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A29A1" w14:textId="5C60190B" w:rsidR="00943888" w:rsidRPr="00262707" w:rsidRDefault="00591ADF" w:rsidP="00943888">
      <w:pPr>
        <w:spacing w:line="220" w:lineRule="atLeast"/>
        <w:rPr>
          <w:rFonts w:ascii="Times New Roman" w:hAnsi="Times New Roman" w:hint="eastAsia"/>
          <w:b/>
          <w:bCs/>
          <w:sz w:val="24"/>
          <w:szCs w:val="24"/>
        </w:rPr>
      </w:pPr>
      <w:r w:rsidRPr="00591ADF">
        <w:rPr>
          <w:rFonts w:ascii="Times New Roman" w:hAnsi="Times New Roman"/>
          <w:b/>
          <w:bCs/>
          <w:sz w:val="24"/>
          <w:szCs w:val="24"/>
        </w:rPr>
        <w:t>Supplementary Table 1. Association of DDX11 expression and clinical features in TCGA cohort</w:t>
      </w:r>
      <w:bookmarkStart w:id="0" w:name="_GoBack"/>
      <w:bookmarkEnd w:id="0"/>
    </w:p>
    <w:tbl>
      <w:tblPr>
        <w:tblStyle w:val="a3"/>
        <w:tblpPr w:leftFromText="180" w:rightFromText="180" w:vertAnchor="page" w:horzAnchor="margin" w:tblpXSpec="center" w:tblpY="2562"/>
        <w:tblW w:w="14253" w:type="dxa"/>
        <w:tblBorders>
          <w:top w:val="single" w:sz="18" w:space="0" w:color="000000" w:themeColor="text1"/>
          <w:left w:val="none" w:sz="0" w:space="0" w:color="auto"/>
          <w:bottom w:val="single" w:sz="18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EBFF"/>
        <w:tblLayout w:type="fixed"/>
        <w:tblLook w:val="04A0" w:firstRow="1" w:lastRow="0" w:firstColumn="1" w:lastColumn="0" w:noHBand="0" w:noVBand="1"/>
      </w:tblPr>
      <w:tblGrid>
        <w:gridCol w:w="2943"/>
        <w:gridCol w:w="3387"/>
        <w:gridCol w:w="2641"/>
        <w:gridCol w:w="2641"/>
        <w:gridCol w:w="2641"/>
      </w:tblGrid>
      <w:tr w:rsidR="00943888" w:rsidRPr="00C6633D" w14:paraId="7F39048E" w14:textId="77777777" w:rsidTr="007262FE">
        <w:trPr>
          <w:trHeight w:val="535"/>
        </w:trPr>
        <w:tc>
          <w:tcPr>
            <w:tcW w:w="2943" w:type="dxa"/>
            <w:vMerge w:val="restart"/>
            <w:shd w:val="clear" w:color="auto" w:fill="E5B8B7" w:themeFill="accent2" w:themeFillTint="66"/>
            <w:vAlign w:val="center"/>
          </w:tcPr>
          <w:p w14:paraId="24FBD032" w14:textId="77777777" w:rsidR="00943888" w:rsidRPr="00262707" w:rsidRDefault="00943888" w:rsidP="007262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Variables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7" w:type="dxa"/>
            <w:vMerge w:val="restart"/>
            <w:shd w:val="clear" w:color="auto" w:fill="E5B8B7" w:themeFill="accent2" w:themeFillTint="66"/>
            <w:vAlign w:val="center"/>
          </w:tcPr>
          <w:p w14:paraId="6B6EC54F" w14:textId="77777777" w:rsidR="00943888" w:rsidRPr="00262707" w:rsidRDefault="00943888" w:rsidP="007262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Clinicopathological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features</w:t>
            </w:r>
          </w:p>
        </w:tc>
        <w:tc>
          <w:tcPr>
            <w:tcW w:w="5282" w:type="dxa"/>
            <w:gridSpan w:val="2"/>
            <w:shd w:val="clear" w:color="auto" w:fill="E5B8B7" w:themeFill="accent2" w:themeFillTint="66"/>
            <w:vAlign w:val="center"/>
          </w:tcPr>
          <w:p w14:paraId="13945BEB" w14:textId="77777777" w:rsidR="00943888" w:rsidRPr="00262707" w:rsidRDefault="00943888" w:rsidP="009438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DDX11</w:t>
            </w:r>
          </w:p>
        </w:tc>
        <w:tc>
          <w:tcPr>
            <w:tcW w:w="2641" w:type="dxa"/>
            <w:vMerge w:val="restart"/>
            <w:shd w:val="clear" w:color="auto" w:fill="E5B8B7" w:themeFill="accent2" w:themeFillTint="66"/>
          </w:tcPr>
          <w:p w14:paraId="3D96EF5B" w14:textId="77777777" w:rsidR="00943888" w:rsidRPr="00262707" w:rsidRDefault="00943888" w:rsidP="007262FE">
            <w:pPr>
              <w:adjustRightInd/>
              <w:snapToGrid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2695D9C" w14:textId="77777777" w:rsidR="00943888" w:rsidRPr="00262707" w:rsidRDefault="00943888" w:rsidP="007262FE">
            <w:pPr>
              <w:adjustRightInd/>
              <w:snapToGrid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943888" w:rsidRPr="00C6633D" w14:paraId="5D705233" w14:textId="77777777" w:rsidTr="007262FE">
        <w:trPr>
          <w:trHeight w:val="568"/>
        </w:trPr>
        <w:tc>
          <w:tcPr>
            <w:tcW w:w="2943" w:type="dxa"/>
            <w:vMerge/>
            <w:tcBorders>
              <w:bottom w:val="single" w:sz="18" w:space="0" w:color="000000" w:themeColor="text1"/>
            </w:tcBorders>
            <w:shd w:val="clear" w:color="auto" w:fill="C6D9F1" w:themeFill="text2" w:themeFillTint="33"/>
          </w:tcPr>
          <w:p w14:paraId="4970C873" w14:textId="77777777" w:rsidR="00943888" w:rsidRPr="00262707" w:rsidRDefault="00943888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7" w:type="dxa"/>
            <w:vMerge/>
            <w:tcBorders>
              <w:bottom w:val="single" w:sz="18" w:space="0" w:color="000000" w:themeColor="text1"/>
            </w:tcBorders>
            <w:shd w:val="clear" w:color="auto" w:fill="C6D9F1" w:themeFill="text2" w:themeFillTint="33"/>
          </w:tcPr>
          <w:p w14:paraId="06C6D034" w14:textId="77777777" w:rsidR="00943888" w:rsidRPr="00262707" w:rsidRDefault="00943888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tcBorders>
              <w:bottom w:val="single" w:sz="18" w:space="0" w:color="000000" w:themeColor="text1"/>
            </w:tcBorders>
            <w:shd w:val="clear" w:color="auto" w:fill="E5B8B7" w:themeFill="accent2" w:themeFillTint="66"/>
            <w:vAlign w:val="center"/>
          </w:tcPr>
          <w:p w14:paraId="142E0800" w14:textId="77777777" w:rsidR="00943888" w:rsidRPr="00262707" w:rsidRDefault="00943888" w:rsidP="00262707">
            <w:pPr>
              <w:ind w:firstLineChars="150" w:firstLine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Low 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(n=</w:t>
            </w:r>
            <w:r w:rsidR="0035482A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175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)</w:t>
            </w: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41" w:type="dxa"/>
            <w:tcBorders>
              <w:bottom w:val="single" w:sz="18" w:space="0" w:color="000000" w:themeColor="text1"/>
            </w:tcBorders>
            <w:shd w:val="clear" w:color="auto" w:fill="E5B8B7" w:themeFill="accent2" w:themeFillTint="66"/>
            <w:vAlign w:val="center"/>
          </w:tcPr>
          <w:p w14:paraId="44F5A8D0" w14:textId="77777777" w:rsidR="00943888" w:rsidRPr="00262707" w:rsidRDefault="00943888" w:rsidP="00262707">
            <w:pPr>
              <w:ind w:firstLineChars="150" w:firstLine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High</w:t>
            </w:r>
            <w:r w:rsidR="00AD78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(n=</w:t>
            </w:r>
            <w:r w:rsidR="0035482A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170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41" w:type="dxa"/>
            <w:vMerge/>
            <w:tcBorders>
              <w:bottom w:val="single" w:sz="18" w:space="0" w:color="000000" w:themeColor="text1"/>
            </w:tcBorders>
            <w:shd w:val="clear" w:color="auto" w:fill="C6D9F1" w:themeFill="text2" w:themeFillTint="33"/>
          </w:tcPr>
          <w:p w14:paraId="1F5A11F9" w14:textId="77777777" w:rsidR="00943888" w:rsidRPr="00262707" w:rsidRDefault="00943888" w:rsidP="007262FE">
            <w:pPr>
              <w:adjustRightInd/>
              <w:snapToGrid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43888" w:rsidRPr="00C6633D" w14:paraId="4BB2442A" w14:textId="77777777" w:rsidTr="007262FE">
        <w:trPr>
          <w:trHeight w:val="481"/>
        </w:trPr>
        <w:tc>
          <w:tcPr>
            <w:tcW w:w="2943" w:type="dxa"/>
            <w:vMerge w:val="restart"/>
            <w:tcBorders>
              <w:top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90E5913" w14:textId="77777777" w:rsidR="00943888" w:rsidRPr="00262707" w:rsidRDefault="00943888" w:rsidP="007262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Age (years)</w:t>
            </w:r>
          </w:p>
        </w:tc>
        <w:tc>
          <w:tcPr>
            <w:tcW w:w="3387" w:type="dxa"/>
            <w:tcBorders>
              <w:top w:val="single" w:sz="18" w:space="0" w:color="000000" w:themeColor="text1"/>
              <w:bottom w:val="nil"/>
            </w:tcBorders>
            <w:shd w:val="clear" w:color="auto" w:fill="FFFFFF" w:themeFill="background1"/>
            <w:vAlign w:val="center"/>
          </w:tcPr>
          <w:p w14:paraId="767C12FA" w14:textId="77777777" w:rsidR="00943888" w:rsidRPr="00262707" w:rsidRDefault="00943888" w:rsidP="009438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≤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2641" w:type="dxa"/>
            <w:tcBorders>
              <w:top w:val="single" w:sz="18" w:space="0" w:color="000000" w:themeColor="text1"/>
              <w:bottom w:val="nil"/>
            </w:tcBorders>
            <w:shd w:val="clear" w:color="auto" w:fill="FFFFFF" w:themeFill="background1"/>
            <w:vAlign w:val="center"/>
          </w:tcPr>
          <w:p w14:paraId="10F1024D" w14:textId="77777777" w:rsidR="00943888" w:rsidRPr="00262707" w:rsidRDefault="0035482A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641" w:type="dxa"/>
            <w:tcBorders>
              <w:top w:val="single" w:sz="18" w:space="0" w:color="000000" w:themeColor="text1"/>
              <w:bottom w:val="nil"/>
            </w:tcBorders>
            <w:shd w:val="clear" w:color="auto" w:fill="FFFFFF" w:themeFill="background1"/>
            <w:vAlign w:val="center"/>
          </w:tcPr>
          <w:p w14:paraId="08F1F2A8" w14:textId="77777777" w:rsidR="00943888" w:rsidRPr="00262707" w:rsidRDefault="0035482A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641" w:type="dxa"/>
            <w:tcBorders>
              <w:top w:val="single" w:sz="18" w:space="0" w:color="000000" w:themeColor="text1"/>
              <w:bottom w:val="nil"/>
            </w:tcBorders>
            <w:shd w:val="clear" w:color="auto" w:fill="FFFFFF" w:themeFill="background1"/>
            <w:vAlign w:val="center"/>
          </w:tcPr>
          <w:p w14:paraId="44F6D0BA" w14:textId="77777777" w:rsidR="00943888" w:rsidRPr="00262707" w:rsidRDefault="00943888" w:rsidP="0035482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="0035482A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626</w:t>
            </w:r>
          </w:p>
        </w:tc>
      </w:tr>
      <w:tr w:rsidR="00943888" w:rsidRPr="00C6633D" w14:paraId="13C1F8B1" w14:textId="77777777" w:rsidTr="007262FE">
        <w:trPr>
          <w:trHeight w:val="347"/>
        </w:trPr>
        <w:tc>
          <w:tcPr>
            <w:tcW w:w="2943" w:type="dxa"/>
            <w:vMerge/>
            <w:shd w:val="clear" w:color="auto" w:fill="FFFFFF" w:themeFill="background1"/>
            <w:vAlign w:val="center"/>
          </w:tcPr>
          <w:p w14:paraId="10EDDBDF" w14:textId="77777777" w:rsidR="00943888" w:rsidRPr="00262707" w:rsidRDefault="00943888" w:rsidP="007262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018C0F9" w14:textId="77777777" w:rsidR="00943888" w:rsidRPr="00262707" w:rsidRDefault="00943888" w:rsidP="009438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&gt;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264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0AFC476" w14:textId="77777777" w:rsidR="00943888" w:rsidRPr="00262707" w:rsidRDefault="0035482A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64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2109898" w14:textId="77777777" w:rsidR="00943888" w:rsidRPr="00262707" w:rsidRDefault="0035482A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64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1BABBC3" w14:textId="77777777" w:rsidR="00943888" w:rsidRPr="00262707" w:rsidRDefault="00943888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43888" w:rsidRPr="00C6633D" w14:paraId="10CE7FB5" w14:textId="77777777" w:rsidTr="007262FE">
        <w:trPr>
          <w:trHeight w:val="481"/>
        </w:trPr>
        <w:tc>
          <w:tcPr>
            <w:tcW w:w="2943" w:type="dxa"/>
            <w:vMerge w:val="restart"/>
            <w:shd w:val="clear" w:color="auto" w:fill="E5B8B7" w:themeFill="accent2" w:themeFillTint="66"/>
            <w:vAlign w:val="center"/>
          </w:tcPr>
          <w:p w14:paraId="136E5168" w14:textId="77777777" w:rsidR="00943888" w:rsidRPr="00262707" w:rsidRDefault="00943888" w:rsidP="007262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3387" w:type="dxa"/>
            <w:shd w:val="clear" w:color="auto" w:fill="E5B8B7" w:themeFill="accent2" w:themeFillTint="66"/>
            <w:vAlign w:val="center"/>
          </w:tcPr>
          <w:p w14:paraId="0A35B19D" w14:textId="77777777" w:rsidR="00943888" w:rsidRPr="00262707" w:rsidRDefault="00943888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2641" w:type="dxa"/>
            <w:shd w:val="clear" w:color="auto" w:fill="E5B8B7" w:themeFill="accent2" w:themeFillTint="66"/>
            <w:vAlign w:val="center"/>
          </w:tcPr>
          <w:p w14:paraId="48EB9BAB" w14:textId="77777777" w:rsidR="00943888" w:rsidRPr="00262707" w:rsidRDefault="0035482A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641" w:type="dxa"/>
            <w:shd w:val="clear" w:color="auto" w:fill="E5B8B7" w:themeFill="accent2" w:themeFillTint="66"/>
            <w:vAlign w:val="center"/>
          </w:tcPr>
          <w:p w14:paraId="11BFBB7A" w14:textId="77777777" w:rsidR="00943888" w:rsidRPr="00262707" w:rsidRDefault="0035482A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641" w:type="dxa"/>
            <w:shd w:val="clear" w:color="auto" w:fill="E5B8B7" w:themeFill="accent2" w:themeFillTint="66"/>
            <w:vAlign w:val="center"/>
          </w:tcPr>
          <w:p w14:paraId="0387EE52" w14:textId="77777777" w:rsidR="00943888" w:rsidRPr="00262707" w:rsidRDefault="00943888" w:rsidP="0035482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="0035482A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268</w:t>
            </w:r>
          </w:p>
        </w:tc>
      </w:tr>
      <w:tr w:rsidR="00943888" w:rsidRPr="00C6633D" w14:paraId="6F6C2386" w14:textId="77777777" w:rsidTr="007262FE">
        <w:trPr>
          <w:trHeight w:val="372"/>
        </w:trPr>
        <w:tc>
          <w:tcPr>
            <w:tcW w:w="2943" w:type="dxa"/>
            <w:vMerge/>
            <w:tcBorders>
              <w:bottom w:val="nil"/>
            </w:tcBorders>
            <w:shd w:val="clear" w:color="auto" w:fill="C6D9F1" w:themeFill="text2" w:themeFillTint="33"/>
            <w:vAlign w:val="center"/>
          </w:tcPr>
          <w:p w14:paraId="5D05F3E8" w14:textId="77777777" w:rsidR="00943888" w:rsidRPr="00262707" w:rsidRDefault="00943888" w:rsidP="007262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7" w:type="dxa"/>
            <w:tcBorders>
              <w:bottom w:val="nil"/>
            </w:tcBorders>
            <w:shd w:val="clear" w:color="auto" w:fill="E5B8B7" w:themeFill="accent2" w:themeFillTint="66"/>
            <w:vAlign w:val="center"/>
          </w:tcPr>
          <w:p w14:paraId="486AEB1D" w14:textId="77777777" w:rsidR="00943888" w:rsidRPr="00262707" w:rsidRDefault="00943888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2641" w:type="dxa"/>
            <w:tcBorders>
              <w:bottom w:val="nil"/>
            </w:tcBorders>
            <w:shd w:val="clear" w:color="auto" w:fill="E5B8B7" w:themeFill="accent2" w:themeFillTint="66"/>
            <w:vAlign w:val="center"/>
          </w:tcPr>
          <w:p w14:paraId="48CA9D96" w14:textId="77777777" w:rsidR="00943888" w:rsidRPr="00262707" w:rsidRDefault="00943888" w:rsidP="0035482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  <w:r w:rsidR="0035482A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41" w:type="dxa"/>
            <w:tcBorders>
              <w:bottom w:val="nil"/>
            </w:tcBorders>
            <w:shd w:val="clear" w:color="auto" w:fill="E5B8B7" w:themeFill="accent2" w:themeFillTint="66"/>
            <w:vAlign w:val="center"/>
          </w:tcPr>
          <w:p w14:paraId="200C6C78" w14:textId="77777777" w:rsidR="00943888" w:rsidRPr="00262707" w:rsidRDefault="00943888" w:rsidP="0035482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11</w:t>
            </w:r>
            <w:r w:rsidR="0035482A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1" w:type="dxa"/>
            <w:tcBorders>
              <w:bottom w:val="nil"/>
            </w:tcBorders>
            <w:shd w:val="clear" w:color="auto" w:fill="E5B8B7" w:themeFill="accent2" w:themeFillTint="66"/>
            <w:vAlign w:val="center"/>
          </w:tcPr>
          <w:p w14:paraId="17A9FD6E" w14:textId="77777777" w:rsidR="00943888" w:rsidRPr="00262707" w:rsidRDefault="00943888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43888" w:rsidRPr="00C6633D" w14:paraId="08AD30C9" w14:textId="77777777" w:rsidTr="007262FE">
        <w:trPr>
          <w:trHeight w:val="481"/>
        </w:trPr>
        <w:tc>
          <w:tcPr>
            <w:tcW w:w="2943" w:type="dxa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229BBF39" w14:textId="77777777" w:rsidR="00943888" w:rsidRPr="00262707" w:rsidRDefault="00943888" w:rsidP="007262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TNM st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a</w:t>
            </w: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ge</w:t>
            </w:r>
          </w:p>
        </w:tc>
        <w:tc>
          <w:tcPr>
            <w:tcW w:w="338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C03A4C7" w14:textId="77777777" w:rsidR="00943888" w:rsidRPr="00262707" w:rsidRDefault="00943888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Stage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and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2D5538A" w14:textId="77777777" w:rsidR="00943888" w:rsidRPr="00262707" w:rsidRDefault="0035482A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CF2A888" w14:textId="77777777" w:rsidR="00943888" w:rsidRPr="00262707" w:rsidRDefault="00943888" w:rsidP="0035482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12</w:t>
            </w:r>
            <w:r w:rsidR="0035482A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4382340" w14:textId="77777777" w:rsidR="00943888" w:rsidRPr="00262707" w:rsidRDefault="00943888" w:rsidP="0035482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="0035482A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166</w:t>
            </w:r>
          </w:p>
        </w:tc>
      </w:tr>
      <w:tr w:rsidR="00943888" w:rsidRPr="00C6633D" w14:paraId="25F5049D" w14:textId="77777777" w:rsidTr="007262FE">
        <w:trPr>
          <w:trHeight w:val="489"/>
        </w:trPr>
        <w:tc>
          <w:tcPr>
            <w:tcW w:w="2943" w:type="dxa"/>
            <w:vMerge/>
            <w:shd w:val="clear" w:color="auto" w:fill="FFFFFF" w:themeFill="background1"/>
            <w:vAlign w:val="center"/>
          </w:tcPr>
          <w:p w14:paraId="77353D06" w14:textId="77777777" w:rsidR="00943888" w:rsidRPr="00262707" w:rsidRDefault="00943888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072FD40" w14:textId="77777777" w:rsidR="00943888" w:rsidRPr="00262707" w:rsidRDefault="00943888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Stage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and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IV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66A53A5" w14:textId="77777777" w:rsidR="00943888" w:rsidRPr="00262707" w:rsidRDefault="00943888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817C127" w14:textId="77777777" w:rsidR="00943888" w:rsidRPr="00262707" w:rsidRDefault="00943888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259B155" w14:textId="77777777" w:rsidR="00943888" w:rsidRPr="00262707" w:rsidRDefault="00943888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43888" w:rsidRPr="00C6633D" w14:paraId="58F04905" w14:textId="77777777" w:rsidTr="007262FE">
        <w:trPr>
          <w:trHeight w:val="481"/>
        </w:trPr>
        <w:tc>
          <w:tcPr>
            <w:tcW w:w="2943" w:type="dxa"/>
            <w:vMerge w:val="restart"/>
            <w:tcBorders>
              <w:top w:val="nil"/>
            </w:tcBorders>
            <w:shd w:val="clear" w:color="auto" w:fill="E5B8B7" w:themeFill="accent2" w:themeFillTint="66"/>
            <w:vAlign w:val="center"/>
          </w:tcPr>
          <w:p w14:paraId="43BEC2BE" w14:textId="77777777" w:rsidR="00943888" w:rsidRPr="00262707" w:rsidRDefault="00943888" w:rsidP="009438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Differentiation grade</w:t>
            </w:r>
          </w:p>
        </w:tc>
        <w:tc>
          <w:tcPr>
            <w:tcW w:w="3387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14:paraId="0841C659" w14:textId="77777777" w:rsidR="00943888" w:rsidRPr="00262707" w:rsidRDefault="00943888" w:rsidP="009438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Grad</w:t>
            </w:r>
            <w:r w:rsidR="002E2E47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e I a</w:t>
            </w: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nd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14:paraId="5E62F735" w14:textId="77777777" w:rsidR="00943888" w:rsidRPr="00262707" w:rsidRDefault="0035482A" w:rsidP="009438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14:paraId="15B292E9" w14:textId="77777777" w:rsidR="00943888" w:rsidRPr="00262707" w:rsidRDefault="0035482A" w:rsidP="009438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14:paraId="7EBAA246" w14:textId="77777777" w:rsidR="00943888" w:rsidRPr="00262707" w:rsidRDefault="00943888" w:rsidP="0035482A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0.</w:t>
            </w:r>
            <w:r w:rsidRPr="00262707"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</w:t>
            </w:r>
            <w:r w:rsidR="0035482A" w:rsidRPr="00262707"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02</w:t>
            </w:r>
          </w:p>
        </w:tc>
      </w:tr>
      <w:tr w:rsidR="00943888" w:rsidRPr="00C6633D" w14:paraId="00DAD8F3" w14:textId="77777777" w:rsidTr="007262FE">
        <w:trPr>
          <w:trHeight w:val="481"/>
        </w:trPr>
        <w:tc>
          <w:tcPr>
            <w:tcW w:w="2943" w:type="dxa"/>
            <w:vMerge/>
            <w:shd w:val="clear" w:color="auto" w:fill="E5B8B7" w:themeFill="accent2" w:themeFillTint="66"/>
            <w:vAlign w:val="center"/>
          </w:tcPr>
          <w:p w14:paraId="152E2CBF" w14:textId="77777777" w:rsidR="00943888" w:rsidRPr="00262707" w:rsidRDefault="00943888" w:rsidP="009438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14:paraId="27774C64" w14:textId="77777777" w:rsidR="00943888" w:rsidRPr="00262707" w:rsidRDefault="002E2E47" w:rsidP="009438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Grade</w:t>
            </w:r>
            <w:r w:rsidR="00943888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="00943888"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="00943888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="00943888"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and</w:t>
            </w:r>
            <w:r w:rsidR="00943888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="00943888"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IV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14:paraId="26BA6A3A" w14:textId="77777777" w:rsidR="00943888" w:rsidRPr="00262707" w:rsidRDefault="0035482A" w:rsidP="009438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14:paraId="5889FB00" w14:textId="77777777" w:rsidR="00943888" w:rsidRPr="00262707" w:rsidRDefault="0035482A" w:rsidP="009438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14:paraId="406F173A" w14:textId="77777777" w:rsidR="00943888" w:rsidRPr="00262707" w:rsidRDefault="00943888" w:rsidP="009438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0981" w:rsidRPr="00C6633D" w14:paraId="05A3E075" w14:textId="77777777" w:rsidTr="006F0981">
        <w:trPr>
          <w:trHeight w:val="682"/>
        </w:trPr>
        <w:tc>
          <w:tcPr>
            <w:tcW w:w="2943" w:type="dxa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66C1A3B0" w14:textId="77777777" w:rsidR="006F0981" w:rsidRPr="00262707" w:rsidRDefault="006F0981" w:rsidP="007262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Serum AFP(ng/mL)</w:t>
            </w:r>
          </w:p>
        </w:tc>
        <w:tc>
          <w:tcPr>
            <w:tcW w:w="338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DB186BC" w14:textId="77777777" w:rsidR="006F0981" w:rsidRPr="00262707" w:rsidRDefault="006F0981" w:rsidP="006F09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≤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E8A998A" w14:textId="77777777" w:rsidR="006F0981" w:rsidRPr="00262707" w:rsidRDefault="0035482A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631024B" w14:textId="77777777" w:rsidR="006F0981" w:rsidRPr="00262707" w:rsidRDefault="001E5291" w:rsidP="0035482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4</w:t>
            </w:r>
            <w:r w:rsidR="0035482A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131FC2B" w14:textId="77777777" w:rsidR="006F0981" w:rsidRPr="00262707" w:rsidRDefault="006F0981" w:rsidP="001E52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0.0</w:t>
            </w:r>
            <w:r w:rsidR="001E5291" w:rsidRPr="00262707"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01</w:t>
            </w:r>
          </w:p>
        </w:tc>
      </w:tr>
      <w:tr w:rsidR="006F0981" w:rsidRPr="00C6633D" w14:paraId="737DBF65" w14:textId="77777777" w:rsidTr="006F0981">
        <w:trPr>
          <w:trHeight w:val="481"/>
        </w:trPr>
        <w:tc>
          <w:tcPr>
            <w:tcW w:w="2943" w:type="dxa"/>
            <w:vMerge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7AE68C04" w14:textId="77777777" w:rsidR="006F0981" w:rsidRPr="00262707" w:rsidRDefault="006F0981" w:rsidP="007262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79967966" w14:textId="77777777" w:rsidR="006F0981" w:rsidRPr="00262707" w:rsidRDefault="006F0981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/>
                <w:color w:val="000000"/>
                <w:sz w:val="24"/>
                <w:szCs w:val="24"/>
              </w:rPr>
              <w:t>&gt;</w:t>
            </w: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641" w:type="dxa"/>
            <w:tcBorders>
              <w:top w:val="nil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1CBC3950" w14:textId="77777777" w:rsidR="006F0981" w:rsidRPr="00262707" w:rsidRDefault="001E5291" w:rsidP="0035482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10</w:t>
            </w:r>
            <w:r w:rsidR="0035482A"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1" w:type="dxa"/>
            <w:tcBorders>
              <w:top w:val="nil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7BEF8441" w14:textId="77777777" w:rsidR="006F0981" w:rsidRPr="00262707" w:rsidRDefault="0035482A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70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641" w:type="dxa"/>
            <w:tcBorders>
              <w:top w:val="nil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2EB1BBC8" w14:textId="77777777" w:rsidR="006F0981" w:rsidRPr="00262707" w:rsidRDefault="006F0981" w:rsidP="00726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A247A6E" w14:textId="77777777" w:rsidR="00943888" w:rsidRPr="00FB2A95" w:rsidRDefault="00943888" w:rsidP="00943888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C6633D">
        <w:rPr>
          <w:rFonts w:ascii="Times New Roman" w:hAnsi="Times New Roman" w:cs="Times New Roman" w:hint="eastAsia"/>
          <w:sz w:val="24"/>
          <w:szCs w:val="24"/>
        </w:rPr>
        <w:t xml:space="preserve">Bold values indicate </w:t>
      </w:r>
      <w:r w:rsidRPr="00C6633D">
        <w:rPr>
          <w:rFonts w:ascii="Times New Roman" w:hAnsi="Times New Roman" w:cs="Times New Roman"/>
          <w:sz w:val="24"/>
          <w:szCs w:val="24"/>
        </w:rPr>
        <w:t>statistical</w:t>
      </w:r>
      <w:r w:rsidRPr="00C6633D">
        <w:rPr>
          <w:rFonts w:ascii="Times New Roman" w:hAnsi="Times New Roman" w:cs="Times New Roman" w:hint="eastAsia"/>
          <w:sz w:val="24"/>
          <w:szCs w:val="24"/>
        </w:rPr>
        <w:t xml:space="preserve"> significance, </w:t>
      </w:r>
      <w:r w:rsidRPr="00C6633D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Pr="00C6633D">
        <w:rPr>
          <w:rFonts w:ascii="Times New Roman" w:hAnsi="Times New Roman" w:cs="Times New Roman" w:hint="eastAsia"/>
          <w:sz w:val="24"/>
          <w:szCs w:val="24"/>
        </w:rPr>
        <w:t xml:space="preserve"> &lt; 0.05</w:t>
      </w:r>
    </w:p>
    <w:p w14:paraId="2479A7CD" w14:textId="77777777" w:rsidR="00943888" w:rsidRDefault="00943888">
      <w:pPr>
        <w:adjustRightInd/>
        <w:snapToGrid/>
        <w:spacing w:line="220" w:lineRule="atLea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6A273524" w14:textId="77777777" w:rsidR="00FD51B2" w:rsidRDefault="00262707" w:rsidP="00FD51B2">
      <w:pPr>
        <w:rPr>
          <w:rFonts w:ascii="Times New Roman" w:hAnsi="Times New Roman"/>
          <w:b/>
          <w:bCs/>
          <w:sz w:val="24"/>
          <w:szCs w:val="24"/>
        </w:rPr>
      </w:pPr>
      <w:r w:rsidRPr="00262707">
        <w:rPr>
          <w:rFonts w:ascii="Times New Roman" w:hAnsi="Times New Roman"/>
          <w:b/>
          <w:bCs/>
          <w:sz w:val="24"/>
          <w:szCs w:val="24"/>
        </w:rPr>
        <w:lastRenderedPageBreak/>
        <w:t>Supplementary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D51B2">
        <w:rPr>
          <w:rFonts w:ascii="Times New Roman" w:hAnsi="Times New Roman"/>
          <w:b/>
          <w:bCs/>
          <w:sz w:val="24"/>
          <w:szCs w:val="24"/>
        </w:rPr>
        <w:t xml:space="preserve">Table 2. Univariate and multivariate analyses of overall survival of </w:t>
      </w:r>
      <w:r w:rsidR="00AD78EC">
        <w:rPr>
          <w:rFonts w:ascii="Times New Roman" w:hAnsi="Times New Roman"/>
          <w:b/>
          <w:bCs/>
          <w:sz w:val="24"/>
          <w:szCs w:val="24"/>
        </w:rPr>
        <w:t>HCC</w:t>
      </w:r>
    </w:p>
    <w:tbl>
      <w:tblPr>
        <w:tblStyle w:val="a3"/>
        <w:tblpPr w:leftFromText="180" w:rightFromText="180" w:vertAnchor="page" w:horzAnchor="margin" w:tblpY="2536"/>
        <w:tblW w:w="1315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one" w:sz="0" w:space="0" w:color="auto"/>
          <w:insideV w:val="none" w:sz="0" w:space="0" w:color="auto"/>
        </w:tblBorders>
        <w:shd w:val="clear" w:color="auto" w:fill="FFEBFF"/>
        <w:tblLayout w:type="fixed"/>
        <w:tblLook w:val="04A0" w:firstRow="1" w:lastRow="0" w:firstColumn="1" w:lastColumn="0" w:noHBand="0" w:noVBand="1"/>
      </w:tblPr>
      <w:tblGrid>
        <w:gridCol w:w="1526"/>
        <w:gridCol w:w="4252"/>
        <w:gridCol w:w="1134"/>
        <w:gridCol w:w="1418"/>
        <w:gridCol w:w="1134"/>
        <w:gridCol w:w="992"/>
        <w:gridCol w:w="1465"/>
        <w:gridCol w:w="1229"/>
      </w:tblGrid>
      <w:tr w:rsidR="008C00BF" w:rsidRPr="001F6CC1" w14:paraId="1D8C06CE" w14:textId="77777777" w:rsidTr="00F16197">
        <w:trPr>
          <w:trHeight w:val="372"/>
        </w:trPr>
        <w:tc>
          <w:tcPr>
            <w:tcW w:w="1526" w:type="dxa"/>
            <w:vMerge w:val="restart"/>
            <w:tcBorders>
              <w:top w:val="single" w:sz="12" w:space="0" w:color="000000" w:themeColor="text1"/>
              <w:left w:val="nil"/>
              <w:right w:val="nil"/>
            </w:tcBorders>
            <w:shd w:val="clear" w:color="auto" w:fill="auto"/>
            <w:vAlign w:val="center"/>
          </w:tcPr>
          <w:p w14:paraId="7D2EA5D4" w14:textId="77777777" w:rsidR="008C00BF" w:rsidRPr="001F6CC1" w:rsidRDefault="008C00BF" w:rsidP="00FD51B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Univariate analyses</w:t>
            </w:r>
          </w:p>
        </w:tc>
        <w:tc>
          <w:tcPr>
            <w:tcW w:w="4252" w:type="dxa"/>
            <w:vMerge w:val="restart"/>
            <w:tcBorders>
              <w:top w:val="single" w:sz="12" w:space="0" w:color="000000" w:themeColor="text1"/>
              <w:left w:val="nil"/>
              <w:right w:val="nil"/>
            </w:tcBorders>
            <w:shd w:val="clear" w:color="auto" w:fill="E5B8B7" w:themeFill="accent2" w:themeFillTint="66"/>
            <w:vAlign w:val="center"/>
          </w:tcPr>
          <w:p w14:paraId="019CAA9C" w14:textId="77777777" w:rsidR="008C00BF" w:rsidRPr="001F6CC1" w:rsidRDefault="008C00BF" w:rsidP="00FD51B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Clinicopathological parameters</w:t>
            </w:r>
          </w:p>
        </w:tc>
        <w:tc>
          <w:tcPr>
            <w:tcW w:w="3686" w:type="dxa"/>
            <w:gridSpan w:val="3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7249C80F" w14:textId="77777777" w:rsidR="008C00BF" w:rsidRPr="001F6CC1" w:rsidRDefault="008C00BF" w:rsidP="00FD51B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Overall survival (OS)</w:t>
            </w:r>
          </w:p>
        </w:tc>
        <w:tc>
          <w:tcPr>
            <w:tcW w:w="3686" w:type="dxa"/>
            <w:gridSpan w:val="3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14:paraId="138CD9CB" w14:textId="77777777" w:rsidR="008C00BF" w:rsidRPr="001F6CC1" w:rsidRDefault="008C00BF" w:rsidP="007F64E3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Disease-free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survival (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DFS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00BF" w:rsidRPr="001F6CC1" w14:paraId="523022E4" w14:textId="77777777" w:rsidTr="00F16197">
        <w:trPr>
          <w:trHeight w:val="401"/>
        </w:trPr>
        <w:tc>
          <w:tcPr>
            <w:tcW w:w="152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EDE04F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left w:val="nil"/>
              <w:bottom w:val="single" w:sz="12" w:space="0" w:color="000000" w:themeColor="text1"/>
              <w:right w:val="nil"/>
            </w:tcBorders>
            <w:shd w:val="clear" w:color="auto" w:fill="E5B8B7" w:themeFill="accent2" w:themeFillTint="66"/>
            <w:vAlign w:val="center"/>
          </w:tcPr>
          <w:p w14:paraId="03C2F784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E5B8B7" w:themeFill="accent2" w:themeFillTint="66"/>
            <w:vAlign w:val="center"/>
          </w:tcPr>
          <w:p w14:paraId="699E3AFF" w14:textId="77777777" w:rsidR="008C00BF" w:rsidRPr="001F6CC1" w:rsidRDefault="008C00BF" w:rsidP="00FD51B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HR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E5B8B7" w:themeFill="accent2" w:themeFillTint="66"/>
            <w:vAlign w:val="center"/>
          </w:tcPr>
          <w:p w14:paraId="764A43BE" w14:textId="77777777" w:rsidR="008C00BF" w:rsidRPr="001F6CC1" w:rsidRDefault="008C00BF" w:rsidP="00FD51B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95%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（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CI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  <w:vAlign w:val="center"/>
          </w:tcPr>
          <w:p w14:paraId="1A15BA93" w14:textId="77777777" w:rsidR="008C00BF" w:rsidRPr="001F6CC1" w:rsidRDefault="008C00BF" w:rsidP="00FD51B2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6CC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value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  <w:vAlign w:val="center"/>
          </w:tcPr>
          <w:p w14:paraId="4EA35844" w14:textId="77777777" w:rsidR="008C00BF" w:rsidRPr="00FD51B2" w:rsidRDefault="008C00BF" w:rsidP="00FE4A2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HR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  <w:vAlign w:val="center"/>
          </w:tcPr>
          <w:p w14:paraId="6B7E11C0" w14:textId="77777777" w:rsidR="008C00BF" w:rsidRPr="00FD51B2" w:rsidRDefault="008C00BF" w:rsidP="00FE4A2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%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（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CI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  <w:vAlign w:val="center"/>
          </w:tcPr>
          <w:p w14:paraId="5E7BE5EA" w14:textId="77777777" w:rsidR="008C00BF" w:rsidRPr="00FD51B2" w:rsidRDefault="008C00BF" w:rsidP="00FE4A2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6CC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value</w:t>
            </w:r>
          </w:p>
        </w:tc>
      </w:tr>
      <w:tr w:rsidR="008C00BF" w:rsidRPr="001F6CC1" w14:paraId="70ECDA52" w14:textId="77777777" w:rsidTr="00FE4A25">
        <w:trPr>
          <w:trHeight w:val="296"/>
        </w:trPr>
        <w:tc>
          <w:tcPr>
            <w:tcW w:w="152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B7595A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B80F9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Age (&gt;median vs. </w:t>
            </w:r>
            <w:r w:rsidRPr="00986BF8">
              <w:rPr>
                <w:rFonts w:ascii="Times New Roman" w:hAnsi="Times New Roman"/>
                <w:color w:val="000000"/>
                <w:sz w:val="24"/>
                <w:szCs w:val="24"/>
              </w:rPr>
              <w:t>≤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median)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FC1E6" w14:textId="77777777" w:rsidR="008C00BF" w:rsidRPr="001F6CC1" w:rsidRDefault="008C00BF" w:rsidP="00E64F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1.251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E6E8B" w14:textId="77777777" w:rsidR="008C00BF" w:rsidRPr="001F6CC1" w:rsidRDefault="008C00BF" w:rsidP="00E64F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863-1.813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3AA1A" w14:textId="77777777" w:rsidR="008C00BF" w:rsidRPr="001F6CC1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0.237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E819EF4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1.070</w:t>
            </w:r>
          </w:p>
        </w:tc>
        <w:tc>
          <w:tcPr>
            <w:tcW w:w="1465" w:type="dxa"/>
            <w:tcBorders>
              <w:left w:val="nil"/>
              <w:right w:val="nil"/>
            </w:tcBorders>
          </w:tcPr>
          <w:p w14:paraId="2DBBEBFB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0.812-1.410</w:t>
            </w:r>
          </w:p>
        </w:tc>
        <w:tc>
          <w:tcPr>
            <w:tcW w:w="1229" w:type="dxa"/>
            <w:tcBorders>
              <w:left w:val="nil"/>
              <w:right w:val="nil"/>
            </w:tcBorders>
          </w:tcPr>
          <w:p w14:paraId="1D58C0E5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0.633</w:t>
            </w:r>
          </w:p>
        </w:tc>
      </w:tr>
      <w:tr w:rsidR="008C00BF" w:rsidRPr="001F6CC1" w14:paraId="3350264E" w14:textId="77777777" w:rsidTr="00F16197">
        <w:trPr>
          <w:trHeight w:val="296"/>
        </w:trPr>
        <w:tc>
          <w:tcPr>
            <w:tcW w:w="152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80606B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5CFFC09C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Gender (male vs. female)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5A8D1569" w14:textId="77777777" w:rsidR="008C00BF" w:rsidRPr="001F6CC1" w:rsidRDefault="008C00BF" w:rsidP="00E64F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717B36D5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0.891-1.897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1EF3737B" w14:textId="77777777" w:rsidR="008C00BF" w:rsidRPr="001F6CC1" w:rsidRDefault="008C00BF" w:rsidP="00E64F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0.174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CA1F0F3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1.166</w:t>
            </w:r>
          </w:p>
        </w:tc>
        <w:tc>
          <w:tcPr>
            <w:tcW w:w="1465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6BA58E1D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0.873-1.557</w:t>
            </w:r>
          </w:p>
        </w:tc>
        <w:tc>
          <w:tcPr>
            <w:tcW w:w="1229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949E7D8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0.298</w:t>
            </w:r>
          </w:p>
        </w:tc>
      </w:tr>
      <w:tr w:rsidR="008C00BF" w:rsidRPr="001F6CC1" w14:paraId="02336D45" w14:textId="77777777" w:rsidTr="00FE4A25">
        <w:trPr>
          <w:trHeight w:val="296"/>
        </w:trPr>
        <w:tc>
          <w:tcPr>
            <w:tcW w:w="152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DA5A33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32487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TNM stage (III-IV vs. I-II)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D2C41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2.516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791F4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1.732-3.656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71D67" w14:textId="77777777" w:rsidR="008C00BF" w:rsidRPr="00CE6E63" w:rsidRDefault="008C00BF" w:rsidP="00FD51B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E6E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29FB123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2.075</w:t>
            </w:r>
          </w:p>
        </w:tc>
        <w:tc>
          <w:tcPr>
            <w:tcW w:w="1465" w:type="dxa"/>
            <w:tcBorders>
              <w:left w:val="nil"/>
              <w:right w:val="nil"/>
            </w:tcBorders>
          </w:tcPr>
          <w:p w14:paraId="535B78CF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1.543-2.790</w:t>
            </w:r>
          </w:p>
        </w:tc>
        <w:tc>
          <w:tcPr>
            <w:tcW w:w="1229" w:type="dxa"/>
            <w:tcBorders>
              <w:left w:val="nil"/>
              <w:right w:val="nil"/>
            </w:tcBorders>
          </w:tcPr>
          <w:p w14:paraId="77368905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6E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&lt;0.001</w:t>
            </w:r>
          </w:p>
        </w:tc>
      </w:tr>
      <w:tr w:rsidR="008C00BF" w:rsidRPr="001F6CC1" w14:paraId="0C94AF7D" w14:textId="77777777" w:rsidTr="00F16197">
        <w:trPr>
          <w:trHeight w:val="296"/>
        </w:trPr>
        <w:tc>
          <w:tcPr>
            <w:tcW w:w="152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9F3ABA3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640C4F34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Differentiation grade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 III-IV vs. I-II 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47475732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1.151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16E8F780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0.791-1.675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026BB748" w14:textId="77777777" w:rsidR="008C00BF" w:rsidRPr="001F6CC1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0.462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962E718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1.110</w:t>
            </w:r>
          </w:p>
        </w:tc>
        <w:tc>
          <w:tcPr>
            <w:tcW w:w="1465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62488EC9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0.838-1.472</w:t>
            </w:r>
          </w:p>
        </w:tc>
        <w:tc>
          <w:tcPr>
            <w:tcW w:w="1229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149AAABC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0.467</w:t>
            </w:r>
          </w:p>
        </w:tc>
      </w:tr>
      <w:tr w:rsidR="008C00BF" w:rsidRPr="001F6CC1" w14:paraId="12E2ED3B" w14:textId="77777777" w:rsidTr="00FE4A25">
        <w:trPr>
          <w:trHeight w:val="296"/>
        </w:trPr>
        <w:tc>
          <w:tcPr>
            <w:tcW w:w="152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F1D02EF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67153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AFP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expression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High vs. Low</w:t>
            </w: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66993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1.039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CFFE0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0.707-1.528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0F531" w14:textId="77777777" w:rsidR="008C00BF" w:rsidRPr="001F6CC1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0.845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97B10D8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1.001</w:t>
            </w:r>
          </w:p>
        </w:tc>
        <w:tc>
          <w:tcPr>
            <w:tcW w:w="1465" w:type="dxa"/>
            <w:tcBorders>
              <w:left w:val="nil"/>
              <w:right w:val="nil"/>
            </w:tcBorders>
          </w:tcPr>
          <w:p w14:paraId="01422995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0.751-1.333</w:t>
            </w:r>
          </w:p>
        </w:tc>
        <w:tc>
          <w:tcPr>
            <w:tcW w:w="1229" w:type="dxa"/>
            <w:tcBorders>
              <w:left w:val="nil"/>
              <w:right w:val="nil"/>
            </w:tcBorders>
          </w:tcPr>
          <w:p w14:paraId="6241D706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0.996</w:t>
            </w:r>
          </w:p>
        </w:tc>
      </w:tr>
      <w:tr w:rsidR="008C00BF" w:rsidRPr="001F6CC1" w14:paraId="02A64D1F" w14:textId="77777777" w:rsidTr="00F16197">
        <w:trPr>
          <w:trHeight w:val="296"/>
        </w:trPr>
        <w:tc>
          <w:tcPr>
            <w:tcW w:w="152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6B3AC87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55EE8471" w14:textId="77777777" w:rsidR="008C00BF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DDX11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expression (High vs. Low)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3A5BD53E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1.655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70107E77" w14:textId="77777777" w:rsidR="008C00BF" w:rsidRPr="001F6CC1" w:rsidRDefault="008C00BF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1.141-2.401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  <w:vAlign w:val="center"/>
          </w:tcPr>
          <w:p w14:paraId="43D09E5B" w14:textId="77777777" w:rsidR="008C00BF" w:rsidRPr="00CE6E63" w:rsidRDefault="008C00BF" w:rsidP="00CE6E6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E6E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0.00</w:t>
            </w:r>
            <w:r w:rsidRPr="00CE6E63"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</w:tcPr>
          <w:p w14:paraId="3557DE1A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1.648</w:t>
            </w:r>
          </w:p>
        </w:tc>
        <w:tc>
          <w:tcPr>
            <w:tcW w:w="1465" w:type="dxa"/>
            <w:tcBorders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</w:tcPr>
          <w:p w14:paraId="06F06B82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1.248-2.176</w:t>
            </w:r>
          </w:p>
        </w:tc>
        <w:tc>
          <w:tcPr>
            <w:tcW w:w="1229" w:type="dxa"/>
            <w:tcBorders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</w:tcPr>
          <w:p w14:paraId="50590875" w14:textId="77777777" w:rsidR="008C00BF" w:rsidRPr="00FD51B2" w:rsidRDefault="008C00BF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6E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&lt;0.001</w:t>
            </w:r>
          </w:p>
        </w:tc>
      </w:tr>
      <w:tr w:rsidR="00E009DC" w:rsidRPr="001F6CC1" w14:paraId="09E3DEBB" w14:textId="77777777" w:rsidTr="001D2912">
        <w:trPr>
          <w:trHeight w:val="296"/>
        </w:trPr>
        <w:tc>
          <w:tcPr>
            <w:tcW w:w="1526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0E93EDB" w14:textId="77777777" w:rsidR="00E009DC" w:rsidRPr="00986BF8" w:rsidRDefault="00E009DC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BF8">
              <w:rPr>
                <w:rFonts w:ascii="Times New Roman" w:hAnsi="Times New Roman"/>
                <w:color w:val="000000"/>
                <w:sz w:val="24"/>
                <w:szCs w:val="24"/>
              </w:rPr>
              <w:t>Multivariate analyses</w:t>
            </w: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D31ED" w14:textId="77777777" w:rsidR="00E009DC" w:rsidRPr="001F6CC1" w:rsidRDefault="00E009DC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TNM stage (III-IV vs. I-II)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11DD3" w14:textId="77777777" w:rsidR="00E009DC" w:rsidRPr="001F6CC1" w:rsidRDefault="00CE6E63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2.454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2017D" w14:textId="77777777" w:rsidR="00E009DC" w:rsidRPr="001F6CC1" w:rsidRDefault="00CE6E63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1.688-3.568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01073" w14:textId="77777777" w:rsidR="00E009DC" w:rsidRPr="00CE6E63" w:rsidRDefault="00E009DC" w:rsidP="00FD51B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E6E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8B3BECF" w14:textId="77777777" w:rsidR="00E009DC" w:rsidRPr="00FD51B2" w:rsidRDefault="00C001F8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2.023</w:t>
            </w:r>
          </w:p>
        </w:tc>
        <w:tc>
          <w:tcPr>
            <w:tcW w:w="1465" w:type="dxa"/>
            <w:tcBorders>
              <w:left w:val="nil"/>
              <w:right w:val="nil"/>
            </w:tcBorders>
          </w:tcPr>
          <w:p w14:paraId="72ABB30F" w14:textId="77777777" w:rsidR="00E009DC" w:rsidRPr="00FD51B2" w:rsidRDefault="00C001F8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1.503-2.724</w:t>
            </w:r>
          </w:p>
        </w:tc>
        <w:tc>
          <w:tcPr>
            <w:tcW w:w="1229" w:type="dxa"/>
            <w:tcBorders>
              <w:left w:val="nil"/>
              <w:right w:val="nil"/>
            </w:tcBorders>
          </w:tcPr>
          <w:p w14:paraId="40013891" w14:textId="77777777" w:rsidR="00E009DC" w:rsidRPr="00FD51B2" w:rsidRDefault="00C001F8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6E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&lt;0.001</w:t>
            </w:r>
          </w:p>
        </w:tc>
      </w:tr>
      <w:tr w:rsidR="00E009DC" w:rsidRPr="001F6CC1" w14:paraId="018839BC" w14:textId="77777777" w:rsidTr="00F16197">
        <w:trPr>
          <w:trHeight w:val="297"/>
        </w:trPr>
        <w:tc>
          <w:tcPr>
            <w:tcW w:w="1526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E46D6D" w14:textId="77777777" w:rsidR="00E009DC" w:rsidRPr="001F6CC1" w:rsidRDefault="00E009DC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  <w:vAlign w:val="center"/>
          </w:tcPr>
          <w:p w14:paraId="274698A2" w14:textId="77777777" w:rsidR="00E009DC" w:rsidRPr="001F6CC1" w:rsidRDefault="00F16197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DX11</w:t>
            </w:r>
            <w:r w:rsidR="00E009DC"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expression (</w:t>
            </w:r>
            <w:r w:rsidR="00E009DC">
              <w:rPr>
                <w:rFonts w:ascii="Times New Roman" w:hAnsi="Times New Roman"/>
                <w:color w:val="000000"/>
                <w:sz w:val="24"/>
                <w:szCs w:val="24"/>
              </w:rPr>
              <w:t>High</w:t>
            </w:r>
            <w:r w:rsidR="00E009DC"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vs. </w:t>
            </w:r>
            <w:r w:rsidR="00E009DC">
              <w:rPr>
                <w:rFonts w:ascii="Times New Roman" w:hAnsi="Times New Roman"/>
                <w:color w:val="000000"/>
                <w:sz w:val="24"/>
                <w:szCs w:val="24"/>
              </w:rPr>
              <w:t>Low</w:t>
            </w:r>
            <w:r w:rsidR="00E009DC" w:rsidRPr="001F6CC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  <w:vAlign w:val="center"/>
          </w:tcPr>
          <w:p w14:paraId="5A5A54DE" w14:textId="77777777" w:rsidR="00E009DC" w:rsidRDefault="00CE6E63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1.588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  <w:vAlign w:val="center"/>
          </w:tcPr>
          <w:p w14:paraId="5676B691" w14:textId="77777777" w:rsidR="00E009DC" w:rsidRDefault="00CE6E63" w:rsidP="00FD51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1.093-2.306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  <w:vAlign w:val="center"/>
          </w:tcPr>
          <w:p w14:paraId="2346C46D" w14:textId="77777777" w:rsidR="00E009DC" w:rsidRPr="00CE6E63" w:rsidRDefault="00E009DC" w:rsidP="00CE6E6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E6E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0.0</w:t>
            </w:r>
            <w:r w:rsidR="00CE6E63" w:rsidRPr="00CE6E63"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</w:tcPr>
          <w:p w14:paraId="6CEA44B7" w14:textId="77777777" w:rsidR="00E009DC" w:rsidRPr="00FD51B2" w:rsidRDefault="00C001F8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1.600</w:t>
            </w:r>
          </w:p>
        </w:tc>
        <w:tc>
          <w:tcPr>
            <w:tcW w:w="1465" w:type="dxa"/>
            <w:tcBorders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</w:tcPr>
          <w:p w14:paraId="725B0661" w14:textId="77777777" w:rsidR="00E009DC" w:rsidRPr="00FD51B2" w:rsidRDefault="00C001F8" w:rsidP="00FD51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1.211-2.115</w:t>
            </w:r>
          </w:p>
        </w:tc>
        <w:tc>
          <w:tcPr>
            <w:tcW w:w="1229" w:type="dxa"/>
            <w:tcBorders>
              <w:left w:val="nil"/>
              <w:bottom w:val="single" w:sz="12" w:space="0" w:color="auto"/>
              <w:right w:val="nil"/>
            </w:tcBorders>
            <w:shd w:val="clear" w:color="auto" w:fill="E5B8B7" w:themeFill="accent2" w:themeFillTint="66"/>
          </w:tcPr>
          <w:p w14:paraId="2910B8A4" w14:textId="77777777" w:rsidR="00E009DC" w:rsidRPr="00C001F8" w:rsidRDefault="00C001F8" w:rsidP="00FD51B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001F8"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0.001</w:t>
            </w:r>
          </w:p>
        </w:tc>
      </w:tr>
    </w:tbl>
    <w:p w14:paraId="621B7FB7" w14:textId="77777777" w:rsidR="008B7807" w:rsidRDefault="008B7807">
      <w:pPr>
        <w:adjustRightInd/>
        <w:snapToGrid/>
        <w:spacing w:line="220" w:lineRule="atLeast"/>
        <w:rPr>
          <w:rFonts w:ascii="Times New Roman" w:hAnsi="Times New Roman" w:cs="Times New Roman"/>
          <w:b/>
        </w:rPr>
      </w:pPr>
    </w:p>
    <w:p w14:paraId="53FF85F1" w14:textId="77777777" w:rsidR="008B7807" w:rsidRDefault="008B7807">
      <w:pPr>
        <w:adjustRightInd/>
        <w:snapToGrid/>
        <w:spacing w:line="220" w:lineRule="atLeast"/>
        <w:rPr>
          <w:rFonts w:ascii="Times New Roman" w:hAnsi="Times New Roman" w:cs="Times New Roman"/>
          <w:b/>
        </w:rPr>
      </w:pPr>
    </w:p>
    <w:p w14:paraId="0CC25A87" w14:textId="77777777" w:rsidR="008B7807" w:rsidRDefault="008B7807">
      <w:pPr>
        <w:adjustRightInd/>
        <w:snapToGrid/>
        <w:spacing w:line="220" w:lineRule="atLeast"/>
        <w:rPr>
          <w:rFonts w:ascii="Times New Roman" w:hAnsi="Times New Roman" w:cs="Times New Roman"/>
          <w:b/>
        </w:rPr>
      </w:pPr>
    </w:p>
    <w:p w14:paraId="171796B5" w14:textId="77777777" w:rsidR="008B7807" w:rsidRDefault="008B7807">
      <w:pPr>
        <w:adjustRightInd/>
        <w:snapToGrid/>
        <w:spacing w:line="220" w:lineRule="atLeast"/>
        <w:rPr>
          <w:rFonts w:ascii="Times New Roman" w:hAnsi="Times New Roman" w:cs="Times New Roman"/>
          <w:b/>
        </w:rPr>
      </w:pPr>
    </w:p>
    <w:p w14:paraId="7EFD50ED" w14:textId="77777777" w:rsidR="008B7807" w:rsidRDefault="008B7807">
      <w:pPr>
        <w:adjustRightInd/>
        <w:snapToGrid/>
        <w:spacing w:line="220" w:lineRule="atLeast"/>
        <w:rPr>
          <w:rFonts w:ascii="Times New Roman" w:hAnsi="Times New Roman" w:cs="Times New Roman"/>
          <w:b/>
        </w:rPr>
      </w:pPr>
    </w:p>
    <w:p w14:paraId="5716969F" w14:textId="77777777" w:rsidR="008B7807" w:rsidRDefault="008B7807">
      <w:pPr>
        <w:adjustRightInd/>
        <w:snapToGrid/>
        <w:spacing w:line="220" w:lineRule="atLeast"/>
        <w:rPr>
          <w:rFonts w:ascii="Times New Roman" w:hAnsi="Times New Roman" w:cs="Times New Roman"/>
          <w:b/>
        </w:rPr>
      </w:pPr>
    </w:p>
    <w:p w14:paraId="189D3BCA" w14:textId="77777777" w:rsidR="008B7807" w:rsidRDefault="008B7807">
      <w:pPr>
        <w:adjustRightInd/>
        <w:snapToGrid/>
        <w:spacing w:line="220" w:lineRule="atLeast"/>
        <w:rPr>
          <w:rFonts w:ascii="Times New Roman" w:hAnsi="Times New Roman" w:cs="Times New Roman"/>
          <w:b/>
        </w:rPr>
      </w:pPr>
    </w:p>
    <w:p w14:paraId="630B68AE" w14:textId="77777777" w:rsidR="008B7807" w:rsidRDefault="008B7807">
      <w:pPr>
        <w:adjustRightInd/>
        <w:snapToGrid/>
        <w:spacing w:line="220" w:lineRule="atLeast"/>
        <w:rPr>
          <w:rFonts w:ascii="Times New Roman" w:hAnsi="Times New Roman" w:cs="Times New Roman"/>
          <w:b/>
        </w:rPr>
      </w:pPr>
    </w:p>
    <w:p w14:paraId="47BBD32C" w14:textId="77777777" w:rsidR="008B7807" w:rsidRPr="00FB2A95" w:rsidRDefault="008B7807" w:rsidP="008B7807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C6633D">
        <w:rPr>
          <w:rFonts w:ascii="Times New Roman" w:hAnsi="Times New Roman" w:cs="Times New Roman" w:hint="eastAsia"/>
          <w:sz w:val="24"/>
          <w:szCs w:val="24"/>
        </w:rPr>
        <w:t xml:space="preserve">Bold values indicate </w:t>
      </w:r>
      <w:r w:rsidRPr="00C6633D">
        <w:rPr>
          <w:rFonts w:ascii="Times New Roman" w:hAnsi="Times New Roman" w:cs="Times New Roman"/>
          <w:sz w:val="24"/>
          <w:szCs w:val="24"/>
        </w:rPr>
        <w:t>statistical</w:t>
      </w:r>
      <w:r w:rsidRPr="00C6633D">
        <w:rPr>
          <w:rFonts w:ascii="Times New Roman" w:hAnsi="Times New Roman" w:cs="Times New Roman" w:hint="eastAsia"/>
          <w:sz w:val="24"/>
          <w:szCs w:val="24"/>
        </w:rPr>
        <w:t xml:space="preserve"> significance, </w:t>
      </w:r>
      <w:r w:rsidRPr="00C6633D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Pr="00C6633D">
        <w:rPr>
          <w:rFonts w:ascii="Times New Roman" w:hAnsi="Times New Roman" w:cs="Times New Roman" w:hint="eastAsia"/>
          <w:sz w:val="24"/>
          <w:szCs w:val="24"/>
        </w:rPr>
        <w:t xml:space="preserve"> &lt; 0.05</w:t>
      </w:r>
    </w:p>
    <w:p w14:paraId="0BA11169" w14:textId="77777777" w:rsidR="008E4404" w:rsidRDefault="00943888">
      <w:pPr>
        <w:adjustRightInd/>
        <w:snapToGrid/>
        <w:spacing w:line="220" w:lineRule="atLeast"/>
        <w:rPr>
          <w:rFonts w:ascii="Times New Roman" w:hAnsi="Times New Roman" w:cs="Times New Roman"/>
          <w:b/>
        </w:rPr>
        <w:sectPr w:rsidR="008E4404" w:rsidSect="00943888">
          <w:pgSz w:w="16838" w:h="11906" w:orient="landscape"/>
          <w:pgMar w:top="1797" w:right="1440" w:bottom="1797" w:left="144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</w:rPr>
        <w:br w:type="page"/>
      </w:r>
    </w:p>
    <w:p w14:paraId="3D259521" w14:textId="77777777" w:rsidR="008E4404" w:rsidRPr="008E4404" w:rsidRDefault="008E4404" w:rsidP="008E4404">
      <w:pPr>
        <w:adjustRightInd/>
        <w:snapToGrid/>
        <w:spacing w:line="220" w:lineRule="atLea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2A7259">
        <w:rPr>
          <w:rFonts w:ascii="Times New Roman" w:hAnsi="Times New Roman" w:cs="Times New Roman"/>
          <w:b/>
        </w:rPr>
        <w:t xml:space="preserve">Supplementary Table </w:t>
      </w:r>
      <w:r>
        <w:rPr>
          <w:rFonts w:ascii="Times New Roman" w:hAnsi="Times New Roman" w:cs="Times New Roman" w:hint="eastAsia"/>
          <w:b/>
        </w:rPr>
        <w:t>3</w:t>
      </w:r>
      <w:r w:rsidRPr="002A7259">
        <w:rPr>
          <w:rFonts w:ascii="Times New Roman" w:hAnsi="Times New Roman" w:cs="Times New Roman"/>
          <w:b/>
        </w:rPr>
        <w:t xml:space="preserve">. </w:t>
      </w:r>
      <w:r w:rsidRPr="002A7259">
        <w:rPr>
          <w:rFonts w:ascii="Times New Roman" w:hAnsi="Times New Roman" w:cs="Times New Roman"/>
          <w:sz w:val="24"/>
          <w:szCs w:val="24"/>
        </w:rPr>
        <w:t>Cell lines used in this stud</w:t>
      </w:r>
      <w:r>
        <w:rPr>
          <w:rFonts w:ascii="Times New Roman" w:hAnsi="Times New Roman" w:cs="Times New Roman"/>
          <w:sz w:val="24"/>
          <w:szCs w:val="24"/>
        </w:rPr>
        <w:t>y</w:t>
      </w:r>
    </w:p>
    <w:p w14:paraId="65D6DE5D" w14:textId="77777777" w:rsidR="008E4404" w:rsidRDefault="008E4404" w:rsidP="008E4404">
      <w:pPr>
        <w:adjustRightInd/>
        <w:snapToGrid/>
        <w:spacing w:line="22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page" w:horzAnchor="margin" w:tblpY="2266"/>
        <w:tblW w:w="822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8"/>
        <w:gridCol w:w="2779"/>
        <w:gridCol w:w="3129"/>
      </w:tblGrid>
      <w:tr w:rsidR="008E4404" w:rsidRPr="002A7259" w14:paraId="23529590" w14:textId="77777777" w:rsidTr="007262FE">
        <w:trPr>
          <w:trHeight w:val="451"/>
        </w:trPr>
        <w:tc>
          <w:tcPr>
            <w:tcW w:w="23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</w:tcPr>
          <w:p w14:paraId="7F1D8BA5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b/>
              </w:rPr>
            </w:pPr>
            <w:r w:rsidRPr="002A7259">
              <w:rPr>
                <w:rFonts w:ascii="Times New Roman" w:hAnsi="Times New Roman" w:cs="Times New Roman"/>
                <w:b/>
              </w:rPr>
              <w:t>Cell lines</w:t>
            </w:r>
          </w:p>
        </w:tc>
        <w:tc>
          <w:tcPr>
            <w:tcW w:w="2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</w:tcPr>
          <w:p w14:paraId="2B832E6E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b/>
              </w:rPr>
            </w:pPr>
            <w:r w:rsidRPr="002A7259">
              <w:rPr>
                <w:rFonts w:ascii="Times New Roman" w:hAnsi="Times New Roman" w:cs="Times New Roman"/>
                <w:b/>
              </w:rPr>
              <w:t>Type</w:t>
            </w:r>
          </w:p>
        </w:tc>
        <w:tc>
          <w:tcPr>
            <w:tcW w:w="3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</w:tcPr>
          <w:p w14:paraId="6299049B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b/>
              </w:rPr>
            </w:pPr>
            <w:proofErr w:type="spellStart"/>
            <w:r w:rsidRPr="002A7259">
              <w:rPr>
                <w:rFonts w:ascii="Times New Roman" w:hAnsi="Times New Roman" w:cs="Times New Roman"/>
                <w:b/>
              </w:rPr>
              <w:t>Sourse</w:t>
            </w:r>
            <w:proofErr w:type="spellEnd"/>
          </w:p>
        </w:tc>
      </w:tr>
      <w:tr w:rsidR="008E4404" w:rsidRPr="002A7259" w14:paraId="75B356D8" w14:textId="77777777" w:rsidTr="007262FE">
        <w:trPr>
          <w:trHeight w:val="451"/>
        </w:trPr>
        <w:tc>
          <w:tcPr>
            <w:tcW w:w="2318" w:type="dxa"/>
            <w:shd w:val="clear" w:color="auto" w:fill="auto"/>
          </w:tcPr>
          <w:p w14:paraId="32407454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A7259">
              <w:rPr>
                <w:rFonts w:ascii="Times New Roman" w:hAnsi="Times New Roman" w:cs="Times New Roman"/>
                <w:sz w:val="24"/>
                <w:szCs w:val="24"/>
              </w:rPr>
              <w:t>LO2</w:t>
            </w:r>
          </w:p>
        </w:tc>
        <w:tc>
          <w:tcPr>
            <w:tcW w:w="2779" w:type="dxa"/>
            <w:shd w:val="clear" w:color="auto" w:fill="auto"/>
          </w:tcPr>
          <w:p w14:paraId="6DBB8B23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A7259">
              <w:rPr>
                <w:rFonts w:ascii="Times New Roman" w:hAnsi="Times New Roman" w:cs="Times New Roman"/>
                <w:sz w:val="24"/>
                <w:szCs w:val="24"/>
              </w:rPr>
              <w:t>Normal liver cell</w:t>
            </w:r>
          </w:p>
        </w:tc>
        <w:tc>
          <w:tcPr>
            <w:tcW w:w="3129" w:type="dxa"/>
            <w:shd w:val="clear" w:color="auto" w:fill="auto"/>
          </w:tcPr>
          <w:p w14:paraId="4ED5A8A3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A7259">
              <w:rPr>
                <w:rFonts w:ascii="Times New Roman" w:hAnsi="Times New Roman" w:cs="Times New Roman"/>
                <w:sz w:val="24"/>
                <w:szCs w:val="24"/>
              </w:rPr>
              <w:t>Sibcb, China</w:t>
            </w:r>
          </w:p>
        </w:tc>
      </w:tr>
      <w:tr w:rsidR="008E4404" w:rsidRPr="002A7259" w14:paraId="232DAD28" w14:textId="77777777" w:rsidTr="007262FE">
        <w:trPr>
          <w:trHeight w:val="451"/>
        </w:trPr>
        <w:tc>
          <w:tcPr>
            <w:tcW w:w="2318" w:type="dxa"/>
            <w:shd w:val="clear" w:color="auto" w:fill="E5B8B7" w:themeFill="accent2" w:themeFillTint="66"/>
          </w:tcPr>
          <w:p w14:paraId="7C17904E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A7259">
              <w:rPr>
                <w:rFonts w:ascii="Times New Roman" w:hAnsi="Times New Roman" w:cs="Times New Roman"/>
                <w:sz w:val="24"/>
                <w:szCs w:val="24"/>
              </w:rPr>
              <w:t>HepG2</w:t>
            </w:r>
          </w:p>
        </w:tc>
        <w:tc>
          <w:tcPr>
            <w:tcW w:w="2779" w:type="dxa"/>
            <w:shd w:val="clear" w:color="auto" w:fill="E5B8B7" w:themeFill="accent2" w:themeFillTint="66"/>
          </w:tcPr>
          <w:p w14:paraId="2F07F9A5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A7259">
              <w:rPr>
                <w:rFonts w:ascii="Times New Roman" w:hAnsi="Times New Roman" w:cs="Times New Roman"/>
                <w:sz w:val="24"/>
                <w:szCs w:val="24"/>
              </w:rPr>
              <w:t>Liver cancer cell</w:t>
            </w:r>
          </w:p>
        </w:tc>
        <w:tc>
          <w:tcPr>
            <w:tcW w:w="3129" w:type="dxa"/>
            <w:shd w:val="clear" w:color="auto" w:fill="E5B8B7" w:themeFill="accent2" w:themeFillTint="66"/>
          </w:tcPr>
          <w:p w14:paraId="60010BC7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A7259">
              <w:rPr>
                <w:rFonts w:ascii="Times New Roman" w:hAnsi="Times New Roman" w:cs="Times New Roman"/>
                <w:sz w:val="24"/>
                <w:szCs w:val="24"/>
              </w:rPr>
              <w:t>ATCC,USA</w:t>
            </w:r>
          </w:p>
        </w:tc>
      </w:tr>
      <w:tr w:rsidR="008E4404" w:rsidRPr="002A7259" w14:paraId="10AE6A6C" w14:textId="77777777" w:rsidTr="007262FE">
        <w:trPr>
          <w:trHeight w:val="478"/>
        </w:trPr>
        <w:tc>
          <w:tcPr>
            <w:tcW w:w="2318" w:type="dxa"/>
            <w:shd w:val="clear" w:color="auto" w:fill="auto"/>
          </w:tcPr>
          <w:p w14:paraId="2A58A589" w14:textId="77777777" w:rsidR="008E4404" w:rsidRPr="002A7259" w:rsidRDefault="008B7807" w:rsidP="007262FE">
            <w:pPr>
              <w:spacing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SMMC</w:t>
            </w:r>
            <w:r w:rsidR="008E4404" w:rsidRPr="002A7259">
              <w:rPr>
                <w:rFonts w:ascii="Times New Roman" w:hAnsi="Times New Roman" w:cs="Times New Roman"/>
                <w:sz w:val="24"/>
                <w:szCs w:val="24"/>
              </w:rPr>
              <w:t>7721</w:t>
            </w:r>
          </w:p>
        </w:tc>
        <w:tc>
          <w:tcPr>
            <w:tcW w:w="2779" w:type="dxa"/>
            <w:shd w:val="clear" w:color="auto" w:fill="auto"/>
          </w:tcPr>
          <w:p w14:paraId="25D32F9E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A7259">
              <w:rPr>
                <w:rFonts w:ascii="Times New Roman" w:hAnsi="Times New Roman" w:cs="Times New Roman"/>
                <w:sz w:val="24"/>
                <w:szCs w:val="24"/>
              </w:rPr>
              <w:t>Liver cancer cell</w:t>
            </w:r>
          </w:p>
        </w:tc>
        <w:tc>
          <w:tcPr>
            <w:tcW w:w="3129" w:type="dxa"/>
            <w:shd w:val="clear" w:color="auto" w:fill="auto"/>
          </w:tcPr>
          <w:p w14:paraId="31D698BD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A7259">
              <w:rPr>
                <w:rFonts w:ascii="Times New Roman" w:hAnsi="Times New Roman" w:cs="Times New Roman"/>
                <w:sz w:val="24"/>
                <w:szCs w:val="24"/>
              </w:rPr>
              <w:t>Sibcb, China</w:t>
            </w:r>
          </w:p>
        </w:tc>
      </w:tr>
      <w:tr w:rsidR="008E4404" w:rsidRPr="002A7259" w14:paraId="44C65159" w14:textId="77777777" w:rsidTr="007262FE">
        <w:trPr>
          <w:trHeight w:val="478"/>
        </w:trPr>
        <w:tc>
          <w:tcPr>
            <w:tcW w:w="2318" w:type="dxa"/>
            <w:shd w:val="clear" w:color="auto" w:fill="E5B8B7" w:themeFill="accent2" w:themeFillTint="66"/>
          </w:tcPr>
          <w:p w14:paraId="0E3569F5" w14:textId="77777777" w:rsidR="008E4404" w:rsidRPr="002A7259" w:rsidRDefault="008B7807" w:rsidP="007262FE">
            <w:pPr>
              <w:spacing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r w:rsidR="008E4404">
              <w:rPr>
                <w:rFonts w:ascii="Times New Roman" w:hAnsi="Times New Roman" w:cs="Times New Roman" w:hint="eastAsia"/>
                <w:sz w:val="24"/>
                <w:szCs w:val="24"/>
              </w:rPr>
              <w:t>3B</w:t>
            </w:r>
          </w:p>
        </w:tc>
        <w:tc>
          <w:tcPr>
            <w:tcW w:w="2779" w:type="dxa"/>
            <w:shd w:val="clear" w:color="auto" w:fill="E5B8B7" w:themeFill="accent2" w:themeFillTint="66"/>
          </w:tcPr>
          <w:p w14:paraId="322EA2BD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A7259">
              <w:rPr>
                <w:rFonts w:ascii="Times New Roman" w:hAnsi="Times New Roman" w:cs="Times New Roman"/>
                <w:sz w:val="24"/>
                <w:szCs w:val="24"/>
              </w:rPr>
              <w:t>Liver cancer cell</w:t>
            </w:r>
          </w:p>
        </w:tc>
        <w:tc>
          <w:tcPr>
            <w:tcW w:w="3129" w:type="dxa"/>
            <w:shd w:val="clear" w:color="auto" w:fill="E5B8B7" w:themeFill="accent2" w:themeFillTint="66"/>
          </w:tcPr>
          <w:p w14:paraId="4225F21E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  <w:sz w:val="24"/>
                <w:szCs w:val="24"/>
              </w:rPr>
              <w:t>Sibcb, China</w:t>
            </w:r>
          </w:p>
        </w:tc>
      </w:tr>
      <w:tr w:rsidR="008E4404" w:rsidRPr="002A7259" w14:paraId="05AEE2F5" w14:textId="77777777" w:rsidTr="007262FE">
        <w:trPr>
          <w:trHeight w:val="478"/>
        </w:trPr>
        <w:tc>
          <w:tcPr>
            <w:tcW w:w="2318" w:type="dxa"/>
            <w:shd w:val="clear" w:color="auto" w:fill="auto"/>
          </w:tcPr>
          <w:p w14:paraId="072BA51E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Huh7</w:t>
            </w:r>
          </w:p>
        </w:tc>
        <w:tc>
          <w:tcPr>
            <w:tcW w:w="2779" w:type="dxa"/>
            <w:shd w:val="clear" w:color="auto" w:fill="auto"/>
          </w:tcPr>
          <w:p w14:paraId="306A24F3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A7259">
              <w:rPr>
                <w:rFonts w:ascii="Times New Roman" w:hAnsi="Times New Roman" w:cs="Times New Roman"/>
                <w:sz w:val="24"/>
                <w:szCs w:val="24"/>
              </w:rPr>
              <w:t>Liver cancer cell</w:t>
            </w:r>
          </w:p>
        </w:tc>
        <w:tc>
          <w:tcPr>
            <w:tcW w:w="3129" w:type="dxa"/>
            <w:shd w:val="clear" w:color="auto" w:fill="auto"/>
          </w:tcPr>
          <w:p w14:paraId="731848D4" w14:textId="77777777" w:rsidR="008E4404" w:rsidRPr="002A7259" w:rsidRDefault="008E4404" w:rsidP="007262FE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  <w:sz w:val="24"/>
                <w:szCs w:val="24"/>
              </w:rPr>
              <w:t>Sibcb, China</w:t>
            </w:r>
          </w:p>
        </w:tc>
      </w:tr>
    </w:tbl>
    <w:tbl>
      <w:tblPr>
        <w:tblStyle w:val="1"/>
        <w:tblpPr w:leftFromText="180" w:rightFromText="180" w:vertAnchor="page" w:horzAnchor="margin" w:tblpY="7276"/>
        <w:tblW w:w="0" w:type="auto"/>
        <w:tblLook w:val="04A0" w:firstRow="1" w:lastRow="0" w:firstColumn="1" w:lastColumn="0" w:noHBand="0" w:noVBand="1"/>
      </w:tblPr>
      <w:tblGrid>
        <w:gridCol w:w="1549"/>
        <w:gridCol w:w="1605"/>
        <w:gridCol w:w="1365"/>
        <w:gridCol w:w="1394"/>
        <w:gridCol w:w="1282"/>
        <w:gridCol w:w="1327"/>
      </w:tblGrid>
      <w:tr w:rsidR="008E4404" w14:paraId="6EE1DBA9" w14:textId="77777777" w:rsidTr="008E4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 w:val="restart"/>
            <w:shd w:val="clear" w:color="auto" w:fill="E5B8B7" w:themeFill="accent2" w:themeFillTint="66"/>
          </w:tcPr>
          <w:p w14:paraId="214580E3" w14:textId="77777777" w:rsidR="008E4404" w:rsidRPr="008E73C0" w:rsidRDefault="008E4404" w:rsidP="008E440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E73C0">
              <w:rPr>
                <w:rFonts w:ascii="Times New Roman" w:hAnsi="Times New Roman" w:cs="Times New Roman"/>
                <w:szCs w:val="21"/>
              </w:rPr>
              <w:t>Cohort ID</w:t>
            </w:r>
          </w:p>
        </w:tc>
        <w:tc>
          <w:tcPr>
            <w:tcW w:w="1605" w:type="dxa"/>
            <w:vMerge w:val="restart"/>
            <w:shd w:val="clear" w:color="auto" w:fill="E5B8B7" w:themeFill="accent2" w:themeFillTint="66"/>
          </w:tcPr>
          <w:p w14:paraId="026E3A91" w14:textId="77777777" w:rsidR="008E4404" w:rsidRPr="008E73C0" w:rsidRDefault="008E4404" w:rsidP="008E44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E73C0">
              <w:rPr>
                <w:rFonts w:ascii="Times New Roman" w:hAnsi="Times New Roman" w:cs="Times New Roman"/>
                <w:szCs w:val="21"/>
              </w:rPr>
              <w:t>Platform</w:t>
            </w:r>
          </w:p>
        </w:tc>
        <w:tc>
          <w:tcPr>
            <w:tcW w:w="2759" w:type="dxa"/>
            <w:gridSpan w:val="2"/>
            <w:shd w:val="clear" w:color="auto" w:fill="E5B8B7" w:themeFill="accent2" w:themeFillTint="66"/>
          </w:tcPr>
          <w:p w14:paraId="59C985B2" w14:textId="77777777" w:rsidR="008E4404" w:rsidRPr="008E73C0" w:rsidRDefault="008E4404" w:rsidP="008E44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Number 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8E73C0">
              <w:rPr>
                <w:rFonts w:ascii="Times New Roman" w:hAnsi="Times New Roman" w:cs="Times New Roman"/>
                <w:szCs w:val="21"/>
              </w:rPr>
              <w:t>samples</w:t>
            </w:r>
          </w:p>
        </w:tc>
        <w:tc>
          <w:tcPr>
            <w:tcW w:w="1282" w:type="dxa"/>
            <w:vMerge w:val="restart"/>
            <w:shd w:val="clear" w:color="auto" w:fill="E5B8B7" w:themeFill="accent2" w:themeFillTint="66"/>
          </w:tcPr>
          <w:p w14:paraId="231AE046" w14:textId="77777777" w:rsidR="008E4404" w:rsidRPr="008E73C0" w:rsidRDefault="008E4404" w:rsidP="008E44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E73C0">
              <w:rPr>
                <w:rFonts w:ascii="Times New Roman" w:hAnsi="Times New Roman" w:cs="Times New Roman"/>
                <w:szCs w:val="21"/>
              </w:rPr>
              <w:t>Public year</w:t>
            </w:r>
          </w:p>
        </w:tc>
        <w:tc>
          <w:tcPr>
            <w:tcW w:w="1327" w:type="dxa"/>
            <w:vMerge w:val="restart"/>
            <w:shd w:val="clear" w:color="auto" w:fill="E5B8B7" w:themeFill="accent2" w:themeFillTint="66"/>
          </w:tcPr>
          <w:p w14:paraId="591AA968" w14:textId="77777777" w:rsidR="008E4404" w:rsidRPr="008E73C0" w:rsidRDefault="008E4404" w:rsidP="008E44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E73C0">
              <w:rPr>
                <w:rFonts w:ascii="Times New Roman" w:hAnsi="Times New Roman" w:cs="Times New Roman"/>
                <w:szCs w:val="21"/>
              </w:rPr>
              <w:t>Country</w:t>
            </w:r>
          </w:p>
        </w:tc>
      </w:tr>
      <w:tr w:rsidR="008E4404" w14:paraId="79552E38" w14:textId="77777777" w:rsidTr="008E4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/>
            <w:tcBorders>
              <w:bottom w:val="single" w:sz="4" w:space="0" w:color="auto"/>
            </w:tcBorders>
          </w:tcPr>
          <w:p w14:paraId="69B4DD46" w14:textId="77777777" w:rsidR="008E4404" w:rsidRPr="008E73C0" w:rsidRDefault="008E4404" w:rsidP="008E440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05" w:type="dxa"/>
            <w:vMerge/>
            <w:tcBorders>
              <w:bottom w:val="single" w:sz="4" w:space="0" w:color="auto"/>
            </w:tcBorders>
          </w:tcPr>
          <w:p w14:paraId="5A99C26F" w14:textId="77777777" w:rsidR="008E4404" w:rsidRPr="008E73C0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57C50DC4" w14:textId="77777777" w:rsidR="008E4404" w:rsidRPr="008E73C0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E73C0">
              <w:rPr>
                <w:rFonts w:ascii="Times New Roman" w:hAnsi="Times New Roman" w:cs="Times New Roman"/>
                <w:szCs w:val="21"/>
              </w:rPr>
              <w:t>Non-tumor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3DADF231" w14:textId="77777777" w:rsidR="008E4404" w:rsidRPr="008E73C0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1"/>
              </w:rPr>
            </w:pPr>
            <w:r w:rsidRPr="008E73C0">
              <w:rPr>
                <w:rFonts w:ascii="Times New Roman" w:hAnsi="Times New Roman" w:cs="Times New Roman"/>
                <w:bCs/>
                <w:szCs w:val="21"/>
              </w:rPr>
              <w:t>Tumor</w:t>
            </w:r>
          </w:p>
        </w:tc>
        <w:tc>
          <w:tcPr>
            <w:tcW w:w="1282" w:type="dxa"/>
            <w:vMerge/>
            <w:tcBorders>
              <w:bottom w:val="single" w:sz="4" w:space="0" w:color="auto"/>
            </w:tcBorders>
          </w:tcPr>
          <w:p w14:paraId="55312169" w14:textId="77777777" w:rsidR="008E4404" w:rsidRPr="008E73C0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7" w:type="dxa"/>
            <w:vMerge/>
            <w:tcBorders>
              <w:bottom w:val="single" w:sz="4" w:space="0" w:color="auto"/>
            </w:tcBorders>
          </w:tcPr>
          <w:p w14:paraId="58DB8A4A" w14:textId="77777777" w:rsidR="008E4404" w:rsidRPr="008E73C0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E4404" w:rsidRPr="00A014F4" w14:paraId="7238DE6F" w14:textId="77777777" w:rsidTr="008E4404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3DB056A" w14:textId="77777777" w:rsidR="008E4404" w:rsidRPr="00A014F4" w:rsidRDefault="008E4404" w:rsidP="008E4404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b w:val="0"/>
                <w:szCs w:val="21"/>
              </w:rPr>
              <w:t>TCGA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6BA314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Illumina</w:t>
            </w:r>
          </w:p>
        </w:tc>
        <w:tc>
          <w:tcPr>
            <w:tcW w:w="136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05BFB81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50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3CC310B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37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26125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2009</w:t>
            </w:r>
          </w:p>
        </w:tc>
        <w:tc>
          <w:tcPr>
            <w:tcW w:w="132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3D58AC1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USA</w:t>
            </w:r>
          </w:p>
        </w:tc>
      </w:tr>
      <w:tr w:rsidR="008E4404" w:rsidRPr="00A014F4" w14:paraId="65417264" w14:textId="77777777" w:rsidTr="008E4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0ABA3DBE" w14:textId="77777777" w:rsidR="008E4404" w:rsidRPr="00A014F4" w:rsidRDefault="008E4404" w:rsidP="008E440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05ECD">
              <w:rPr>
                <w:rFonts w:ascii="Times New Roman" w:hAnsi="Times New Roman" w:cs="Times New Roman" w:hint="eastAsia"/>
                <w:b w:val="0"/>
                <w:szCs w:val="21"/>
              </w:rPr>
              <w:t>GSE6764</w:t>
            </w:r>
          </w:p>
        </w:tc>
        <w:tc>
          <w:tcPr>
            <w:tcW w:w="1605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25DF476A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Affymetrix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01C3797D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40</w:t>
            </w:r>
          </w:p>
        </w:tc>
        <w:tc>
          <w:tcPr>
            <w:tcW w:w="1394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43186AEE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35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1ACB00FC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2007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78F189D4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USA</w:t>
            </w:r>
          </w:p>
        </w:tc>
      </w:tr>
      <w:tr w:rsidR="008E4404" w:rsidRPr="00A014F4" w14:paraId="36E00EE3" w14:textId="77777777" w:rsidTr="008E4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tcBorders>
              <w:top w:val="nil"/>
              <w:bottom w:val="nil"/>
            </w:tcBorders>
            <w:shd w:val="clear" w:color="auto" w:fill="auto"/>
          </w:tcPr>
          <w:p w14:paraId="1ACE4138" w14:textId="77777777" w:rsidR="008E4404" w:rsidRPr="00A014F4" w:rsidRDefault="008E4404" w:rsidP="008E4404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A014F4">
              <w:rPr>
                <w:rFonts w:ascii="Times New Roman" w:hAnsi="Times New Roman" w:cs="Times New Roman"/>
                <w:b w:val="0"/>
                <w:szCs w:val="21"/>
              </w:rPr>
              <w:t>GSE10143</w:t>
            </w:r>
          </w:p>
        </w:tc>
        <w:tc>
          <w:tcPr>
            <w:tcW w:w="1605" w:type="dxa"/>
            <w:tcBorders>
              <w:top w:val="nil"/>
              <w:bottom w:val="nil"/>
            </w:tcBorders>
            <w:shd w:val="clear" w:color="auto" w:fill="auto"/>
          </w:tcPr>
          <w:p w14:paraId="75A8C17B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bCs/>
                <w:szCs w:val="21"/>
              </w:rPr>
              <w:t>DASL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</w:tcPr>
          <w:p w14:paraId="6613781A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bCs/>
                <w:szCs w:val="21"/>
              </w:rPr>
              <w:t>307</w:t>
            </w:r>
          </w:p>
        </w:tc>
        <w:tc>
          <w:tcPr>
            <w:tcW w:w="1394" w:type="dxa"/>
            <w:tcBorders>
              <w:top w:val="nil"/>
              <w:bottom w:val="nil"/>
            </w:tcBorders>
            <w:shd w:val="clear" w:color="auto" w:fill="auto"/>
          </w:tcPr>
          <w:p w14:paraId="13F3775B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bCs/>
                <w:szCs w:val="21"/>
              </w:rPr>
              <w:t>80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</w:tcPr>
          <w:p w14:paraId="7E36A5D6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bCs/>
                <w:szCs w:val="21"/>
              </w:rPr>
              <w:t>2008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</w:tcPr>
          <w:p w14:paraId="11850366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bCs/>
                <w:szCs w:val="21"/>
              </w:rPr>
              <w:t>USA</w:t>
            </w:r>
          </w:p>
        </w:tc>
      </w:tr>
      <w:tr w:rsidR="008E4404" w:rsidRPr="00A014F4" w14:paraId="5E8CDE67" w14:textId="77777777" w:rsidTr="008E4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4CA7E219" w14:textId="77777777" w:rsidR="008E4404" w:rsidRPr="00A014F4" w:rsidRDefault="008E4404" w:rsidP="008E4404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A014F4">
              <w:rPr>
                <w:rFonts w:ascii="Times New Roman" w:hAnsi="Times New Roman" w:cs="Times New Roman"/>
                <w:b w:val="0"/>
                <w:szCs w:val="21"/>
              </w:rPr>
              <w:t>GSE</w:t>
            </w:r>
            <w:r>
              <w:rPr>
                <w:rFonts w:ascii="Times New Roman" w:hAnsi="Times New Roman" w:cs="Times New Roman" w:hint="eastAsia"/>
                <w:b w:val="0"/>
                <w:szCs w:val="21"/>
              </w:rPr>
              <w:t>22058</w:t>
            </w:r>
          </w:p>
        </w:tc>
        <w:tc>
          <w:tcPr>
            <w:tcW w:w="1605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5F99A56F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Affymetrix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246C70B0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220</w:t>
            </w:r>
          </w:p>
        </w:tc>
        <w:tc>
          <w:tcPr>
            <w:tcW w:w="1394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6F2BCFD9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225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7ED1B5B5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2010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4E34E6F3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USA</w:t>
            </w:r>
          </w:p>
        </w:tc>
      </w:tr>
      <w:tr w:rsidR="008E4404" w:rsidRPr="00A014F4" w14:paraId="035F7342" w14:textId="77777777" w:rsidTr="008E4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tcBorders>
              <w:top w:val="nil"/>
              <w:bottom w:val="nil"/>
            </w:tcBorders>
            <w:shd w:val="clear" w:color="auto" w:fill="auto"/>
          </w:tcPr>
          <w:p w14:paraId="5D3D055C" w14:textId="77777777" w:rsidR="008E4404" w:rsidRPr="00A014F4" w:rsidRDefault="008E4404" w:rsidP="008E4404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A014F4">
              <w:rPr>
                <w:rFonts w:ascii="Times New Roman" w:hAnsi="Times New Roman" w:cs="Times New Roman"/>
                <w:b w:val="0"/>
                <w:szCs w:val="21"/>
              </w:rPr>
              <w:t>GSE39791</w:t>
            </w:r>
          </w:p>
        </w:tc>
        <w:tc>
          <w:tcPr>
            <w:tcW w:w="1605" w:type="dxa"/>
            <w:tcBorders>
              <w:top w:val="nil"/>
              <w:bottom w:val="nil"/>
            </w:tcBorders>
            <w:shd w:val="clear" w:color="auto" w:fill="auto"/>
          </w:tcPr>
          <w:p w14:paraId="09038280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Illumina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</w:tcPr>
          <w:p w14:paraId="66B22770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72</w:t>
            </w:r>
          </w:p>
        </w:tc>
        <w:tc>
          <w:tcPr>
            <w:tcW w:w="1394" w:type="dxa"/>
            <w:tcBorders>
              <w:top w:val="nil"/>
              <w:bottom w:val="nil"/>
            </w:tcBorders>
            <w:shd w:val="clear" w:color="auto" w:fill="auto"/>
          </w:tcPr>
          <w:p w14:paraId="5B9FE3B4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72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</w:tcPr>
          <w:p w14:paraId="1FEF5F70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2014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</w:tcPr>
          <w:p w14:paraId="3D2D0682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USA</w:t>
            </w:r>
          </w:p>
        </w:tc>
      </w:tr>
      <w:tr w:rsidR="008E4404" w:rsidRPr="00A014F4" w14:paraId="0B0E54C4" w14:textId="77777777" w:rsidTr="008E4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7FD57022" w14:textId="77777777" w:rsidR="008E4404" w:rsidRPr="00A014F4" w:rsidRDefault="008E4404" w:rsidP="008E4404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A014F4">
              <w:rPr>
                <w:rFonts w:ascii="Times New Roman" w:hAnsi="Times New Roman" w:cs="Times New Roman"/>
                <w:b w:val="0"/>
                <w:szCs w:val="21"/>
              </w:rPr>
              <w:t>GSE45436</w:t>
            </w:r>
          </w:p>
        </w:tc>
        <w:tc>
          <w:tcPr>
            <w:tcW w:w="1605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3A3BBB4B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Affymetrix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208CF84D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41</w:t>
            </w:r>
          </w:p>
        </w:tc>
        <w:tc>
          <w:tcPr>
            <w:tcW w:w="1394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5B1E6375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93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37DA7644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2014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E5B8B7" w:themeFill="accent2" w:themeFillTint="66"/>
          </w:tcPr>
          <w:p w14:paraId="52F7E4B8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Taiwan China</w:t>
            </w:r>
          </w:p>
        </w:tc>
      </w:tr>
      <w:tr w:rsidR="008E4404" w:rsidRPr="00A014F4" w14:paraId="1AFA8428" w14:textId="77777777" w:rsidTr="008E4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tcBorders>
              <w:top w:val="nil"/>
              <w:bottom w:val="nil"/>
            </w:tcBorders>
            <w:shd w:val="clear" w:color="auto" w:fill="auto"/>
          </w:tcPr>
          <w:p w14:paraId="3FD6A896" w14:textId="77777777" w:rsidR="008E4404" w:rsidRPr="00A014F4" w:rsidRDefault="008E4404" w:rsidP="008E4404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A014F4">
              <w:rPr>
                <w:rFonts w:ascii="Times New Roman" w:hAnsi="Times New Roman" w:cs="Times New Roman"/>
                <w:b w:val="0"/>
                <w:szCs w:val="21"/>
              </w:rPr>
              <w:t>GSE64041</w:t>
            </w:r>
          </w:p>
        </w:tc>
        <w:tc>
          <w:tcPr>
            <w:tcW w:w="1605" w:type="dxa"/>
            <w:tcBorders>
              <w:top w:val="nil"/>
              <w:bottom w:val="nil"/>
            </w:tcBorders>
            <w:shd w:val="clear" w:color="auto" w:fill="auto"/>
          </w:tcPr>
          <w:p w14:paraId="290E63FA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Affymetrix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</w:tcPr>
          <w:p w14:paraId="281E2D5C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60</w:t>
            </w:r>
          </w:p>
        </w:tc>
        <w:tc>
          <w:tcPr>
            <w:tcW w:w="1394" w:type="dxa"/>
            <w:tcBorders>
              <w:top w:val="nil"/>
              <w:bottom w:val="nil"/>
            </w:tcBorders>
            <w:shd w:val="clear" w:color="auto" w:fill="auto"/>
          </w:tcPr>
          <w:p w14:paraId="28BEFD76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60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</w:tcPr>
          <w:p w14:paraId="420E65F1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2016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</w:tcPr>
          <w:p w14:paraId="3D69B2BB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Switzerland</w:t>
            </w:r>
          </w:p>
        </w:tc>
      </w:tr>
      <w:tr w:rsidR="00943888" w:rsidRPr="00A014F4" w14:paraId="7C69EB69" w14:textId="77777777" w:rsidTr="008E4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tcBorders>
              <w:top w:val="nil"/>
              <w:bottom w:val="single" w:sz="4" w:space="0" w:color="auto"/>
            </w:tcBorders>
            <w:shd w:val="clear" w:color="auto" w:fill="E5B8B7" w:themeFill="accent2" w:themeFillTint="66"/>
          </w:tcPr>
          <w:p w14:paraId="17ACAC4E" w14:textId="77777777" w:rsidR="008E4404" w:rsidRPr="00A014F4" w:rsidRDefault="008E4404" w:rsidP="008E440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/>
                <w:b w:val="0"/>
                <w:szCs w:val="21"/>
              </w:rPr>
              <w:t>GSE102083</w:t>
            </w:r>
          </w:p>
        </w:tc>
        <w:tc>
          <w:tcPr>
            <w:tcW w:w="1605" w:type="dxa"/>
            <w:tcBorders>
              <w:top w:val="nil"/>
              <w:bottom w:val="single" w:sz="4" w:space="0" w:color="auto"/>
            </w:tcBorders>
            <w:shd w:val="clear" w:color="auto" w:fill="E5B8B7" w:themeFill="accent2" w:themeFillTint="66"/>
          </w:tcPr>
          <w:p w14:paraId="565AE189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Affymetrix</w:t>
            </w:r>
          </w:p>
        </w:tc>
        <w:tc>
          <w:tcPr>
            <w:tcW w:w="1365" w:type="dxa"/>
            <w:tcBorders>
              <w:top w:val="nil"/>
              <w:bottom w:val="single" w:sz="4" w:space="0" w:color="auto"/>
            </w:tcBorders>
            <w:shd w:val="clear" w:color="auto" w:fill="E5B8B7" w:themeFill="accent2" w:themeFillTint="66"/>
          </w:tcPr>
          <w:p w14:paraId="778B1D42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105</w:t>
            </w:r>
          </w:p>
        </w:tc>
        <w:tc>
          <w:tcPr>
            <w:tcW w:w="1394" w:type="dxa"/>
            <w:tcBorders>
              <w:top w:val="nil"/>
              <w:bottom w:val="single" w:sz="4" w:space="0" w:color="auto"/>
            </w:tcBorders>
            <w:shd w:val="clear" w:color="auto" w:fill="E5B8B7" w:themeFill="accent2" w:themeFillTint="66"/>
          </w:tcPr>
          <w:p w14:paraId="2EEE5AAC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152</w:t>
            </w:r>
          </w:p>
        </w:tc>
        <w:tc>
          <w:tcPr>
            <w:tcW w:w="1282" w:type="dxa"/>
            <w:tcBorders>
              <w:top w:val="nil"/>
              <w:bottom w:val="single" w:sz="4" w:space="0" w:color="auto"/>
            </w:tcBorders>
            <w:shd w:val="clear" w:color="auto" w:fill="E5B8B7" w:themeFill="accent2" w:themeFillTint="66"/>
          </w:tcPr>
          <w:p w14:paraId="09194F54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2018</w:t>
            </w:r>
          </w:p>
        </w:tc>
        <w:tc>
          <w:tcPr>
            <w:tcW w:w="1327" w:type="dxa"/>
            <w:tcBorders>
              <w:top w:val="nil"/>
              <w:bottom w:val="single" w:sz="4" w:space="0" w:color="auto"/>
            </w:tcBorders>
            <w:shd w:val="clear" w:color="auto" w:fill="E5B8B7" w:themeFill="accent2" w:themeFillTint="66"/>
          </w:tcPr>
          <w:p w14:paraId="2B051100" w14:textId="77777777" w:rsidR="008E4404" w:rsidRPr="00A014F4" w:rsidRDefault="008E4404" w:rsidP="008E44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014F4">
              <w:rPr>
                <w:rFonts w:ascii="Times New Roman" w:hAnsi="Times New Roman" w:cs="Times New Roman" w:hint="eastAsia"/>
                <w:szCs w:val="21"/>
              </w:rPr>
              <w:t>Japan</w:t>
            </w:r>
          </w:p>
        </w:tc>
      </w:tr>
      <w:tr w:rsidR="008E4404" w:rsidRPr="00A014F4" w14:paraId="576E7C97" w14:textId="77777777" w:rsidTr="008E4404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shd w:val="clear" w:color="auto" w:fill="auto"/>
          </w:tcPr>
          <w:p w14:paraId="0679271D" w14:textId="77777777" w:rsidR="008E4404" w:rsidRPr="00A014F4" w:rsidRDefault="008B7807" w:rsidP="008B7807">
            <w:pPr>
              <w:ind w:right="42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  </w:t>
            </w:r>
            <w:r w:rsidR="008E4404" w:rsidRPr="00A014F4"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1605" w:type="dxa"/>
            <w:shd w:val="clear" w:color="auto" w:fill="auto"/>
          </w:tcPr>
          <w:p w14:paraId="70DE42B2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65" w:type="dxa"/>
            <w:shd w:val="clear" w:color="auto" w:fill="auto"/>
          </w:tcPr>
          <w:p w14:paraId="19B1AB97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895</w:t>
            </w:r>
          </w:p>
        </w:tc>
        <w:tc>
          <w:tcPr>
            <w:tcW w:w="1394" w:type="dxa"/>
            <w:shd w:val="clear" w:color="auto" w:fill="auto"/>
          </w:tcPr>
          <w:p w14:paraId="50107C52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1091</w:t>
            </w:r>
          </w:p>
        </w:tc>
        <w:tc>
          <w:tcPr>
            <w:tcW w:w="1282" w:type="dxa"/>
            <w:shd w:val="clear" w:color="auto" w:fill="auto"/>
          </w:tcPr>
          <w:p w14:paraId="237E4609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7" w:type="dxa"/>
            <w:shd w:val="clear" w:color="auto" w:fill="auto"/>
          </w:tcPr>
          <w:p w14:paraId="3E517E7E" w14:textId="77777777" w:rsidR="008E4404" w:rsidRPr="00A014F4" w:rsidRDefault="008E4404" w:rsidP="008E44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44AE9E5F" w14:textId="77777777" w:rsidR="008E4404" w:rsidRDefault="008E4404">
      <w:pPr>
        <w:adjustRightInd/>
        <w:snapToGrid/>
        <w:spacing w:line="220" w:lineRule="atLeast"/>
        <w:rPr>
          <w:rFonts w:ascii="Times New Roman" w:hAnsi="Times New Roman" w:cs="Times New Roman"/>
          <w:b/>
        </w:rPr>
      </w:pPr>
    </w:p>
    <w:p w14:paraId="79FE8377" w14:textId="77777777" w:rsidR="008E4404" w:rsidRDefault="008B7807">
      <w:pPr>
        <w:adjustRightInd/>
        <w:snapToGrid/>
        <w:spacing w:line="220" w:lineRule="atLeast"/>
        <w:rPr>
          <w:rFonts w:ascii="Times New Roman" w:hAnsi="Times New Roman" w:cs="Times New Roman"/>
          <w:b/>
        </w:rPr>
      </w:pPr>
      <w:r w:rsidRPr="00A014F4">
        <w:rPr>
          <w:rFonts w:ascii="Times New Roman" w:hAnsi="Times New Roman" w:cs="Times New Roman"/>
          <w:b/>
        </w:rPr>
        <w:t xml:space="preserve">Supplementary Table </w:t>
      </w:r>
      <w:r>
        <w:rPr>
          <w:rFonts w:ascii="Times New Roman" w:hAnsi="Times New Roman" w:cs="Times New Roman" w:hint="eastAsia"/>
          <w:b/>
        </w:rPr>
        <w:t>4</w:t>
      </w:r>
      <w:r w:rsidRPr="00A014F4">
        <w:rPr>
          <w:rFonts w:ascii="Times New Roman" w:hAnsi="Times New Roman" w:cs="Times New Roman" w:hint="eastAsia"/>
          <w:b/>
        </w:rPr>
        <w:t xml:space="preserve">. </w:t>
      </w:r>
      <w:r w:rsidRPr="00A014F4">
        <w:rPr>
          <w:rFonts w:ascii="Times New Roman" w:hAnsi="Times New Roman" w:cs="Times New Roman"/>
          <w:b/>
        </w:rPr>
        <w:t>HCC expression profile cohorts used in this study</w:t>
      </w:r>
    </w:p>
    <w:p w14:paraId="34066E15" w14:textId="77777777" w:rsidR="008E4404" w:rsidRDefault="008E4404">
      <w:pPr>
        <w:adjustRightInd/>
        <w:snapToGrid/>
        <w:spacing w:line="2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B9ED39" w14:textId="77777777" w:rsidR="00C6749D" w:rsidRPr="002A7259" w:rsidRDefault="00C6749D" w:rsidP="00C6749D">
      <w:pPr>
        <w:spacing w:line="480" w:lineRule="auto"/>
        <w:rPr>
          <w:rFonts w:ascii="Times New Roman" w:eastAsiaTheme="minorEastAsia" w:hAnsi="Times New Roman" w:cs="Times New Roman"/>
        </w:rPr>
      </w:pPr>
      <w:r w:rsidRPr="002A7259">
        <w:rPr>
          <w:rFonts w:ascii="Times New Roman" w:hAnsi="Times New Roman" w:cs="Times New Roman"/>
          <w:b/>
        </w:rPr>
        <w:lastRenderedPageBreak/>
        <w:t xml:space="preserve">Supplementary Table </w:t>
      </w:r>
      <w:r w:rsidR="008E4404">
        <w:rPr>
          <w:rFonts w:ascii="Times New Roman" w:hAnsi="Times New Roman" w:cs="Times New Roman" w:hint="eastAsia"/>
          <w:b/>
        </w:rPr>
        <w:t>5</w:t>
      </w:r>
      <w:r w:rsidRPr="002A7259">
        <w:rPr>
          <w:rFonts w:ascii="Times New Roman" w:hAnsi="Times New Roman" w:cs="Times New Roman"/>
          <w:b/>
        </w:rPr>
        <w:t xml:space="preserve">. </w:t>
      </w:r>
      <w:r w:rsidRPr="002A7259">
        <w:rPr>
          <w:rFonts w:ascii="Times New Roman" w:hAnsi="Times New Roman" w:cs="Times New Roman"/>
        </w:rPr>
        <w:t>Primer sequence used in this study</w:t>
      </w:r>
    </w:p>
    <w:tbl>
      <w:tblPr>
        <w:tblW w:w="875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701"/>
        <w:gridCol w:w="4536"/>
      </w:tblGrid>
      <w:tr w:rsidR="00C6749D" w:rsidRPr="002A7259" w14:paraId="60CF52F2" w14:textId="77777777" w:rsidTr="007262FE">
        <w:trPr>
          <w:trHeight w:val="271"/>
        </w:trPr>
        <w:tc>
          <w:tcPr>
            <w:tcW w:w="2518" w:type="dxa"/>
            <w:tcBorders>
              <w:bottom w:val="single" w:sz="4" w:space="0" w:color="auto"/>
              <w:right w:val="nil"/>
            </w:tcBorders>
            <w:shd w:val="clear" w:color="auto" w:fill="E5B8B7" w:themeFill="accent2" w:themeFillTint="66"/>
            <w:vAlign w:val="center"/>
          </w:tcPr>
          <w:p w14:paraId="78CE9C7D" w14:textId="77777777" w:rsidR="00C6749D" w:rsidRPr="002A7259" w:rsidRDefault="00C6749D" w:rsidP="007262FE">
            <w:pPr>
              <w:jc w:val="center"/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E5B8B7" w:themeFill="accent2" w:themeFillTint="66"/>
            <w:vAlign w:val="center"/>
          </w:tcPr>
          <w:p w14:paraId="2956601F" w14:textId="77777777" w:rsidR="00C6749D" w:rsidRPr="002A7259" w:rsidRDefault="00C6749D" w:rsidP="007262FE">
            <w:pPr>
              <w:jc w:val="center"/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Direction</w:t>
            </w:r>
          </w:p>
        </w:tc>
        <w:tc>
          <w:tcPr>
            <w:tcW w:w="4536" w:type="dxa"/>
            <w:tcBorders>
              <w:left w:val="nil"/>
              <w:bottom w:val="single" w:sz="4" w:space="0" w:color="auto"/>
              <w:right w:val="nil"/>
            </w:tcBorders>
            <w:shd w:val="clear" w:color="auto" w:fill="E5B8B7" w:themeFill="accent2" w:themeFillTint="66"/>
            <w:vAlign w:val="center"/>
          </w:tcPr>
          <w:p w14:paraId="71B250B6" w14:textId="77777777" w:rsidR="00C6749D" w:rsidRPr="002A7259" w:rsidRDefault="00C6749D" w:rsidP="007262FE">
            <w:pPr>
              <w:jc w:val="center"/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Primer(5’-3’)</w:t>
            </w:r>
          </w:p>
        </w:tc>
      </w:tr>
      <w:tr w:rsidR="00C6749D" w:rsidRPr="002A7259" w14:paraId="14E78A72" w14:textId="77777777" w:rsidTr="007262FE">
        <w:trPr>
          <w:trHeight w:val="445"/>
        </w:trPr>
        <w:tc>
          <w:tcPr>
            <w:tcW w:w="251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CADFF6F" w14:textId="77777777" w:rsidR="00C6749D" w:rsidRPr="002A7259" w:rsidRDefault="00C6749D" w:rsidP="007262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DDX11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2CFFEC" w14:textId="77777777" w:rsidR="00C6749D" w:rsidRPr="002A7259" w:rsidRDefault="00C6749D" w:rsidP="007262FE">
            <w:pPr>
              <w:jc w:val="center"/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62B5DB" w14:textId="77777777" w:rsidR="00C6749D" w:rsidRPr="002A7259" w:rsidRDefault="00C6749D" w:rsidP="007262FE">
            <w:pPr>
              <w:rPr>
                <w:rFonts w:ascii="Times New Roman" w:hAnsi="Times New Roman" w:cs="Times New Roman"/>
              </w:rPr>
            </w:pPr>
            <w:r w:rsidRPr="001E6E9F">
              <w:rPr>
                <w:rFonts w:ascii="Times New Roman" w:hAnsi="Times New Roman" w:cs="Times New Roman"/>
              </w:rPr>
              <w:t>5'-</w:t>
            </w:r>
            <w:r w:rsidR="00330A4E" w:rsidRPr="00330A4E">
              <w:rPr>
                <w:rFonts w:ascii="Times New Roman" w:hAnsi="Times New Roman" w:cs="Times New Roman"/>
              </w:rPr>
              <w:t xml:space="preserve"> GCAAGGATGTTCGGCTGGTCTC</w:t>
            </w:r>
            <w:r w:rsidRPr="001E6E9F">
              <w:rPr>
                <w:rFonts w:ascii="Times New Roman" w:hAnsi="Times New Roman" w:cs="Times New Roman"/>
              </w:rPr>
              <w:t>-3'</w:t>
            </w:r>
          </w:p>
        </w:tc>
      </w:tr>
      <w:tr w:rsidR="00C6749D" w:rsidRPr="002A7259" w14:paraId="7F9232EF" w14:textId="77777777" w:rsidTr="007262FE">
        <w:trPr>
          <w:trHeight w:val="460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1B702DF" w14:textId="77777777" w:rsidR="00C6749D" w:rsidRPr="002A7259" w:rsidRDefault="00C6749D" w:rsidP="007262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5D51E" w14:textId="77777777" w:rsidR="00C6749D" w:rsidRPr="0012471D" w:rsidRDefault="00C6749D" w:rsidP="007262FE">
            <w:pPr>
              <w:jc w:val="center"/>
              <w:rPr>
                <w:rFonts w:ascii="Times New Roman" w:hAnsi="Times New Roman" w:cs="Times New Roman"/>
              </w:rPr>
            </w:pPr>
            <w:r w:rsidRPr="0012471D">
              <w:rPr>
                <w:rFonts w:ascii="Times New Roman" w:hAnsi="Times New Roman" w:cs="Times New Roman" w:hint="eastAsia"/>
              </w:rPr>
              <w:t>Reverse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DAAE7" w14:textId="77777777" w:rsidR="00C6749D" w:rsidRPr="002A7259" w:rsidRDefault="00C6749D" w:rsidP="007262FE">
            <w:pPr>
              <w:rPr>
                <w:rFonts w:ascii="Times New Roman" w:hAnsi="Times New Roman" w:cs="Times New Roman"/>
              </w:rPr>
            </w:pPr>
            <w:r w:rsidRPr="0012471D">
              <w:rPr>
                <w:rFonts w:ascii="Times New Roman" w:hAnsi="Times New Roman" w:cs="Times New Roman"/>
              </w:rPr>
              <w:t>5'-</w:t>
            </w:r>
            <w:r w:rsidR="00330A4E" w:rsidRPr="00330A4E">
              <w:rPr>
                <w:rFonts w:ascii="Times New Roman" w:hAnsi="Times New Roman" w:cs="Times New Roman"/>
              </w:rPr>
              <w:t xml:space="preserve"> CTTCTTCTCGTGCCTGCTTCTCTG</w:t>
            </w:r>
            <w:r w:rsidRPr="0012471D">
              <w:rPr>
                <w:rFonts w:ascii="Times New Roman" w:hAnsi="Times New Roman" w:cs="Times New Roman"/>
              </w:rPr>
              <w:t>-3'</w:t>
            </w:r>
          </w:p>
        </w:tc>
      </w:tr>
      <w:tr w:rsidR="008B7807" w:rsidRPr="002A7259" w14:paraId="784C5F64" w14:textId="77777777" w:rsidTr="007262FE">
        <w:trPr>
          <w:trHeight w:val="460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26B904EB" w14:textId="77777777" w:rsidR="008B7807" w:rsidRPr="00330A4E" w:rsidRDefault="008B7807" w:rsidP="007262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E2F1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22FE7C39" w14:textId="77777777" w:rsidR="008B7807" w:rsidRPr="002A7259" w:rsidRDefault="008B7807" w:rsidP="001E5445">
            <w:pPr>
              <w:jc w:val="center"/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17F049D0" w14:textId="77777777" w:rsidR="008B7807" w:rsidRPr="001E6E9F" w:rsidRDefault="008B7807" w:rsidP="008B7807">
            <w:pPr>
              <w:rPr>
                <w:rFonts w:ascii="Times New Roman" w:hAnsi="Times New Roman" w:cs="Times New Roman"/>
              </w:rPr>
            </w:pPr>
            <w:r w:rsidRPr="001E6E9F">
              <w:rPr>
                <w:rFonts w:ascii="Times New Roman" w:hAnsi="Times New Roman" w:cs="Times New Roman"/>
              </w:rPr>
              <w:t>5'-</w:t>
            </w:r>
            <w:r w:rsidRPr="00330A4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AGGCTGGATCTGGAGAC</w:t>
            </w:r>
            <w:r w:rsidR="00D8306C">
              <w:rPr>
                <w:rFonts w:ascii="Times New Roman" w:hAnsi="Times New Roman" w:cs="Times New Roman" w:hint="eastAsia"/>
              </w:rPr>
              <w:t>TGA</w:t>
            </w:r>
            <w:r w:rsidRPr="001E6E9F">
              <w:rPr>
                <w:rFonts w:ascii="Times New Roman" w:hAnsi="Times New Roman" w:cs="Times New Roman"/>
              </w:rPr>
              <w:t>-3'</w:t>
            </w:r>
          </w:p>
        </w:tc>
      </w:tr>
      <w:tr w:rsidR="008B7807" w:rsidRPr="002A7259" w14:paraId="6E3DD7FB" w14:textId="77777777" w:rsidTr="007262FE">
        <w:trPr>
          <w:trHeight w:val="460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24F46D53" w14:textId="77777777" w:rsidR="008B7807" w:rsidRPr="00330A4E" w:rsidRDefault="008B7807" w:rsidP="007262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5012D581" w14:textId="77777777" w:rsidR="008B7807" w:rsidRPr="0012471D" w:rsidRDefault="008B7807" w:rsidP="001E5445">
            <w:pPr>
              <w:jc w:val="center"/>
              <w:rPr>
                <w:rFonts w:ascii="Times New Roman" w:hAnsi="Times New Roman" w:cs="Times New Roman"/>
              </w:rPr>
            </w:pPr>
            <w:r w:rsidRPr="0012471D">
              <w:rPr>
                <w:rFonts w:ascii="Times New Roman" w:hAnsi="Times New Roman" w:cs="Times New Roman" w:hint="eastAsia"/>
              </w:rPr>
              <w:t>Reverse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14:paraId="7D959338" w14:textId="77777777" w:rsidR="008B7807" w:rsidRPr="001E6E9F" w:rsidRDefault="00D8306C" w:rsidP="00D8306C">
            <w:pPr>
              <w:rPr>
                <w:rFonts w:ascii="Times New Roman" w:hAnsi="Times New Roman" w:cs="Times New Roman"/>
              </w:rPr>
            </w:pPr>
            <w:r w:rsidRPr="001E6E9F">
              <w:rPr>
                <w:rFonts w:ascii="Times New Roman" w:hAnsi="Times New Roman" w:cs="Times New Roman"/>
              </w:rPr>
              <w:t>5'-</w:t>
            </w:r>
            <w:r w:rsidRPr="00330A4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CTTCAAGCCGCTTACCAATC</w:t>
            </w:r>
            <w:r w:rsidRPr="001E6E9F">
              <w:rPr>
                <w:rFonts w:ascii="Times New Roman" w:hAnsi="Times New Roman" w:cs="Times New Roman"/>
              </w:rPr>
              <w:t>-3'</w:t>
            </w:r>
          </w:p>
        </w:tc>
      </w:tr>
      <w:tr w:rsidR="008B7807" w:rsidRPr="002A7259" w14:paraId="130B3158" w14:textId="77777777" w:rsidTr="008B7807">
        <w:trPr>
          <w:trHeight w:val="460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593B623" w14:textId="77777777" w:rsidR="008B7807" w:rsidRPr="00330A4E" w:rsidRDefault="008B7807" w:rsidP="007262FE">
            <w:pPr>
              <w:jc w:val="center"/>
              <w:rPr>
                <w:rFonts w:ascii="Times New Roman" w:hAnsi="Times New Roman" w:cs="Times New Roman"/>
              </w:rPr>
            </w:pPr>
            <w:r w:rsidRPr="00330A4E">
              <w:rPr>
                <w:rFonts w:ascii="Times New Roman" w:hAnsi="Times New Roman" w:cs="Times New Roman"/>
              </w:rPr>
              <w:t>β-actin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F4398" w14:textId="77777777" w:rsidR="008B7807" w:rsidRPr="002A7259" w:rsidRDefault="008B7807" w:rsidP="007262FE">
            <w:pPr>
              <w:jc w:val="center"/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0E0C2" w14:textId="77777777" w:rsidR="008B7807" w:rsidRPr="002A7259" w:rsidRDefault="008B7807" w:rsidP="007262FE">
            <w:pPr>
              <w:rPr>
                <w:rFonts w:ascii="Times New Roman" w:hAnsi="Times New Roman" w:cs="Times New Roman"/>
              </w:rPr>
            </w:pPr>
            <w:r w:rsidRPr="001E6E9F">
              <w:rPr>
                <w:rFonts w:ascii="Times New Roman" w:hAnsi="Times New Roman" w:cs="Times New Roman"/>
              </w:rPr>
              <w:t>5'-</w:t>
            </w:r>
            <w:r w:rsidRPr="00330A4E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CAGGGCGTGATGGTGGG</w:t>
            </w:r>
            <w:r w:rsidRPr="00330A4E">
              <w:rPr>
                <w:rFonts w:ascii="Times New Roman" w:hAnsi="Times New Roman" w:cs="Times New Roman" w:hint="eastAsia"/>
              </w:rPr>
              <w:t>CA</w:t>
            </w:r>
            <w:r w:rsidRPr="001E6E9F">
              <w:rPr>
                <w:rFonts w:ascii="Times New Roman" w:hAnsi="Times New Roman" w:cs="Times New Roman"/>
              </w:rPr>
              <w:t>-3'</w:t>
            </w:r>
          </w:p>
        </w:tc>
      </w:tr>
      <w:tr w:rsidR="008B7807" w:rsidRPr="002A7259" w14:paraId="30B356FD" w14:textId="77777777" w:rsidTr="008B7807">
        <w:trPr>
          <w:trHeight w:val="460"/>
        </w:trPr>
        <w:tc>
          <w:tcPr>
            <w:tcW w:w="2518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F70BFA8" w14:textId="77777777" w:rsidR="008B7807" w:rsidRPr="002A7259" w:rsidRDefault="008B7807" w:rsidP="007262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3755CD6" w14:textId="77777777" w:rsidR="008B7807" w:rsidRPr="002A7259" w:rsidRDefault="008B7807" w:rsidP="007262FE">
            <w:pPr>
              <w:jc w:val="center"/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8773830" w14:textId="77777777" w:rsidR="008B7807" w:rsidRPr="002A7259" w:rsidRDefault="008B7807" w:rsidP="007262FE">
            <w:pPr>
              <w:rPr>
                <w:rFonts w:ascii="Times New Roman" w:hAnsi="Times New Roman" w:cs="Times New Roman"/>
              </w:rPr>
            </w:pPr>
            <w:r w:rsidRPr="001E6E9F">
              <w:rPr>
                <w:rFonts w:ascii="Times New Roman" w:hAnsi="Times New Roman" w:cs="Times New Roman"/>
              </w:rPr>
              <w:t>5'-</w:t>
            </w:r>
            <w:r w:rsidRPr="00330A4E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CAAACATCATCTGGG</w:t>
            </w:r>
            <w:r w:rsidRPr="00330A4E">
              <w:rPr>
                <w:rFonts w:ascii="Times New Roman" w:hAnsi="Times New Roman" w:cs="Times New Roman" w:hint="eastAsia"/>
              </w:rPr>
              <w:t>TCATCTTCTC</w:t>
            </w:r>
            <w:r w:rsidRPr="001E6E9F">
              <w:rPr>
                <w:rFonts w:ascii="Times New Roman" w:hAnsi="Times New Roman" w:cs="Times New Roman"/>
              </w:rPr>
              <w:t>-3'</w:t>
            </w:r>
          </w:p>
        </w:tc>
      </w:tr>
    </w:tbl>
    <w:p w14:paraId="6B1D01AC" w14:textId="77777777" w:rsidR="00A94EFB" w:rsidRDefault="00A94EFB" w:rsidP="00A94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D6148D" w14:textId="77777777" w:rsidR="00A94EFB" w:rsidRPr="002A7259" w:rsidRDefault="00A94EFB" w:rsidP="00A94EFB">
      <w:pPr>
        <w:spacing w:line="480" w:lineRule="auto"/>
        <w:rPr>
          <w:rFonts w:ascii="Times New Roman" w:eastAsia="Arial Unicode MS" w:hAnsi="Times New Roman" w:cs="Times New Roman"/>
        </w:rPr>
      </w:pPr>
    </w:p>
    <w:p w14:paraId="79DF42CE" w14:textId="77777777" w:rsidR="001A4CA6" w:rsidRPr="002A7259" w:rsidRDefault="001A4CA6" w:rsidP="001A4CA6">
      <w:pPr>
        <w:spacing w:line="480" w:lineRule="auto"/>
        <w:rPr>
          <w:rFonts w:ascii="Times New Roman" w:hAnsi="Times New Roman" w:cs="Times New Roman"/>
        </w:rPr>
      </w:pPr>
      <w:r w:rsidRPr="002A7259">
        <w:rPr>
          <w:rFonts w:ascii="Times New Roman" w:hAnsi="Times New Roman" w:cs="Times New Roman"/>
          <w:b/>
        </w:rPr>
        <w:t xml:space="preserve">Supplementary Table </w:t>
      </w:r>
      <w:r w:rsidR="008E4404">
        <w:rPr>
          <w:rFonts w:ascii="Times New Roman" w:hAnsi="Times New Roman" w:cs="Times New Roman" w:hint="eastAsia"/>
          <w:b/>
        </w:rPr>
        <w:t>6</w:t>
      </w:r>
      <w:r w:rsidRPr="002A7259">
        <w:rPr>
          <w:rFonts w:ascii="Times New Roman" w:hAnsi="Times New Roman" w:cs="Times New Roman"/>
          <w:b/>
        </w:rPr>
        <w:t xml:space="preserve">. </w:t>
      </w:r>
      <w:r w:rsidRPr="002A7259">
        <w:rPr>
          <w:rFonts w:ascii="Times New Roman" w:hAnsi="Times New Roman" w:cs="Times New Roman"/>
        </w:rPr>
        <w:t xml:space="preserve">Information on antibodies used </w:t>
      </w:r>
      <w:r w:rsidR="00101822">
        <w:rPr>
          <w:rFonts w:ascii="Times New Roman" w:hAnsi="Times New Roman" w:cs="Times New Roman"/>
        </w:rPr>
        <w:t>in present study.</w:t>
      </w:r>
    </w:p>
    <w:tbl>
      <w:tblPr>
        <w:tblW w:w="8674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4"/>
        <w:gridCol w:w="1470"/>
        <w:gridCol w:w="1323"/>
        <w:gridCol w:w="2058"/>
        <w:gridCol w:w="2059"/>
      </w:tblGrid>
      <w:tr w:rsidR="001A4CA6" w:rsidRPr="002A7259" w14:paraId="033D9868" w14:textId="77777777" w:rsidTr="00D13081">
        <w:trPr>
          <w:trHeight w:val="453"/>
        </w:trPr>
        <w:tc>
          <w:tcPr>
            <w:tcW w:w="1764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0512D406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 xml:space="preserve">Antibody 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3E5C8EF8" w14:textId="77777777" w:rsidR="001A4CA6" w:rsidRPr="002A7259" w:rsidRDefault="001A4CA6" w:rsidP="007262FE">
            <w:pPr>
              <w:ind w:firstLineChars="50" w:firstLine="110"/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7FE5A10C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IHC</w:t>
            </w:r>
          </w:p>
        </w:tc>
        <w:tc>
          <w:tcPr>
            <w:tcW w:w="2058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27604B36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 xml:space="preserve">Specificity </w:t>
            </w:r>
          </w:p>
        </w:tc>
        <w:tc>
          <w:tcPr>
            <w:tcW w:w="2059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34322837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 xml:space="preserve">Company </w:t>
            </w:r>
          </w:p>
        </w:tc>
      </w:tr>
      <w:tr w:rsidR="001A4CA6" w:rsidRPr="002A7259" w14:paraId="4D9672EA" w14:textId="77777777" w:rsidTr="00D13081">
        <w:trPr>
          <w:trHeight w:val="454"/>
        </w:trPr>
        <w:tc>
          <w:tcPr>
            <w:tcW w:w="1764" w:type="dxa"/>
            <w:shd w:val="clear" w:color="auto" w:fill="auto"/>
          </w:tcPr>
          <w:p w14:paraId="6D0C79C3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β-actin</w:t>
            </w:r>
          </w:p>
        </w:tc>
        <w:tc>
          <w:tcPr>
            <w:tcW w:w="1470" w:type="dxa"/>
            <w:shd w:val="clear" w:color="auto" w:fill="auto"/>
          </w:tcPr>
          <w:p w14:paraId="12A81F96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1:2000</w:t>
            </w:r>
          </w:p>
        </w:tc>
        <w:tc>
          <w:tcPr>
            <w:tcW w:w="1323" w:type="dxa"/>
            <w:shd w:val="clear" w:color="auto" w:fill="auto"/>
          </w:tcPr>
          <w:p w14:paraId="56D07DB4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058" w:type="dxa"/>
            <w:shd w:val="clear" w:color="auto" w:fill="auto"/>
          </w:tcPr>
          <w:p w14:paraId="177355C8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Mouse monoclonal</w:t>
            </w:r>
          </w:p>
        </w:tc>
        <w:tc>
          <w:tcPr>
            <w:tcW w:w="2059" w:type="dxa"/>
            <w:shd w:val="clear" w:color="auto" w:fill="auto"/>
          </w:tcPr>
          <w:p w14:paraId="3EAEA901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proofErr w:type="spellStart"/>
            <w:r w:rsidRPr="002A7259">
              <w:rPr>
                <w:rFonts w:ascii="Times New Roman" w:hAnsi="Times New Roman" w:cs="Times New Roman"/>
              </w:rPr>
              <w:t>Sigma.USA</w:t>
            </w:r>
            <w:proofErr w:type="spellEnd"/>
          </w:p>
        </w:tc>
      </w:tr>
      <w:tr w:rsidR="001A4CA6" w:rsidRPr="002A7259" w14:paraId="71968696" w14:textId="77777777" w:rsidTr="00D13081">
        <w:trPr>
          <w:trHeight w:val="454"/>
        </w:trPr>
        <w:tc>
          <w:tcPr>
            <w:tcW w:w="1764" w:type="dxa"/>
            <w:shd w:val="clear" w:color="auto" w:fill="E5B8B7" w:themeFill="accent2" w:themeFillTint="66"/>
          </w:tcPr>
          <w:p w14:paraId="1FC355E6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DDX11</w:t>
            </w:r>
          </w:p>
        </w:tc>
        <w:tc>
          <w:tcPr>
            <w:tcW w:w="1470" w:type="dxa"/>
            <w:shd w:val="clear" w:color="auto" w:fill="E5B8B7" w:themeFill="accent2" w:themeFillTint="66"/>
          </w:tcPr>
          <w:p w14:paraId="23C318B2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1:1000</w:t>
            </w:r>
          </w:p>
        </w:tc>
        <w:tc>
          <w:tcPr>
            <w:tcW w:w="1323" w:type="dxa"/>
            <w:shd w:val="clear" w:color="auto" w:fill="E5B8B7" w:themeFill="accent2" w:themeFillTint="66"/>
          </w:tcPr>
          <w:p w14:paraId="0E972ABA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1:100</w:t>
            </w:r>
          </w:p>
        </w:tc>
        <w:tc>
          <w:tcPr>
            <w:tcW w:w="2058" w:type="dxa"/>
            <w:shd w:val="clear" w:color="auto" w:fill="E5B8B7" w:themeFill="accent2" w:themeFillTint="66"/>
          </w:tcPr>
          <w:p w14:paraId="584ECEAD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Mouse monoclonal</w:t>
            </w:r>
          </w:p>
        </w:tc>
        <w:tc>
          <w:tcPr>
            <w:tcW w:w="2059" w:type="dxa"/>
            <w:shd w:val="clear" w:color="auto" w:fill="E5B8B7" w:themeFill="accent2" w:themeFillTint="66"/>
          </w:tcPr>
          <w:p w14:paraId="625BAA06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Millipore, USA</w:t>
            </w:r>
          </w:p>
        </w:tc>
      </w:tr>
      <w:tr w:rsidR="001A4CA6" w:rsidRPr="002A7259" w14:paraId="70556B86" w14:textId="77777777" w:rsidTr="00D13081">
        <w:trPr>
          <w:trHeight w:val="454"/>
        </w:trPr>
        <w:tc>
          <w:tcPr>
            <w:tcW w:w="1764" w:type="dxa"/>
            <w:shd w:val="clear" w:color="auto" w:fill="auto"/>
          </w:tcPr>
          <w:p w14:paraId="36B6239A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p-PI3K</w:t>
            </w:r>
          </w:p>
        </w:tc>
        <w:tc>
          <w:tcPr>
            <w:tcW w:w="1470" w:type="dxa"/>
            <w:shd w:val="clear" w:color="auto" w:fill="auto"/>
          </w:tcPr>
          <w:p w14:paraId="04808F35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1:1000</w:t>
            </w:r>
          </w:p>
        </w:tc>
        <w:tc>
          <w:tcPr>
            <w:tcW w:w="1323" w:type="dxa"/>
            <w:shd w:val="clear" w:color="auto" w:fill="auto"/>
          </w:tcPr>
          <w:p w14:paraId="5302A9F0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1:100</w:t>
            </w:r>
          </w:p>
        </w:tc>
        <w:tc>
          <w:tcPr>
            <w:tcW w:w="2058" w:type="dxa"/>
            <w:shd w:val="clear" w:color="auto" w:fill="auto"/>
          </w:tcPr>
          <w:p w14:paraId="283E332E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Mouse monoclonal</w:t>
            </w:r>
          </w:p>
        </w:tc>
        <w:tc>
          <w:tcPr>
            <w:tcW w:w="2059" w:type="dxa"/>
            <w:shd w:val="clear" w:color="auto" w:fill="auto"/>
          </w:tcPr>
          <w:p w14:paraId="753E4120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Millipore, USA</w:t>
            </w:r>
          </w:p>
        </w:tc>
      </w:tr>
      <w:tr w:rsidR="001A4CA6" w:rsidRPr="002A7259" w14:paraId="69FC5882" w14:textId="77777777" w:rsidTr="00D13081">
        <w:trPr>
          <w:trHeight w:val="466"/>
        </w:trPr>
        <w:tc>
          <w:tcPr>
            <w:tcW w:w="1764" w:type="dxa"/>
            <w:shd w:val="clear" w:color="auto" w:fill="E5B8B7" w:themeFill="accent2" w:themeFillTint="66"/>
          </w:tcPr>
          <w:p w14:paraId="180ADA1C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p-AKT</w:t>
            </w:r>
          </w:p>
        </w:tc>
        <w:tc>
          <w:tcPr>
            <w:tcW w:w="1470" w:type="dxa"/>
            <w:shd w:val="clear" w:color="auto" w:fill="E5B8B7" w:themeFill="accent2" w:themeFillTint="66"/>
          </w:tcPr>
          <w:p w14:paraId="735E2355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1:1000</w:t>
            </w:r>
          </w:p>
        </w:tc>
        <w:tc>
          <w:tcPr>
            <w:tcW w:w="1323" w:type="dxa"/>
            <w:shd w:val="clear" w:color="auto" w:fill="E5B8B7" w:themeFill="accent2" w:themeFillTint="66"/>
          </w:tcPr>
          <w:p w14:paraId="7D7E78CC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1:100</w:t>
            </w:r>
          </w:p>
        </w:tc>
        <w:tc>
          <w:tcPr>
            <w:tcW w:w="2058" w:type="dxa"/>
            <w:shd w:val="clear" w:color="auto" w:fill="E5B8B7" w:themeFill="accent2" w:themeFillTint="66"/>
          </w:tcPr>
          <w:p w14:paraId="77ED334D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Mouse monoclonal</w:t>
            </w:r>
          </w:p>
        </w:tc>
        <w:tc>
          <w:tcPr>
            <w:tcW w:w="2059" w:type="dxa"/>
            <w:shd w:val="clear" w:color="auto" w:fill="E5B8B7" w:themeFill="accent2" w:themeFillTint="66"/>
          </w:tcPr>
          <w:p w14:paraId="61D6014A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Millipore, USA</w:t>
            </w:r>
          </w:p>
        </w:tc>
      </w:tr>
      <w:tr w:rsidR="001A4CA6" w:rsidRPr="002A7259" w14:paraId="0D66058F" w14:textId="77777777" w:rsidTr="00D13081">
        <w:trPr>
          <w:trHeight w:val="454"/>
        </w:trPr>
        <w:tc>
          <w:tcPr>
            <w:tcW w:w="1764" w:type="dxa"/>
            <w:shd w:val="clear" w:color="auto" w:fill="auto"/>
          </w:tcPr>
          <w:p w14:paraId="10DC7142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mTOR</w:t>
            </w:r>
          </w:p>
        </w:tc>
        <w:tc>
          <w:tcPr>
            <w:tcW w:w="1470" w:type="dxa"/>
            <w:shd w:val="clear" w:color="auto" w:fill="auto"/>
          </w:tcPr>
          <w:p w14:paraId="73F1B861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1:1000</w:t>
            </w:r>
          </w:p>
        </w:tc>
        <w:tc>
          <w:tcPr>
            <w:tcW w:w="1323" w:type="dxa"/>
            <w:shd w:val="clear" w:color="auto" w:fill="auto"/>
          </w:tcPr>
          <w:p w14:paraId="1B3B656A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1:100</w:t>
            </w:r>
          </w:p>
        </w:tc>
        <w:tc>
          <w:tcPr>
            <w:tcW w:w="2058" w:type="dxa"/>
            <w:shd w:val="clear" w:color="auto" w:fill="auto"/>
          </w:tcPr>
          <w:p w14:paraId="50AE56DE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Mouse monoclonal</w:t>
            </w:r>
          </w:p>
        </w:tc>
        <w:tc>
          <w:tcPr>
            <w:tcW w:w="2059" w:type="dxa"/>
            <w:shd w:val="clear" w:color="auto" w:fill="auto"/>
          </w:tcPr>
          <w:p w14:paraId="4B4767CD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Millipore, USA</w:t>
            </w:r>
          </w:p>
        </w:tc>
      </w:tr>
      <w:tr w:rsidR="001A4CA6" w:rsidRPr="002A7259" w14:paraId="1614560D" w14:textId="77777777" w:rsidTr="00D13081">
        <w:trPr>
          <w:trHeight w:val="454"/>
        </w:trPr>
        <w:tc>
          <w:tcPr>
            <w:tcW w:w="1764" w:type="dxa"/>
            <w:shd w:val="clear" w:color="auto" w:fill="E5B8B7" w:themeFill="accent2" w:themeFillTint="66"/>
          </w:tcPr>
          <w:p w14:paraId="1DEFE983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Ki-67</w:t>
            </w:r>
          </w:p>
        </w:tc>
        <w:tc>
          <w:tcPr>
            <w:tcW w:w="1470" w:type="dxa"/>
            <w:shd w:val="clear" w:color="auto" w:fill="E5B8B7" w:themeFill="accent2" w:themeFillTint="66"/>
          </w:tcPr>
          <w:p w14:paraId="17DE00A9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323" w:type="dxa"/>
            <w:shd w:val="clear" w:color="auto" w:fill="E5B8B7" w:themeFill="accent2" w:themeFillTint="66"/>
          </w:tcPr>
          <w:p w14:paraId="3ACC2478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1:100</w:t>
            </w:r>
          </w:p>
        </w:tc>
        <w:tc>
          <w:tcPr>
            <w:tcW w:w="2058" w:type="dxa"/>
            <w:shd w:val="clear" w:color="auto" w:fill="E5B8B7" w:themeFill="accent2" w:themeFillTint="66"/>
          </w:tcPr>
          <w:p w14:paraId="449FD79A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Mouse monoclonal</w:t>
            </w:r>
          </w:p>
        </w:tc>
        <w:tc>
          <w:tcPr>
            <w:tcW w:w="2059" w:type="dxa"/>
            <w:shd w:val="clear" w:color="auto" w:fill="E5B8B7" w:themeFill="accent2" w:themeFillTint="66"/>
          </w:tcPr>
          <w:p w14:paraId="431EF7C7" w14:textId="77777777" w:rsidR="001A4CA6" w:rsidRPr="002A7259" w:rsidRDefault="001A4CA6" w:rsidP="007262FE">
            <w:pPr>
              <w:rPr>
                <w:rFonts w:ascii="Times New Roman" w:hAnsi="Times New Roman" w:cs="Times New Roman"/>
              </w:rPr>
            </w:pPr>
            <w:r w:rsidRPr="002A7259">
              <w:rPr>
                <w:rFonts w:ascii="Times New Roman" w:hAnsi="Times New Roman" w:cs="Times New Roman"/>
              </w:rPr>
              <w:t>Millipore, USA</w:t>
            </w:r>
          </w:p>
        </w:tc>
      </w:tr>
      <w:tr w:rsidR="008B7807" w:rsidRPr="002A7259" w14:paraId="75CB9759" w14:textId="77777777" w:rsidTr="00D13081">
        <w:trPr>
          <w:trHeight w:val="454"/>
        </w:trPr>
        <w:tc>
          <w:tcPr>
            <w:tcW w:w="1764" w:type="dxa"/>
            <w:shd w:val="clear" w:color="auto" w:fill="auto"/>
          </w:tcPr>
          <w:p w14:paraId="2535F283" w14:textId="77777777" w:rsidR="008B7807" w:rsidRPr="002A7259" w:rsidRDefault="008B7807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E2F1</w:t>
            </w:r>
          </w:p>
        </w:tc>
        <w:tc>
          <w:tcPr>
            <w:tcW w:w="1470" w:type="dxa"/>
            <w:shd w:val="clear" w:color="auto" w:fill="auto"/>
          </w:tcPr>
          <w:p w14:paraId="21A55180" w14:textId="77777777" w:rsidR="008B7807" w:rsidRPr="002A7259" w:rsidRDefault="008B7807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1:1000</w:t>
            </w:r>
          </w:p>
        </w:tc>
        <w:tc>
          <w:tcPr>
            <w:tcW w:w="1323" w:type="dxa"/>
            <w:shd w:val="clear" w:color="auto" w:fill="auto"/>
          </w:tcPr>
          <w:p w14:paraId="5E346108" w14:textId="77777777" w:rsidR="008B7807" w:rsidRPr="002A7259" w:rsidRDefault="008B7807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2058" w:type="dxa"/>
            <w:shd w:val="clear" w:color="auto" w:fill="auto"/>
          </w:tcPr>
          <w:p w14:paraId="1A7B5F54" w14:textId="77777777" w:rsidR="008B7807" w:rsidRPr="002A7259" w:rsidRDefault="008B7807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Rabbit </w:t>
            </w:r>
            <w:r w:rsidRPr="002A7259">
              <w:rPr>
                <w:rFonts w:ascii="Times New Roman" w:hAnsi="Times New Roman" w:cs="Times New Roman"/>
              </w:rPr>
              <w:t>monoclonal</w:t>
            </w:r>
          </w:p>
        </w:tc>
        <w:tc>
          <w:tcPr>
            <w:tcW w:w="2059" w:type="dxa"/>
            <w:shd w:val="clear" w:color="auto" w:fill="auto"/>
          </w:tcPr>
          <w:p w14:paraId="0A04D0D1" w14:textId="77777777" w:rsidR="008B7807" w:rsidRPr="002A7259" w:rsidRDefault="008B7807" w:rsidP="00726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Proteintech, China</w:t>
            </w:r>
          </w:p>
        </w:tc>
      </w:tr>
    </w:tbl>
    <w:p w14:paraId="1E7A1EBB" w14:textId="77777777" w:rsidR="00C97DEE" w:rsidRDefault="00C97DEE" w:rsidP="00D31D50">
      <w:pPr>
        <w:spacing w:line="220" w:lineRule="atLeast"/>
      </w:pPr>
    </w:p>
    <w:sectPr w:rsidR="00C97DEE" w:rsidSect="00943888">
      <w:pgSz w:w="11906" w:h="16838"/>
      <w:pgMar w:top="1440" w:right="1797" w:bottom="1440" w:left="1797" w:header="709" w:footer="709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80DE4" w14:textId="77777777" w:rsidR="00321CA5" w:rsidRDefault="00321CA5" w:rsidP="008E4404">
      <w:pPr>
        <w:spacing w:after="0"/>
      </w:pPr>
      <w:r>
        <w:separator/>
      </w:r>
    </w:p>
  </w:endnote>
  <w:endnote w:type="continuationSeparator" w:id="0">
    <w:p w14:paraId="624ADDD3" w14:textId="77777777" w:rsidR="00321CA5" w:rsidRDefault="00321CA5" w:rsidP="008E440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4E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24D9A" w14:textId="77777777" w:rsidR="00321CA5" w:rsidRDefault="00321CA5" w:rsidP="008E4404">
      <w:pPr>
        <w:spacing w:after="0"/>
      </w:pPr>
      <w:r>
        <w:separator/>
      </w:r>
    </w:p>
  </w:footnote>
  <w:footnote w:type="continuationSeparator" w:id="0">
    <w:p w14:paraId="27C3237A" w14:textId="77777777" w:rsidR="00321CA5" w:rsidRDefault="00321CA5" w:rsidP="008E440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02185C"/>
    <w:rsid w:val="00101822"/>
    <w:rsid w:val="00174A45"/>
    <w:rsid w:val="001A4CA6"/>
    <w:rsid w:val="001E5291"/>
    <w:rsid w:val="002151FB"/>
    <w:rsid w:val="00262707"/>
    <w:rsid w:val="002E2E47"/>
    <w:rsid w:val="00321CA5"/>
    <w:rsid w:val="00323B43"/>
    <w:rsid w:val="00330A4E"/>
    <w:rsid w:val="0035482A"/>
    <w:rsid w:val="003D37D8"/>
    <w:rsid w:val="00426133"/>
    <w:rsid w:val="004358AB"/>
    <w:rsid w:val="004946BE"/>
    <w:rsid w:val="004C0970"/>
    <w:rsid w:val="00591ADF"/>
    <w:rsid w:val="005F6F5B"/>
    <w:rsid w:val="006F0981"/>
    <w:rsid w:val="007262FE"/>
    <w:rsid w:val="007F64E3"/>
    <w:rsid w:val="007F70EC"/>
    <w:rsid w:val="008B7726"/>
    <w:rsid w:val="008B7807"/>
    <w:rsid w:val="008C00BF"/>
    <w:rsid w:val="008E4404"/>
    <w:rsid w:val="00943888"/>
    <w:rsid w:val="009C25AD"/>
    <w:rsid w:val="00A94EFB"/>
    <w:rsid w:val="00AD78EC"/>
    <w:rsid w:val="00BD02B1"/>
    <w:rsid w:val="00C001F8"/>
    <w:rsid w:val="00C034F1"/>
    <w:rsid w:val="00C6749D"/>
    <w:rsid w:val="00C97DEE"/>
    <w:rsid w:val="00CE6E63"/>
    <w:rsid w:val="00D13081"/>
    <w:rsid w:val="00D31D50"/>
    <w:rsid w:val="00D8306C"/>
    <w:rsid w:val="00E009DC"/>
    <w:rsid w:val="00E64F00"/>
    <w:rsid w:val="00E66FF4"/>
    <w:rsid w:val="00F05ECD"/>
    <w:rsid w:val="00F16197"/>
    <w:rsid w:val="00FD51B2"/>
    <w:rsid w:val="00FE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CCC971"/>
  <w15:docId w15:val="{CE2D4E14-4ECF-4779-AE63-11C725B9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A94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浅色底纹1"/>
    <w:basedOn w:val="a1"/>
    <w:uiPriority w:val="60"/>
    <w:rsid w:val="00A94EFB"/>
    <w:pPr>
      <w:spacing w:after="0" w:line="240" w:lineRule="auto"/>
    </w:pPr>
    <w:rPr>
      <w:rFonts w:eastAsiaTheme="minorEastAsia"/>
      <w:color w:val="000000" w:themeColor="text1" w:themeShade="BF"/>
      <w:kern w:val="2"/>
      <w:sz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a5"/>
    <w:uiPriority w:val="99"/>
    <w:unhideWhenUsed/>
    <w:rsid w:val="008E440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E4404"/>
    <w:rPr>
      <w:rFonts w:ascii="Tahoma" w:hAnsi="Tahoma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E440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E4404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25</cp:revision>
  <dcterms:created xsi:type="dcterms:W3CDTF">2008-09-11T17:20:00Z</dcterms:created>
  <dcterms:modified xsi:type="dcterms:W3CDTF">2020-02-03T15:47:00Z</dcterms:modified>
</cp:coreProperties>
</file>