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2578" w:type="dxa"/>
        <w:jc w:val="center"/>
        <w:tblInd w:w="93" w:type="dxa"/>
        <w:tblLook w:val="04A0" w:firstRow="1" w:lastRow="0" w:firstColumn="1" w:lastColumn="0" w:noHBand="0" w:noVBand="1"/>
      </w:tblPr>
      <w:tblGrid>
        <w:gridCol w:w="1832"/>
        <w:gridCol w:w="3119"/>
        <w:gridCol w:w="3715"/>
        <w:gridCol w:w="3912"/>
      </w:tblGrid>
      <w:tr w:rsidR="00F95B16" w:rsidRPr="00F95B16" w:rsidTr="00135FE3">
        <w:trPr>
          <w:trHeight w:val="343"/>
          <w:jc w:val="center"/>
        </w:trPr>
        <w:tc>
          <w:tcPr>
            <w:tcW w:w="12578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95B16" w:rsidRPr="00F95B16" w:rsidRDefault="00F95B16" w:rsidP="00C1054D">
            <w:pPr>
              <w:widowControl/>
              <w:jc w:val="center"/>
              <w:rPr>
                <w:rFonts w:ascii="Arial" w:eastAsia="宋体" w:hAnsi="Arial" w:cs="Arial"/>
                <w:b/>
                <w:bCs/>
                <w:color w:val="000000"/>
                <w:kern w:val="0"/>
                <w:sz w:val="22"/>
              </w:rPr>
            </w:pPr>
            <w:r w:rsidRPr="00F95B16">
              <w:rPr>
                <w:rFonts w:ascii="Arial" w:eastAsia="宋体" w:hAnsi="Arial" w:cs="Arial"/>
                <w:b/>
                <w:bCs/>
                <w:color w:val="000000"/>
                <w:kern w:val="0"/>
                <w:sz w:val="22"/>
              </w:rPr>
              <w:t>Supplementary Table S4. Primers for qPCR analysis of 10 retinoic acid metabolism genes and internal control gene.</w:t>
            </w:r>
          </w:p>
        </w:tc>
      </w:tr>
      <w:tr w:rsidR="00135FE3" w:rsidRPr="00F95B16" w:rsidTr="00135FE3">
        <w:trPr>
          <w:trHeight w:val="320"/>
          <w:jc w:val="center"/>
        </w:trPr>
        <w:tc>
          <w:tcPr>
            <w:tcW w:w="183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95B16" w:rsidRPr="00F95B16" w:rsidRDefault="00F95B16" w:rsidP="00F95B16">
            <w:pPr>
              <w:widowControl/>
              <w:jc w:val="center"/>
              <w:rPr>
                <w:rFonts w:ascii="Arial" w:eastAsia="宋体" w:hAnsi="Arial" w:cs="Arial"/>
                <w:b/>
                <w:bCs/>
                <w:color w:val="000000"/>
                <w:kern w:val="0"/>
                <w:sz w:val="22"/>
              </w:rPr>
            </w:pPr>
            <w:r w:rsidRPr="00F95B16">
              <w:rPr>
                <w:rFonts w:ascii="Arial" w:eastAsia="宋体" w:hAnsi="Arial" w:cs="Arial"/>
                <w:b/>
                <w:bCs/>
                <w:color w:val="000000"/>
                <w:kern w:val="0"/>
                <w:sz w:val="22"/>
              </w:rPr>
              <w:t>Gene name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95B16" w:rsidRPr="00F95B16" w:rsidRDefault="00F95B16" w:rsidP="00F95B16">
            <w:pPr>
              <w:widowControl/>
              <w:jc w:val="center"/>
              <w:rPr>
                <w:rFonts w:ascii="Arial" w:eastAsia="宋体" w:hAnsi="Arial" w:cs="Arial"/>
                <w:b/>
                <w:bCs/>
                <w:color w:val="000000"/>
                <w:kern w:val="0"/>
                <w:sz w:val="22"/>
              </w:rPr>
            </w:pPr>
            <w:proofErr w:type="spellStart"/>
            <w:r w:rsidRPr="00F95B16">
              <w:rPr>
                <w:rFonts w:ascii="Arial" w:eastAsia="宋体" w:hAnsi="Arial" w:cs="Arial"/>
                <w:b/>
                <w:bCs/>
                <w:color w:val="000000"/>
                <w:kern w:val="0"/>
                <w:sz w:val="22"/>
              </w:rPr>
              <w:t>GenBank</w:t>
            </w:r>
            <w:proofErr w:type="spellEnd"/>
            <w:r w:rsidRPr="00F95B16">
              <w:rPr>
                <w:rFonts w:ascii="Arial" w:eastAsia="宋体" w:hAnsi="Arial" w:cs="Arial"/>
                <w:b/>
                <w:bCs/>
                <w:color w:val="000000"/>
                <w:kern w:val="0"/>
                <w:sz w:val="22"/>
              </w:rPr>
              <w:t xml:space="preserve"> Accession No.</w:t>
            </w:r>
          </w:p>
        </w:tc>
        <w:tc>
          <w:tcPr>
            <w:tcW w:w="371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95B16" w:rsidRPr="00F95B16" w:rsidRDefault="00F95B16" w:rsidP="00F95B16">
            <w:pPr>
              <w:widowControl/>
              <w:jc w:val="center"/>
              <w:rPr>
                <w:rFonts w:ascii="Arial" w:eastAsia="宋体" w:hAnsi="Arial" w:cs="Arial"/>
                <w:b/>
                <w:bCs/>
                <w:color w:val="000000"/>
                <w:kern w:val="0"/>
                <w:sz w:val="22"/>
              </w:rPr>
            </w:pPr>
            <w:r w:rsidRPr="00F95B16">
              <w:rPr>
                <w:rFonts w:ascii="Arial" w:eastAsia="宋体" w:hAnsi="Arial" w:cs="Arial"/>
                <w:b/>
                <w:bCs/>
                <w:color w:val="000000"/>
                <w:kern w:val="0"/>
                <w:sz w:val="22"/>
              </w:rPr>
              <w:t>Forward primer (5'-3')</w:t>
            </w:r>
          </w:p>
        </w:tc>
        <w:tc>
          <w:tcPr>
            <w:tcW w:w="391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95B16" w:rsidRPr="00F95B16" w:rsidRDefault="00F95B16" w:rsidP="00F95B16">
            <w:pPr>
              <w:widowControl/>
              <w:jc w:val="center"/>
              <w:rPr>
                <w:rFonts w:ascii="Arial" w:eastAsia="宋体" w:hAnsi="Arial" w:cs="Arial"/>
                <w:b/>
                <w:bCs/>
                <w:color w:val="000000"/>
                <w:kern w:val="0"/>
                <w:sz w:val="22"/>
              </w:rPr>
            </w:pPr>
            <w:r w:rsidRPr="00F95B16">
              <w:rPr>
                <w:rFonts w:ascii="Arial" w:eastAsia="宋体" w:hAnsi="Arial" w:cs="Arial"/>
                <w:b/>
                <w:bCs/>
                <w:color w:val="000000"/>
                <w:kern w:val="0"/>
                <w:sz w:val="22"/>
              </w:rPr>
              <w:t>Reverse primer (5'-3')</w:t>
            </w:r>
          </w:p>
        </w:tc>
      </w:tr>
      <w:tr w:rsidR="00F95B16" w:rsidRPr="00F95B16" w:rsidTr="00135FE3">
        <w:trPr>
          <w:trHeight w:val="300"/>
          <w:jc w:val="center"/>
        </w:trPr>
        <w:tc>
          <w:tcPr>
            <w:tcW w:w="12578" w:type="dxa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F95B16" w:rsidRPr="00F95B16" w:rsidRDefault="00F95B16" w:rsidP="00F95B16">
            <w:pPr>
              <w:widowControl/>
              <w:jc w:val="left"/>
              <w:rPr>
                <w:rFonts w:ascii="Arial" w:eastAsia="宋体" w:hAnsi="Arial" w:cs="Arial"/>
                <w:b/>
                <w:bCs/>
                <w:color w:val="000000"/>
                <w:kern w:val="0"/>
                <w:sz w:val="22"/>
              </w:rPr>
            </w:pPr>
            <w:r w:rsidRPr="00F95B16">
              <w:rPr>
                <w:rFonts w:ascii="Arial" w:eastAsia="宋体" w:hAnsi="Arial" w:cs="Arial"/>
                <w:b/>
                <w:bCs/>
                <w:color w:val="000000"/>
                <w:kern w:val="0"/>
                <w:sz w:val="22"/>
              </w:rPr>
              <w:t>10 retinoic acid metabolism genes</w:t>
            </w:r>
          </w:p>
        </w:tc>
      </w:tr>
      <w:tr w:rsidR="00135FE3" w:rsidRPr="00F95B16" w:rsidTr="00135FE3">
        <w:trPr>
          <w:trHeight w:val="300"/>
          <w:jc w:val="center"/>
        </w:trPr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95B16" w:rsidRPr="00F95B16" w:rsidRDefault="00F95B16" w:rsidP="00F95B16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F95B16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LRAT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95B16" w:rsidRPr="00F95B16" w:rsidRDefault="00F95B16" w:rsidP="00F95B16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F95B16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NM_004744</w:t>
            </w:r>
          </w:p>
        </w:tc>
        <w:tc>
          <w:tcPr>
            <w:tcW w:w="37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95B16" w:rsidRPr="00F95B16" w:rsidRDefault="00F95B16" w:rsidP="00F95B16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F95B16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CGCCTACGGAGCTAACATCC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95B16" w:rsidRPr="00F95B16" w:rsidRDefault="00F95B16" w:rsidP="00F95B16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F95B16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CTGATCGGGGTGCCATATCTG</w:t>
            </w:r>
          </w:p>
        </w:tc>
      </w:tr>
      <w:tr w:rsidR="00135FE3" w:rsidRPr="00F95B16" w:rsidTr="00135FE3">
        <w:trPr>
          <w:trHeight w:val="320"/>
          <w:jc w:val="center"/>
        </w:trPr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95B16" w:rsidRPr="00F95B16" w:rsidRDefault="00F95B16" w:rsidP="00F95B16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F95B16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CYP26A1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95B16" w:rsidRPr="00F95B16" w:rsidRDefault="00F95B16" w:rsidP="00F95B16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bookmarkStart w:id="0" w:name="_GoBack"/>
            <w:bookmarkEnd w:id="0"/>
            <w:r w:rsidRPr="00F95B16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NM_000783</w:t>
            </w:r>
          </w:p>
        </w:tc>
        <w:tc>
          <w:tcPr>
            <w:tcW w:w="37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95B16" w:rsidRPr="00F95B16" w:rsidRDefault="00F95B16" w:rsidP="00F95B16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F95B16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GAATGCTACGTGCCGGTGAT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95B16" w:rsidRPr="00F95B16" w:rsidRDefault="00F95B16" w:rsidP="00F95B16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F95B16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CATGGCGATTCGGAACATGAG</w:t>
            </w:r>
          </w:p>
        </w:tc>
      </w:tr>
      <w:tr w:rsidR="00135FE3" w:rsidRPr="00F95B16" w:rsidTr="00135FE3">
        <w:trPr>
          <w:trHeight w:val="283"/>
          <w:jc w:val="center"/>
        </w:trPr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95B16" w:rsidRPr="00F95B16" w:rsidRDefault="00F95B16" w:rsidP="00F95B16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F95B16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CYP26B1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95B16" w:rsidRPr="00F95B16" w:rsidRDefault="00F95B16" w:rsidP="00F95B16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F95B16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NM_019885</w:t>
            </w:r>
          </w:p>
        </w:tc>
        <w:tc>
          <w:tcPr>
            <w:tcW w:w="37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95B16" w:rsidRPr="00F95B16" w:rsidRDefault="00F95B16" w:rsidP="00F95B16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F95B16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GGCAACGTGTTCAAGACGC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95B16" w:rsidRPr="00F95B16" w:rsidRDefault="00F95B16" w:rsidP="00F95B16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F95B16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TGCTCGCCCATGAGGATCT</w:t>
            </w:r>
          </w:p>
        </w:tc>
      </w:tr>
      <w:tr w:rsidR="00135FE3" w:rsidRPr="00F95B16" w:rsidTr="00135FE3">
        <w:trPr>
          <w:trHeight w:val="300"/>
          <w:jc w:val="center"/>
        </w:trPr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95B16" w:rsidRPr="00F95B16" w:rsidRDefault="00F95B16" w:rsidP="00F95B16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F95B16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CYP26C1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95B16" w:rsidRPr="00F95B16" w:rsidRDefault="00F95B16" w:rsidP="00F95B16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F95B16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NM_183374</w:t>
            </w:r>
          </w:p>
        </w:tc>
        <w:tc>
          <w:tcPr>
            <w:tcW w:w="37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95B16" w:rsidRPr="00F95B16" w:rsidRDefault="00F95B16" w:rsidP="00F95B16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F95B16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CACACTGCTAGGTGCGGTC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95B16" w:rsidRPr="00F95B16" w:rsidRDefault="00F95B16" w:rsidP="00F95B16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F95B16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TGGAGGCGTCGTAGACTGAG</w:t>
            </w:r>
          </w:p>
        </w:tc>
      </w:tr>
      <w:tr w:rsidR="00135FE3" w:rsidRPr="00F95B16" w:rsidTr="00135FE3">
        <w:trPr>
          <w:trHeight w:val="270"/>
          <w:jc w:val="center"/>
        </w:trPr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95B16" w:rsidRPr="00F95B16" w:rsidRDefault="00F95B16" w:rsidP="00F95B16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F95B16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UGT1A (total)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95B16" w:rsidRPr="00F95B16" w:rsidRDefault="00F95B16" w:rsidP="00F95B16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F95B16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not available</w:t>
            </w:r>
          </w:p>
        </w:tc>
        <w:tc>
          <w:tcPr>
            <w:tcW w:w="37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95B16" w:rsidRPr="00F95B16" w:rsidRDefault="00F95B16" w:rsidP="00F95B16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F95B16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TGGAACCCGACCATCGAATC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95B16" w:rsidRPr="00F95B16" w:rsidRDefault="00F95B16" w:rsidP="00F95B16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F95B16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CATCGGGTGACCAAGCAGAT</w:t>
            </w:r>
          </w:p>
        </w:tc>
      </w:tr>
      <w:tr w:rsidR="00135FE3" w:rsidRPr="00F95B16" w:rsidTr="00135FE3">
        <w:trPr>
          <w:trHeight w:val="300"/>
          <w:jc w:val="center"/>
        </w:trPr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95B16" w:rsidRPr="00F95B16" w:rsidRDefault="00F95B16" w:rsidP="00F95B16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F95B16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UGT1A1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95B16" w:rsidRPr="00F95B16" w:rsidRDefault="00F95B16" w:rsidP="00F95B16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F95B16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NM_000463</w:t>
            </w:r>
          </w:p>
        </w:tc>
        <w:tc>
          <w:tcPr>
            <w:tcW w:w="37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95B16" w:rsidRPr="00F95B16" w:rsidRDefault="00F95B16" w:rsidP="00F95B16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F95B16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CTGTCTCTGCCCACTGTATTCT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95B16" w:rsidRPr="00F95B16" w:rsidRDefault="00F95B16" w:rsidP="00F95B16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F95B16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TCTGTGAAAAGGCAATGAGCAT</w:t>
            </w:r>
          </w:p>
        </w:tc>
      </w:tr>
      <w:tr w:rsidR="00135FE3" w:rsidRPr="00F95B16" w:rsidTr="00135FE3">
        <w:trPr>
          <w:trHeight w:val="283"/>
          <w:jc w:val="center"/>
        </w:trPr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95B16" w:rsidRPr="00F95B16" w:rsidRDefault="00F95B16" w:rsidP="00F95B16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F95B16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UGT1A6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95B16" w:rsidRPr="00F95B16" w:rsidRDefault="00F95B16" w:rsidP="00F95B16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F95B16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NM_205862</w:t>
            </w:r>
          </w:p>
        </w:tc>
        <w:tc>
          <w:tcPr>
            <w:tcW w:w="37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95B16" w:rsidRPr="00F95B16" w:rsidRDefault="00F95B16" w:rsidP="00F95B16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F95B16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GAGGAAAGACTTGTCTCAGGAAT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95B16" w:rsidRPr="00F95B16" w:rsidRDefault="00F95B16" w:rsidP="00F95B16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F95B16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GGTGATAAAGGCACGGGTCA</w:t>
            </w:r>
          </w:p>
        </w:tc>
      </w:tr>
      <w:tr w:rsidR="00135FE3" w:rsidRPr="00F95B16" w:rsidTr="00135FE3">
        <w:trPr>
          <w:trHeight w:val="283"/>
          <w:jc w:val="center"/>
        </w:trPr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95B16" w:rsidRPr="00F95B16" w:rsidRDefault="00F95B16" w:rsidP="00F95B16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F95B16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UGT1A9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95B16" w:rsidRPr="00F95B16" w:rsidRDefault="00F95B16" w:rsidP="00F95B16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F95B16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NM_021027</w:t>
            </w:r>
          </w:p>
        </w:tc>
        <w:tc>
          <w:tcPr>
            <w:tcW w:w="37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95B16" w:rsidRPr="00F95B16" w:rsidRDefault="00F95B16" w:rsidP="00F95B16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F95B16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TGATCTCTACAGCCACACATC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95B16" w:rsidRPr="00F95B16" w:rsidRDefault="00F95B16" w:rsidP="00F95B16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F95B16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TTCAAATTCCATAGGCAACGGC</w:t>
            </w:r>
          </w:p>
        </w:tc>
      </w:tr>
      <w:tr w:rsidR="00135FE3" w:rsidRPr="00F95B16" w:rsidTr="00135FE3">
        <w:trPr>
          <w:trHeight w:val="260"/>
          <w:jc w:val="center"/>
        </w:trPr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95B16" w:rsidRPr="00F95B16" w:rsidRDefault="00F95B16" w:rsidP="00F95B16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F95B16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UGT2B7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95B16" w:rsidRPr="00F95B16" w:rsidRDefault="00F95B16" w:rsidP="00F95B16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F95B16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NM_001349568</w:t>
            </w:r>
          </w:p>
        </w:tc>
        <w:tc>
          <w:tcPr>
            <w:tcW w:w="37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95B16" w:rsidRPr="00F95B16" w:rsidRDefault="00F95B16" w:rsidP="00F95B16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F95B16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GGGAAAGCTGACGTATGGCT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95B16" w:rsidRPr="00F95B16" w:rsidRDefault="00F95B16" w:rsidP="00F95B16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F95B16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CCATTTCCTTAGGCAGGGGT</w:t>
            </w:r>
          </w:p>
        </w:tc>
      </w:tr>
      <w:tr w:rsidR="00135FE3" w:rsidRPr="00F95B16" w:rsidTr="00135FE3">
        <w:trPr>
          <w:trHeight w:val="270"/>
          <w:jc w:val="center"/>
        </w:trPr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95B16" w:rsidRPr="00F95B16" w:rsidRDefault="00F95B16" w:rsidP="00F95B16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F95B16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UGT8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95B16" w:rsidRPr="00F95B16" w:rsidRDefault="00F95B16" w:rsidP="00F95B16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F95B16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NM_003360</w:t>
            </w:r>
          </w:p>
        </w:tc>
        <w:tc>
          <w:tcPr>
            <w:tcW w:w="37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95B16" w:rsidRPr="00F95B16" w:rsidRDefault="00F95B16" w:rsidP="00F95B16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F95B16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CAGCCTGTGGATGCTGTGTA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95B16" w:rsidRPr="00F95B16" w:rsidRDefault="00F95B16" w:rsidP="00F95B16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F95B16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TTGGGTCCAGAAAACCTCCA</w:t>
            </w:r>
          </w:p>
        </w:tc>
      </w:tr>
      <w:tr w:rsidR="00F95B16" w:rsidRPr="00F95B16" w:rsidTr="00135FE3">
        <w:trPr>
          <w:trHeight w:val="283"/>
          <w:jc w:val="center"/>
        </w:trPr>
        <w:tc>
          <w:tcPr>
            <w:tcW w:w="1257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F95B16" w:rsidRPr="00F95B16" w:rsidRDefault="00F95B16" w:rsidP="00F95B16">
            <w:pPr>
              <w:widowControl/>
              <w:jc w:val="left"/>
              <w:rPr>
                <w:rFonts w:ascii="Arial" w:eastAsia="宋体" w:hAnsi="Arial" w:cs="Arial"/>
                <w:b/>
                <w:bCs/>
                <w:color w:val="000000"/>
                <w:kern w:val="0"/>
                <w:sz w:val="22"/>
              </w:rPr>
            </w:pPr>
            <w:r w:rsidRPr="00F95B16">
              <w:rPr>
                <w:rFonts w:ascii="Arial" w:eastAsia="宋体" w:hAnsi="Arial" w:cs="Arial"/>
                <w:b/>
                <w:bCs/>
                <w:color w:val="000000"/>
                <w:kern w:val="0"/>
                <w:sz w:val="22"/>
              </w:rPr>
              <w:t>Internal control gene</w:t>
            </w:r>
          </w:p>
        </w:tc>
      </w:tr>
      <w:tr w:rsidR="00135FE3" w:rsidRPr="00F95B16" w:rsidTr="00135FE3">
        <w:trPr>
          <w:trHeight w:val="283"/>
          <w:jc w:val="center"/>
        </w:trPr>
        <w:tc>
          <w:tcPr>
            <w:tcW w:w="183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95B16" w:rsidRPr="00F95B16" w:rsidRDefault="00F95B16" w:rsidP="00F95B1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F95B16">
              <w:rPr>
                <w:rFonts w:ascii="Arial" w:eastAsia="宋体" w:hAnsi="Arial" w:cs="Arial"/>
                <w:kern w:val="0"/>
                <w:sz w:val="20"/>
                <w:szCs w:val="20"/>
              </w:rPr>
              <w:t>ACTB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95B16" w:rsidRPr="00F95B16" w:rsidRDefault="00F95B16" w:rsidP="00F95B16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F95B16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NM_001101</w:t>
            </w:r>
          </w:p>
        </w:tc>
        <w:tc>
          <w:tcPr>
            <w:tcW w:w="371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95B16" w:rsidRPr="00F95B16" w:rsidRDefault="00F95B16" w:rsidP="00F95B16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F95B16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TTGCCGACAGGATGCAGAAGGA</w:t>
            </w:r>
          </w:p>
        </w:tc>
        <w:tc>
          <w:tcPr>
            <w:tcW w:w="391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95B16" w:rsidRPr="00F95B16" w:rsidRDefault="00F95B16" w:rsidP="00F95B16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</w:pPr>
            <w:r w:rsidRPr="00F95B16">
              <w:rPr>
                <w:rFonts w:ascii="Arial" w:eastAsia="宋体" w:hAnsi="Arial" w:cs="Arial"/>
                <w:color w:val="000000"/>
                <w:kern w:val="0"/>
                <w:sz w:val="16"/>
                <w:szCs w:val="16"/>
              </w:rPr>
              <w:t>AGGTGGACAGCGAGGCCAGGAT</w:t>
            </w:r>
          </w:p>
        </w:tc>
      </w:tr>
    </w:tbl>
    <w:p w:rsidR="00751B70" w:rsidRDefault="00751B70"/>
    <w:sectPr w:rsidR="00751B70" w:rsidSect="00F95B16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5B16" w:rsidRDefault="00F95B16" w:rsidP="00F95B16">
      <w:r>
        <w:separator/>
      </w:r>
    </w:p>
  </w:endnote>
  <w:endnote w:type="continuationSeparator" w:id="0">
    <w:p w:rsidR="00F95B16" w:rsidRDefault="00F95B16" w:rsidP="00F95B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5B16" w:rsidRDefault="00F95B16" w:rsidP="00F95B16">
      <w:r>
        <w:separator/>
      </w:r>
    </w:p>
  </w:footnote>
  <w:footnote w:type="continuationSeparator" w:id="0">
    <w:p w:rsidR="00F95B16" w:rsidRDefault="00F95B16" w:rsidP="00F95B1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096C"/>
    <w:rsid w:val="00135FE3"/>
    <w:rsid w:val="002F096C"/>
    <w:rsid w:val="00751B70"/>
    <w:rsid w:val="00C1054D"/>
    <w:rsid w:val="00F95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95B1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95B1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95B1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95B16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95B1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95B1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95B1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95B1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005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92</Words>
  <Characters>845</Characters>
  <Application>Microsoft Office Word</Application>
  <DocSecurity>0</DocSecurity>
  <Lines>52</Lines>
  <Paragraphs>55</Paragraphs>
  <ScaleCrop>false</ScaleCrop>
  <Company/>
  <LinksUpToDate>false</LinksUpToDate>
  <CharactersWithSpaces>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王金翠</dc:creator>
  <cp:keywords/>
  <dc:description/>
  <cp:lastModifiedBy>王金翠</cp:lastModifiedBy>
  <cp:revision>4</cp:revision>
  <dcterms:created xsi:type="dcterms:W3CDTF">2020-03-14T13:59:00Z</dcterms:created>
  <dcterms:modified xsi:type="dcterms:W3CDTF">2020-03-14T14:17:00Z</dcterms:modified>
</cp:coreProperties>
</file>