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DF953" w14:textId="5EEC9519" w:rsidR="00550A6B" w:rsidRPr="00550A6B" w:rsidRDefault="00550A6B" w:rsidP="00550A6B">
      <w:pPr>
        <w:ind w:left="-142"/>
        <w:rPr>
          <w:rFonts w:ascii="Times New Roman" w:hAnsi="Times New Roman" w:cs="Times New Roman"/>
          <w:b/>
          <w:bCs/>
          <w:sz w:val="24"/>
          <w:szCs w:val="24"/>
        </w:rPr>
      </w:pPr>
      <w:r w:rsidRPr="003127A8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 w:rsidR="00131078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127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Details of siRNA oligos used in the study.</w:t>
      </w:r>
    </w:p>
    <w:tbl>
      <w:tblPr>
        <w:tblStyle w:val="TableGrid"/>
        <w:tblW w:w="9493" w:type="dxa"/>
        <w:jc w:val="right"/>
        <w:tblLook w:val="04A0" w:firstRow="1" w:lastRow="0" w:firstColumn="1" w:lastColumn="0" w:noHBand="0" w:noVBand="1"/>
      </w:tblPr>
      <w:tblGrid>
        <w:gridCol w:w="1890"/>
        <w:gridCol w:w="1900"/>
        <w:gridCol w:w="3470"/>
        <w:gridCol w:w="2233"/>
      </w:tblGrid>
      <w:tr w:rsidR="00550A6B" w:rsidRPr="00EF5BE0" w14:paraId="2D57C162" w14:textId="77777777" w:rsidTr="00550A6B">
        <w:trPr>
          <w:jc w:val="right"/>
        </w:trPr>
        <w:tc>
          <w:tcPr>
            <w:tcW w:w="1890" w:type="dxa"/>
          </w:tcPr>
          <w:p w14:paraId="37FA8C0B" w14:textId="77777777" w:rsidR="00550A6B" w:rsidRPr="00EF5BE0" w:rsidRDefault="00550A6B" w:rsidP="001E70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b/>
                <w:sz w:val="24"/>
                <w:szCs w:val="24"/>
              </w:rPr>
              <w:t>Target gene</w:t>
            </w:r>
          </w:p>
        </w:tc>
        <w:tc>
          <w:tcPr>
            <w:tcW w:w="1900" w:type="dxa"/>
          </w:tcPr>
          <w:p w14:paraId="21DB4223" w14:textId="77777777" w:rsidR="00550A6B" w:rsidRPr="00EF5BE0" w:rsidRDefault="00550A6B" w:rsidP="001E70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b/>
                <w:sz w:val="24"/>
                <w:szCs w:val="24"/>
              </w:rPr>
              <w:t>Oligo name</w:t>
            </w:r>
          </w:p>
        </w:tc>
        <w:tc>
          <w:tcPr>
            <w:tcW w:w="3470" w:type="dxa"/>
          </w:tcPr>
          <w:p w14:paraId="7384FEC5" w14:textId="77777777" w:rsidR="00550A6B" w:rsidRPr="00EF5BE0" w:rsidRDefault="00550A6B" w:rsidP="001E70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b/>
                <w:sz w:val="24"/>
                <w:szCs w:val="24"/>
              </w:rPr>
              <w:t>Target Sequence</w:t>
            </w:r>
          </w:p>
        </w:tc>
        <w:tc>
          <w:tcPr>
            <w:tcW w:w="2233" w:type="dxa"/>
          </w:tcPr>
          <w:p w14:paraId="502EC566" w14:textId="77777777" w:rsidR="00550A6B" w:rsidRPr="00EF5BE0" w:rsidRDefault="00550A6B" w:rsidP="001E70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b/>
                <w:sz w:val="24"/>
                <w:szCs w:val="24"/>
              </w:rPr>
              <w:t>Manufacturer</w:t>
            </w:r>
          </w:p>
        </w:tc>
      </w:tr>
      <w:tr w:rsidR="00550A6B" w:rsidRPr="00EF5BE0" w14:paraId="1236B72C" w14:textId="77777777" w:rsidTr="00550A6B">
        <w:trPr>
          <w:jc w:val="right"/>
        </w:trPr>
        <w:tc>
          <w:tcPr>
            <w:tcW w:w="1890" w:type="dxa"/>
          </w:tcPr>
          <w:p w14:paraId="1AA29296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900" w:type="dxa"/>
          </w:tcPr>
          <w:p w14:paraId="69DE50FE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Control siRNA</w:t>
            </w:r>
          </w:p>
        </w:tc>
        <w:tc>
          <w:tcPr>
            <w:tcW w:w="3470" w:type="dxa"/>
          </w:tcPr>
          <w:p w14:paraId="10D60B93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Proprietary</w:t>
            </w:r>
          </w:p>
        </w:tc>
        <w:tc>
          <w:tcPr>
            <w:tcW w:w="2233" w:type="dxa"/>
          </w:tcPr>
          <w:p w14:paraId="7E86BE12" w14:textId="77777777" w:rsidR="00550A6B" w:rsidRPr="00EF5BE0" w:rsidRDefault="00550A6B" w:rsidP="001E70D2">
            <w:pPr>
              <w:spacing w:after="150" w:line="270" w:lineRule="atLeast"/>
              <w:rPr>
                <w:rFonts w:ascii="Times New Roman" w:hAnsi="Times New Roman" w:cs="Times New Roman"/>
                <w:color w:val="404040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Qiagen (</w:t>
            </w:r>
            <w:proofErr w:type="spellStart"/>
            <w:r w:rsidRPr="00EF5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SI03650318</w:t>
            </w:r>
            <w:proofErr w:type="spellEnd"/>
            <w:r w:rsidRPr="00EF5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550A6B" w:rsidRPr="00EF5BE0" w14:paraId="55B2B69B" w14:textId="77777777" w:rsidTr="00550A6B">
        <w:trPr>
          <w:jc w:val="right"/>
        </w:trPr>
        <w:tc>
          <w:tcPr>
            <w:tcW w:w="1890" w:type="dxa"/>
            <w:vMerge w:val="restart"/>
          </w:tcPr>
          <w:p w14:paraId="581DC58F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Bik</w:t>
            </w:r>
          </w:p>
        </w:tc>
        <w:tc>
          <w:tcPr>
            <w:tcW w:w="1900" w:type="dxa"/>
          </w:tcPr>
          <w:p w14:paraId="0930F018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sz w:val="24"/>
                <w:szCs w:val="24"/>
              </w:rPr>
              <w:t xml:space="preserve">Bik </w:t>
            </w:r>
            <w:proofErr w:type="gram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siRNA-1</w:t>
            </w:r>
            <w:proofErr w:type="gramEnd"/>
          </w:p>
        </w:tc>
        <w:tc>
          <w:tcPr>
            <w:tcW w:w="3470" w:type="dxa"/>
          </w:tcPr>
          <w:p w14:paraId="357786D6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AUGCAUGGAGGGCAGUGAC</w:t>
            </w:r>
            <w:proofErr w:type="spellEnd"/>
          </w:p>
        </w:tc>
        <w:tc>
          <w:tcPr>
            <w:tcW w:w="2233" w:type="dxa"/>
          </w:tcPr>
          <w:p w14:paraId="457C8979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sz w:val="24"/>
                <w:szCs w:val="24"/>
              </w:rPr>
              <w:t xml:space="preserve">IDT and </w:t>
            </w:r>
            <w:proofErr w:type="spell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Dharmacon</w:t>
            </w:r>
            <w:proofErr w:type="spellEnd"/>
          </w:p>
        </w:tc>
      </w:tr>
      <w:tr w:rsidR="00550A6B" w:rsidRPr="00EF5BE0" w14:paraId="59C2B696" w14:textId="77777777" w:rsidTr="00550A6B">
        <w:trPr>
          <w:jc w:val="right"/>
        </w:trPr>
        <w:tc>
          <w:tcPr>
            <w:tcW w:w="1890" w:type="dxa"/>
            <w:vMerge/>
          </w:tcPr>
          <w:p w14:paraId="4414355F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565047EA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sz w:val="24"/>
                <w:szCs w:val="24"/>
              </w:rPr>
              <w:t xml:space="preserve">Bik </w:t>
            </w:r>
            <w:proofErr w:type="gram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siRNA-2</w:t>
            </w:r>
            <w:proofErr w:type="gramEnd"/>
          </w:p>
        </w:tc>
        <w:tc>
          <w:tcPr>
            <w:tcW w:w="3470" w:type="dxa"/>
          </w:tcPr>
          <w:p w14:paraId="60E3C402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GUCACUGCCCUCCAU</w:t>
            </w:r>
            <w:proofErr w:type="spellEnd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GCAU</w:t>
            </w:r>
            <w:proofErr w:type="spellEnd"/>
          </w:p>
        </w:tc>
        <w:tc>
          <w:tcPr>
            <w:tcW w:w="2233" w:type="dxa"/>
          </w:tcPr>
          <w:p w14:paraId="1CE35F10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sz w:val="24"/>
                <w:szCs w:val="24"/>
              </w:rPr>
              <w:t xml:space="preserve">IDT and </w:t>
            </w:r>
            <w:proofErr w:type="spell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Dharmacon</w:t>
            </w:r>
            <w:proofErr w:type="spellEnd"/>
          </w:p>
        </w:tc>
      </w:tr>
      <w:tr w:rsidR="00550A6B" w:rsidRPr="00EF5BE0" w14:paraId="29CEB9D3" w14:textId="77777777" w:rsidTr="00550A6B">
        <w:trPr>
          <w:jc w:val="right"/>
        </w:trPr>
        <w:tc>
          <w:tcPr>
            <w:tcW w:w="1890" w:type="dxa"/>
            <w:vMerge w:val="restart"/>
          </w:tcPr>
          <w:p w14:paraId="1DE3872A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CAD</w:t>
            </w:r>
          </w:p>
        </w:tc>
        <w:tc>
          <w:tcPr>
            <w:tcW w:w="1900" w:type="dxa"/>
          </w:tcPr>
          <w:p w14:paraId="3CC51499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sz w:val="24"/>
                <w:szCs w:val="24"/>
              </w:rPr>
              <w:t xml:space="preserve">CAD </w:t>
            </w:r>
            <w:proofErr w:type="gram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siRNA-1</w:t>
            </w:r>
            <w:proofErr w:type="gramEnd"/>
          </w:p>
        </w:tc>
        <w:tc>
          <w:tcPr>
            <w:tcW w:w="3470" w:type="dxa"/>
          </w:tcPr>
          <w:p w14:paraId="6FB41037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GAACCUGGAUCACAUAAUA</w:t>
            </w:r>
            <w:proofErr w:type="spellEnd"/>
          </w:p>
        </w:tc>
        <w:tc>
          <w:tcPr>
            <w:tcW w:w="2233" w:type="dxa"/>
          </w:tcPr>
          <w:p w14:paraId="69DEF7A1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Dharmacon</w:t>
            </w:r>
            <w:proofErr w:type="spellEnd"/>
          </w:p>
        </w:tc>
      </w:tr>
      <w:tr w:rsidR="00550A6B" w:rsidRPr="00EF5BE0" w14:paraId="58399C0C" w14:textId="77777777" w:rsidTr="00550A6B">
        <w:trPr>
          <w:jc w:val="right"/>
        </w:trPr>
        <w:tc>
          <w:tcPr>
            <w:tcW w:w="1890" w:type="dxa"/>
            <w:vMerge/>
          </w:tcPr>
          <w:p w14:paraId="7ABBA16D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0B2CC145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E0">
              <w:rPr>
                <w:rFonts w:ascii="Times New Roman" w:hAnsi="Times New Roman" w:cs="Times New Roman"/>
                <w:sz w:val="24"/>
                <w:szCs w:val="24"/>
              </w:rPr>
              <w:t xml:space="preserve">CAD </w:t>
            </w:r>
            <w:proofErr w:type="gram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siRNA-2</w:t>
            </w:r>
            <w:proofErr w:type="gramEnd"/>
          </w:p>
        </w:tc>
        <w:tc>
          <w:tcPr>
            <w:tcW w:w="3470" w:type="dxa"/>
          </w:tcPr>
          <w:p w14:paraId="4EFF327B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GGACAGCUGCUUAUCAAGA</w:t>
            </w:r>
            <w:proofErr w:type="spellEnd"/>
          </w:p>
        </w:tc>
        <w:tc>
          <w:tcPr>
            <w:tcW w:w="2233" w:type="dxa"/>
          </w:tcPr>
          <w:p w14:paraId="2F407E4A" w14:textId="77777777" w:rsidR="00550A6B" w:rsidRPr="00EF5BE0" w:rsidRDefault="00550A6B" w:rsidP="001E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BE0">
              <w:rPr>
                <w:rFonts w:ascii="Times New Roman" w:hAnsi="Times New Roman" w:cs="Times New Roman"/>
                <w:sz w:val="24"/>
                <w:szCs w:val="24"/>
              </w:rPr>
              <w:t>Dharmacon</w:t>
            </w:r>
            <w:proofErr w:type="spellEnd"/>
          </w:p>
        </w:tc>
      </w:tr>
    </w:tbl>
    <w:p w14:paraId="4AADB744" w14:textId="77777777" w:rsidR="00DE7306" w:rsidRDefault="00DE7306"/>
    <w:sectPr w:rsidR="00DE7306" w:rsidSect="009507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77150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6B"/>
    <w:rsid w:val="00105B45"/>
    <w:rsid w:val="00131078"/>
    <w:rsid w:val="001E1E44"/>
    <w:rsid w:val="002511F2"/>
    <w:rsid w:val="002606FD"/>
    <w:rsid w:val="0026196C"/>
    <w:rsid w:val="0026565E"/>
    <w:rsid w:val="003C36CB"/>
    <w:rsid w:val="004637F1"/>
    <w:rsid w:val="00475EEA"/>
    <w:rsid w:val="00532F31"/>
    <w:rsid w:val="00542E1C"/>
    <w:rsid w:val="00550A6B"/>
    <w:rsid w:val="006366B3"/>
    <w:rsid w:val="00706C60"/>
    <w:rsid w:val="00775D8F"/>
    <w:rsid w:val="007B1A27"/>
    <w:rsid w:val="00810DA9"/>
    <w:rsid w:val="00816E20"/>
    <w:rsid w:val="00893B32"/>
    <w:rsid w:val="008A2953"/>
    <w:rsid w:val="008D22A8"/>
    <w:rsid w:val="0095079E"/>
    <w:rsid w:val="009E13C0"/>
    <w:rsid w:val="009F29C8"/>
    <w:rsid w:val="00A261AA"/>
    <w:rsid w:val="00B94E34"/>
    <w:rsid w:val="00B94ECD"/>
    <w:rsid w:val="00C132D7"/>
    <w:rsid w:val="00CC04EC"/>
    <w:rsid w:val="00DE7306"/>
    <w:rsid w:val="00E47DDD"/>
    <w:rsid w:val="00EF3176"/>
    <w:rsid w:val="00F2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3F6E60"/>
  <w15:chartTrackingRefBased/>
  <w15:docId w15:val="{7022DC00-48F4-8844-B4AC-5E1AA9E6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A6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8D22A8"/>
    <w:pPr>
      <w:numPr>
        <w:numId w:val="1"/>
      </w:numPr>
    </w:pPr>
  </w:style>
  <w:style w:type="table" w:styleId="TableGrid">
    <w:name w:val="Table Grid"/>
    <w:basedOn w:val="TableNormal"/>
    <w:uiPriority w:val="39"/>
    <w:rsid w:val="00550A6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VKP</dc:creator>
  <cp:keywords/>
  <dc:description/>
  <cp:lastModifiedBy>VKP</cp:lastModifiedBy>
  <cp:revision>2</cp:revision>
  <dcterms:created xsi:type="dcterms:W3CDTF">2020-05-15T20:57:00Z</dcterms:created>
  <dcterms:modified xsi:type="dcterms:W3CDTF">2020-05-15T21:05:00Z</dcterms:modified>
</cp:coreProperties>
</file>