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B9D3F0" w14:textId="4DDFACAF" w:rsidR="00423295" w:rsidRPr="00B32017" w:rsidRDefault="00DB5C5C" w:rsidP="00B32017">
      <w:pPr>
        <w:rPr>
          <w:rFonts w:cstheme="minorHAnsi"/>
          <w:szCs w:val="21"/>
        </w:rPr>
      </w:pPr>
      <w:r>
        <w:rPr>
          <w:rFonts w:cstheme="minorHAnsi"/>
          <w:b/>
          <w:szCs w:val="21"/>
        </w:rPr>
        <w:t xml:space="preserve">Table </w:t>
      </w:r>
      <w:r w:rsidR="002F1A7F">
        <w:rPr>
          <w:rFonts w:cstheme="minorHAnsi" w:hint="eastAsia"/>
          <w:b/>
          <w:szCs w:val="21"/>
        </w:rPr>
        <w:t>1</w:t>
      </w:r>
      <w:bookmarkStart w:id="0" w:name="_GoBack"/>
      <w:bookmarkEnd w:id="0"/>
      <w:r w:rsidR="00423295" w:rsidRPr="00B32017">
        <w:rPr>
          <w:rFonts w:cstheme="minorHAnsi"/>
          <w:szCs w:val="21"/>
        </w:rPr>
        <w:t xml:space="preserve"> </w:t>
      </w:r>
      <w:r w:rsidR="00481FBE" w:rsidRPr="00B32017">
        <w:rPr>
          <w:rFonts w:cstheme="minorHAnsi"/>
          <w:szCs w:val="21"/>
        </w:rPr>
        <w:t>Univariable and</w:t>
      </w:r>
      <w:r w:rsidR="00481FBE" w:rsidRPr="00B32017">
        <w:rPr>
          <w:rFonts w:cstheme="minorHAnsi"/>
          <w:b/>
          <w:szCs w:val="21"/>
        </w:rPr>
        <w:t xml:space="preserve"> </w:t>
      </w:r>
      <w:r w:rsidR="00481FBE" w:rsidRPr="00B32017">
        <w:rPr>
          <w:rFonts w:cstheme="minorHAnsi"/>
          <w:szCs w:val="21"/>
        </w:rPr>
        <w:t>multivariable Cox regression analysis of OS in pancreatic cancer patients in the TCGA dataset.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0"/>
        <w:gridCol w:w="1350"/>
        <w:gridCol w:w="1187"/>
        <w:gridCol w:w="1238"/>
        <w:gridCol w:w="1192"/>
        <w:gridCol w:w="1184"/>
        <w:gridCol w:w="1238"/>
        <w:gridCol w:w="1193"/>
      </w:tblGrid>
      <w:tr w:rsidR="00744CE8" w:rsidRPr="00B32017" w14:paraId="1540C83A" w14:textId="77777777" w:rsidTr="00F275AB">
        <w:tc>
          <w:tcPr>
            <w:tcW w:w="1380" w:type="dxa"/>
            <w:vMerge w:val="restart"/>
          </w:tcPr>
          <w:p w14:paraId="04048C43" w14:textId="77777777" w:rsidR="00744CE8" w:rsidRPr="00B32017" w:rsidRDefault="00744CE8" w:rsidP="00B32017">
            <w:pPr>
              <w:rPr>
                <w:rFonts w:cstheme="minorHAnsi"/>
                <w:szCs w:val="21"/>
              </w:rPr>
            </w:pPr>
          </w:p>
          <w:p w14:paraId="3D85934C" w14:textId="77777777" w:rsidR="00744CE8" w:rsidRPr="00B32017" w:rsidRDefault="00744CE8" w:rsidP="00B32017">
            <w:pPr>
              <w:rPr>
                <w:rFonts w:cstheme="minorHAnsi"/>
                <w:szCs w:val="21"/>
              </w:rPr>
            </w:pPr>
            <w:r w:rsidRPr="00B32017">
              <w:rPr>
                <w:rFonts w:cstheme="minorHAnsi"/>
                <w:szCs w:val="21"/>
              </w:rPr>
              <w:t>Characteristic</w:t>
            </w:r>
          </w:p>
        </w:tc>
        <w:tc>
          <w:tcPr>
            <w:tcW w:w="1350" w:type="dxa"/>
            <w:vMerge w:val="restart"/>
          </w:tcPr>
          <w:p w14:paraId="4870A3D9" w14:textId="77777777" w:rsidR="00744CE8" w:rsidRPr="00B32017" w:rsidRDefault="00744CE8" w:rsidP="00B32017">
            <w:pPr>
              <w:rPr>
                <w:rFonts w:cstheme="minorHAnsi"/>
                <w:szCs w:val="21"/>
              </w:rPr>
            </w:pPr>
          </w:p>
        </w:tc>
        <w:tc>
          <w:tcPr>
            <w:tcW w:w="3617" w:type="dxa"/>
            <w:gridSpan w:val="3"/>
          </w:tcPr>
          <w:p w14:paraId="244AA27C" w14:textId="77777777" w:rsidR="00744CE8" w:rsidRPr="00B32017" w:rsidRDefault="00744CE8" w:rsidP="00B32017">
            <w:pPr>
              <w:rPr>
                <w:rFonts w:cstheme="minorHAnsi"/>
                <w:szCs w:val="21"/>
              </w:rPr>
            </w:pPr>
            <w:r w:rsidRPr="00B32017">
              <w:rPr>
                <w:rFonts w:cstheme="minorHAnsi"/>
                <w:szCs w:val="21"/>
              </w:rPr>
              <w:t>Univariable analysis</w:t>
            </w:r>
          </w:p>
        </w:tc>
        <w:tc>
          <w:tcPr>
            <w:tcW w:w="3615" w:type="dxa"/>
            <w:gridSpan w:val="3"/>
          </w:tcPr>
          <w:p w14:paraId="5E48430A" w14:textId="77777777" w:rsidR="00744CE8" w:rsidRPr="00B32017" w:rsidRDefault="00744CE8" w:rsidP="00B32017">
            <w:pPr>
              <w:rPr>
                <w:rFonts w:cstheme="minorHAnsi"/>
                <w:szCs w:val="21"/>
              </w:rPr>
            </w:pPr>
            <w:r w:rsidRPr="00B32017">
              <w:rPr>
                <w:rFonts w:cstheme="minorHAnsi"/>
                <w:szCs w:val="21"/>
              </w:rPr>
              <w:t>Multivariable analysis</w:t>
            </w:r>
          </w:p>
        </w:tc>
      </w:tr>
      <w:tr w:rsidR="00744CE8" w:rsidRPr="00B32017" w14:paraId="4306B983" w14:textId="77777777" w:rsidTr="00744CE8">
        <w:tc>
          <w:tcPr>
            <w:tcW w:w="1380" w:type="dxa"/>
            <w:vMerge/>
          </w:tcPr>
          <w:p w14:paraId="714E1AA1" w14:textId="77777777" w:rsidR="00744CE8" w:rsidRPr="00B32017" w:rsidRDefault="00744CE8" w:rsidP="00B32017">
            <w:pPr>
              <w:rPr>
                <w:rFonts w:eastAsia="Arial Unicode MS" w:cstheme="minorHAnsi"/>
                <w:szCs w:val="21"/>
              </w:rPr>
            </w:pPr>
          </w:p>
        </w:tc>
        <w:tc>
          <w:tcPr>
            <w:tcW w:w="1350" w:type="dxa"/>
            <w:vMerge/>
          </w:tcPr>
          <w:p w14:paraId="5C609037" w14:textId="77777777" w:rsidR="00744CE8" w:rsidRPr="00B32017" w:rsidRDefault="00744CE8" w:rsidP="00B32017">
            <w:pPr>
              <w:rPr>
                <w:rFonts w:eastAsia="Arial Unicode MS" w:cstheme="minorHAnsi"/>
                <w:szCs w:val="21"/>
              </w:rPr>
            </w:pPr>
          </w:p>
        </w:tc>
        <w:tc>
          <w:tcPr>
            <w:tcW w:w="1187" w:type="dxa"/>
          </w:tcPr>
          <w:p w14:paraId="7F898663" w14:textId="77777777" w:rsidR="00744CE8" w:rsidRPr="00B32017" w:rsidRDefault="00744CE8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HR</w:t>
            </w:r>
          </w:p>
        </w:tc>
        <w:tc>
          <w:tcPr>
            <w:tcW w:w="1238" w:type="dxa"/>
          </w:tcPr>
          <w:p w14:paraId="59F58032" w14:textId="77777777" w:rsidR="00744CE8" w:rsidRPr="00B32017" w:rsidRDefault="00744CE8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 xml:space="preserve">95% CI </w:t>
            </w:r>
          </w:p>
        </w:tc>
        <w:tc>
          <w:tcPr>
            <w:tcW w:w="1192" w:type="dxa"/>
          </w:tcPr>
          <w:p w14:paraId="3A43DE4C" w14:textId="77777777" w:rsidR="00744CE8" w:rsidRPr="00B32017" w:rsidRDefault="00744CE8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i/>
                <w:szCs w:val="21"/>
              </w:rPr>
              <w:t>P</w:t>
            </w:r>
            <w:r w:rsidRPr="00B32017">
              <w:rPr>
                <w:rFonts w:eastAsia="Arial Unicode MS" w:cstheme="minorHAnsi"/>
                <w:szCs w:val="21"/>
              </w:rPr>
              <w:t>-value</w:t>
            </w:r>
          </w:p>
        </w:tc>
        <w:tc>
          <w:tcPr>
            <w:tcW w:w="1184" w:type="dxa"/>
          </w:tcPr>
          <w:p w14:paraId="58B3E52C" w14:textId="77777777" w:rsidR="00744CE8" w:rsidRPr="00B32017" w:rsidRDefault="00744CE8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HR</w:t>
            </w:r>
          </w:p>
        </w:tc>
        <w:tc>
          <w:tcPr>
            <w:tcW w:w="1238" w:type="dxa"/>
          </w:tcPr>
          <w:p w14:paraId="086BA17A" w14:textId="77777777" w:rsidR="00744CE8" w:rsidRPr="00B32017" w:rsidRDefault="00744CE8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 xml:space="preserve">95% CI </w:t>
            </w:r>
          </w:p>
        </w:tc>
        <w:tc>
          <w:tcPr>
            <w:tcW w:w="1193" w:type="dxa"/>
          </w:tcPr>
          <w:p w14:paraId="241E8CA7" w14:textId="77777777" w:rsidR="00744CE8" w:rsidRPr="00B32017" w:rsidRDefault="00744CE8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i/>
                <w:szCs w:val="21"/>
              </w:rPr>
              <w:t>P</w:t>
            </w:r>
            <w:r w:rsidRPr="00B32017">
              <w:rPr>
                <w:rFonts w:eastAsia="Arial Unicode MS" w:cstheme="minorHAnsi"/>
                <w:szCs w:val="21"/>
              </w:rPr>
              <w:t>-value</w:t>
            </w:r>
          </w:p>
        </w:tc>
      </w:tr>
      <w:tr w:rsidR="006D2C65" w:rsidRPr="00B32017" w14:paraId="36286BAD" w14:textId="77777777" w:rsidTr="00744CE8">
        <w:tc>
          <w:tcPr>
            <w:tcW w:w="1380" w:type="dxa"/>
          </w:tcPr>
          <w:p w14:paraId="74079E12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Sex</w:t>
            </w:r>
          </w:p>
        </w:tc>
        <w:tc>
          <w:tcPr>
            <w:tcW w:w="1350" w:type="dxa"/>
          </w:tcPr>
          <w:p w14:paraId="6347FD51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Female/Male</w:t>
            </w:r>
          </w:p>
        </w:tc>
        <w:tc>
          <w:tcPr>
            <w:tcW w:w="1187" w:type="dxa"/>
          </w:tcPr>
          <w:p w14:paraId="5BCDF21A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1.270</w:t>
            </w:r>
          </w:p>
        </w:tc>
        <w:tc>
          <w:tcPr>
            <w:tcW w:w="1238" w:type="dxa"/>
          </w:tcPr>
          <w:p w14:paraId="06CDBBF2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0.669-2.410</w:t>
            </w:r>
          </w:p>
        </w:tc>
        <w:tc>
          <w:tcPr>
            <w:tcW w:w="1192" w:type="dxa"/>
          </w:tcPr>
          <w:p w14:paraId="1DAFE6FE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0.465</w:t>
            </w:r>
          </w:p>
        </w:tc>
        <w:tc>
          <w:tcPr>
            <w:tcW w:w="1184" w:type="dxa"/>
          </w:tcPr>
          <w:p w14:paraId="003D5AF8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1.310</w:t>
            </w:r>
          </w:p>
        </w:tc>
        <w:tc>
          <w:tcPr>
            <w:tcW w:w="1238" w:type="dxa"/>
          </w:tcPr>
          <w:p w14:paraId="4CD79484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0.706-2.63</w:t>
            </w:r>
          </w:p>
        </w:tc>
        <w:tc>
          <w:tcPr>
            <w:tcW w:w="1193" w:type="dxa"/>
          </w:tcPr>
          <w:p w14:paraId="05695D2E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0.389</w:t>
            </w:r>
          </w:p>
        </w:tc>
      </w:tr>
      <w:tr w:rsidR="006D2C65" w:rsidRPr="00B32017" w14:paraId="6BAD25F7" w14:textId="77777777" w:rsidTr="00744CE8">
        <w:tc>
          <w:tcPr>
            <w:tcW w:w="1380" w:type="dxa"/>
          </w:tcPr>
          <w:p w14:paraId="47B7AE01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Age, years</w:t>
            </w:r>
          </w:p>
        </w:tc>
        <w:tc>
          <w:tcPr>
            <w:tcW w:w="1350" w:type="dxa"/>
          </w:tcPr>
          <w:p w14:paraId="6C9B3440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≥65/&lt;65</w:t>
            </w:r>
          </w:p>
        </w:tc>
        <w:tc>
          <w:tcPr>
            <w:tcW w:w="1187" w:type="dxa"/>
          </w:tcPr>
          <w:p w14:paraId="19307DED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1.436</w:t>
            </w:r>
          </w:p>
        </w:tc>
        <w:tc>
          <w:tcPr>
            <w:tcW w:w="1238" w:type="dxa"/>
          </w:tcPr>
          <w:p w14:paraId="745BBE8B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0.739-2.792</w:t>
            </w:r>
          </w:p>
        </w:tc>
        <w:tc>
          <w:tcPr>
            <w:tcW w:w="1192" w:type="dxa"/>
          </w:tcPr>
          <w:p w14:paraId="7EA9C557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0.286</w:t>
            </w:r>
          </w:p>
        </w:tc>
        <w:tc>
          <w:tcPr>
            <w:tcW w:w="1184" w:type="dxa"/>
          </w:tcPr>
          <w:p w14:paraId="52049BB5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1.526</w:t>
            </w:r>
          </w:p>
        </w:tc>
        <w:tc>
          <w:tcPr>
            <w:tcW w:w="1238" w:type="dxa"/>
          </w:tcPr>
          <w:p w14:paraId="15D64766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0.812-2.869</w:t>
            </w:r>
          </w:p>
        </w:tc>
        <w:tc>
          <w:tcPr>
            <w:tcW w:w="1193" w:type="dxa"/>
          </w:tcPr>
          <w:p w14:paraId="587DC2F5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0.186</w:t>
            </w:r>
          </w:p>
        </w:tc>
      </w:tr>
      <w:tr w:rsidR="006D2C65" w:rsidRPr="00B32017" w14:paraId="6138C465" w14:textId="77777777" w:rsidTr="00744CE8">
        <w:tc>
          <w:tcPr>
            <w:tcW w:w="1380" w:type="dxa"/>
          </w:tcPr>
          <w:p w14:paraId="6C966352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TNM</w:t>
            </w:r>
          </w:p>
        </w:tc>
        <w:tc>
          <w:tcPr>
            <w:tcW w:w="1350" w:type="dxa"/>
          </w:tcPr>
          <w:p w14:paraId="606D44E3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III.IV/I.II</w:t>
            </w:r>
          </w:p>
        </w:tc>
        <w:tc>
          <w:tcPr>
            <w:tcW w:w="1187" w:type="dxa"/>
          </w:tcPr>
          <w:p w14:paraId="5AF89B4B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0.931</w:t>
            </w:r>
          </w:p>
        </w:tc>
        <w:tc>
          <w:tcPr>
            <w:tcW w:w="1238" w:type="dxa"/>
          </w:tcPr>
          <w:p w14:paraId="0E6A7C7E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0.115-3.652</w:t>
            </w:r>
          </w:p>
        </w:tc>
        <w:tc>
          <w:tcPr>
            <w:tcW w:w="1192" w:type="dxa"/>
          </w:tcPr>
          <w:p w14:paraId="2636A4FF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0.846</w:t>
            </w:r>
          </w:p>
        </w:tc>
        <w:tc>
          <w:tcPr>
            <w:tcW w:w="1184" w:type="dxa"/>
          </w:tcPr>
          <w:p w14:paraId="19649F75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0.954</w:t>
            </w:r>
          </w:p>
        </w:tc>
        <w:tc>
          <w:tcPr>
            <w:tcW w:w="1238" w:type="dxa"/>
          </w:tcPr>
          <w:p w14:paraId="444616A8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0.325-3.502</w:t>
            </w:r>
          </w:p>
        </w:tc>
        <w:tc>
          <w:tcPr>
            <w:tcW w:w="1193" w:type="dxa"/>
          </w:tcPr>
          <w:p w14:paraId="4FE00BFD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0.946</w:t>
            </w:r>
          </w:p>
        </w:tc>
      </w:tr>
      <w:tr w:rsidR="006D2C65" w:rsidRPr="00B32017" w14:paraId="1D9AFEF6" w14:textId="77777777" w:rsidTr="00744CE8">
        <w:tc>
          <w:tcPr>
            <w:tcW w:w="1380" w:type="dxa"/>
          </w:tcPr>
          <w:p w14:paraId="59D34E93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Tumor grade</w:t>
            </w:r>
          </w:p>
        </w:tc>
        <w:tc>
          <w:tcPr>
            <w:tcW w:w="1350" w:type="dxa"/>
          </w:tcPr>
          <w:p w14:paraId="1A7A4F39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III.IV/I.II</w:t>
            </w:r>
          </w:p>
        </w:tc>
        <w:tc>
          <w:tcPr>
            <w:tcW w:w="1187" w:type="dxa"/>
          </w:tcPr>
          <w:p w14:paraId="613DEDCF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1.5</w:t>
            </w:r>
            <w:r w:rsidR="00311BCE" w:rsidRPr="00B32017">
              <w:rPr>
                <w:rFonts w:eastAsia="Arial Unicode MS" w:cstheme="minorHAnsi"/>
                <w:szCs w:val="21"/>
              </w:rPr>
              <w:t>4</w:t>
            </w:r>
            <w:r w:rsidRPr="00B32017">
              <w:rPr>
                <w:rFonts w:eastAsia="Arial Unicode MS" w:cstheme="minorHAnsi"/>
                <w:szCs w:val="21"/>
              </w:rPr>
              <w:t>7</w:t>
            </w:r>
          </w:p>
        </w:tc>
        <w:tc>
          <w:tcPr>
            <w:tcW w:w="1238" w:type="dxa"/>
          </w:tcPr>
          <w:p w14:paraId="1FD90F91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0.797-3.159</w:t>
            </w:r>
          </w:p>
        </w:tc>
        <w:tc>
          <w:tcPr>
            <w:tcW w:w="1192" w:type="dxa"/>
          </w:tcPr>
          <w:p w14:paraId="653700B2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0.189</w:t>
            </w:r>
          </w:p>
        </w:tc>
        <w:tc>
          <w:tcPr>
            <w:tcW w:w="1184" w:type="dxa"/>
          </w:tcPr>
          <w:p w14:paraId="0A229066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1.587</w:t>
            </w:r>
          </w:p>
        </w:tc>
        <w:tc>
          <w:tcPr>
            <w:tcW w:w="1238" w:type="dxa"/>
          </w:tcPr>
          <w:p w14:paraId="6B0A4376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0.797-3.159</w:t>
            </w:r>
          </w:p>
        </w:tc>
        <w:tc>
          <w:tcPr>
            <w:tcW w:w="1193" w:type="dxa"/>
          </w:tcPr>
          <w:p w14:paraId="03CAFEBB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0.189</w:t>
            </w:r>
          </w:p>
        </w:tc>
      </w:tr>
      <w:tr w:rsidR="006D2C65" w:rsidRPr="00B32017" w14:paraId="3C9557D6" w14:textId="77777777" w:rsidTr="00744CE8">
        <w:tc>
          <w:tcPr>
            <w:tcW w:w="1380" w:type="dxa"/>
          </w:tcPr>
          <w:p w14:paraId="5E33F197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Size, cm</w:t>
            </w:r>
          </w:p>
        </w:tc>
        <w:tc>
          <w:tcPr>
            <w:tcW w:w="1350" w:type="dxa"/>
          </w:tcPr>
          <w:p w14:paraId="09C81FFA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≥2.5/&lt;2.5</w:t>
            </w:r>
          </w:p>
        </w:tc>
        <w:tc>
          <w:tcPr>
            <w:tcW w:w="1187" w:type="dxa"/>
          </w:tcPr>
          <w:p w14:paraId="5D7F5F6F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1.454</w:t>
            </w:r>
          </w:p>
        </w:tc>
        <w:tc>
          <w:tcPr>
            <w:tcW w:w="1238" w:type="dxa"/>
          </w:tcPr>
          <w:p w14:paraId="7A7D0634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0.602-3.409</w:t>
            </w:r>
          </w:p>
        </w:tc>
        <w:tc>
          <w:tcPr>
            <w:tcW w:w="1192" w:type="dxa"/>
          </w:tcPr>
          <w:p w14:paraId="2963F3C6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&lt;0.01</w:t>
            </w:r>
          </w:p>
        </w:tc>
        <w:tc>
          <w:tcPr>
            <w:tcW w:w="1184" w:type="dxa"/>
          </w:tcPr>
          <w:p w14:paraId="7A8BC892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1.654</w:t>
            </w:r>
          </w:p>
        </w:tc>
        <w:tc>
          <w:tcPr>
            <w:tcW w:w="1238" w:type="dxa"/>
          </w:tcPr>
          <w:p w14:paraId="5F9A7A7B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0.896-3.105</w:t>
            </w:r>
          </w:p>
        </w:tc>
        <w:tc>
          <w:tcPr>
            <w:tcW w:w="1193" w:type="dxa"/>
          </w:tcPr>
          <w:p w14:paraId="44599AD3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&lt;0.01</w:t>
            </w:r>
          </w:p>
        </w:tc>
      </w:tr>
      <w:tr w:rsidR="006D2C65" w:rsidRPr="00B32017" w14:paraId="196E4D4A" w14:textId="77777777" w:rsidTr="00744CE8">
        <w:tc>
          <w:tcPr>
            <w:tcW w:w="1380" w:type="dxa"/>
          </w:tcPr>
          <w:p w14:paraId="485775A6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miR-30d</w:t>
            </w:r>
          </w:p>
        </w:tc>
        <w:tc>
          <w:tcPr>
            <w:tcW w:w="1350" w:type="dxa"/>
          </w:tcPr>
          <w:p w14:paraId="5E493107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Low/High</w:t>
            </w:r>
          </w:p>
        </w:tc>
        <w:tc>
          <w:tcPr>
            <w:tcW w:w="1187" w:type="dxa"/>
          </w:tcPr>
          <w:p w14:paraId="38EABD93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2.496</w:t>
            </w:r>
          </w:p>
        </w:tc>
        <w:tc>
          <w:tcPr>
            <w:tcW w:w="1238" w:type="dxa"/>
          </w:tcPr>
          <w:p w14:paraId="207776B0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1.291-3.334</w:t>
            </w:r>
          </w:p>
        </w:tc>
        <w:tc>
          <w:tcPr>
            <w:tcW w:w="1192" w:type="dxa"/>
          </w:tcPr>
          <w:p w14:paraId="2210FFF4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&lt;0.001</w:t>
            </w:r>
          </w:p>
        </w:tc>
        <w:tc>
          <w:tcPr>
            <w:tcW w:w="1184" w:type="dxa"/>
          </w:tcPr>
          <w:p w14:paraId="0137E818" w14:textId="77777777" w:rsidR="006D2C65" w:rsidRPr="00B32017" w:rsidRDefault="00744CE8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1</w:t>
            </w:r>
            <w:r w:rsidR="006D2C65" w:rsidRPr="00B32017">
              <w:rPr>
                <w:rFonts w:eastAsia="Arial Unicode MS" w:cstheme="minorHAnsi"/>
                <w:szCs w:val="21"/>
              </w:rPr>
              <w:t>.</w:t>
            </w:r>
            <w:r w:rsidRPr="00B32017">
              <w:rPr>
                <w:rFonts w:eastAsia="Arial Unicode MS" w:cstheme="minorHAnsi"/>
                <w:szCs w:val="21"/>
              </w:rPr>
              <w:t>9</w:t>
            </w:r>
            <w:r w:rsidR="006D2C65" w:rsidRPr="00B32017">
              <w:rPr>
                <w:rFonts w:eastAsia="Arial Unicode MS" w:cstheme="minorHAnsi"/>
                <w:szCs w:val="21"/>
              </w:rPr>
              <w:t>85</w:t>
            </w:r>
          </w:p>
        </w:tc>
        <w:tc>
          <w:tcPr>
            <w:tcW w:w="1238" w:type="dxa"/>
          </w:tcPr>
          <w:p w14:paraId="58CF99E3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1.</w:t>
            </w:r>
            <w:r w:rsidR="00744CE8" w:rsidRPr="00B32017">
              <w:rPr>
                <w:rFonts w:eastAsia="Arial Unicode MS" w:cstheme="minorHAnsi"/>
                <w:szCs w:val="21"/>
              </w:rPr>
              <w:t>1</w:t>
            </w:r>
            <w:r w:rsidRPr="00B32017">
              <w:rPr>
                <w:rFonts w:eastAsia="Arial Unicode MS" w:cstheme="minorHAnsi"/>
                <w:szCs w:val="21"/>
              </w:rPr>
              <w:t>5</w:t>
            </w:r>
            <w:r w:rsidR="00744CE8" w:rsidRPr="00B32017">
              <w:rPr>
                <w:rFonts w:eastAsia="Arial Unicode MS" w:cstheme="minorHAnsi"/>
                <w:szCs w:val="21"/>
              </w:rPr>
              <w:t>2</w:t>
            </w:r>
            <w:r w:rsidRPr="00B32017">
              <w:rPr>
                <w:rFonts w:eastAsia="Arial Unicode MS" w:cstheme="minorHAnsi"/>
                <w:szCs w:val="21"/>
              </w:rPr>
              <w:t>-</w:t>
            </w:r>
            <w:r w:rsidR="00744CE8" w:rsidRPr="00B32017">
              <w:rPr>
                <w:rFonts w:eastAsia="Arial Unicode MS" w:cstheme="minorHAnsi"/>
                <w:szCs w:val="21"/>
              </w:rPr>
              <w:t>2</w:t>
            </w:r>
            <w:r w:rsidRPr="00B32017">
              <w:rPr>
                <w:rFonts w:eastAsia="Arial Unicode MS" w:cstheme="minorHAnsi"/>
                <w:szCs w:val="21"/>
              </w:rPr>
              <w:t>.</w:t>
            </w:r>
            <w:r w:rsidR="00744CE8" w:rsidRPr="00B32017">
              <w:rPr>
                <w:rFonts w:eastAsia="Arial Unicode MS" w:cstheme="minorHAnsi"/>
                <w:szCs w:val="21"/>
              </w:rPr>
              <w:t>9</w:t>
            </w:r>
            <w:r w:rsidRPr="00B32017">
              <w:rPr>
                <w:rFonts w:eastAsia="Arial Unicode MS" w:cstheme="minorHAnsi"/>
                <w:szCs w:val="21"/>
              </w:rPr>
              <w:t>8</w:t>
            </w:r>
            <w:r w:rsidR="00744CE8" w:rsidRPr="00B32017">
              <w:rPr>
                <w:rFonts w:eastAsia="Arial Unicode MS" w:cstheme="minorHAnsi"/>
                <w:szCs w:val="21"/>
              </w:rPr>
              <w:t>6</w:t>
            </w:r>
          </w:p>
        </w:tc>
        <w:tc>
          <w:tcPr>
            <w:tcW w:w="1193" w:type="dxa"/>
          </w:tcPr>
          <w:p w14:paraId="2F4F8A02" w14:textId="77777777" w:rsidR="006D2C65" w:rsidRPr="00B32017" w:rsidRDefault="006D2C65" w:rsidP="00B32017">
            <w:pPr>
              <w:rPr>
                <w:rFonts w:eastAsia="Arial Unicode MS" w:cstheme="minorHAnsi"/>
                <w:szCs w:val="21"/>
              </w:rPr>
            </w:pPr>
            <w:r w:rsidRPr="00B32017">
              <w:rPr>
                <w:rFonts w:eastAsia="Arial Unicode MS" w:cstheme="minorHAnsi"/>
                <w:szCs w:val="21"/>
              </w:rPr>
              <w:t>&lt;0.001</w:t>
            </w:r>
          </w:p>
        </w:tc>
      </w:tr>
    </w:tbl>
    <w:p w14:paraId="196A0368" w14:textId="2E8AED6C" w:rsidR="0024257A" w:rsidRDefault="0024257A">
      <w:pPr>
        <w:jc w:val="left"/>
        <w:rPr>
          <w:rFonts w:cstheme="minorHAnsi"/>
          <w:szCs w:val="21"/>
        </w:rPr>
      </w:pPr>
    </w:p>
    <w:sectPr w:rsidR="0024257A" w:rsidSect="00565F8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405222" w14:textId="77777777" w:rsidR="00DD66F4" w:rsidRDefault="00DD66F4" w:rsidP="004D29ED">
      <w:r>
        <w:separator/>
      </w:r>
    </w:p>
  </w:endnote>
  <w:endnote w:type="continuationSeparator" w:id="0">
    <w:p w14:paraId="255ADE41" w14:textId="77777777" w:rsidR="00DD66F4" w:rsidRDefault="00DD66F4" w:rsidP="004D2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5BE4B" w14:textId="77777777" w:rsidR="00DD66F4" w:rsidRDefault="00DD66F4" w:rsidP="004D29ED">
      <w:r>
        <w:separator/>
      </w:r>
    </w:p>
  </w:footnote>
  <w:footnote w:type="continuationSeparator" w:id="0">
    <w:p w14:paraId="08D0AF00" w14:textId="77777777" w:rsidR="00DD66F4" w:rsidRDefault="00DD66F4" w:rsidP="004D29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33B"/>
    <w:rsid w:val="00001EF2"/>
    <w:rsid w:val="00020B12"/>
    <w:rsid w:val="0003136B"/>
    <w:rsid w:val="000359DE"/>
    <w:rsid w:val="00043ED1"/>
    <w:rsid w:val="0005248E"/>
    <w:rsid w:val="00072766"/>
    <w:rsid w:val="0007433B"/>
    <w:rsid w:val="000900B1"/>
    <w:rsid w:val="00096088"/>
    <w:rsid w:val="000A1061"/>
    <w:rsid w:val="000A6AAD"/>
    <w:rsid w:val="000B724B"/>
    <w:rsid w:val="000C3847"/>
    <w:rsid w:val="000D5660"/>
    <w:rsid w:val="000E4262"/>
    <w:rsid w:val="00114C50"/>
    <w:rsid w:val="001229FF"/>
    <w:rsid w:val="00124341"/>
    <w:rsid w:val="001348F2"/>
    <w:rsid w:val="00141739"/>
    <w:rsid w:val="00180B3A"/>
    <w:rsid w:val="0018124F"/>
    <w:rsid w:val="001A47C9"/>
    <w:rsid w:val="001C0C7F"/>
    <w:rsid w:val="001F2395"/>
    <w:rsid w:val="0024257A"/>
    <w:rsid w:val="00280224"/>
    <w:rsid w:val="0028795D"/>
    <w:rsid w:val="00293155"/>
    <w:rsid w:val="002D46E0"/>
    <w:rsid w:val="002E4AF2"/>
    <w:rsid w:val="002F1A7F"/>
    <w:rsid w:val="002F2E74"/>
    <w:rsid w:val="00300C2C"/>
    <w:rsid w:val="00311BCE"/>
    <w:rsid w:val="00356C91"/>
    <w:rsid w:val="003628BB"/>
    <w:rsid w:val="00365E29"/>
    <w:rsid w:val="004058C8"/>
    <w:rsid w:val="00423295"/>
    <w:rsid w:val="00463C9A"/>
    <w:rsid w:val="00480D3C"/>
    <w:rsid w:val="00480E5F"/>
    <w:rsid w:val="00481FBE"/>
    <w:rsid w:val="004A55FE"/>
    <w:rsid w:val="004B72C2"/>
    <w:rsid w:val="004D29ED"/>
    <w:rsid w:val="004F145D"/>
    <w:rsid w:val="00507231"/>
    <w:rsid w:val="00510720"/>
    <w:rsid w:val="0053478F"/>
    <w:rsid w:val="00555DD3"/>
    <w:rsid w:val="00562BF2"/>
    <w:rsid w:val="00565F80"/>
    <w:rsid w:val="005944CA"/>
    <w:rsid w:val="005A6D33"/>
    <w:rsid w:val="005B1C82"/>
    <w:rsid w:val="005F442A"/>
    <w:rsid w:val="0061019D"/>
    <w:rsid w:val="006354D5"/>
    <w:rsid w:val="006411B1"/>
    <w:rsid w:val="0065592D"/>
    <w:rsid w:val="00682FAC"/>
    <w:rsid w:val="00686D3B"/>
    <w:rsid w:val="006C3A26"/>
    <w:rsid w:val="006D2C65"/>
    <w:rsid w:val="006D4A3D"/>
    <w:rsid w:val="006D5158"/>
    <w:rsid w:val="006E3E6B"/>
    <w:rsid w:val="007028DC"/>
    <w:rsid w:val="00725997"/>
    <w:rsid w:val="00725FBD"/>
    <w:rsid w:val="00731391"/>
    <w:rsid w:val="00741D49"/>
    <w:rsid w:val="00744CE8"/>
    <w:rsid w:val="00753ED2"/>
    <w:rsid w:val="0075772D"/>
    <w:rsid w:val="00771D8E"/>
    <w:rsid w:val="00774F29"/>
    <w:rsid w:val="007935CA"/>
    <w:rsid w:val="0079733C"/>
    <w:rsid w:val="007D22A1"/>
    <w:rsid w:val="007D3E37"/>
    <w:rsid w:val="00802E29"/>
    <w:rsid w:val="008072EA"/>
    <w:rsid w:val="00814403"/>
    <w:rsid w:val="00825AD2"/>
    <w:rsid w:val="0083582D"/>
    <w:rsid w:val="008425C8"/>
    <w:rsid w:val="008754E0"/>
    <w:rsid w:val="008814B3"/>
    <w:rsid w:val="008879A7"/>
    <w:rsid w:val="00893FCE"/>
    <w:rsid w:val="008B6506"/>
    <w:rsid w:val="008C1753"/>
    <w:rsid w:val="008C1E90"/>
    <w:rsid w:val="009129B6"/>
    <w:rsid w:val="0091377D"/>
    <w:rsid w:val="00936B9F"/>
    <w:rsid w:val="00953ACE"/>
    <w:rsid w:val="009643A4"/>
    <w:rsid w:val="00964911"/>
    <w:rsid w:val="009A6A5E"/>
    <w:rsid w:val="009B74E5"/>
    <w:rsid w:val="00A1681D"/>
    <w:rsid w:val="00A16E33"/>
    <w:rsid w:val="00A22C60"/>
    <w:rsid w:val="00A50B5A"/>
    <w:rsid w:val="00A50F08"/>
    <w:rsid w:val="00A708C2"/>
    <w:rsid w:val="00A72E17"/>
    <w:rsid w:val="00A92F19"/>
    <w:rsid w:val="00A95140"/>
    <w:rsid w:val="00AA6E68"/>
    <w:rsid w:val="00AD3C4D"/>
    <w:rsid w:val="00AE0194"/>
    <w:rsid w:val="00AE799A"/>
    <w:rsid w:val="00B15AEF"/>
    <w:rsid w:val="00B26CC6"/>
    <w:rsid w:val="00B32017"/>
    <w:rsid w:val="00B41EB2"/>
    <w:rsid w:val="00B86CC4"/>
    <w:rsid w:val="00B96876"/>
    <w:rsid w:val="00BB6CE3"/>
    <w:rsid w:val="00BD66DA"/>
    <w:rsid w:val="00C05BE0"/>
    <w:rsid w:val="00C205A1"/>
    <w:rsid w:val="00C30D9D"/>
    <w:rsid w:val="00C33783"/>
    <w:rsid w:val="00C42B9E"/>
    <w:rsid w:val="00C4730B"/>
    <w:rsid w:val="00C576C3"/>
    <w:rsid w:val="00C631E4"/>
    <w:rsid w:val="00C7364F"/>
    <w:rsid w:val="00C8485A"/>
    <w:rsid w:val="00C932F8"/>
    <w:rsid w:val="00C9629C"/>
    <w:rsid w:val="00CA715E"/>
    <w:rsid w:val="00CC2A56"/>
    <w:rsid w:val="00CC647A"/>
    <w:rsid w:val="00CF24AC"/>
    <w:rsid w:val="00CF3C77"/>
    <w:rsid w:val="00D220B4"/>
    <w:rsid w:val="00D33FE2"/>
    <w:rsid w:val="00D35A40"/>
    <w:rsid w:val="00D72085"/>
    <w:rsid w:val="00D9153A"/>
    <w:rsid w:val="00D95DD1"/>
    <w:rsid w:val="00DB3F6C"/>
    <w:rsid w:val="00DB5C5C"/>
    <w:rsid w:val="00DD66F4"/>
    <w:rsid w:val="00E13CC7"/>
    <w:rsid w:val="00E154EE"/>
    <w:rsid w:val="00E22D7B"/>
    <w:rsid w:val="00E256D2"/>
    <w:rsid w:val="00E25836"/>
    <w:rsid w:val="00E332BF"/>
    <w:rsid w:val="00E34357"/>
    <w:rsid w:val="00E64D77"/>
    <w:rsid w:val="00E81FD4"/>
    <w:rsid w:val="00EA05DF"/>
    <w:rsid w:val="00EA0B92"/>
    <w:rsid w:val="00EA2C6E"/>
    <w:rsid w:val="00EA53BF"/>
    <w:rsid w:val="00EB12EA"/>
    <w:rsid w:val="00EB64A1"/>
    <w:rsid w:val="00EE3E1B"/>
    <w:rsid w:val="00EE7EE4"/>
    <w:rsid w:val="00F548FF"/>
    <w:rsid w:val="00F70CBF"/>
    <w:rsid w:val="00FB7FB8"/>
    <w:rsid w:val="00FD4164"/>
    <w:rsid w:val="00FD7327"/>
    <w:rsid w:val="00FF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B3C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2C2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2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D29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D29E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D29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D29E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01EF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01EF2"/>
    <w:rPr>
      <w:sz w:val="18"/>
      <w:szCs w:val="18"/>
    </w:rPr>
  </w:style>
  <w:style w:type="paragraph" w:styleId="a7">
    <w:name w:val="List Paragraph"/>
    <w:basedOn w:val="a"/>
    <w:uiPriority w:val="34"/>
    <w:qFormat/>
    <w:rsid w:val="005B1C8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2C2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2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D29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D29E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D29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D29E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01EF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01EF2"/>
    <w:rPr>
      <w:sz w:val="18"/>
      <w:szCs w:val="18"/>
    </w:rPr>
  </w:style>
  <w:style w:type="paragraph" w:styleId="a7">
    <w:name w:val="List Paragraph"/>
    <w:basedOn w:val="a"/>
    <w:uiPriority w:val="34"/>
    <w:qFormat/>
    <w:rsid w:val="005B1C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DC666-DF60-458A-8B90-147E229F8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TJxuxiaodong</dc:creator>
  <cp:lastModifiedBy>tjxuxiaodong</cp:lastModifiedBy>
  <cp:revision>138</cp:revision>
  <cp:lastPrinted>2021-02-14T00:09:00Z</cp:lastPrinted>
  <dcterms:created xsi:type="dcterms:W3CDTF">2020-01-20T12:15:00Z</dcterms:created>
  <dcterms:modified xsi:type="dcterms:W3CDTF">2021-02-26T10:45:00Z</dcterms:modified>
</cp:coreProperties>
</file>