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5E" w:rsidRPr="007F63A4" w:rsidRDefault="00172D5E" w:rsidP="00172D5E">
      <w:pPr>
        <w:ind w:firstLineChars="600" w:firstLine="120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Table </w:t>
      </w:r>
      <w:r w:rsidRPr="007F63A4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DA3AD4">
        <w:rPr>
          <w:rFonts w:ascii="Times New Roman" w:eastAsia="宋体" w:hAnsi="Times New Roman" w:cs="Times New Roman"/>
          <w:kern w:val="0"/>
          <w:sz w:val="20"/>
          <w:szCs w:val="20"/>
        </w:rPr>
        <w:t>4</w:t>
      </w:r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693901" w:rsidRPr="002F3012">
        <w:rPr>
          <w:rFonts w:ascii="Times New Roman" w:eastAsia="宋体" w:hAnsi="Times New Roman" w:cs="Times New Roman"/>
          <w:kern w:val="0"/>
          <w:szCs w:val="21"/>
        </w:rPr>
        <w:t>Primary antibodies</w:t>
      </w:r>
      <w:r w:rsidR="00693901" w:rsidRPr="002F3012">
        <w:rPr>
          <w:rFonts w:ascii="Times New Roman" w:eastAsia="宋体" w:hAnsi="Times New Roman" w:cs="Times New Roman"/>
          <w:kern w:val="0"/>
          <w:sz w:val="20"/>
          <w:szCs w:val="20"/>
        </w:rPr>
        <w:t xml:space="preserve"> used in </w:t>
      </w:r>
      <w:r w:rsidR="00693901" w:rsidRPr="002F3012">
        <w:rPr>
          <w:rFonts w:ascii="Times New Roman" w:hAnsi="Times New Roman" w:cs="Times New Roman"/>
          <w:color w:val="000000" w:themeColor="text1"/>
          <w:szCs w:val="21"/>
        </w:rPr>
        <w:t>immunofluorescence</w:t>
      </w:r>
      <w:r w:rsidR="0069390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693901">
        <w:rPr>
          <w:rFonts w:ascii="Times New Roman" w:eastAsia="宋体" w:hAnsi="Times New Roman" w:cs="Times New Roman"/>
          <w:kern w:val="0"/>
          <w:szCs w:val="21"/>
        </w:rPr>
        <w:t>experiments</w:t>
      </w:r>
      <w:bookmarkStart w:id="0" w:name="_GoBack"/>
      <w:bookmarkEnd w:id="0"/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412"/>
        <w:gridCol w:w="1561"/>
        <w:gridCol w:w="2896"/>
        <w:gridCol w:w="2427"/>
      </w:tblGrid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Antigens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Manufacturer</w:t>
            </w:r>
          </w:p>
        </w:tc>
        <w:tc>
          <w:tcPr>
            <w:tcW w:w="2896" w:type="dxa"/>
          </w:tcPr>
          <w:p w:rsidR="00172D5E" w:rsidRPr="009878B4" w:rsidRDefault="00172D5E" w:rsidP="00692A9D">
            <w:pPr>
              <w:jc w:val="center"/>
            </w:pPr>
            <w:r w:rsidRPr="009878B4">
              <w:t>Catalogue numbers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Application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HIF1A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ab179483</w:t>
            </w:r>
          </w:p>
        </w:tc>
        <w:tc>
          <w:tcPr>
            <w:tcW w:w="2427" w:type="dxa"/>
          </w:tcPr>
          <w:p w:rsidR="00172D5E" w:rsidRPr="009878B4" w:rsidRDefault="00172D5E" w:rsidP="00172D5E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HIF2A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ab207607</w:t>
            </w:r>
          </w:p>
        </w:tc>
        <w:tc>
          <w:tcPr>
            <w:tcW w:w="2427" w:type="dxa"/>
          </w:tcPr>
          <w:p w:rsidR="00172D5E" w:rsidRPr="009878B4" w:rsidRDefault="00172D5E" w:rsidP="00172D5E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CD15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NOVUS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NB100-1831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CD133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NOVUS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NB120-16518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EGF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ab9695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EGFR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</w:tcPr>
          <w:p w:rsidR="00172D5E" w:rsidRPr="009878B4" w:rsidRDefault="00172D5E" w:rsidP="00692A9D">
            <w:pPr>
              <w:jc w:val="center"/>
            </w:pPr>
            <w:r w:rsidRPr="009878B4">
              <w:t>4267S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PI3K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4249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PDK1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5662S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AKT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</w:tcPr>
          <w:p w:rsidR="00172D5E" w:rsidRPr="009878B4" w:rsidRDefault="00172D5E" w:rsidP="00692A9D">
            <w:pPr>
              <w:jc w:val="center"/>
            </w:pPr>
            <w:r w:rsidRPr="009878B4">
              <w:t>2920S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rPr>
          <w:trHeight w:val="293"/>
        </w:trPr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>
              <w:t>mTOR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</w:tcPr>
          <w:p w:rsidR="00172D5E" w:rsidRPr="009878B4" w:rsidRDefault="00172D5E" w:rsidP="00692A9D">
            <w:pPr>
              <w:jc w:val="center"/>
            </w:pPr>
            <w:r w:rsidRPr="009878B4">
              <w:t>2587S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SOX2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D9B8N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D26A4C" w:rsidRPr="009878B4" w:rsidTr="00692A9D">
        <w:tc>
          <w:tcPr>
            <w:tcW w:w="1412" w:type="dxa"/>
          </w:tcPr>
          <w:p w:rsidR="00D26A4C" w:rsidRPr="009878B4" w:rsidRDefault="00D26A4C" w:rsidP="00692A9D">
            <w:pPr>
              <w:jc w:val="center"/>
            </w:pPr>
            <w:r>
              <w:rPr>
                <w:rFonts w:hint="eastAsia"/>
              </w:rPr>
              <w:t>KLF</w:t>
            </w:r>
            <w:r>
              <w:t>4</w:t>
            </w:r>
          </w:p>
        </w:tc>
        <w:tc>
          <w:tcPr>
            <w:tcW w:w="1561" w:type="dxa"/>
          </w:tcPr>
          <w:p w:rsidR="00D26A4C" w:rsidRPr="009878B4" w:rsidRDefault="00D26A4C" w:rsidP="00692A9D">
            <w:pPr>
              <w:jc w:val="center"/>
            </w:pPr>
            <w:r>
              <w:rPr>
                <w:rFonts w:hint="eastAsia"/>
              </w:rPr>
              <w:t>R&amp;D</w:t>
            </w:r>
          </w:p>
        </w:tc>
        <w:tc>
          <w:tcPr>
            <w:tcW w:w="2896" w:type="dxa"/>
            <w:vAlign w:val="center"/>
          </w:tcPr>
          <w:p w:rsidR="00D26A4C" w:rsidRPr="009878B4" w:rsidRDefault="00D26A4C" w:rsidP="00692A9D">
            <w:pPr>
              <w:jc w:val="center"/>
            </w:pPr>
            <w:r>
              <w:rPr>
                <w:rFonts w:hint="eastAsia"/>
              </w:rPr>
              <w:t>AF3640</w:t>
            </w:r>
          </w:p>
        </w:tc>
        <w:tc>
          <w:tcPr>
            <w:tcW w:w="2427" w:type="dxa"/>
          </w:tcPr>
          <w:p w:rsidR="00D26A4C" w:rsidRPr="009878B4" w:rsidRDefault="00D26A4C" w:rsidP="00692A9D">
            <w:pPr>
              <w:jc w:val="center"/>
            </w:pPr>
            <w:r w:rsidRPr="009878B4">
              <w:t>1:100</w:t>
            </w:r>
          </w:p>
        </w:tc>
      </w:tr>
    </w:tbl>
    <w:p w:rsidR="001A4855" w:rsidRDefault="001A4855"/>
    <w:sectPr w:rsidR="001A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AA1" w:rsidRDefault="00E16AA1" w:rsidP="007F63A4">
      <w:r>
        <w:separator/>
      </w:r>
    </w:p>
  </w:endnote>
  <w:endnote w:type="continuationSeparator" w:id="0">
    <w:p w:rsidR="00E16AA1" w:rsidRDefault="00E16AA1" w:rsidP="007F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AA1" w:rsidRDefault="00E16AA1" w:rsidP="007F63A4">
      <w:r>
        <w:separator/>
      </w:r>
    </w:p>
  </w:footnote>
  <w:footnote w:type="continuationSeparator" w:id="0">
    <w:p w:rsidR="00E16AA1" w:rsidRDefault="00E16AA1" w:rsidP="007F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5E"/>
    <w:rsid w:val="00172D5E"/>
    <w:rsid w:val="001A4855"/>
    <w:rsid w:val="00693901"/>
    <w:rsid w:val="00716AA1"/>
    <w:rsid w:val="007F63A4"/>
    <w:rsid w:val="008A2C94"/>
    <w:rsid w:val="00D26A4C"/>
    <w:rsid w:val="00DA3AD4"/>
    <w:rsid w:val="00E1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407BF6-46D1-4C2E-A400-707AC05D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72D5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63A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6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63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2019-11-15T07:24:00Z</dcterms:created>
  <dcterms:modified xsi:type="dcterms:W3CDTF">2020-06-24T10:28:00Z</dcterms:modified>
</cp:coreProperties>
</file>