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9AC2FE" w14:textId="77777777" w:rsidR="00014CAB" w:rsidRDefault="00014CAB" w:rsidP="00014CAB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hint="eastAsia"/>
          <w:color w:val="000000"/>
          <w:kern w:val="0"/>
          <w:sz w:val="24"/>
          <w:szCs w:val="24"/>
        </w:rPr>
        <w:t>Table S1</w:t>
      </w:r>
      <w:r>
        <w:rPr>
          <w:rFonts w:ascii="Times New Roman" w:eastAsia="宋体" w:hAnsi="Times New Roman"/>
          <w:color w:val="000000"/>
          <w:kern w:val="0"/>
          <w:sz w:val="24"/>
          <w:szCs w:val="24"/>
        </w:rPr>
        <w:t>.</w:t>
      </w:r>
      <w:r>
        <w:rPr>
          <w:rFonts w:ascii="Times New Roman" w:eastAsia="宋体" w:hAnsi="Times New Roman" w:hint="eastAsia"/>
          <w:color w:val="000000"/>
          <w:kern w:val="0"/>
          <w:sz w:val="24"/>
          <w:szCs w:val="24"/>
        </w:rPr>
        <w:t xml:space="preserve"> List of primer sequence</w:t>
      </w:r>
      <w:r>
        <w:rPr>
          <w:rFonts w:ascii="Times New Roman" w:eastAsia="宋体" w:hAnsi="Times New Roman"/>
          <w:color w:val="000000"/>
          <w:kern w:val="0"/>
          <w:sz w:val="24"/>
          <w:szCs w:val="24"/>
        </w:rPr>
        <w:t>s used in the present study</w:t>
      </w:r>
    </w:p>
    <w:tbl>
      <w:tblPr>
        <w:tblStyle w:val="a5"/>
        <w:tblW w:w="8993" w:type="dxa"/>
        <w:tblLayout w:type="fixed"/>
        <w:tblLook w:val="04A0" w:firstRow="1" w:lastRow="0" w:firstColumn="1" w:lastColumn="0" w:noHBand="0" w:noVBand="1"/>
      </w:tblPr>
      <w:tblGrid>
        <w:gridCol w:w="1600"/>
        <w:gridCol w:w="3827"/>
        <w:gridCol w:w="3566"/>
      </w:tblGrid>
      <w:tr w:rsidR="00014CAB" w14:paraId="61935F41" w14:textId="77777777" w:rsidTr="00BF04A7">
        <w:trPr>
          <w:trHeight w:val="467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6EE8" w14:textId="77777777" w:rsidR="00014CAB" w:rsidRDefault="00014CAB" w:rsidP="00BF04A7">
            <w:pPr>
              <w:widowControl/>
              <w:spacing w:line="360" w:lineRule="auto"/>
              <w:rPr>
                <w:rFonts w:ascii="AdvOTa9103878" w:eastAsia="宋体" w:hAnsi="AdvOTa9103878" w:cs="宋体" w:hint="eastAsia"/>
                <w:sz w:val="24"/>
                <w:szCs w:val="24"/>
              </w:rPr>
            </w:pPr>
            <w:r>
              <w:rPr>
                <w:rFonts w:ascii="AdvOTa9103878" w:eastAsia="宋体" w:hAnsi="AdvOTa9103878" w:hint="eastAsia"/>
                <w:sz w:val="24"/>
                <w:szCs w:val="24"/>
              </w:rPr>
              <w:t>RNA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A66BA9" w14:textId="77777777" w:rsidR="00014CAB" w:rsidRDefault="00014CAB" w:rsidP="00BF04A7">
            <w:pPr>
              <w:widowControl/>
              <w:spacing w:line="360" w:lineRule="auto"/>
              <w:rPr>
                <w:rFonts w:ascii="AdvOTa9103878" w:eastAsia="宋体" w:hAnsi="AdvOTa9103878" w:cs="宋体" w:hint="eastAsia"/>
                <w:sz w:val="24"/>
                <w:szCs w:val="24"/>
              </w:rPr>
            </w:pPr>
            <w:r>
              <w:rPr>
                <w:rFonts w:ascii="AdvOTa9103878" w:eastAsia="宋体" w:hAnsi="AdvOTa9103878" w:hint="eastAsia"/>
                <w:sz w:val="24"/>
                <w:szCs w:val="24"/>
              </w:rPr>
              <w:t>Forward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7D00C6" w14:textId="77777777" w:rsidR="00014CAB" w:rsidRDefault="00014CAB" w:rsidP="00BF04A7">
            <w:pPr>
              <w:widowControl/>
              <w:spacing w:line="360" w:lineRule="auto"/>
              <w:rPr>
                <w:rFonts w:ascii="AdvOTa9103878" w:eastAsia="宋体" w:hAnsi="AdvOTa9103878" w:cs="宋体" w:hint="eastAsia"/>
                <w:sz w:val="24"/>
                <w:szCs w:val="24"/>
              </w:rPr>
            </w:pPr>
            <w:r>
              <w:rPr>
                <w:rFonts w:ascii="AdvOTa9103878" w:eastAsia="宋体" w:hAnsi="AdvOTa9103878" w:hint="eastAsia"/>
                <w:sz w:val="24"/>
                <w:szCs w:val="24"/>
              </w:rPr>
              <w:t>Reverse</w:t>
            </w:r>
          </w:p>
        </w:tc>
      </w:tr>
      <w:tr w:rsidR="00014CAB" w14:paraId="68C93BBC" w14:textId="77777777" w:rsidTr="00BF04A7">
        <w:trPr>
          <w:trHeight w:val="467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2AB6" w14:textId="77777777" w:rsidR="00014CAB" w:rsidRDefault="00014CAB" w:rsidP="00BF04A7">
            <w:pPr>
              <w:widowControl/>
              <w:spacing w:line="360" w:lineRule="auto"/>
              <w:rPr>
                <w:rFonts w:ascii="AdvOTa9103878" w:eastAsia="宋体" w:hAnsi="AdvOTa9103878" w:cs="宋体" w:hint="eastAsia"/>
                <w:sz w:val="24"/>
                <w:szCs w:val="24"/>
              </w:rPr>
            </w:pPr>
            <w:r>
              <w:rPr>
                <w:rFonts w:ascii="AdvOTa9103878" w:eastAsia="宋体" w:hAnsi="AdvOTa9103878" w:hint="eastAsia"/>
                <w:sz w:val="24"/>
                <w:szCs w:val="24"/>
              </w:rPr>
              <w:t>miR-130a-3p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0569C0" w14:textId="77777777" w:rsidR="00014CAB" w:rsidRDefault="00014CAB" w:rsidP="00BF04A7">
            <w:pPr>
              <w:widowControl/>
              <w:spacing w:line="360" w:lineRule="auto"/>
              <w:rPr>
                <w:rFonts w:ascii="AdvOTa9103878" w:eastAsia="宋体" w:hAnsi="AdvOTa9103878" w:cs="宋体" w:hint="eastAsia"/>
                <w:sz w:val="24"/>
                <w:szCs w:val="24"/>
              </w:rPr>
            </w:pPr>
            <w:r>
              <w:rPr>
                <w:rFonts w:ascii="AdvOTa9103878" w:eastAsia="宋体" w:hAnsi="AdvOTa9103878" w:hint="eastAsia"/>
                <w:sz w:val="24"/>
                <w:szCs w:val="24"/>
              </w:rPr>
              <w:t>GTCAGTGCAATGTTAAAAGGGCAT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B6B84D" w14:textId="77777777" w:rsidR="00014CAB" w:rsidRDefault="00014CAB" w:rsidP="00BF04A7">
            <w:pPr>
              <w:widowControl/>
              <w:spacing w:line="360" w:lineRule="auto"/>
              <w:rPr>
                <w:rFonts w:ascii="AdvOTa9103878" w:eastAsia="宋体" w:hAnsi="AdvOTa9103878" w:cs="宋体" w:hint="eastAsia"/>
                <w:sz w:val="24"/>
                <w:szCs w:val="24"/>
              </w:rPr>
            </w:pPr>
            <w:r>
              <w:rPr>
                <w:rFonts w:ascii="AdvOTa9103878" w:eastAsia="宋体" w:hAnsi="AdvOTa9103878" w:hint="eastAsia"/>
                <w:sz w:val="24"/>
                <w:szCs w:val="24"/>
              </w:rPr>
              <w:t>CAGTGCGTGTCGTGGAGT</w:t>
            </w:r>
          </w:p>
        </w:tc>
      </w:tr>
      <w:tr w:rsidR="00014CAB" w14:paraId="7F0DFC36" w14:textId="77777777" w:rsidTr="00BF04A7">
        <w:trPr>
          <w:trHeight w:val="467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8C5E" w14:textId="77777777" w:rsidR="00014CAB" w:rsidRDefault="00014CAB" w:rsidP="00BF04A7">
            <w:pPr>
              <w:widowControl/>
              <w:spacing w:line="360" w:lineRule="auto"/>
              <w:rPr>
                <w:rFonts w:ascii="AdvOTa9103878" w:eastAsia="宋体" w:hAnsi="AdvOTa9103878" w:cs="宋体" w:hint="eastAsia"/>
                <w:sz w:val="24"/>
                <w:szCs w:val="24"/>
              </w:rPr>
            </w:pPr>
            <w:r>
              <w:rPr>
                <w:rFonts w:ascii="AdvOTa9103878" w:eastAsia="宋体" w:hAnsi="AdvOTa9103878" w:hint="eastAsia"/>
                <w:sz w:val="24"/>
                <w:szCs w:val="24"/>
              </w:rPr>
              <w:t>HOTAIR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E6A94B" w14:textId="77777777" w:rsidR="00014CAB" w:rsidRDefault="00014CAB" w:rsidP="00BF04A7">
            <w:pPr>
              <w:widowControl/>
              <w:spacing w:line="360" w:lineRule="auto"/>
              <w:rPr>
                <w:rFonts w:ascii="AdvOTa9103878" w:eastAsia="宋体" w:hAnsi="AdvOTa9103878" w:cs="宋体" w:hint="eastAsia"/>
                <w:sz w:val="24"/>
                <w:szCs w:val="24"/>
              </w:rPr>
            </w:pPr>
            <w:r>
              <w:rPr>
                <w:rFonts w:ascii="AdvOTa9103878" w:eastAsia="宋体" w:hAnsi="AdvOTa9103878" w:hint="eastAsia"/>
                <w:sz w:val="24"/>
                <w:szCs w:val="24"/>
              </w:rPr>
              <w:t>AACCACGCAGAGAAATGCAG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F99676" w14:textId="77777777" w:rsidR="00014CAB" w:rsidRDefault="00014CAB" w:rsidP="00BF04A7">
            <w:pPr>
              <w:widowControl/>
              <w:spacing w:line="360" w:lineRule="auto"/>
              <w:rPr>
                <w:rFonts w:ascii="AdvOTa9103878" w:eastAsia="宋体" w:hAnsi="AdvOTa9103878" w:cs="宋体" w:hint="eastAsia"/>
                <w:sz w:val="24"/>
                <w:szCs w:val="24"/>
              </w:rPr>
            </w:pPr>
            <w:r>
              <w:rPr>
                <w:rFonts w:ascii="AdvOTa9103878" w:eastAsia="宋体" w:hAnsi="AdvOTa9103878" w:hint="eastAsia"/>
                <w:sz w:val="24"/>
                <w:szCs w:val="24"/>
              </w:rPr>
              <w:t>CTCTCTGTACTCCCGTTCCC</w:t>
            </w:r>
          </w:p>
        </w:tc>
      </w:tr>
      <w:tr w:rsidR="00014CAB" w14:paraId="6531A796" w14:textId="77777777" w:rsidTr="00BF04A7">
        <w:trPr>
          <w:trHeight w:val="467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1B188" w14:textId="77777777" w:rsidR="00014CAB" w:rsidRDefault="00014CAB" w:rsidP="00BF04A7">
            <w:pPr>
              <w:widowControl/>
              <w:spacing w:line="360" w:lineRule="auto"/>
              <w:rPr>
                <w:rFonts w:ascii="AdvOTa9103878" w:eastAsia="宋体" w:hAnsi="AdvOTa9103878" w:cs="宋体" w:hint="eastAsia"/>
                <w:sz w:val="24"/>
                <w:szCs w:val="24"/>
              </w:rPr>
            </w:pPr>
            <w:r>
              <w:rPr>
                <w:rFonts w:ascii="AdvOTa9103878" w:eastAsia="宋体" w:hAnsi="AdvOTa9103878" w:hint="eastAsia"/>
                <w:sz w:val="24"/>
                <w:szCs w:val="24"/>
              </w:rPr>
              <w:t>ACTB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548972" w14:textId="77777777" w:rsidR="00014CAB" w:rsidRDefault="00014CAB" w:rsidP="00BF04A7">
            <w:pPr>
              <w:widowControl/>
              <w:spacing w:line="360" w:lineRule="auto"/>
              <w:rPr>
                <w:rFonts w:ascii="AdvOTa9103878" w:eastAsia="宋体" w:hAnsi="AdvOTa9103878" w:cs="宋体" w:hint="eastAsia"/>
                <w:sz w:val="24"/>
                <w:szCs w:val="24"/>
              </w:rPr>
            </w:pPr>
            <w:r>
              <w:rPr>
                <w:rFonts w:ascii="AdvOTa9103878" w:eastAsia="宋体" w:hAnsi="AdvOTa9103878" w:hint="eastAsia"/>
                <w:sz w:val="24"/>
                <w:szCs w:val="24"/>
              </w:rPr>
              <w:t>CCATCATGAAGTGTGACG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29A87C" w14:textId="77777777" w:rsidR="00014CAB" w:rsidRDefault="00014CAB" w:rsidP="00BF04A7">
            <w:pPr>
              <w:widowControl/>
              <w:spacing w:line="360" w:lineRule="auto"/>
              <w:rPr>
                <w:rFonts w:ascii="AdvOTa9103878" w:eastAsia="宋体" w:hAnsi="AdvOTa9103878" w:cs="宋体" w:hint="eastAsia"/>
                <w:sz w:val="24"/>
                <w:szCs w:val="24"/>
              </w:rPr>
            </w:pPr>
            <w:r>
              <w:rPr>
                <w:rFonts w:ascii="AdvOTa9103878" w:eastAsia="宋体" w:hAnsi="AdvOTa9103878" w:hint="eastAsia"/>
                <w:sz w:val="24"/>
                <w:szCs w:val="24"/>
              </w:rPr>
              <w:t>GCCGATCCACACGGAGTA</w:t>
            </w:r>
          </w:p>
        </w:tc>
      </w:tr>
      <w:tr w:rsidR="00014CAB" w14:paraId="121AD926" w14:textId="77777777" w:rsidTr="00BF04A7">
        <w:trPr>
          <w:trHeight w:val="467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72026" w14:textId="77777777" w:rsidR="00014CAB" w:rsidRDefault="00014CAB" w:rsidP="00BF04A7">
            <w:pPr>
              <w:widowControl/>
              <w:spacing w:line="360" w:lineRule="auto"/>
              <w:rPr>
                <w:rFonts w:ascii="AdvOTa9103878" w:eastAsia="宋体" w:hAnsi="AdvOTa9103878" w:cs="宋体" w:hint="eastAsia"/>
                <w:sz w:val="24"/>
                <w:szCs w:val="24"/>
              </w:rPr>
            </w:pPr>
            <w:r>
              <w:rPr>
                <w:rFonts w:ascii="AdvOTa9103878" w:eastAsia="宋体" w:hAnsi="AdvOTa9103878" w:hint="eastAsia"/>
                <w:sz w:val="24"/>
                <w:szCs w:val="24"/>
              </w:rPr>
              <w:t>GAPDH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9938E7" w14:textId="77777777" w:rsidR="00014CAB" w:rsidRDefault="00014CAB" w:rsidP="00BF04A7">
            <w:pPr>
              <w:widowControl/>
              <w:spacing w:line="360" w:lineRule="auto"/>
              <w:rPr>
                <w:rFonts w:ascii="AdvOTa9103878" w:eastAsia="宋体" w:hAnsi="AdvOTa9103878" w:cs="宋体" w:hint="eastAsia"/>
                <w:sz w:val="24"/>
                <w:szCs w:val="24"/>
              </w:rPr>
            </w:pPr>
            <w:r>
              <w:rPr>
                <w:rFonts w:ascii="AdvOTa9103878" w:eastAsia="宋体" w:hAnsi="AdvOTa9103878" w:hint="eastAsia"/>
                <w:sz w:val="24"/>
                <w:szCs w:val="24"/>
              </w:rPr>
              <w:t>TCAAGATCATCAGCAATGCC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28F3B8" w14:textId="77777777" w:rsidR="00014CAB" w:rsidRDefault="00014CAB" w:rsidP="00BF04A7">
            <w:pPr>
              <w:widowControl/>
              <w:spacing w:line="360" w:lineRule="auto"/>
              <w:rPr>
                <w:rFonts w:ascii="AdvOTa9103878" w:eastAsia="宋体" w:hAnsi="AdvOTa9103878" w:cs="宋体" w:hint="eastAsia"/>
                <w:sz w:val="24"/>
                <w:szCs w:val="24"/>
              </w:rPr>
            </w:pPr>
            <w:r>
              <w:rPr>
                <w:rFonts w:ascii="AdvOTa9103878" w:eastAsia="宋体" w:hAnsi="AdvOTa9103878" w:hint="eastAsia"/>
                <w:sz w:val="24"/>
                <w:szCs w:val="24"/>
              </w:rPr>
              <w:t>CGATACCAAAGTTGTCATGGA</w:t>
            </w:r>
          </w:p>
        </w:tc>
      </w:tr>
      <w:tr w:rsidR="00014CAB" w14:paraId="4DF10E11" w14:textId="77777777" w:rsidTr="00BF04A7">
        <w:trPr>
          <w:trHeight w:val="477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5196" w14:textId="77777777" w:rsidR="00014CAB" w:rsidRDefault="00014CAB" w:rsidP="00BF04A7">
            <w:pPr>
              <w:widowControl/>
              <w:spacing w:line="360" w:lineRule="auto"/>
              <w:rPr>
                <w:rFonts w:ascii="AdvOTa9103878" w:eastAsia="宋体" w:hAnsi="AdvOTa9103878" w:cs="宋体" w:hint="eastAsia"/>
                <w:sz w:val="24"/>
                <w:szCs w:val="24"/>
              </w:rPr>
            </w:pPr>
            <w:r>
              <w:rPr>
                <w:rFonts w:ascii="AdvOTa9103878" w:eastAsia="宋体" w:hAnsi="AdvOTa9103878" w:hint="eastAsia"/>
                <w:sz w:val="24"/>
                <w:szCs w:val="24"/>
              </w:rPr>
              <w:t>ATG2B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8BA59C" w14:textId="77777777" w:rsidR="00014CAB" w:rsidRDefault="00014CAB" w:rsidP="00BF04A7">
            <w:pPr>
              <w:widowControl/>
              <w:spacing w:line="360" w:lineRule="auto"/>
              <w:rPr>
                <w:rFonts w:ascii="AdvOTa9103878" w:eastAsia="宋体" w:hAnsi="AdvOTa9103878" w:cs="宋体" w:hint="eastAsia"/>
                <w:sz w:val="24"/>
                <w:szCs w:val="24"/>
              </w:rPr>
            </w:pPr>
            <w:r>
              <w:rPr>
                <w:rFonts w:ascii="AdvOTa9103878" w:eastAsia="宋体" w:hAnsi="AdvOTa9103878" w:hint="eastAsia"/>
                <w:sz w:val="24"/>
                <w:szCs w:val="24"/>
              </w:rPr>
              <w:t>CGACATGGTTTACTAGGCG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5D1B67" w14:textId="77777777" w:rsidR="00014CAB" w:rsidRDefault="00014CAB" w:rsidP="00BF04A7">
            <w:pPr>
              <w:widowControl/>
              <w:spacing w:line="360" w:lineRule="auto"/>
              <w:rPr>
                <w:rFonts w:ascii="AdvOTa9103878" w:eastAsia="宋体" w:hAnsi="AdvOTa9103878" w:cs="宋体" w:hint="eastAsia"/>
                <w:sz w:val="24"/>
                <w:szCs w:val="24"/>
              </w:rPr>
            </w:pPr>
            <w:r>
              <w:rPr>
                <w:rFonts w:ascii="AdvOTa9103878" w:eastAsia="宋体" w:hAnsi="AdvOTa9103878" w:hint="eastAsia"/>
                <w:sz w:val="24"/>
                <w:szCs w:val="24"/>
              </w:rPr>
              <w:t>GGTAGCTGGTTCTTCTTAATGTC</w:t>
            </w:r>
          </w:p>
        </w:tc>
      </w:tr>
    </w:tbl>
    <w:p w14:paraId="33B57F3D" w14:textId="77777777" w:rsidR="00014CAB" w:rsidRDefault="00014CAB" w:rsidP="00014CAB">
      <w:pPr>
        <w:widowControl/>
        <w:spacing w:line="360" w:lineRule="auto"/>
        <w:ind w:firstLineChars="100" w:firstLine="240"/>
        <w:rPr>
          <w:rFonts w:ascii="AdvOTa9103878" w:eastAsia="宋体" w:hAnsi="AdvOTa9103878" w:cs="宋体" w:hint="eastAsia"/>
          <w:color w:val="FF0000"/>
          <w:kern w:val="0"/>
          <w:sz w:val="24"/>
          <w:szCs w:val="24"/>
        </w:rPr>
      </w:pPr>
      <w:r>
        <w:rPr>
          <w:rFonts w:ascii="AdvOTa9103878" w:eastAsia="宋体" w:hAnsi="AdvOTa9103878" w:cs="宋体"/>
          <w:color w:val="FF0000"/>
          <w:kern w:val="0"/>
          <w:sz w:val="24"/>
          <w:szCs w:val="24"/>
        </w:rPr>
        <w:t xml:space="preserve"> </w:t>
      </w:r>
    </w:p>
    <w:p w14:paraId="54DF1190" w14:textId="77777777" w:rsidR="00014CAB" w:rsidRDefault="00014CAB" w:rsidP="00014CAB">
      <w:pPr>
        <w:widowControl/>
        <w:spacing w:line="360" w:lineRule="auto"/>
        <w:ind w:firstLineChars="100" w:firstLine="240"/>
        <w:rPr>
          <w:rFonts w:ascii="AdvOTa9103878" w:eastAsia="宋体" w:hAnsi="AdvOTa9103878" w:cs="宋体" w:hint="eastAsia"/>
          <w:color w:val="FF0000"/>
          <w:kern w:val="0"/>
          <w:sz w:val="24"/>
          <w:szCs w:val="24"/>
        </w:rPr>
      </w:pPr>
    </w:p>
    <w:p w14:paraId="0CB1A951" w14:textId="77777777" w:rsidR="00014CAB" w:rsidRDefault="00014CAB" w:rsidP="00014CAB">
      <w:pPr>
        <w:widowControl/>
        <w:spacing w:line="360" w:lineRule="auto"/>
        <w:ind w:firstLineChars="100" w:firstLine="240"/>
        <w:rPr>
          <w:rFonts w:ascii="AdvOTa9103878" w:eastAsia="宋体" w:hAnsi="AdvOTa9103878" w:cs="宋体" w:hint="eastAsia"/>
          <w:color w:val="FF0000"/>
          <w:kern w:val="0"/>
          <w:sz w:val="24"/>
          <w:szCs w:val="24"/>
        </w:rPr>
      </w:pPr>
    </w:p>
    <w:p w14:paraId="16B94066" w14:textId="77777777" w:rsidR="00014CAB" w:rsidRDefault="00014CAB" w:rsidP="00014CAB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hint="eastAsia"/>
          <w:color w:val="000000"/>
          <w:kern w:val="0"/>
          <w:sz w:val="24"/>
          <w:szCs w:val="24"/>
        </w:rPr>
        <w:t xml:space="preserve">Table S2 List of </w:t>
      </w:r>
      <w:r>
        <w:rPr>
          <w:rFonts w:ascii="Times New Roman" w:eastAsia="宋体" w:hAnsi="Times New Roman"/>
          <w:color w:val="000000"/>
          <w:kern w:val="0"/>
          <w:sz w:val="24"/>
          <w:szCs w:val="24"/>
        </w:rPr>
        <w:t>small interfering RNA (</w:t>
      </w:r>
      <w:r>
        <w:rPr>
          <w:rFonts w:ascii="Times New Roman" w:eastAsia="宋体" w:hAnsi="Times New Roman" w:hint="eastAsia"/>
          <w:color w:val="000000"/>
          <w:kern w:val="0"/>
          <w:sz w:val="24"/>
          <w:szCs w:val="24"/>
        </w:rPr>
        <w:t>siRNA</w:t>
      </w:r>
      <w:r>
        <w:rPr>
          <w:rFonts w:ascii="Times New Roman" w:eastAsia="宋体" w:hAnsi="Times New Roman"/>
          <w:color w:val="000000"/>
          <w:kern w:val="0"/>
          <w:sz w:val="24"/>
          <w:szCs w:val="24"/>
        </w:rPr>
        <w:t>)</w:t>
      </w:r>
      <w:r>
        <w:rPr>
          <w:rFonts w:ascii="Times New Roman" w:eastAsia="宋体" w:hAnsi="Times New Roman" w:hint="eastAsia"/>
          <w:color w:val="000000"/>
          <w:kern w:val="0"/>
          <w:sz w:val="24"/>
          <w:szCs w:val="24"/>
        </w:rPr>
        <w:t xml:space="preserve"> sequence</w:t>
      </w:r>
      <w:r>
        <w:rPr>
          <w:rFonts w:ascii="Times New Roman" w:eastAsia="宋体" w:hAnsi="Times New Roman"/>
          <w:color w:val="000000"/>
          <w:kern w:val="0"/>
          <w:sz w:val="24"/>
          <w:szCs w:val="24"/>
        </w:rPr>
        <w:t>s used in the present study</w:t>
      </w:r>
    </w:p>
    <w:tbl>
      <w:tblPr>
        <w:tblStyle w:val="a5"/>
        <w:tblW w:w="9129" w:type="dxa"/>
        <w:tblLayout w:type="fixed"/>
        <w:tblLook w:val="04A0" w:firstRow="1" w:lastRow="0" w:firstColumn="1" w:lastColumn="0" w:noHBand="0" w:noVBand="1"/>
      </w:tblPr>
      <w:tblGrid>
        <w:gridCol w:w="1674"/>
        <w:gridCol w:w="3740"/>
        <w:gridCol w:w="3715"/>
      </w:tblGrid>
      <w:tr w:rsidR="00014CAB" w14:paraId="5ABAA16D" w14:textId="77777777" w:rsidTr="00BF04A7">
        <w:trPr>
          <w:trHeight w:val="430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56D4" w14:textId="77777777" w:rsidR="00014CAB" w:rsidRDefault="00014CAB" w:rsidP="00BF04A7">
            <w:pPr>
              <w:widowControl/>
              <w:spacing w:line="360" w:lineRule="auto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7F1AE" w14:textId="77777777" w:rsidR="00014CAB" w:rsidRDefault="00014CAB" w:rsidP="00BF04A7">
            <w:pPr>
              <w:widowControl/>
              <w:spacing w:line="360" w:lineRule="auto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sense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（</w:t>
            </w: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5'-3'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FAB46" w14:textId="77777777" w:rsidR="00014CAB" w:rsidRDefault="00014CAB" w:rsidP="00BF04A7">
            <w:pPr>
              <w:widowControl/>
              <w:spacing w:line="360" w:lineRule="auto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antisense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（</w:t>
            </w: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5'-3'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）</w:t>
            </w:r>
          </w:p>
        </w:tc>
      </w:tr>
      <w:tr w:rsidR="00014CAB" w14:paraId="087584DA" w14:textId="77777777" w:rsidTr="00BF04A7">
        <w:trPr>
          <w:trHeight w:val="851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BC52" w14:textId="77777777" w:rsidR="00014CAB" w:rsidRDefault="00014CAB" w:rsidP="00BF04A7">
            <w:pPr>
              <w:widowControl/>
              <w:spacing w:line="360" w:lineRule="auto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HOTAIR siRNA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787AF1" w14:textId="77777777" w:rsidR="00014CAB" w:rsidRDefault="00014CAB" w:rsidP="00BF04A7">
            <w:pPr>
              <w:widowControl/>
              <w:spacing w:line="360" w:lineRule="auto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CCCAUGGACUCAUAAACAATT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1151A1" w14:textId="77777777" w:rsidR="00014CAB" w:rsidRDefault="00014CAB" w:rsidP="00BF04A7">
            <w:pPr>
              <w:widowControl/>
              <w:spacing w:line="360" w:lineRule="auto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UUGUUUAUGAGUCCAUGGGTT</w:t>
            </w:r>
          </w:p>
        </w:tc>
      </w:tr>
      <w:tr w:rsidR="00014CAB" w14:paraId="6CCBEDA8" w14:textId="77777777" w:rsidTr="00BF04A7">
        <w:trPr>
          <w:trHeight w:val="851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6603C" w14:textId="77777777" w:rsidR="00014CAB" w:rsidRDefault="00014CAB" w:rsidP="00BF04A7">
            <w:pPr>
              <w:widowControl/>
              <w:spacing w:line="360" w:lineRule="auto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ATG2B siRNA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56AAC0" w14:textId="77777777" w:rsidR="00014CAB" w:rsidRDefault="00014CAB" w:rsidP="00BF04A7">
            <w:pPr>
              <w:widowControl/>
              <w:spacing w:line="360" w:lineRule="auto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GCAACUGGUUCUGAGCCUATT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E15021" w14:textId="77777777" w:rsidR="00014CAB" w:rsidRDefault="00014CAB" w:rsidP="00BF04A7">
            <w:pPr>
              <w:widowControl/>
              <w:spacing w:line="360" w:lineRule="auto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UAGGCUCAGAACCAGUUGCTT</w:t>
            </w:r>
          </w:p>
        </w:tc>
      </w:tr>
      <w:tr w:rsidR="00014CAB" w14:paraId="663D4CBF" w14:textId="77777777" w:rsidTr="00BF04A7">
        <w:trPr>
          <w:trHeight w:val="851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6946E8" w14:textId="77777777" w:rsidR="00014CAB" w:rsidRDefault="00014CAB" w:rsidP="00BF04A7">
            <w:pPr>
              <w:widowControl/>
              <w:spacing w:line="360" w:lineRule="auto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 xml:space="preserve">hsa-miRNA-130a </w:t>
            </w: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mimics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21C4D" w14:textId="77777777" w:rsidR="00014CAB" w:rsidRDefault="00014CAB" w:rsidP="00BF04A7">
            <w:pPr>
              <w:widowControl/>
              <w:spacing w:line="360" w:lineRule="auto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CAGUGCAAUGUUAAAAGGGCAU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94B6FF" w14:textId="77777777" w:rsidR="00014CAB" w:rsidRDefault="00014CAB" w:rsidP="00BF04A7">
            <w:pPr>
              <w:widowControl/>
              <w:spacing w:line="360" w:lineRule="auto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GCCCUUUUAACAUUGCACUGUU</w:t>
            </w:r>
          </w:p>
        </w:tc>
      </w:tr>
      <w:tr w:rsidR="00014CAB" w14:paraId="280E3760" w14:textId="77777777" w:rsidTr="00BF04A7">
        <w:trPr>
          <w:trHeight w:val="860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B61BBE" w14:textId="77777777" w:rsidR="00014CAB" w:rsidRDefault="00014CAB" w:rsidP="00BF04A7">
            <w:pPr>
              <w:widowControl/>
              <w:spacing w:line="360" w:lineRule="auto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hsa-miRNA-130a inhibitor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53387D" w14:textId="77777777" w:rsidR="00014CAB" w:rsidRDefault="00014CAB" w:rsidP="00BF04A7">
            <w:pPr>
              <w:widowControl/>
              <w:spacing w:line="360" w:lineRule="auto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AUGCCCUUUUAACAUUGCACUG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B05E6" w14:textId="77777777" w:rsidR="00014CAB" w:rsidRDefault="00014CAB" w:rsidP="00BF04A7">
            <w:pPr>
              <w:widowControl/>
              <w:spacing w:line="360" w:lineRule="auto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</w:tc>
      </w:tr>
    </w:tbl>
    <w:p w14:paraId="446F2A27" w14:textId="77777777" w:rsidR="00014CAB" w:rsidRDefault="00014CAB" w:rsidP="00014CAB">
      <w:pPr>
        <w:spacing w:line="480" w:lineRule="auto"/>
        <w:ind w:firstLineChars="200" w:firstLine="440"/>
        <w:rPr>
          <w:rFonts w:ascii="AdvOTa9103878" w:eastAsia="宋体" w:hAnsi="AdvOTa9103878" w:cs="宋体" w:hint="eastAsia"/>
          <w:sz w:val="22"/>
        </w:rPr>
      </w:pPr>
    </w:p>
    <w:p w14:paraId="7834B16A" w14:textId="77777777" w:rsidR="00236E8E" w:rsidRPr="00014CAB" w:rsidRDefault="00014CAB"/>
    <w:sectPr w:rsidR="00236E8E" w:rsidRPr="00014CAB">
      <w:footerReference w:type="default" r:id="rId4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a9103878">
    <w:altName w:val="Cambria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C09579" w14:textId="77777777" w:rsidR="00541C58" w:rsidRDefault="00014CAB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519F5C" wp14:editId="785B4D2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B0F08F" w14:textId="77777777" w:rsidR="00541C58" w:rsidRDefault="00014CAB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519F5C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G1qZYh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14:paraId="77B0F08F" w14:textId="77777777" w:rsidR="00541C58" w:rsidRDefault="00014CAB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CAB"/>
    <w:rsid w:val="00014CAB"/>
    <w:rsid w:val="00814B08"/>
    <w:rsid w:val="00C5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58B2E"/>
  <w15:chartTrackingRefBased/>
  <w15:docId w15:val="{5728C524-0200-425D-95BF-3AD19A85D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C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014C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014CAB"/>
    <w:rPr>
      <w:sz w:val="18"/>
      <w:szCs w:val="18"/>
    </w:rPr>
  </w:style>
  <w:style w:type="table" w:styleId="a5">
    <w:name w:val="Table Grid"/>
    <w:basedOn w:val="a1"/>
    <w:uiPriority w:val="99"/>
    <w:qFormat/>
    <w:rsid w:val="00014CAB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line number"/>
    <w:basedOn w:val="a0"/>
    <w:uiPriority w:val="99"/>
    <w:semiHidden/>
    <w:unhideWhenUsed/>
    <w:rsid w:val="00014C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 A</dc:creator>
  <cp:keywords/>
  <dc:description/>
  <cp:lastModifiedBy>AAA A</cp:lastModifiedBy>
  <cp:revision>1</cp:revision>
  <dcterms:created xsi:type="dcterms:W3CDTF">2021-03-17T07:11:00Z</dcterms:created>
  <dcterms:modified xsi:type="dcterms:W3CDTF">2021-03-17T07:12:00Z</dcterms:modified>
</cp:coreProperties>
</file>