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7F1200" w14:textId="77777777" w:rsidR="00307CBF" w:rsidRPr="008518F4" w:rsidRDefault="006F10B8" w:rsidP="00CD4977">
      <w:pPr>
        <w:rPr>
          <w:rFonts w:ascii="Times New Roman" w:hAnsi="Times New Roman" w:cs="Times New Roman"/>
          <w:b/>
          <w:sz w:val="22"/>
        </w:rPr>
      </w:pPr>
      <w:r w:rsidRPr="008518F4">
        <w:rPr>
          <w:rFonts w:ascii="Times New Roman" w:hAnsi="Times New Roman" w:cs="Times New Roman"/>
          <w:b/>
          <w:sz w:val="22"/>
        </w:rPr>
        <w:t>Supplementary</w:t>
      </w:r>
      <w:r w:rsidR="00307CBF" w:rsidRPr="008518F4">
        <w:rPr>
          <w:rFonts w:ascii="Times New Roman" w:hAnsi="Times New Roman" w:cs="Times New Roman" w:hint="eastAsia"/>
          <w:b/>
          <w:sz w:val="22"/>
        </w:rPr>
        <w:t xml:space="preserve"> information</w:t>
      </w:r>
    </w:p>
    <w:p w14:paraId="4EE24F29" w14:textId="77777777" w:rsidR="008B241D" w:rsidRPr="008518F4" w:rsidRDefault="008B241D" w:rsidP="00CD4977">
      <w:pPr>
        <w:rPr>
          <w:rFonts w:ascii="Times New Roman" w:hAnsi="Times New Roman" w:cs="Times New Roman"/>
          <w:b/>
          <w:sz w:val="22"/>
        </w:rPr>
      </w:pPr>
    </w:p>
    <w:p w14:paraId="35C981DC" w14:textId="5065B71E" w:rsidR="00FB3A0F" w:rsidRPr="008518F4" w:rsidRDefault="00FB3A0F" w:rsidP="00CD4977">
      <w:pPr>
        <w:rPr>
          <w:rFonts w:ascii="Times New Roman" w:hAnsi="Times New Roman" w:cs="Times New Roman"/>
          <w:b/>
          <w:sz w:val="22"/>
        </w:rPr>
      </w:pPr>
    </w:p>
    <w:p w14:paraId="0E87AED7" w14:textId="67E00364" w:rsidR="008B241D" w:rsidRPr="008518F4" w:rsidRDefault="008B241D" w:rsidP="00B53FF0">
      <w:pPr>
        <w:autoSpaceDE w:val="0"/>
        <w:autoSpaceDN w:val="0"/>
        <w:adjustRightInd w:val="0"/>
        <w:spacing w:line="360" w:lineRule="auto"/>
        <w:rPr>
          <w:rFonts w:ascii="Times New Roman" w:hAnsi="Times New Roman" w:cs="Times New Roman"/>
          <w:sz w:val="22"/>
        </w:rPr>
      </w:pPr>
      <w:r w:rsidRPr="008518F4">
        <w:rPr>
          <w:rFonts w:ascii="Times New Roman" w:hAnsi="Times New Roman" w:cs="Times New Roman"/>
          <w:b/>
          <w:sz w:val="22"/>
        </w:rPr>
        <w:t>Fig</w:t>
      </w:r>
      <w:r w:rsidRPr="008518F4">
        <w:rPr>
          <w:rFonts w:ascii="Times New Roman" w:hAnsi="Times New Roman" w:cs="Times New Roman" w:hint="eastAsia"/>
          <w:b/>
          <w:sz w:val="22"/>
        </w:rPr>
        <w:t>ure</w:t>
      </w:r>
      <w:r w:rsidRPr="008518F4">
        <w:rPr>
          <w:rFonts w:ascii="Times New Roman" w:hAnsi="Times New Roman" w:cs="Times New Roman"/>
          <w:b/>
          <w:sz w:val="22"/>
        </w:rPr>
        <w:t xml:space="preserve"> S1.</w:t>
      </w:r>
      <w:r w:rsidRPr="008518F4">
        <w:rPr>
          <w:rFonts w:ascii="Times New Roman" w:hAnsi="Times New Roman" w:cs="Times New Roman"/>
          <w:sz w:val="22"/>
        </w:rPr>
        <w:t xml:space="preserve"> </w:t>
      </w:r>
      <w:r w:rsidR="005E6C56" w:rsidRPr="008518F4">
        <w:rPr>
          <w:rFonts w:ascii="Times New Roman" w:hAnsi="Times New Roman" w:cs="Times New Roman"/>
          <w:b/>
          <w:color w:val="000000" w:themeColor="text1"/>
          <w:sz w:val="22"/>
        </w:rPr>
        <w:t>Identification of major cell types in ovotestis at single-cell level.</w:t>
      </w:r>
      <w:r w:rsidR="00AF78F2" w:rsidRPr="008518F4">
        <w:rPr>
          <w:rFonts w:ascii="Times New Roman" w:hAnsi="Times New Roman" w:cs="Times New Roman"/>
          <w:sz w:val="22"/>
        </w:rPr>
        <w:t xml:space="preserve"> </w:t>
      </w:r>
      <w:r w:rsidRPr="008518F4">
        <w:rPr>
          <w:rFonts w:ascii="Times New Roman" w:hAnsi="Times New Roman" w:cs="Times New Roman"/>
          <w:color w:val="000000" w:themeColor="text1"/>
          <w:sz w:val="22"/>
        </w:rPr>
        <w:t>(</w:t>
      </w:r>
      <w:r w:rsidR="005E6C56" w:rsidRPr="008518F4">
        <w:rPr>
          <w:rFonts w:ascii="Times New Roman" w:hAnsi="Times New Roman" w:cs="Times New Roman"/>
          <w:color w:val="000000" w:themeColor="text1"/>
          <w:sz w:val="22"/>
        </w:rPr>
        <w:t>A</w:t>
      </w:r>
      <w:r w:rsidRPr="008518F4">
        <w:rPr>
          <w:rFonts w:ascii="Times New Roman" w:hAnsi="Times New Roman" w:cs="Times New Roman"/>
          <w:color w:val="000000" w:themeColor="text1"/>
          <w:sz w:val="22"/>
        </w:rPr>
        <w:t xml:space="preserve">) Uniform Manifold Approximation and Projection </w:t>
      </w:r>
      <w:r w:rsidRPr="008518F4">
        <w:rPr>
          <w:rFonts w:ascii="Arial" w:hAnsi="Arial" w:cs="Arial"/>
          <w:kern w:val="0"/>
          <w:sz w:val="24"/>
          <w:szCs w:val="24"/>
        </w:rPr>
        <w:t>(</w:t>
      </w:r>
      <w:r w:rsidRPr="008518F4">
        <w:rPr>
          <w:rFonts w:ascii="Times New Roman" w:hAnsi="Times New Roman" w:cs="Times New Roman"/>
          <w:color w:val="000000" w:themeColor="text1"/>
          <w:sz w:val="22"/>
        </w:rPr>
        <w:t>UMAP) plot revealing 13 cell clusters in ovotestis</w:t>
      </w:r>
      <w:r w:rsidR="004A0E1F" w:rsidRPr="008518F4">
        <w:rPr>
          <w:rFonts w:ascii="Times New Roman" w:hAnsi="Times New Roman" w:cs="Times New Roman"/>
          <w:color w:val="000000" w:themeColor="text1"/>
          <w:sz w:val="22"/>
        </w:rPr>
        <w:t xml:space="preserve"> (left panel)</w:t>
      </w:r>
      <w:r w:rsidR="004A0E1F" w:rsidRPr="008518F4">
        <w:rPr>
          <w:rFonts w:ascii="Times New Roman" w:hAnsi="Times New Roman" w:cs="Times New Roman" w:hint="eastAsia"/>
          <w:color w:val="000000" w:themeColor="text1"/>
          <w:sz w:val="22"/>
        </w:rPr>
        <w:t>,</w:t>
      </w:r>
      <w:r w:rsidR="004A0E1F" w:rsidRPr="008518F4">
        <w:t xml:space="preserve"> </w:t>
      </w:r>
      <w:proofErr w:type="spellStart"/>
      <w:r w:rsidR="009E27A7" w:rsidRPr="008518F4">
        <w:rPr>
          <w:rFonts w:ascii="Times New Roman" w:hAnsi="Times New Roman" w:cs="Times New Roman"/>
          <w:color w:val="000000" w:themeColor="text1"/>
          <w:sz w:val="22"/>
        </w:rPr>
        <w:t>dotplot</w:t>
      </w:r>
      <w:proofErr w:type="spellEnd"/>
      <w:r w:rsidR="009E27A7" w:rsidRPr="008518F4">
        <w:rPr>
          <w:rFonts w:ascii="Times New Roman" w:hAnsi="Times New Roman" w:cs="Times New Roman"/>
          <w:color w:val="000000" w:themeColor="text1"/>
          <w:sz w:val="22"/>
        </w:rPr>
        <w:t xml:space="preserve"> exhibiting expression of representative genes in spermatocytes at different stages of differentiation</w:t>
      </w:r>
      <w:r w:rsidR="004A0E1F" w:rsidRPr="008518F4">
        <w:rPr>
          <w:rFonts w:ascii="Times New Roman" w:hAnsi="Times New Roman" w:cs="Times New Roman"/>
          <w:color w:val="000000" w:themeColor="text1"/>
          <w:sz w:val="22"/>
        </w:rPr>
        <w:t xml:space="preserve"> (right panel).</w:t>
      </w:r>
      <w:r w:rsidR="00AF78F2" w:rsidRPr="008518F4">
        <w:rPr>
          <w:rFonts w:ascii="Times New Roman" w:hAnsi="Times New Roman" w:cs="Times New Roman" w:hint="eastAsia"/>
          <w:sz w:val="22"/>
        </w:rPr>
        <w:t xml:space="preserve"> </w:t>
      </w:r>
      <w:r w:rsidRPr="008518F4">
        <w:rPr>
          <w:rFonts w:ascii="Times New Roman" w:hAnsi="Times New Roman" w:cs="Times New Roman"/>
          <w:color w:val="000000" w:themeColor="text1"/>
          <w:sz w:val="22"/>
        </w:rPr>
        <w:t>(</w:t>
      </w:r>
      <w:r w:rsidR="005E6C56" w:rsidRPr="008518F4">
        <w:rPr>
          <w:rFonts w:ascii="Times New Roman" w:hAnsi="Times New Roman" w:cs="Times New Roman"/>
          <w:color w:val="000000" w:themeColor="text1"/>
          <w:sz w:val="22"/>
        </w:rPr>
        <w:t>B</w:t>
      </w:r>
      <w:r w:rsidRPr="008518F4">
        <w:rPr>
          <w:rFonts w:ascii="Times New Roman" w:hAnsi="Times New Roman" w:cs="Times New Roman"/>
          <w:color w:val="000000" w:themeColor="text1"/>
          <w:sz w:val="22"/>
        </w:rPr>
        <w:t xml:space="preserve">) UMAP maps showing expression levels of </w:t>
      </w:r>
      <w:r w:rsidRPr="008518F4">
        <w:rPr>
          <w:rFonts w:ascii="Times New Roman" w:hAnsi="Times New Roman" w:cs="Times New Roman"/>
          <w:sz w:val="22"/>
        </w:rPr>
        <w:t>marker</w:t>
      </w:r>
      <w:r w:rsidRPr="008518F4">
        <w:rPr>
          <w:rFonts w:ascii="Times New Roman" w:hAnsi="Times New Roman" w:cs="Times New Roman"/>
          <w:color w:val="000000" w:themeColor="text1"/>
          <w:sz w:val="22"/>
        </w:rPr>
        <w:t xml:space="preserve"> genes in different cell populations. Clusters of specific genes are highlighted by black circles. </w:t>
      </w:r>
      <w:r w:rsidR="00AF78F2" w:rsidRPr="008518F4">
        <w:rPr>
          <w:rFonts w:ascii="Times New Roman" w:hAnsi="Times New Roman" w:cs="Times New Roman" w:hint="eastAsia"/>
          <w:sz w:val="22"/>
        </w:rPr>
        <w:t xml:space="preserve"> </w:t>
      </w:r>
      <w:r w:rsidRPr="008518F4">
        <w:rPr>
          <w:rFonts w:ascii="Times New Roman" w:hAnsi="Times New Roman" w:cs="Times New Roman"/>
          <w:sz w:val="22"/>
        </w:rPr>
        <w:t>(</w:t>
      </w:r>
      <w:r w:rsidR="007B0782" w:rsidRPr="008518F4">
        <w:rPr>
          <w:rFonts w:ascii="Times New Roman" w:hAnsi="Times New Roman" w:cs="Times New Roman"/>
          <w:sz w:val="22"/>
        </w:rPr>
        <w:t>C</w:t>
      </w:r>
      <w:r w:rsidRPr="008518F4">
        <w:rPr>
          <w:rFonts w:ascii="Times New Roman" w:hAnsi="Times New Roman" w:cs="Times New Roman"/>
          <w:sz w:val="22"/>
        </w:rPr>
        <w:t>) Boxplot indicating the number of expressed genes in each cluster.</w:t>
      </w:r>
      <w:r w:rsidR="00AF78F2" w:rsidRPr="008518F4">
        <w:rPr>
          <w:rFonts w:ascii="Times New Roman" w:hAnsi="Times New Roman" w:cs="Times New Roman"/>
          <w:sz w:val="22"/>
        </w:rPr>
        <w:t xml:space="preserve"> </w:t>
      </w:r>
      <w:r w:rsidRPr="008518F4">
        <w:rPr>
          <w:rFonts w:ascii="Times New Roman" w:hAnsi="Times New Roman" w:cs="Times New Roman"/>
          <w:sz w:val="22"/>
        </w:rPr>
        <w:t>(</w:t>
      </w:r>
      <w:r w:rsidR="007B0782" w:rsidRPr="008518F4">
        <w:rPr>
          <w:rFonts w:ascii="Times New Roman" w:hAnsi="Times New Roman" w:cs="Times New Roman"/>
          <w:sz w:val="22"/>
        </w:rPr>
        <w:t>D</w:t>
      </w:r>
      <w:r w:rsidRPr="008518F4">
        <w:rPr>
          <w:rFonts w:ascii="Times New Roman" w:hAnsi="Times New Roman" w:cs="Times New Roman"/>
          <w:sz w:val="22"/>
        </w:rPr>
        <w:t xml:space="preserve">) Boxplot showing the number of </w:t>
      </w:r>
      <w:r w:rsidR="000D4E35" w:rsidRPr="000D4E35">
        <w:rPr>
          <w:rFonts w:ascii="Times New Roman" w:hAnsi="Times New Roman" w:cs="Times New Roman"/>
          <w:sz w:val="22"/>
        </w:rPr>
        <w:t>unique molecular identifiers</w:t>
      </w:r>
      <w:r w:rsidR="000D4E35">
        <w:rPr>
          <w:rFonts w:ascii="Times New Roman" w:hAnsi="Times New Roman" w:cs="Times New Roman"/>
          <w:sz w:val="22"/>
        </w:rPr>
        <w:t xml:space="preserve"> </w:t>
      </w:r>
      <w:r w:rsidRPr="000D4E35">
        <w:rPr>
          <w:rFonts w:ascii="Times New Roman" w:hAnsi="Times New Roman" w:cs="Times New Roman"/>
          <w:sz w:val="22"/>
        </w:rPr>
        <w:t>(UMIs)</w:t>
      </w:r>
      <w:r w:rsidRPr="008518F4">
        <w:rPr>
          <w:rFonts w:ascii="Times New Roman" w:hAnsi="Times New Roman" w:cs="Times New Roman"/>
          <w:sz w:val="22"/>
        </w:rPr>
        <w:t xml:space="preserve"> in each cluster.</w:t>
      </w:r>
    </w:p>
    <w:p w14:paraId="064B2063" w14:textId="77777777" w:rsidR="008B241D" w:rsidRPr="008518F4" w:rsidRDefault="008B241D" w:rsidP="00CD4977">
      <w:pPr>
        <w:rPr>
          <w:rFonts w:ascii="Times New Roman" w:hAnsi="Times New Roman" w:cs="Times New Roman"/>
          <w:b/>
          <w:sz w:val="22"/>
        </w:rPr>
      </w:pPr>
    </w:p>
    <w:p w14:paraId="1CEB4845" w14:textId="692ED3CF" w:rsidR="00CB7010" w:rsidRPr="008518F4" w:rsidRDefault="00CB7010" w:rsidP="00CB7010">
      <w:pPr>
        <w:rPr>
          <w:rFonts w:ascii="Times New Roman" w:hAnsi="Times New Roman" w:cs="Times New Roman"/>
          <w:sz w:val="22"/>
        </w:rPr>
      </w:pPr>
    </w:p>
    <w:p w14:paraId="09403671" w14:textId="4CB18C90" w:rsidR="008B241D" w:rsidRPr="008518F4" w:rsidRDefault="00CB7010" w:rsidP="00B53FF0">
      <w:pPr>
        <w:autoSpaceDE w:val="0"/>
        <w:autoSpaceDN w:val="0"/>
        <w:adjustRightInd w:val="0"/>
        <w:spacing w:line="360" w:lineRule="auto"/>
        <w:rPr>
          <w:rFonts w:ascii="Times New Roman" w:hAnsi="Times New Roman" w:cs="Times New Roman"/>
          <w:b/>
          <w:color w:val="000000" w:themeColor="text1"/>
          <w:sz w:val="22"/>
        </w:rPr>
      </w:pPr>
      <w:r w:rsidRPr="008518F4">
        <w:rPr>
          <w:rFonts w:ascii="Times New Roman" w:hAnsi="Times New Roman" w:cs="Times New Roman"/>
          <w:b/>
          <w:bCs/>
          <w:sz w:val="22"/>
        </w:rPr>
        <w:t>Figure S</w:t>
      </w:r>
      <w:r w:rsidR="000E261C" w:rsidRPr="008518F4">
        <w:rPr>
          <w:rFonts w:ascii="Times New Roman" w:hAnsi="Times New Roman" w:cs="Times New Roman"/>
          <w:b/>
          <w:bCs/>
          <w:sz w:val="22"/>
        </w:rPr>
        <w:t>2</w:t>
      </w:r>
      <w:r w:rsidRPr="008518F4">
        <w:rPr>
          <w:rFonts w:ascii="Times New Roman" w:hAnsi="Times New Roman" w:cs="Times New Roman"/>
          <w:b/>
          <w:bCs/>
          <w:sz w:val="22"/>
        </w:rPr>
        <w:t xml:space="preserve">. </w:t>
      </w:r>
      <w:r w:rsidR="00511C85" w:rsidRPr="008518F4">
        <w:rPr>
          <w:rFonts w:ascii="Times New Roman" w:hAnsi="Times New Roman" w:cs="Times New Roman"/>
          <w:b/>
          <w:bCs/>
          <w:sz w:val="22"/>
        </w:rPr>
        <w:t>N</w:t>
      </w:r>
      <w:r w:rsidRPr="008518F4">
        <w:rPr>
          <w:rFonts w:ascii="Times New Roman" w:hAnsi="Times New Roman" w:cs="Times New Roman"/>
          <w:b/>
          <w:bCs/>
          <w:sz w:val="22"/>
        </w:rPr>
        <w:t>umber change of upregulated and downregulated genes in the trajectories</w:t>
      </w:r>
      <w:r w:rsidRPr="008518F4">
        <w:rPr>
          <w:rFonts w:ascii="Times New Roman" w:hAnsi="Times New Roman" w:cs="Times New Roman"/>
          <w:b/>
          <w:bCs/>
          <w:color w:val="000000" w:themeColor="text1"/>
          <w:sz w:val="22"/>
        </w:rPr>
        <w:t xml:space="preserve"> 1 and 2</w:t>
      </w:r>
      <w:r w:rsidR="000D23AF" w:rsidRPr="008518F4">
        <w:rPr>
          <w:rFonts w:ascii="Times New Roman" w:hAnsi="Times New Roman" w:cs="Times New Roman"/>
          <w:b/>
          <w:bCs/>
          <w:color w:val="000000" w:themeColor="text1"/>
          <w:sz w:val="22"/>
        </w:rPr>
        <w:t xml:space="preserve">, and relative expressions of representative genes for DNA synthesis and mitosis in subclusters 1-5, </w:t>
      </w:r>
      <w:r w:rsidR="007D3463" w:rsidRPr="008518F4">
        <w:rPr>
          <w:rFonts w:ascii="Times New Roman" w:hAnsi="Times New Roman" w:cs="Times New Roman"/>
          <w:b/>
          <w:bCs/>
          <w:sz w:val="22"/>
        </w:rPr>
        <w:t>r</w:t>
      </w:r>
      <w:r w:rsidR="000D23AF" w:rsidRPr="008518F4">
        <w:rPr>
          <w:rFonts w:ascii="Times New Roman" w:hAnsi="Times New Roman" w:cs="Times New Roman"/>
          <w:b/>
          <w:bCs/>
          <w:sz w:val="22"/>
        </w:rPr>
        <w:t>elated to Figure 1</w:t>
      </w:r>
      <w:r w:rsidR="00AF78F2" w:rsidRPr="008518F4">
        <w:rPr>
          <w:rFonts w:ascii="Times New Roman" w:hAnsi="Times New Roman" w:cs="Times New Roman"/>
          <w:color w:val="000000" w:themeColor="text1"/>
          <w:sz w:val="22"/>
        </w:rPr>
        <w:t xml:space="preserve">. </w:t>
      </w:r>
      <w:r w:rsidRPr="008518F4">
        <w:rPr>
          <w:rFonts w:ascii="Times New Roman" w:hAnsi="Times New Roman" w:cs="Times New Roman"/>
          <w:sz w:val="22"/>
        </w:rPr>
        <w:t>(</w:t>
      </w:r>
      <w:r w:rsidR="00FF1C37" w:rsidRPr="008518F4">
        <w:rPr>
          <w:rFonts w:ascii="Times New Roman" w:hAnsi="Times New Roman" w:cs="Times New Roman"/>
          <w:sz w:val="22"/>
        </w:rPr>
        <w:t>A</w:t>
      </w:r>
      <w:r w:rsidRPr="008518F4">
        <w:rPr>
          <w:rFonts w:ascii="Times New Roman" w:hAnsi="Times New Roman" w:cs="Times New Roman"/>
          <w:sz w:val="22"/>
        </w:rPr>
        <w:t xml:space="preserve">) Histogram showing </w:t>
      </w:r>
      <w:r w:rsidRPr="008518F4">
        <w:rPr>
          <w:rFonts w:ascii="Times New Roman" w:hAnsi="Times New Roman" w:cs="Times New Roman"/>
          <w:color w:val="000000" w:themeColor="text1"/>
          <w:sz w:val="22"/>
        </w:rPr>
        <w:t>number</w:t>
      </w:r>
      <w:r w:rsidRPr="008518F4">
        <w:rPr>
          <w:rFonts w:ascii="Times New Roman" w:hAnsi="Times New Roman" w:cs="Times New Roman"/>
          <w:sz w:val="22"/>
        </w:rPr>
        <w:t xml:space="preserve"> change of upregulated and downregulated genes in the trajectori</w:t>
      </w:r>
      <w:r w:rsidRPr="008518F4">
        <w:rPr>
          <w:rFonts w:ascii="Times New Roman" w:hAnsi="Times New Roman" w:cs="Times New Roman"/>
          <w:color w:val="000000" w:themeColor="text1"/>
          <w:sz w:val="22"/>
        </w:rPr>
        <w:t>es 1 and 2 res</w:t>
      </w:r>
      <w:r w:rsidRPr="008518F4">
        <w:rPr>
          <w:rFonts w:ascii="Times New Roman" w:hAnsi="Times New Roman" w:cs="Times New Roman"/>
          <w:sz w:val="22"/>
        </w:rPr>
        <w:t>pectively.</w:t>
      </w:r>
      <w:r w:rsidR="00AF78F2" w:rsidRPr="008518F4">
        <w:rPr>
          <w:rFonts w:ascii="Times New Roman" w:hAnsi="Times New Roman" w:cs="Times New Roman"/>
          <w:sz w:val="22"/>
        </w:rPr>
        <w:t xml:space="preserve"> </w:t>
      </w:r>
      <w:r w:rsidRPr="008518F4">
        <w:rPr>
          <w:rFonts w:ascii="Times New Roman" w:hAnsi="Times New Roman" w:cs="Times New Roman"/>
          <w:color w:val="000000" w:themeColor="text1"/>
          <w:sz w:val="22"/>
        </w:rPr>
        <w:t>(</w:t>
      </w:r>
      <w:r w:rsidR="00FF1C37" w:rsidRPr="008518F4">
        <w:rPr>
          <w:rFonts w:ascii="Times New Roman" w:hAnsi="Times New Roman" w:cs="Times New Roman"/>
          <w:color w:val="000000" w:themeColor="text1"/>
          <w:sz w:val="22"/>
        </w:rPr>
        <w:t>B</w:t>
      </w:r>
      <w:r w:rsidRPr="008518F4">
        <w:rPr>
          <w:rFonts w:ascii="Times New Roman" w:hAnsi="Times New Roman" w:cs="Times New Roman"/>
          <w:color w:val="000000" w:themeColor="text1"/>
          <w:sz w:val="22"/>
        </w:rPr>
        <w:t>) Relative expressions of representative genes (</w:t>
      </w:r>
      <w:proofErr w:type="spellStart"/>
      <w:r w:rsidRPr="008518F4">
        <w:rPr>
          <w:rFonts w:ascii="Times New Roman" w:hAnsi="Times New Roman" w:cs="Times New Roman" w:hint="eastAsia"/>
          <w:i/>
          <w:color w:val="000000" w:themeColor="text1"/>
          <w:sz w:val="22"/>
        </w:rPr>
        <w:t>gmnn</w:t>
      </w:r>
      <w:proofErr w:type="spellEnd"/>
      <w:r w:rsidRPr="008518F4">
        <w:rPr>
          <w:rFonts w:ascii="Times New Roman" w:hAnsi="Times New Roman" w:cs="Times New Roman"/>
          <w:color w:val="000000" w:themeColor="text1"/>
          <w:sz w:val="22"/>
        </w:rPr>
        <w:t xml:space="preserve">, </w:t>
      </w:r>
      <w:r w:rsidRPr="008518F4">
        <w:rPr>
          <w:rFonts w:ascii="Times New Roman" w:hAnsi="Times New Roman" w:cs="Times New Roman"/>
          <w:i/>
          <w:color w:val="000000" w:themeColor="text1"/>
          <w:sz w:val="22"/>
        </w:rPr>
        <w:t>mcm2</w:t>
      </w:r>
      <w:r w:rsidRPr="008518F4">
        <w:rPr>
          <w:rFonts w:ascii="Times New Roman" w:hAnsi="Times New Roman" w:cs="Times New Roman"/>
          <w:color w:val="000000" w:themeColor="text1"/>
          <w:sz w:val="22"/>
        </w:rPr>
        <w:t>,</w:t>
      </w:r>
      <w:r w:rsidRPr="008518F4">
        <w:rPr>
          <w:rFonts w:ascii="Times New Roman" w:hAnsi="Times New Roman" w:cs="Times New Roman"/>
          <w:i/>
          <w:color w:val="000000" w:themeColor="text1"/>
          <w:sz w:val="22"/>
        </w:rPr>
        <w:t xml:space="preserve"> rfc4</w:t>
      </w:r>
      <w:r w:rsidRPr="008518F4">
        <w:rPr>
          <w:rFonts w:ascii="Times New Roman" w:hAnsi="Times New Roman" w:cs="Times New Roman"/>
          <w:color w:val="000000" w:themeColor="text1"/>
          <w:sz w:val="22"/>
        </w:rPr>
        <w:t xml:space="preserve">, </w:t>
      </w:r>
      <w:r w:rsidRPr="008518F4">
        <w:rPr>
          <w:rFonts w:ascii="Times New Roman" w:hAnsi="Times New Roman" w:cs="Times New Roman"/>
          <w:i/>
          <w:color w:val="000000" w:themeColor="text1"/>
          <w:sz w:val="22"/>
        </w:rPr>
        <w:t>rpa1</w:t>
      </w:r>
      <w:r w:rsidRPr="008518F4">
        <w:rPr>
          <w:rFonts w:ascii="Times New Roman" w:hAnsi="Times New Roman" w:cs="Times New Roman"/>
          <w:color w:val="000000" w:themeColor="text1"/>
          <w:sz w:val="22"/>
        </w:rPr>
        <w:t xml:space="preserve">, </w:t>
      </w:r>
      <w:r w:rsidRPr="008518F4">
        <w:rPr>
          <w:rFonts w:ascii="Times New Roman" w:hAnsi="Times New Roman" w:cs="Times New Roman"/>
          <w:i/>
          <w:color w:val="000000" w:themeColor="text1"/>
          <w:sz w:val="22"/>
        </w:rPr>
        <w:t>ssbp1</w:t>
      </w:r>
      <w:r w:rsidRPr="008518F4">
        <w:rPr>
          <w:rFonts w:ascii="Times New Roman" w:hAnsi="Times New Roman" w:cs="Times New Roman"/>
          <w:color w:val="000000" w:themeColor="text1"/>
          <w:sz w:val="22"/>
        </w:rPr>
        <w:t>) for DNA synthesis among subclusters. (</w:t>
      </w:r>
      <w:r w:rsidR="00FF1C37" w:rsidRPr="008518F4">
        <w:rPr>
          <w:rFonts w:ascii="Times New Roman" w:hAnsi="Times New Roman" w:cs="Times New Roman"/>
          <w:color w:val="000000" w:themeColor="text1"/>
          <w:sz w:val="22"/>
        </w:rPr>
        <w:t>C</w:t>
      </w:r>
      <w:r w:rsidRPr="008518F4">
        <w:rPr>
          <w:rFonts w:ascii="Times New Roman" w:hAnsi="Times New Roman" w:cs="Times New Roman"/>
          <w:color w:val="000000" w:themeColor="text1"/>
          <w:sz w:val="22"/>
        </w:rPr>
        <w:t>) Relative expressions of representative genes (</w:t>
      </w:r>
      <w:proofErr w:type="spellStart"/>
      <w:r w:rsidRPr="008518F4">
        <w:rPr>
          <w:rFonts w:ascii="Times New Roman" w:hAnsi="Times New Roman" w:cs="Times New Roman"/>
          <w:i/>
          <w:color w:val="000000" w:themeColor="text1"/>
          <w:sz w:val="22"/>
        </w:rPr>
        <w:t>aspm</w:t>
      </w:r>
      <w:proofErr w:type="spellEnd"/>
      <w:r w:rsidRPr="008518F4">
        <w:rPr>
          <w:rFonts w:ascii="Times New Roman" w:hAnsi="Times New Roman" w:cs="Times New Roman"/>
          <w:color w:val="000000" w:themeColor="text1"/>
          <w:sz w:val="22"/>
        </w:rPr>
        <w:t>,</w:t>
      </w:r>
      <w:r w:rsidRPr="008518F4">
        <w:rPr>
          <w:rFonts w:ascii="Times New Roman" w:hAnsi="Times New Roman" w:cs="Times New Roman"/>
          <w:i/>
          <w:color w:val="000000" w:themeColor="text1"/>
          <w:sz w:val="22"/>
        </w:rPr>
        <w:t xml:space="preserve"> chtf8</w:t>
      </w:r>
      <w:r w:rsidRPr="008518F4">
        <w:rPr>
          <w:rFonts w:ascii="Times New Roman" w:hAnsi="Times New Roman" w:cs="Times New Roman"/>
          <w:color w:val="000000" w:themeColor="text1"/>
          <w:sz w:val="22"/>
        </w:rPr>
        <w:t xml:space="preserve">, </w:t>
      </w:r>
      <w:r w:rsidRPr="008518F4">
        <w:rPr>
          <w:rFonts w:ascii="Times New Roman" w:hAnsi="Times New Roman" w:cs="Times New Roman"/>
          <w:i/>
          <w:color w:val="000000" w:themeColor="text1"/>
          <w:sz w:val="22"/>
        </w:rPr>
        <w:t>nsl1</w:t>
      </w:r>
      <w:r w:rsidRPr="008518F4">
        <w:rPr>
          <w:rFonts w:ascii="Times New Roman" w:hAnsi="Times New Roman" w:cs="Times New Roman"/>
          <w:color w:val="000000" w:themeColor="text1"/>
          <w:sz w:val="22"/>
        </w:rPr>
        <w:t xml:space="preserve">, </w:t>
      </w:r>
      <w:r w:rsidRPr="008518F4">
        <w:rPr>
          <w:rFonts w:ascii="Times New Roman" w:hAnsi="Times New Roman" w:cs="Times New Roman"/>
          <w:i/>
          <w:color w:val="000000" w:themeColor="text1"/>
          <w:sz w:val="22"/>
        </w:rPr>
        <w:t>tpx2</w:t>
      </w:r>
      <w:r w:rsidRPr="008518F4">
        <w:rPr>
          <w:rFonts w:ascii="Times New Roman" w:hAnsi="Times New Roman" w:cs="Times New Roman"/>
          <w:color w:val="000000" w:themeColor="text1"/>
          <w:sz w:val="22"/>
        </w:rPr>
        <w:t xml:space="preserve">, </w:t>
      </w:r>
      <w:r w:rsidRPr="008518F4">
        <w:rPr>
          <w:rFonts w:ascii="Times New Roman" w:hAnsi="Times New Roman" w:cs="Times New Roman"/>
          <w:i/>
          <w:color w:val="000000" w:themeColor="text1"/>
          <w:sz w:val="22"/>
        </w:rPr>
        <w:t>kif20a</w:t>
      </w:r>
      <w:r w:rsidRPr="008518F4">
        <w:rPr>
          <w:rFonts w:ascii="Times New Roman" w:hAnsi="Times New Roman" w:cs="Times New Roman"/>
          <w:color w:val="000000" w:themeColor="text1"/>
          <w:sz w:val="22"/>
        </w:rPr>
        <w:t>) for mitosis among subclusters.</w:t>
      </w:r>
    </w:p>
    <w:p w14:paraId="7F754970" w14:textId="77777777" w:rsidR="008B241D" w:rsidRPr="008518F4" w:rsidRDefault="008B241D" w:rsidP="00CD4977">
      <w:pPr>
        <w:rPr>
          <w:rFonts w:ascii="Times New Roman" w:hAnsi="Times New Roman" w:cs="Times New Roman"/>
          <w:b/>
          <w:sz w:val="22"/>
        </w:rPr>
      </w:pPr>
    </w:p>
    <w:p w14:paraId="79A21E3C" w14:textId="4480AB34" w:rsidR="008158C8" w:rsidRPr="008518F4" w:rsidRDefault="008158C8" w:rsidP="008158C8">
      <w:pPr>
        <w:rPr>
          <w:rFonts w:ascii="Times New Roman" w:hAnsi="Times New Roman" w:cs="Times New Roman"/>
          <w:b/>
          <w:sz w:val="22"/>
        </w:rPr>
      </w:pPr>
    </w:p>
    <w:p w14:paraId="5B6ED4B6" w14:textId="7A20FFD7" w:rsidR="008B241D" w:rsidRPr="008518F4" w:rsidRDefault="008158C8" w:rsidP="006D4CBA">
      <w:pPr>
        <w:autoSpaceDE w:val="0"/>
        <w:autoSpaceDN w:val="0"/>
        <w:adjustRightInd w:val="0"/>
        <w:spacing w:line="360" w:lineRule="auto"/>
        <w:rPr>
          <w:rFonts w:ascii="Times New Roman" w:hAnsi="Times New Roman" w:cs="Times New Roman"/>
          <w:b/>
          <w:color w:val="000000" w:themeColor="text1"/>
          <w:sz w:val="22"/>
        </w:rPr>
      </w:pPr>
      <w:r w:rsidRPr="008518F4">
        <w:rPr>
          <w:rFonts w:ascii="Times New Roman" w:hAnsi="Times New Roman" w:cs="Times New Roman"/>
          <w:b/>
          <w:color w:val="000000" w:themeColor="text1"/>
          <w:sz w:val="22"/>
        </w:rPr>
        <w:t>Fig</w:t>
      </w:r>
      <w:r w:rsidRPr="008518F4">
        <w:rPr>
          <w:rFonts w:ascii="Times New Roman" w:hAnsi="Times New Roman" w:cs="Times New Roman" w:hint="eastAsia"/>
          <w:b/>
          <w:color w:val="000000" w:themeColor="text1"/>
          <w:sz w:val="22"/>
        </w:rPr>
        <w:t>ure</w:t>
      </w:r>
      <w:r w:rsidRPr="008518F4">
        <w:rPr>
          <w:rFonts w:ascii="Times New Roman" w:hAnsi="Times New Roman" w:cs="Times New Roman"/>
          <w:b/>
          <w:color w:val="000000" w:themeColor="text1"/>
          <w:sz w:val="22"/>
        </w:rPr>
        <w:t xml:space="preserve"> S3.</w:t>
      </w:r>
      <w:r w:rsidRPr="008518F4">
        <w:rPr>
          <w:rFonts w:ascii="Times New Roman" w:hAnsi="Times New Roman" w:cs="Times New Roman"/>
          <w:color w:val="000000" w:themeColor="text1"/>
          <w:sz w:val="22"/>
        </w:rPr>
        <w:t xml:space="preserve"> </w:t>
      </w:r>
      <w:r w:rsidR="00710332" w:rsidRPr="008518F4">
        <w:rPr>
          <w:rFonts w:ascii="Times New Roman" w:hAnsi="Times New Roman" w:cs="Times New Roman"/>
          <w:b/>
          <w:color w:val="000000" w:themeColor="text1"/>
          <w:sz w:val="22"/>
        </w:rPr>
        <w:t>A</w:t>
      </w:r>
      <w:r w:rsidR="00710332" w:rsidRPr="008518F4">
        <w:rPr>
          <w:rFonts w:ascii="Times New Roman" w:hAnsi="Times New Roman" w:cs="Times New Roman" w:hint="eastAsia"/>
          <w:b/>
          <w:color w:val="000000" w:themeColor="text1"/>
          <w:sz w:val="22"/>
        </w:rPr>
        <w:t>poptosis</w:t>
      </w:r>
      <w:r w:rsidR="00141596" w:rsidRPr="008518F4">
        <w:rPr>
          <w:rFonts w:ascii="Times New Roman" w:hAnsi="Times New Roman" w:cs="Times New Roman"/>
          <w:b/>
          <w:color w:val="000000" w:themeColor="text1"/>
          <w:sz w:val="22"/>
        </w:rPr>
        <w:t>,</w:t>
      </w:r>
      <w:r w:rsidR="00710332" w:rsidRPr="008518F4">
        <w:rPr>
          <w:rFonts w:ascii="Times New Roman" w:hAnsi="Times New Roman" w:cs="Times New Roman"/>
          <w:b/>
          <w:color w:val="000000" w:themeColor="text1"/>
          <w:sz w:val="22"/>
        </w:rPr>
        <w:t xml:space="preserve"> a</w:t>
      </w:r>
      <w:r w:rsidRPr="008518F4">
        <w:rPr>
          <w:rFonts w:ascii="Times New Roman" w:hAnsi="Times New Roman" w:cs="Times New Roman"/>
          <w:b/>
          <w:color w:val="000000" w:themeColor="text1"/>
          <w:sz w:val="22"/>
        </w:rPr>
        <w:t>utophagy</w:t>
      </w:r>
      <w:r w:rsidR="00141596" w:rsidRPr="008518F4">
        <w:rPr>
          <w:rFonts w:ascii="Times New Roman" w:hAnsi="Times New Roman" w:cs="Times New Roman"/>
          <w:b/>
          <w:color w:val="000000" w:themeColor="text1"/>
          <w:sz w:val="22"/>
        </w:rPr>
        <w:t xml:space="preserve"> and nuclear proteasomes</w:t>
      </w:r>
      <w:r w:rsidRPr="008518F4">
        <w:rPr>
          <w:rFonts w:ascii="Times New Roman" w:hAnsi="Times New Roman" w:cs="Times New Roman"/>
          <w:b/>
          <w:color w:val="000000" w:themeColor="text1"/>
          <w:sz w:val="22"/>
        </w:rPr>
        <w:t xml:space="preserve"> involved in degradation of female germline cell</w:t>
      </w:r>
      <w:r w:rsidR="00710332" w:rsidRPr="008518F4">
        <w:rPr>
          <w:rFonts w:ascii="Times New Roman" w:hAnsi="Times New Roman" w:cs="Times New Roman"/>
          <w:b/>
          <w:color w:val="000000" w:themeColor="text1"/>
          <w:sz w:val="22"/>
        </w:rPr>
        <w:t>s</w:t>
      </w:r>
      <w:r w:rsidR="002678FC" w:rsidRPr="008518F4">
        <w:rPr>
          <w:rFonts w:ascii="Times New Roman" w:hAnsi="Times New Roman" w:cs="Times New Roman"/>
          <w:b/>
          <w:color w:val="000000" w:themeColor="text1"/>
          <w:sz w:val="22"/>
        </w:rPr>
        <w:t xml:space="preserve">, </w:t>
      </w:r>
      <w:r w:rsidR="002678FC" w:rsidRPr="008518F4">
        <w:rPr>
          <w:rFonts w:ascii="Times New Roman" w:hAnsi="Times New Roman" w:cs="Times New Roman"/>
          <w:b/>
          <w:sz w:val="22"/>
        </w:rPr>
        <w:t xml:space="preserve">related to Figure </w:t>
      </w:r>
      <w:r w:rsidR="00157EE9" w:rsidRPr="008518F4">
        <w:rPr>
          <w:rFonts w:ascii="Times New Roman" w:hAnsi="Times New Roman" w:cs="Times New Roman"/>
          <w:b/>
          <w:sz w:val="22"/>
        </w:rPr>
        <w:t>2</w:t>
      </w:r>
      <w:r w:rsidR="00FC41A3" w:rsidRPr="008518F4">
        <w:rPr>
          <w:rFonts w:ascii="Times New Roman" w:hAnsi="Times New Roman" w:cs="Times New Roman"/>
          <w:b/>
          <w:sz w:val="22"/>
        </w:rPr>
        <w:t>.</w:t>
      </w:r>
      <w:r w:rsidR="00FC41A3" w:rsidRPr="008518F4">
        <w:rPr>
          <w:rFonts w:ascii="Times New Roman" w:hAnsi="Times New Roman" w:cs="Times New Roman" w:hint="eastAsia"/>
          <w:b/>
          <w:color w:val="000000" w:themeColor="text1"/>
          <w:sz w:val="22"/>
        </w:rPr>
        <w:t xml:space="preserve"> </w:t>
      </w:r>
      <w:r w:rsidRPr="008518F4">
        <w:rPr>
          <w:rFonts w:ascii="Times New Roman" w:hAnsi="Times New Roman" w:cs="Times New Roman"/>
          <w:color w:val="000000" w:themeColor="text1"/>
          <w:sz w:val="22"/>
        </w:rPr>
        <w:t xml:space="preserve">(A) UMAP map showing cells in subcluster 3 (red). (B) </w:t>
      </w:r>
      <w:proofErr w:type="spellStart"/>
      <w:r w:rsidRPr="008518F4">
        <w:rPr>
          <w:rFonts w:ascii="Times New Roman" w:hAnsi="Times New Roman" w:cs="Times New Roman"/>
          <w:color w:val="000000" w:themeColor="text1"/>
          <w:sz w:val="22"/>
        </w:rPr>
        <w:t>Dotplot</w:t>
      </w:r>
      <w:proofErr w:type="spellEnd"/>
      <w:r w:rsidRPr="008518F4">
        <w:rPr>
          <w:rFonts w:ascii="Times New Roman" w:hAnsi="Times New Roman" w:cs="Times New Roman"/>
          <w:color w:val="000000" w:themeColor="text1"/>
          <w:sz w:val="22"/>
        </w:rPr>
        <w:t xml:space="preserve"> showing the expression of apoptosis genes among subclusters.</w:t>
      </w:r>
      <w:r w:rsidRPr="008518F4">
        <w:rPr>
          <w:rFonts w:ascii="Times New Roman" w:hAnsi="Times New Roman" w:cs="Times New Roman" w:hint="eastAsia"/>
          <w:b/>
          <w:color w:val="000000" w:themeColor="text1"/>
          <w:sz w:val="22"/>
        </w:rPr>
        <w:t xml:space="preserve"> </w:t>
      </w:r>
      <w:r w:rsidRPr="008518F4">
        <w:rPr>
          <w:rFonts w:ascii="Times New Roman" w:hAnsi="Times New Roman" w:cs="Times New Roman"/>
          <w:color w:val="000000" w:themeColor="text1"/>
          <w:sz w:val="22"/>
        </w:rPr>
        <w:t xml:space="preserve">(C) </w:t>
      </w:r>
      <w:proofErr w:type="spellStart"/>
      <w:r w:rsidRPr="008518F4">
        <w:rPr>
          <w:rFonts w:ascii="Times New Roman" w:hAnsi="Times New Roman" w:cs="Times New Roman"/>
          <w:color w:val="000000" w:themeColor="text1"/>
          <w:sz w:val="22"/>
        </w:rPr>
        <w:t>Dotplot</w:t>
      </w:r>
      <w:proofErr w:type="spellEnd"/>
      <w:r w:rsidRPr="008518F4">
        <w:rPr>
          <w:rFonts w:ascii="Times New Roman" w:hAnsi="Times New Roman" w:cs="Times New Roman"/>
          <w:color w:val="000000" w:themeColor="text1"/>
          <w:sz w:val="22"/>
        </w:rPr>
        <w:t xml:space="preserve"> revealing the expression patterns of autophagy genes at different stages of autophagosome formation and fusion with lysosome among subclusters.</w:t>
      </w:r>
      <w:r w:rsidR="00FC41A3" w:rsidRPr="008518F4">
        <w:rPr>
          <w:rFonts w:ascii="Times New Roman" w:hAnsi="Times New Roman" w:cs="Times New Roman" w:hint="eastAsia"/>
          <w:b/>
          <w:color w:val="000000" w:themeColor="text1"/>
          <w:sz w:val="22"/>
        </w:rPr>
        <w:t xml:space="preserve"> </w:t>
      </w:r>
      <w:r w:rsidRPr="008518F4">
        <w:rPr>
          <w:rFonts w:ascii="Times New Roman" w:hAnsi="Times New Roman" w:cs="Times New Roman"/>
          <w:color w:val="000000" w:themeColor="text1"/>
          <w:sz w:val="22"/>
        </w:rPr>
        <w:t xml:space="preserve">(D) </w:t>
      </w:r>
      <w:proofErr w:type="spellStart"/>
      <w:r w:rsidRPr="008518F4">
        <w:rPr>
          <w:rFonts w:ascii="Times New Roman" w:hAnsi="Times New Roman" w:cs="Times New Roman"/>
          <w:color w:val="000000" w:themeColor="text1"/>
          <w:sz w:val="22"/>
        </w:rPr>
        <w:t>Dotplot</w:t>
      </w:r>
      <w:proofErr w:type="spellEnd"/>
      <w:r w:rsidRPr="008518F4">
        <w:rPr>
          <w:rFonts w:ascii="Times New Roman" w:hAnsi="Times New Roman" w:cs="Times New Roman"/>
          <w:color w:val="000000" w:themeColor="text1"/>
          <w:sz w:val="22"/>
        </w:rPr>
        <w:t xml:space="preserve"> indicating the expression patterns of key genes</w:t>
      </w:r>
      <w:r w:rsidRPr="008518F4">
        <w:rPr>
          <w:rFonts w:ascii="Times New Roman" w:hAnsi="Times New Roman" w:cs="Times New Roman"/>
          <w:i/>
          <w:color w:val="000000" w:themeColor="text1"/>
          <w:sz w:val="22"/>
        </w:rPr>
        <w:t xml:space="preserve"> atg13</w:t>
      </w:r>
      <w:r w:rsidRPr="008518F4">
        <w:rPr>
          <w:rFonts w:ascii="Times New Roman" w:hAnsi="Times New Roman" w:cs="Times New Roman"/>
          <w:color w:val="000000" w:themeColor="text1"/>
          <w:sz w:val="22"/>
        </w:rPr>
        <w:t xml:space="preserve"> </w:t>
      </w:r>
      <w:r w:rsidR="00CB09B5" w:rsidRPr="008518F4">
        <w:rPr>
          <w:rFonts w:ascii="Times New Roman" w:hAnsi="Times New Roman" w:cs="Times New Roman"/>
          <w:color w:val="000000" w:themeColor="text1"/>
          <w:sz w:val="22"/>
        </w:rPr>
        <w:t xml:space="preserve">and </w:t>
      </w:r>
      <w:r w:rsidR="00CB09B5" w:rsidRPr="008518F4">
        <w:rPr>
          <w:rFonts w:ascii="Times New Roman" w:hAnsi="Times New Roman" w:cs="Times New Roman"/>
          <w:i/>
          <w:color w:val="000000" w:themeColor="text1"/>
          <w:sz w:val="22"/>
        </w:rPr>
        <w:t>e</w:t>
      </w:r>
      <w:r w:rsidRPr="008518F4">
        <w:rPr>
          <w:rFonts w:ascii="Times New Roman" w:hAnsi="Times New Roman" w:cs="Times New Roman"/>
          <w:i/>
          <w:color w:val="000000" w:themeColor="text1"/>
          <w:sz w:val="22"/>
        </w:rPr>
        <w:t>sr2b</w:t>
      </w:r>
      <w:r w:rsidRPr="008518F4">
        <w:rPr>
          <w:rFonts w:ascii="Times New Roman" w:hAnsi="Times New Roman" w:cs="Times New Roman"/>
          <w:color w:val="000000" w:themeColor="text1"/>
          <w:sz w:val="22"/>
        </w:rPr>
        <w:t xml:space="preserve">. </w:t>
      </w:r>
      <w:r w:rsidRPr="008518F4">
        <w:rPr>
          <w:rFonts w:ascii="Times New Roman" w:hAnsi="Times New Roman" w:cs="Times New Roman" w:hint="eastAsia"/>
          <w:color w:val="000000" w:themeColor="text1"/>
          <w:sz w:val="22"/>
        </w:rPr>
        <w:t>(</w:t>
      </w:r>
      <w:r w:rsidRPr="008518F4">
        <w:rPr>
          <w:rFonts w:ascii="Times New Roman" w:hAnsi="Times New Roman" w:cs="Times New Roman"/>
          <w:color w:val="000000" w:themeColor="text1"/>
          <w:sz w:val="22"/>
        </w:rPr>
        <w:t xml:space="preserve">E) Schematic showing the position of Esr2b binding sites. Top panel showing sequence logo of Esr2b binding site predicted by JASPAR database, and bottom panel showing the position of Esr2b binding site on </w:t>
      </w:r>
      <w:r w:rsidRPr="008518F4">
        <w:rPr>
          <w:rFonts w:ascii="Times New Roman" w:hAnsi="Times New Roman" w:cs="Times New Roman"/>
          <w:i/>
          <w:color w:val="000000" w:themeColor="text1"/>
          <w:sz w:val="22"/>
        </w:rPr>
        <w:t>atg13</w:t>
      </w:r>
      <w:r w:rsidRPr="008518F4">
        <w:rPr>
          <w:rFonts w:ascii="Times New Roman" w:hAnsi="Times New Roman" w:cs="Times New Roman"/>
          <w:color w:val="000000" w:themeColor="text1"/>
          <w:sz w:val="22"/>
        </w:rPr>
        <w:t xml:space="preserve"> promoter region.</w:t>
      </w:r>
      <w:r w:rsidR="00FC41A3" w:rsidRPr="008518F4">
        <w:rPr>
          <w:rFonts w:ascii="Times New Roman" w:hAnsi="Times New Roman" w:cs="Times New Roman" w:hint="eastAsia"/>
          <w:b/>
          <w:color w:val="000000" w:themeColor="text1"/>
          <w:sz w:val="22"/>
        </w:rPr>
        <w:t xml:space="preserve"> </w:t>
      </w:r>
      <w:r w:rsidRPr="008518F4">
        <w:rPr>
          <w:rFonts w:ascii="Times New Roman" w:hAnsi="Times New Roman" w:cs="Times New Roman" w:hint="eastAsia"/>
          <w:color w:val="000000" w:themeColor="text1"/>
          <w:sz w:val="22"/>
        </w:rPr>
        <w:t>(</w:t>
      </w:r>
      <w:r w:rsidRPr="008518F4">
        <w:rPr>
          <w:rFonts w:ascii="Times New Roman" w:hAnsi="Times New Roman" w:cs="Times New Roman"/>
          <w:color w:val="000000" w:themeColor="text1"/>
          <w:sz w:val="22"/>
        </w:rPr>
        <w:t>F) Luciferase assay showing the activities of a series of deleted constructs in 293T cell</w:t>
      </w:r>
      <w:r w:rsidR="00BE0D0D" w:rsidRPr="008518F4">
        <w:rPr>
          <w:rFonts w:ascii="Times New Roman" w:hAnsi="Times New Roman" w:cs="Times New Roman"/>
          <w:color w:val="000000" w:themeColor="text1"/>
          <w:sz w:val="22"/>
        </w:rPr>
        <w:t>s</w:t>
      </w:r>
      <w:r w:rsidRPr="008518F4">
        <w:rPr>
          <w:rFonts w:ascii="Times New Roman" w:hAnsi="Times New Roman" w:cs="Times New Roman"/>
          <w:color w:val="000000" w:themeColor="text1"/>
          <w:sz w:val="22"/>
        </w:rPr>
        <w:t>. The mean ± SD were from 3</w:t>
      </w:r>
      <w:r w:rsidRPr="008518F4">
        <w:rPr>
          <w:rFonts w:ascii="Times New Roman" w:hAnsi="Times New Roman" w:cs="Times New Roman" w:hint="eastAsia"/>
          <w:color w:val="000000" w:themeColor="text1"/>
          <w:sz w:val="22"/>
        </w:rPr>
        <w:t xml:space="preserve"> </w:t>
      </w:r>
      <w:r w:rsidRPr="008518F4">
        <w:rPr>
          <w:rFonts w:ascii="Times New Roman" w:hAnsi="Times New Roman" w:cs="Times New Roman"/>
          <w:color w:val="000000" w:themeColor="text1"/>
          <w:sz w:val="22"/>
        </w:rPr>
        <w:t>independent experiments, **P &lt; 0.01.</w:t>
      </w:r>
      <w:r w:rsidR="00FC41A3" w:rsidRPr="008518F4">
        <w:rPr>
          <w:rFonts w:ascii="Times New Roman" w:hAnsi="Times New Roman" w:cs="Times New Roman" w:hint="eastAsia"/>
          <w:b/>
          <w:color w:val="000000" w:themeColor="text1"/>
          <w:sz w:val="22"/>
        </w:rPr>
        <w:t xml:space="preserve"> </w:t>
      </w:r>
      <w:r w:rsidRPr="008518F4">
        <w:rPr>
          <w:rFonts w:ascii="Times New Roman" w:hAnsi="Times New Roman" w:cs="Times New Roman" w:hint="eastAsia"/>
          <w:color w:val="000000" w:themeColor="text1"/>
          <w:sz w:val="22"/>
        </w:rPr>
        <w:t>(</w:t>
      </w:r>
      <w:r w:rsidRPr="008518F4">
        <w:rPr>
          <w:rFonts w:ascii="Times New Roman" w:hAnsi="Times New Roman" w:cs="Times New Roman"/>
          <w:color w:val="000000" w:themeColor="text1"/>
          <w:sz w:val="22"/>
        </w:rPr>
        <w:t>G) Point mutation analysis of the promoter using luciferase assays</w:t>
      </w:r>
      <w:r w:rsidRPr="008518F4">
        <w:rPr>
          <w:rFonts w:ascii="Times New Roman" w:hAnsi="Times New Roman" w:cs="Times New Roman" w:hint="eastAsia"/>
          <w:color w:val="000000" w:themeColor="text1"/>
          <w:sz w:val="22"/>
        </w:rPr>
        <w:t xml:space="preserve"> </w:t>
      </w:r>
      <w:r w:rsidRPr="008518F4">
        <w:rPr>
          <w:rFonts w:ascii="Times New Roman" w:hAnsi="Times New Roman" w:cs="Times New Roman"/>
          <w:color w:val="000000" w:themeColor="text1"/>
          <w:sz w:val="22"/>
        </w:rPr>
        <w:t xml:space="preserve">in 293T cells. Top panel showing the DNA sequences of </w:t>
      </w:r>
      <w:r w:rsidRPr="008518F4">
        <w:rPr>
          <w:rFonts w:ascii="Times New Roman" w:hAnsi="Times New Roman" w:cs="Times New Roman"/>
          <w:i/>
          <w:color w:val="000000" w:themeColor="text1"/>
          <w:sz w:val="22"/>
        </w:rPr>
        <w:t>atg13</w:t>
      </w:r>
      <w:r w:rsidRPr="008518F4">
        <w:rPr>
          <w:rFonts w:ascii="Times New Roman" w:hAnsi="Times New Roman" w:cs="Times New Roman"/>
          <w:color w:val="000000" w:themeColor="text1"/>
          <w:sz w:val="22"/>
        </w:rPr>
        <w:t xml:space="preserve"> </w:t>
      </w:r>
      <w:r w:rsidRPr="008518F4">
        <w:rPr>
          <w:rFonts w:ascii="Times New Roman" w:hAnsi="Times New Roman" w:cs="Times New Roman"/>
          <w:color w:val="000000" w:themeColor="text1"/>
          <w:sz w:val="22"/>
        </w:rPr>
        <w:lastRenderedPageBreak/>
        <w:t>mutants</w:t>
      </w:r>
      <w:r w:rsidR="00B21029" w:rsidRPr="008518F4">
        <w:rPr>
          <w:rFonts w:ascii="Times New Roman" w:hAnsi="Times New Roman" w:cs="Times New Roman"/>
          <w:color w:val="000000" w:themeColor="text1"/>
          <w:sz w:val="22"/>
        </w:rPr>
        <w:t xml:space="preserve"> (Mut1 and Mut2)</w:t>
      </w:r>
      <w:r w:rsidRPr="008518F4">
        <w:rPr>
          <w:rFonts w:ascii="Times New Roman" w:hAnsi="Times New Roman" w:cs="Times New Roman"/>
          <w:color w:val="000000" w:themeColor="text1"/>
          <w:sz w:val="22"/>
        </w:rPr>
        <w:t xml:space="preserve"> and wild type</w:t>
      </w:r>
      <w:r w:rsidR="00BE0D0D" w:rsidRPr="008518F4">
        <w:rPr>
          <w:rFonts w:ascii="Times New Roman" w:hAnsi="Times New Roman" w:cs="Times New Roman"/>
          <w:color w:val="000000" w:themeColor="text1"/>
          <w:sz w:val="22"/>
        </w:rPr>
        <w:t>.</w:t>
      </w:r>
      <w:r w:rsidRPr="008518F4">
        <w:rPr>
          <w:rFonts w:ascii="Times New Roman" w:hAnsi="Times New Roman" w:cs="Times New Roman"/>
          <w:color w:val="000000" w:themeColor="text1"/>
          <w:sz w:val="22"/>
        </w:rPr>
        <w:t xml:space="preserve"> Bottom panel indicating luciferase assays of point mutation. Only Mut1 can lead </w:t>
      </w:r>
      <w:r w:rsidR="008D6244" w:rsidRPr="008518F4">
        <w:rPr>
          <w:rFonts w:ascii="Times New Roman" w:hAnsi="Times New Roman" w:cs="Times New Roman"/>
          <w:color w:val="000000" w:themeColor="text1"/>
          <w:sz w:val="22"/>
        </w:rPr>
        <w:t xml:space="preserve">to </w:t>
      </w:r>
      <w:r w:rsidRPr="008518F4">
        <w:rPr>
          <w:rFonts w:ascii="Times New Roman" w:hAnsi="Times New Roman" w:cs="Times New Roman"/>
          <w:color w:val="000000" w:themeColor="text1"/>
          <w:sz w:val="22"/>
        </w:rPr>
        <w:t xml:space="preserve">an obvious decrease of luciferase activity. The mean ± SD were from 3 independent experiments, *P &lt; 0.05; **P &lt; 0.01. (H) Overexpression of </w:t>
      </w:r>
      <w:r w:rsidRPr="008518F4">
        <w:rPr>
          <w:rFonts w:ascii="Times New Roman" w:hAnsi="Times New Roman" w:cs="Times New Roman"/>
          <w:i/>
          <w:color w:val="000000" w:themeColor="text1"/>
          <w:sz w:val="22"/>
        </w:rPr>
        <w:t>esr2b</w:t>
      </w:r>
      <w:r w:rsidRPr="008518F4">
        <w:rPr>
          <w:rFonts w:ascii="Times New Roman" w:hAnsi="Times New Roman" w:cs="Times New Roman" w:hint="eastAsia"/>
          <w:color w:val="000000" w:themeColor="text1"/>
          <w:sz w:val="22"/>
        </w:rPr>
        <w:t xml:space="preserve"> </w:t>
      </w:r>
      <w:r w:rsidRPr="008518F4">
        <w:rPr>
          <w:rFonts w:ascii="Times New Roman" w:hAnsi="Times New Roman" w:cs="Times New Roman"/>
          <w:color w:val="000000" w:themeColor="text1"/>
          <w:sz w:val="22"/>
        </w:rPr>
        <w:t>up-regulated promoter activities</w:t>
      </w:r>
      <w:r w:rsidR="003A3E90" w:rsidRPr="008518F4">
        <w:rPr>
          <w:rFonts w:ascii="Times New Roman" w:hAnsi="Times New Roman" w:cs="Times New Roman"/>
          <w:color w:val="000000" w:themeColor="text1"/>
          <w:sz w:val="22"/>
        </w:rPr>
        <w:t xml:space="preserve"> of </w:t>
      </w:r>
      <w:r w:rsidR="003A3E90" w:rsidRPr="008518F4">
        <w:rPr>
          <w:rFonts w:ascii="Times New Roman" w:hAnsi="Times New Roman" w:cs="Times New Roman"/>
          <w:i/>
          <w:color w:val="000000" w:themeColor="text1"/>
          <w:sz w:val="22"/>
        </w:rPr>
        <w:t>atg13</w:t>
      </w:r>
      <w:r w:rsidRPr="008518F4">
        <w:rPr>
          <w:rFonts w:ascii="Times New Roman" w:hAnsi="Times New Roman" w:cs="Times New Roman"/>
          <w:color w:val="000000" w:themeColor="text1"/>
          <w:sz w:val="22"/>
        </w:rPr>
        <w:t xml:space="preserve"> in 293T cells. The mean ± SD were from 3 independent experiments,</w:t>
      </w:r>
      <w:r w:rsidRPr="008518F4">
        <w:rPr>
          <w:rFonts w:ascii="Times New Roman" w:hAnsi="Times New Roman" w:cs="Times New Roman" w:hint="eastAsia"/>
          <w:color w:val="000000" w:themeColor="text1"/>
          <w:sz w:val="22"/>
        </w:rPr>
        <w:t xml:space="preserve"> </w:t>
      </w:r>
      <w:r w:rsidRPr="008518F4">
        <w:rPr>
          <w:rFonts w:ascii="Times New Roman" w:hAnsi="Times New Roman" w:cs="Times New Roman"/>
          <w:color w:val="000000" w:themeColor="text1"/>
          <w:sz w:val="22"/>
        </w:rPr>
        <w:t>*P &lt; 0.05; **P &lt; 0.01</w:t>
      </w:r>
      <w:r w:rsidR="006D4CBA" w:rsidRPr="008518F4">
        <w:rPr>
          <w:rFonts w:ascii="Times New Roman" w:hAnsi="Times New Roman" w:cs="Times New Roman" w:hint="eastAsia"/>
          <w:b/>
          <w:color w:val="000000" w:themeColor="text1"/>
          <w:sz w:val="22"/>
        </w:rPr>
        <w:t xml:space="preserve"> </w:t>
      </w:r>
      <w:r w:rsidRPr="008518F4">
        <w:rPr>
          <w:rFonts w:ascii="Times New Roman" w:hAnsi="Times New Roman" w:cs="Times New Roman"/>
          <w:color w:val="000000" w:themeColor="text1"/>
          <w:sz w:val="22"/>
        </w:rPr>
        <w:t xml:space="preserve">(I) Schematic representation of </w:t>
      </w:r>
      <w:r w:rsidR="002741BA" w:rsidRPr="008518F4">
        <w:rPr>
          <w:rFonts w:ascii="Times New Roman" w:hAnsi="Times New Roman" w:cs="Times New Roman"/>
          <w:color w:val="000000" w:themeColor="text1"/>
          <w:sz w:val="22"/>
        </w:rPr>
        <w:t xml:space="preserve">autophagic </w:t>
      </w:r>
      <w:r w:rsidRPr="008518F4">
        <w:rPr>
          <w:rFonts w:ascii="Times New Roman" w:hAnsi="Times New Roman" w:cs="Times New Roman"/>
          <w:color w:val="000000" w:themeColor="text1"/>
          <w:sz w:val="22"/>
        </w:rPr>
        <w:t>degradation mechanisms of female germline cells.</w:t>
      </w:r>
      <w:r w:rsidR="00641D67" w:rsidRPr="008518F4">
        <w:rPr>
          <w:rFonts w:ascii="Times New Roman" w:hAnsi="Times New Roman" w:cs="Times New Roman"/>
          <w:color w:val="000000" w:themeColor="text1"/>
          <w:sz w:val="22"/>
        </w:rPr>
        <w:t xml:space="preserve"> </w:t>
      </w:r>
      <w:r w:rsidR="00641D67" w:rsidRPr="008518F4">
        <w:rPr>
          <w:rFonts w:ascii="Times New Roman" w:hAnsi="Times New Roman" w:cs="Times New Roman" w:hint="eastAsia"/>
          <w:color w:val="000000" w:themeColor="text1"/>
          <w:sz w:val="22"/>
        </w:rPr>
        <w:t>(</w:t>
      </w:r>
      <w:r w:rsidR="00641D67" w:rsidRPr="008518F4">
        <w:rPr>
          <w:rFonts w:ascii="Times New Roman" w:hAnsi="Times New Roman" w:cs="Times New Roman"/>
          <w:color w:val="000000" w:themeColor="text1"/>
          <w:sz w:val="22"/>
        </w:rPr>
        <w:t xml:space="preserve">J) Co-localization of Psmb2 and Rps2 in nucleus. The cells were stimulated with 0.2 M sucrose for 30 min. </w:t>
      </w:r>
      <w:r w:rsidR="000D4E35" w:rsidRPr="000D4E35">
        <w:rPr>
          <w:rFonts w:ascii="Times New Roman" w:hAnsi="Times New Roman" w:cs="Times New Roman"/>
          <w:color w:val="000000" w:themeColor="text1"/>
          <w:sz w:val="22"/>
        </w:rPr>
        <w:t>Psmb</w:t>
      </w:r>
      <w:r w:rsidR="00641D67" w:rsidRPr="000D4E35">
        <w:rPr>
          <w:rFonts w:ascii="Times New Roman" w:hAnsi="Times New Roman" w:cs="Times New Roman"/>
          <w:color w:val="000000" w:themeColor="text1"/>
          <w:sz w:val="22"/>
        </w:rPr>
        <w:t>2</w:t>
      </w:r>
      <w:r w:rsidR="00641D67" w:rsidRPr="008518F4">
        <w:rPr>
          <w:rFonts w:ascii="Times New Roman" w:hAnsi="Times New Roman" w:cs="Times New Roman"/>
          <w:color w:val="000000" w:themeColor="text1"/>
          <w:sz w:val="22"/>
        </w:rPr>
        <w:t xml:space="preserve"> (red) and Rps2 (green) were colocalized in the nuclei. The nuclei were stained by DAPI. Scale bar, 5 µm.</w:t>
      </w:r>
    </w:p>
    <w:p w14:paraId="0C8675C2" w14:textId="6B810E5E" w:rsidR="00DA3463" w:rsidRPr="008518F4" w:rsidRDefault="00DA3463" w:rsidP="002254DA">
      <w:pPr>
        <w:rPr>
          <w:rFonts w:ascii="Times New Roman" w:hAnsi="Times New Roman" w:cs="Times New Roman"/>
          <w:b/>
          <w:sz w:val="22"/>
        </w:rPr>
      </w:pPr>
    </w:p>
    <w:p w14:paraId="1D603E0A" w14:textId="77777777" w:rsidR="00435A36" w:rsidRPr="008518F4" w:rsidRDefault="00435A36" w:rsidP="002254DA">
      <w:pPr>
        <w:rPr>
          <w:rFonts w:ascii="Times New Roman" w:hAnsi="Times New Roman" w:cs="Times New Roman"/>
          <w:b/>
          <w:sz w:val="22"/>
        </w:rPr>
      </w:pPr>
    </w:p>
    <w:p w14:paraId="1038BFB5" w14:textId="43A74035" w:rsidR="00DA3463" w:rsidRPr="008518F4" w:rsidRDefault="00251C09" w:rsidP="00B53FF0">
      <w:pPr>
        <w:autoSpaceDE w:val="0"/>
        <w:autoSpaceDN w:val="0"/>
        <w:adjustRightInd w:val="0"/>
        <w:spacing w:line="360" w:lineRule="auto"/>
        <w:rPr>
          <w:rFonts w:ascii="Times New Roman" w:hAnsi="Times New Roman" w:cs="Times New Roman"/>
          <w:b/>
          <w:sz w:val="22"/>
        </w:rPr>
      </w:pPr>
      <w:r w:rsidRPr="008518F4">
        <w:rPr>
          <w:rFonts w:ascii="Times New Roman" w:hAnsi="Times New Roman" w:cs="Times New Roman"/>
          <w:b/>
          <w:sz w:val="22"/>
        </w:rPr>
        <w:t>Fig</w:t>
      </w:r>
      <w:r w:rsidRPr="008518F4">
        <w:rPr>
          <w:rFonts w:ascii="Times New Roman" w:hAnsi="Times New Roman" w:cs="Times New Roman" w:hint="eastAsia"/>
          <w:b/>
          <w:sz w:val="22"/>
        </w:rPr>
        <w:t>ure</w:t>
      </w:r>
      <w:r w:rsidR="00DA3463" w:rsidRPr="008518F4">
        <w:rPr>
          <w:rFonts w:ascii="Times New Roman" w:hAnsi="Times New Roman" w:cs="Times New Roman"/>
          <w:b/>
          <w:sz w:val="22"/>
        </w:rPr>
        <w:t xml:space="preserve"> </w:t>
      </w:r>
      <w:r w:rsidRPr="008518F4">
        <w:rPr>
          <w:rFonts w:ascii="Times New Roman" w:hAnsi="Times New Roman" w:cs="Times New Roman"/>
          <w:b/>
          <w:sz w:val="22"/>
        </w:rPr>
        <w:t>S</w:t>
      </w:r>
      <w:r w:rsidR="00B93376" w:rsidRPr="008518F4">
        <w:rPr>
          <w:rFonts w:ascii="Times New Roman" w:hAnsi="Times New Roman" w:cs="Times New Roman"/>
          <w:b/>
          <w:sz w:val="22"/>
        </w:rPr>
        <w:t>4</w:t>
      </w:r>
      <w:r w:rsidR="00DA3463" w:rsidRPr="008518F4">
        <w:rPr>
          <w:rFonts w:ascii="Times New Roman" w:hAnsi="Times New Roman" w:cs="Times New Roman"/>
          <w:b/>
          <w:sz w:val="22"/>
        </w:rPr>
        <w:t>.</w:t>
      </w:r>
      <w:r w:rsidR="00DA3463" w:rsidRPr="008518F4">
        <w:rPr>
          <w:rFonts w:ascii="Times New Roman" w:hAnsi="Times New Roman" w:cs="Times New Roman"/>
          <w:sz w:val="22"/>
        </w:rPr>
        <w:t xml:space="preserve"> </w:t>
      </w:r>
      <w:r w:rsidR="00DA3463" w:rsidRPr="008518F4">
        <w:rPr>
          <w:rFonts w:ascii="Times New Roman" w:hAnsi="Times New Roman" w:cs="Times New Roman"/>
          <w:b/>
          <w:sz w:val="22"/>
        </w:rPr>
        <w:t>Identification of the mei</w:t>
      </w:r>
      <w:r w:rsidRPr="008518F4">
        <w:rPr>
          <w:rFonts w:ascii="Times New Roman" w:hAnsi="Times New Roman" w:cs="Times New Roman"/>
          <w:b/>
          <w:sz w:val="22"/>
        </w:rPr>
        <w:t xml:space="preserve">osis I in primary spermatocytes, </w:t>
      </w:r>
      <w:r w:rsidR="002C3FCB" w:rsidRPr="008518F4">
        <w:rPr>
          <w:rFonts w:ascii="Times New Roman" w:hAnsi="Times New Roman" w:cs="Times New Roman"/>
          <w:b/>
          <w:sz w:val="22"/>
        </w:rPr>
        <w:t>r</w:t>
      </w:r>
      <w:r w:rsidRPr="008518F4">
        <w:rPr>
          <w:rFonts w:ascii="Times New Roman" w:hAnsi="Times New Roman" w:cs="Times New Roman"/>
          <w:b/>
          <w:sz w:val="22"/>
        </w:rPr>
        <w:t xml:space="preserve">elated to Figure </w:t>
      </w:r>
      <w:r w:rsidR="00A12CFF" w:rsidRPr="008518F4">
        <w:rPr>
          <w:rFonts w:ascii="Times New Roman" w:hAnsi="Times New Roman" w:cs="Times New Roman"/>
          <w:b/>
          <w:sz w:val="22"/>
        </w:rPr>
        <w:t>5</w:t>
      </w:r>
      <w:r w:rsidR="00021389" w:rsidRPr="008518F4">
        <w:rPr>
          <w:rFonts w:ascii="Times New Roman" w:hAnsi="Times New Roman" w:cs="Times New Roman"/>
          <w:b/>
          <w:sz w:val="22"/>
        </w:rPr>
        <w:t>.</w:t>
      </w:r>
      <w:r w:rsidR="00021389" w:rsidRPr="008518F4">
        <w:rPr>
          <w:rFonts w:ascii="Times New Roman" w:hAnsi="Times New Roman" w:cs="Times New Roman" w:hint="eastAsia"/>
          <w:b/>
          <w:sz w:val="22"/>
        </w:rPr>
        <w:t xml:space="preserve"> </w:t>
      </w:r>
      <w:r w:rsidRPr="008518F4">
        <w:rPr>
          <w:rFonts w:ascii="Times New Roman" w:hAnsi="Times New Roman" w:cs="Times New Roman"/>
          <w:sz w:val="22"/>
        </w:rPr>
        <w:t xml:space="preserve">(A) </w:t>
      </w:r>
      <w:r w:rsidR="00DA3463" w:rsidRPr="008518F4">
        <w:rPr>
          <w:rFonts w:ascii="Times New Roman" w:hAnsi="Times New Roman" w:cs="Times New Roman"/>
          <w:color w:val="000000" w:themeColor="text1"/>
          <w:sz w:val="22"/>
        </w:rPr>
        <w:t>UMAP map showing primary spermatocyte clusters (</w:t>
      </w:r>
      <w:proofErr w:type="spellStart"/>
      <w:r w:rsidR="00DA3463" w:rsidRPr="008518F4">
        <w:rPr>
          <w:rFonts w:ascii="Times New Roman" w:hAnsi="Times New Roman" w:cs="Times New Roman"/>
          <w:color w:val="000000" w:themeColor="text1"/>
          <w:sz w:val="22"/>
        </w:rPr>
        <w:t>colo</w:t>
      </w:r>
      <w:r w:rsidR="00531E06" w:rsidRPr="008518F4">
        <w:rPr>
          <w:rFonts w:ascii="Times New Roman" w:hAnsi="Times New Roman" w:cs="Times New Roman" w:hint="eastAsia"/>
          <w:color w:val="000000" w:themeColor="text1"/>
          <w:sz w:val="22"/>
        </w:rPr>
        <w:t>u</w:t>
      </w:r>
      <w:r w:rsidR="00DA3463" w:rsidRPr="008518F4">
        <w:rPr>
          <w:rFonts w:ascii="Times New Roman" w:hAnsi="Times New Roman" w:cs="Times New Roman"/>
          <w:color w:val="000000" w:themeColor="text1"/>
          <w:sz w:val="22"/>
        </w:rPr>
        <w:t>red</w:t>
      </w:r>
      <w:proofErr w:type="spellEnd"/>
      <w:r w:rsidR="00DA3463" w:rsidRPr="008518F4">
        <w:rPr>
          <w:rFonts w:ascii="Times New Roman" w:hAnsi="Times New Roman" w:cs="Times New Roman"/>
          <w:color w:val="000000" w:themeColor="text1"/>
          <w:sz w:val="22"/>
        </w:rPr>
        <w:t>)</w:t>
      </w:r>
      <w:r w:rsidR="00DA3463" w:rsidRPr="008518F4">
        <w:rPr>
          <w:rFonts w:ascii="Times New Roman" w:hAnsi="Times New Roman" w:cs="Times New Roman"/>
          <w:sz w:val="22"/>
        </w:rPr>
        <w:t>.</w:t>
      </w:r>
      <w:r w:rsidR="00DA3463" w:rsidRPr="008518F4">
        <w:rPr>
          <w:rFonts w:ascii="Times New Roman" w:hAnsi="Times New Roman" w:cs="Times New Roman" w:hint="eastAsia"/>
          <w:sz w:val="22"/>
        </w:rPr>
        <w:t xml:space="preserve"> </w:t>
      </w:r>
      <w:r w:rsidRPr="008518F4">
        <w:rPr>
          <w:rFonts w:ascii="Times New Roman" w:hAnsi="Times New Roman" w:cs="Times New Roman"/>
          <w:sz w:val="22"/>
        </w:rPr>
        <w:t>(B)</w:t>
      </w:r>
      <w:r w:rsidR="00DA3463" w:rsidRPr="008518F4">
        <w:rPr>
          <w:rFonts w:ascii="Times New Roman" w:hAnsi="Times New Roman" w:cs="Times New Roman"/>
          <w:b/>
          <w:sz w:val="22"/>
        </w:rPr>
        <w:t xml:space="preserve"> </w:t>
      </w:r>
      <w:proofErr w:type="spellStart"/>
      <w:r w:rsidR="00DA3463" w:rsidRPr="008518F4">
        <w:rPr>
          <w:rFonts w:ascii="Times New Roman" w:hAnsi="Times New Roman" w:cs="Times New Roman"/>
          <w:sz w:val="22"/>
        </w:rPr>
        <w:t>Reclustering</w:t>
      </w:r>
      <w:proofErr w:type="spellEnd"/>
      <w:r w:rsidR="00DA3463" w:rsidRPr="008518F4">
        <w:rPr>
          <w:rFonts w:ascii="Times New Roman" w:hAnsi="Times New Roman" w:cs="Times New Roman"/>
          <w:sz w:val="22"/>
        </w:rPr>
        <w:t xml:space="preserve"> </w:t>
      </w:r>
      <w:r w:rsidR="00DA3463" w:rsidRPr="008518F4">
        <w:rPr>
          <w:rFonts w:ascii="Times New Roman" w:hAnsi="Times New Roman" w:cs="Times New Roman"/>
          <w:color w:val="000000" w:themeColor="text1"/>
          <w:sz w:val="22"/>
        </w:rPr>
        <w:t>primary spermatocyte clusters</w:t>
      </w:r>
      <w:r w:rsidR="00DA3463" w:rsidRPr="008518F4">
        <w:rPr>
          <w:rFonts w:ascii="Times New Roman" w:hAnsi="Times New Roman" w:cs="Times New Roman"/>
          <w:sz w:val="22"/>
        </w:rPr>
        <w:t xml:space="preserve"> into 4 subclusters: premeiotic S phase, leptotene/zygotene, pachytene, and metaphase/anaphase subcluster.</w:t>
      </w:r>
      <w:r w:rsidR="00DA3463" w:rsidRPr="008518F4">
        <w:rPr>
          <w:rFonts w:ascii="Times New Roman" w:hAnsi="Times New Roman" w:cs="Times New Roman" w:hint="eastAsia"/>
          <w:sz w:val="22"/>
        </w:rPr>
        <w:t xml:space="preserve"> </w:t>
      </w:r>
      <w:r w:rsidR="003D57DD" w:rsidRPr="008518F4">
        <w:rPr>
          <w:rFonts w:ascii="Times New Roman" w:hAnsi="Times New Roman" w:cs="Times New Roman"/>
          <w:sz w:val="22"/>
        </w:rPr>
        <w:t>(C)</w:t>
      </w:r>
      <w:r w:rsidR="00DA3463" w:rsidRPr="008518F4">
        <w:rPr>
          <w:rFonts w:ascii="Times New Roman" w:hAnsi="Times New Roman" w:cs="Times New Roman"/>
          <w:sz w:val="22"/>
        </w:rPr>
        <w:t xml:space="preserve"> </w:t>
      </w:r>
      <w:proofErr w:type="spellStart"/>
      <w:r w:rsidR="00DA3463" w:rsidRPr="008518F4">
        <w:rPr>
          <w:rFonts w:ascii="Times New Roman" w:hAnsi="Times New Roman" w:cs="Times New Roman"/>
          <w:sz w:val="22"/>
        </w:rPr>
        <w:t>Pseudotime</w:t>
      </w:r>
      <w:proofErr w:type="spellEnd"/>
      <w:r w:rsidR="00DA3463" w:rsidRPr="008518F4">
        <w:rPr>
          <w:rFonts w:ascii="Times New Roman" w:hAnsi="Times New Roman" w:cs="Times New Roman"/>
          <w:sz w:val="22"/>
        </w:rPr>
        <w:t xml:space="preserve"> trajectory analysis of 4 subclusters by Monocle.</w:t>
      </w:r>
      <w:r w:rsidR="00DA3463" w:rsidRPr="008518F4">
        <w:rPr>
          <w:rFonts w:ascii="Times New Roman" w:hAnsi="Times New Roman" w:cs="Times New Roman"/>
          <w:b/>
          <w:sz w:val="22"/>
        </w:rPr>
        <w:t xml:space="preserve"> </w:t>
      </w:r>
      <w:r w:rsidR="00002248" w:rsidRPr="008518F4">
        <w:rPr>
          <w:rFonts w:ascii="Times New Roman" w:hAnsi="Times New Roman" w:cs="Times New Roman"/>
          <w:sz w:val="22"/>
        </w:rPr>
        <w:t>(D)</w:t>
      </w:r>
      <w:r w:rsidR="00DA3463" w:rsidRPr="008518F4">
        <w:rPr>
          <w:rFonts w:ascii="Times New Roman" w:hAnsi="Times New Roman" w:cs="Times New Roman"/>
          <w:b/>
          <w:sz w:val="22"/>
        </w:rPr>
        <w:t xml:space="preserve"> </w:t>
      </w:r>
      <w:r w:rsidR="00DA3463" w:rsidRPr="008518F4">
        <w:rPr>
          <w:rFonts w:ascii="Times New Roman" w:hAnsi="Times New Roman" w:cs="Times New Roman"/>
          <w:sz w:val="22"/>
        </w:rPr>
        <w:t>Expression pattern of m</w:t>
      </w:r>
      <w:r w:rsidR="00DA3463" w:rsidRPr="008518F4">
        <w:rPr>
          <w:rFonts w:ascii="Times New Roman" w:hAnsi="Times New Roman" w:cs="Times New Roman" w:hint="eastAsia"/>
          <w:sz w:val="22"/>
        </w:rPr>
        <w:t>ei</w:t>
      </w:r>
      <w:r w:rsidR="00DA3463" w:rsidRPr="008518F4">
        <w:rPr>
          <w:rFonts w:ascii="Times New Roman" w:hAnsi="Times New Roman" w:cs="Times New Roman"/>
          <w:sz w:val="22"/>
        </w:rPr>
        <w:t xml:space="preserve">osis genes and methylation genes along the </w:t>
      </w:r>
      <w:proofErr w:type="spellStart"/>
      <w:r w:rsidR="00DA3463" w:rsidRPr="008518F4">
        <w:rPr>
          <w:rFonts w:ascii="Times New Roman" w:hAnsi="Times New Roman" w:cs="Times New Roman"/>
          <w:sz w:val="22"/>
        </w:rPr>
        <w:t>pseudotime</w:t>
      </w:r>
      <w:proofErr w:type="spellEnd"/>
      <w:r w:rsidR="00DA3463" w:rsidRPr="008518F4">
        <w:rPr>
          <w:rFonts w:ascii="Times New Roman" w:hAnsi="Times New Roman" w:cs="Times New Roman"/>
          <w:sz w:val="22"/>
        </w:rPr>
        <w:t xml:space="preserve"> axis.</w:t>
      </w:r>
      <w:r w:rsidR="00DA3463" w:rsidRPr="008518F4">
        <w:rPr>
          <w:rFonts w:ascii="Times New Roman" w:hAnsi="Times New Roman" w:cs="Times New Roman" w:hint="eastAsia"/>
          <w:sz w:val="22"/>
        </w:rPr>
        <w:t xml:space="preserve"> </w:t>
      </w:r>
      <w:r w:rsidR="00C062A0" w:rsidRPr="008518F4">
        <w:rPr>
          <w:rFonts w:ascii="Times New Roman" w:hAnsi="Times New Roman" w:cs="Times New Roman"/>
          <w:sz w:val="22"/>
        </w:rPr>
        <w:t>(E)</w:t>
      </w:r>
      <w:r w:rsidR="00DA3463" w:rsidRPr="008518F4">
        <w:rPr>
          <w:rFonts w:ascii="Times New Roman" w:hAnsi="Times New Roman" w:cs="Times New Roman"/>
          <w:sz w:val="22"/>
        </w:rPr>
        <w:t xml:space="preserve"> </w:t>
      </w:r>
      <w:proofErr w:type="spellStart"/>
      <w:r w:rsidR="00DA3463" w:rsidRPr="008518F4">
        <w:rPr>
          <w:rFonts w:ascii="Times New Roman" w:hAnsi="Times New Roman" w:cs="Times New Roman"/>
          <w:sz w:val="22"/>
        </w:rPr>
        <w:t>Dotplot</w:t>
      </w:r>
      <w:proofErr w:type="spellEnd"/>
      <w:r w:rsidR="00DA3463" w:rsidRPr="008518F4">
        <w:rPr>
          <w:rFonts w:ascii="Times New Roman" w:hAnsi="Times New Roman" w:cs="Times New Roman"/>
          <w:sz w:val="22"/>
        </w:rPr>
        <w:t xml:space="preserve"> indicating expression of representative genes in each subcluster</w:t>
      </w:r>
      <w:r w:rsidR="00DA3463" w:rsidRPr="008518F4">
        <w:rPr>
          <w:rFonts w:ascii="Times New Roman" w:hAnsi="Times New Roman" w:cs="Times New Roman" w:hint="eastAsia"/>
          <w:sz w:val="22"/>
        </w:rPr>
        <w:t>.</w:t>
      </w:r>
      <w:r w:rsidR="00660FB7" w:rsidRPr="008518F4">
        <w:rPr>
          <w:rFonts w:ascii="Times New Roman" w:hAnsi="Times New Roman" w:cs="Times New Roman"/>
          <w:sz w:val="22"/>
        </w:rPr>
        <w:t xml:space="preserve"> </w:t>
      </w:r>
      <w:r w:rsidR="00C062A0" w:rsidRPr="008518F4">
        <w:rPr>
          <w:rFonts w:ascii="Times New Roman" w:hAnsi="Times New Roman" w:cs="Times New Roman"/>
          <w:sz w:val="22"/>
        </w:rPr>
        <w:t>(</w:t>
      </w:r>
      <w:r w:rsidR="00660FB7" w:rsidRPr="008518F4">
        <w:rPr>
          <w:rFonts w:ascii="Times New Roman" w:hAnsi="Times New Roman" w:cs="Times New Roman"/>
          <w:sz w:val="22"/>
        </w:rPr>
        <w:t>F</w:t>
      </w:r>
      <w:r w:rsidR="00C062A0" w:rsidRPr="008518F4">
        <w:rPr>
          <w:rFonts w:ascii="Times New Roman" w:hAnsi="Times New Roman" w:cs="Times New Roman"/>
          <w:sz w:val="22"/>
        </w:rPr>
        <w:t>)</w:t>
      </w:r>
      <w:r w:rsidR="00DA3463" w:rsidRPr="008518F4">
        <w:rPr>
          <w:rFonts w:ascii="Times New Roman" w:hAnsi="Times New Roman" w:cs="Times New Roman"/>
          <w:sz w:val="22"/>
        </w:rPr>
        <w:t xml:space="preserve"> Histogram showing number change of upregulated and downregulated genes in the trajectory.</w:t>
      </w:r>
      <w:r w:rsidR="00DA3463" w:rsidRPr="008518F4">
        <w:rPr>
          <w:rFonts w:ascii="Times New Roman" w:hAnsi="Times New Roman" w:cs="Times New Roman" w:hint="eastAsia"/>
          <w:b/>
          <w:sz w:val="22"/>
        </w:rPr>
        <w:t xml:space="preserve"> </w:t>
      </w:r>
      <w:r w:rsidR="00C062A0" w:rsidRPr="008518F4">
        <w:rPr>
          <w:rFonts w:ascii="Times New Roman" w:hAnsi="Times New Roman" w:cs="Times New Roman"/>
          <w:sz w:val="22"/>
        </w:rPr>
        <w:t>(</w:t>
      </w:r>
      <w:r w:rsidR="00660FB7" w:rsidRPr="008518F4">
        <w:rPr>
          <w:rFonts w:ascii="Times New Roman" w:hAnsi="Times New Roman" w:cs="Times New Roman"/>
          <w:sz w:val="22"/>
        </w:rPr>
        <w:t>G</w:t>
      </w:r>
      <w:r w:rsidR="00C062A0" w:rsidRPr="008518F4">
        <w:rPr>
          <w:rFonts w:ascii="Times New Roman" w:hAnsi="Times New Roman" w:cs="Times New Roman"/>
          <w:sz w:val="22"/>
        </w:rPr>
        <w:t xml:space="preserve">) </w:t>
      </w:r>
      <w:r w:rsidR="00DA3463" w:rsidRPr="008518F4">
        <w:rPr>
          <w:rFonts w:ascii="Times New Roman" w:hAnsi="Times New Roman" w:cs="Times New Roman"/>
          <w:sz w:val="22"/>
        </w:rPr>
        <w:t xml:space="preserve">Representative GO terms based on DEGs of each </w:t>
      </w:r>
      <w:r w:rsidR="00DA3463" w:rsidRPr="008518F4">
        <w:rPr>
          <w:rFonts w:ascii="Times New Roman" w:hAnsi="Times New Roman" w:cs="Times New Roman"/>
          <w:color w:val="000000" w:themeColor="text1"/>
          <w:sz w:val="22"/>
        </w:rPr>
        <w:t>subcluster</w:t>
      </w:r>
      <w:r w:rsidR="00DA3463" w:rsidRPr="008518F4">
        <w:rPr>
          <w:rFonts w:ascii="Times New Roman" w:hAnsi="Times New Roman" w:cs="Times New Roman"/>
          <w:sz w:val="22"/>
        </w:rPr>
        <w:t>.</w:t>
      </w:r>
    </w:p>
    <w:p w14:paraId="7C364B10" w14:textId="77777777" w:rsidR="00E82413" w:rsidRPr="008518F4" w:rsidRDefault="00E82413" w:rsidP="000C4254">
      <w:pPr>
        <w:rPr>
          <w:rFonts w:ascii="Arial" w:hAnsi="Arial" w:cs="Arial"/>
          <w:sz w:val="20"/>
          <w:szCs w:val="20"/>
        </w:rPr>
      </w:pPr>
    </w:p>
    <w:p w14:paraId="49EA9AE7" w14:textId="77777777" w:rsidR="00451282" w:rsidRPr="008518F4" w:rsidRDefault="00451282" w:rsidP="000C4254">
      <w:pPr>
        <w:rPr>
          <w:rFonts w:ascii="Arial" w:hAnsi="Arial" w:cs="Arial"/>
          <w:sz w:val="20"/>
          <w:szCs w:val="20"/>
        </w:rPr>
      </w:pPr>
    </w:p>
    <w:p w14:paraId="484564A9" w14:textId="732321BE" w:rsidR="00451282" w:rsidRPr="008518F4" w:rsidRDefault="009D37D8" w:rsidP="000C4254">
      <w:pPr>
        <w:rPr>
          <w:rFonts w:ascii="Arial" w:hAnsi="Arial" w:cs="Arial"/>
          <w:b/>
          <w:bCs/>
          <w:sz w:val="20"/>
          <w:szCs w:val="20"/>
        </w:rPr>
      </w:pPr>
      <w:r w:rsidRPr="008518F4">
        <w:rPr>
          <w:rFonts w:ascii="Arial" w:hAnsi="Arial" w:cs="Arial"/>
          <w:b/>
          <w:bCs/>
          <w:sz w:val="20"/>
          <w:szCs w:val="20"/>
        </w:rPr>
        <w:t>Supplementary video 1</w:t>
      </w:r>
    </w:p>
    <w:p w14:paraId="25D279AD" w14:textId="53C6D510" w:rsidR="009D37D8" w:rsidRPr="008518F4" w:rsidRDefault="009D37D8" w:rsidP="00B53FF0">
      <w:pPr>
        <w:autoSpaceDE w:val="0"/>
        <w:autoSpaceDN w:val="0"/>
        <w:adjustRightInd w:val="0"/>
        <w:spacing w:line="360" w:lineRule="auto"/>
        <w:rPr>
          <w:rFonts w:ascii="Arial" w:hAnsi="Arial" w:cs="Arial"/>
          <w:sz w:val="20"/>
          <w:szCs w:val="20"/>
        </w:rPr>
      </w:pPr>
      <w:r w:rsidRPr="008518F4">
        <w:rPr>
          <w:rFonts w:ascii="Arial" w:hAnsi="Arial" w:cs="Arial"/>
          <w:b/>
          <w:bCs/>
          <w:sz w:val="20"/>
          <w:szCs w:val="20"/>
        </w:rPr>
        <w:t>Time-lapse image 1 of the proteasome foci fusion in nucleus</w:t>
      </w:r>
      <w:r w:rsidRPr="008518F4">
        <w:rPr>
          <w:rFonts w:ascii="Arial" w:hAnsi="Arial" w:cs="Arial"/>
          <w:sz w:val="20"/>
          <w:szCs w:val="20"/>
        </w:rPr>
        <w:t xml:space="preserve">. Time-lapse imaging showed that the proteasome foci with Psmb2 can fuse together, suggesting a nature of </w:t>
      </w:r>
      <w:r w:rsidRPr="008518F4">
        <w:rPr>
          <w:rFonts w:ascii="Times New Roman" w:hAnsi="Times New Roman" w:cs="Times New Roman"/>
          <w:sz w:val="22"/>
        </w:rPr>
        <w:t>liquid</w:t>
      </w:r>
      <w:r w:rsidRPr="008518F4">
        <w:rPr>
          <w:rFonts w:ascii="Arial" w:hAnsi="Arial" w:cs="Arial"/>
          <w:sz w:val="20"/>
          <w:szCs w:val="20"/>
        </w:rPr>
        <w:t xml:space="preserve"> droplets of the foci in the living cells.</w:t>
      </w:r>
    </w:p>
    <w:p w14:paraId="293391F2" w14:textId="77777777" w:rsidR="00451282" w:rsidRPr="008518F4" w:rsidRDefault="00451282" w:rsidP="000C4254">
      <w:pPr>
        <w:rPr>
          <w:rFonts w:ascii="Arial" w:hAnsi="Arial" w:cs="Arial"/>
          <w:sz w:val="20"/>
          <w:szCs w:val="20"/>
        </w:rPr>
      </w:pPr>
    </w:p>
    <w:p w14:paraId="10873D05" w14:textId="7579F1D4" w:rsidR="009D37D8" w:rsidRPr="008518F4" w:rsidRDefault="009D37D8" w:rsidP="009D37D8">
      <w:pPr>
        <w:rPr>
          <w:rFonts w:ascii="Arial" w:hAnsi="Arial" w:cs="Arial"/>
          <w:b/>
          <w:bCs/>
          <w:sz w:val="20"/>
          <w:szCs w:val="20"/>
        </w:rPr>
      </w:pPr>
      <w:r w:rsidRPr="008518F4">
        <w:rPr>
          <w:rFonts w:ascii="Arial" w:hAnsi="Arial" w:cs="Arial"/>
          <w:b/>
          <w:bCs/>
          <w:sz w:val="20"/>
          <w:szCs w:val="20"/>
        </w:rPr>
        <w:t>Supplementary video 2</w:t>
      </w:r>
    </w:p>
    <w:p w14:paraId="2F3CAD61" w14:textId="590B9E9A" w:rsidR="009D37D8" w:rsidRPr="008518F4" w:rsidRDefault="009D37D8" w:rsidP="00B53FF0">
      <w:pPr>
        <w:autoSpaceDE w:val="0"/>
        <w:autoSpaceDN w:val="0"/>
        <w:adjustRightInd w:val="0"/>
        <w:spacing w:line="360" w:lineRule="auto"/>
        <w:rPr>
          <w:rFonts w:ascii="Arial" w:hAnsi="Arial" w:cs="Arial"/>
          <w:sz w:val="20"/>
          <w:szCs w:val="20"/>
        </w:rPr>
      </w:pPr>
      <w:r w:rsidRPr="008518F4">
        <w:rPr>
          <w:rFonts w:ascii="Arial" w:hAnsi="Arial" w:cs="Arial"/>
          <w:b/>
          <w:bCs/>
          <w:sz w:val="20"/>
          <w:szCs w:val="20"/>
        </w:rPr>
        <w:t>Time-lapse image 2 of the proteasome foci fusion in nucleus</w:t>
      </w:r>
      <w:r w:rsidRPr="008518F4">
        <w:rPr>
          <w:rFonts w:ascii="Arial" w:hAnsi="Arial" w:cs="Arial"/>
          <w:sz w:val="20"/>
          <w:szCs w:val="20"/>
        </w:rPr>
        <w:t xml:space="preserve">. Time-lapse imaging showed that the proteasome foci with Psmb2 can fuse together, suggesting a nature of liquid </w:t>
      </w:r>
      <w:r w:rsidRPr="008518F4">
        <w:rPr>
          <w:rFonts w:ascii="Times New Roman" w:hAnsi="Times New Roman" w:cs="Times New Roman"/>
          <w:sz w:val="22"/>
        </w:rPr>
        <w:t>droplets</w:t>
      </w:r>
      <w:r w:rsidRPr="008518F4">
        <w:rPr>
          <w:rFonts w:ascii="Arial" w:hAnsi="Arial" w:cs="Arial"/>
          <w:sz w:val="20"/>
          <w:szCs w:val="20"/>
        </w:rPr>
        <w:t xml:space="preserve"> of the foci in the living cells.</w:t>
      </w:r>
    </w:p>
    <w:p w14:paraId="2DD05CA1" w14:textId="77777777" w:rsidR="00087817" w:rsidRPr="008518F4" w:rsidRDefault="00087817" w:rsidP="00B53FF0">
      <w:pPr>
        <w:autoSpaceDE w:val="0"/>
        <w:autoSpaceDN w:val="0"/>
        <w:adjustRightInd w:val="0"/>
        <w:spacing w:line="360" w:lineRule="auto"/>
        <w:rPr>
          <w:rFonts w:ascii="Arial" w:hAnsi="Arial" w:cs="Arial"/>
          <w:sz w:val="20"/>
          <w:szCs w:val="20"/>
        </w:rPr>
      </w:pPr>
    </w:p>
    <w:p w14:paraId="5CC88E9A" w14:textId="77777777" w:rsidR="00451282" w:rsidRPr="008518F4" w:rsidRDefault="00451282" w:rsidP="000C4254">
      <w:pPr>
        <w:rPr>
          <w:rFonts w:ascii="Arial" w:hAnsi="Arial" w:cs="Arial"/>
          <w:sz w:val="20"/>
          <w:szCs w:val="20"/>
        </w:rPr>
      </w:pPr>
    </w:p>
    <w:p w14:paraId="4A3A9F2D" w14:textId="77777777" w:rsidR="00FF4BC8" w:rsidRPr="008518F4" w:rsidRDefault="00FF4BC8" w:rsidP="000C4254">
      <w:pPr>
        <w:rPr>
          <w:rFonts w:ascii="Arial" w:hAnsi="Arial" w:cs="Arial"/>
          <w:sz w:val="20"/>
          <w:szCs w:val="20"/>
        </w:rPr>
      </w:pPr>
    </w:p>
    <w:p w14:paraId="45F95544" w14:textId="77777777" w:rsidR="00FF4BC8" w:rsidRPr="008518F4" w:rsidRDefault="00FF4BC8" w:rsidP="000C4254">
      <w:pPr>
        <w:rPr>
          <w:rFonts w:ascii="Arial" w:hAnsi="Arial" w:cs="Arial"/>
          <w:sz w:val="20"/>
          <w:szCs w:val="20"/>
        </w:rPr>
      </w:pPr>
    </w:p>
    <w:p w14:paraId="0948FC54" w14:textId="77777777" w:rsidR="00883B1B" w:rsidRPr="008518F4" w:rsidRDefault="00576AF1" w:rsidP="000C4254">
      <w:pPr>
        <w:rPr>
          <w:rFonts w:ascii="Times New Roman" w:hAnsi="Times New Roman" w:cs="Times New Roman"/>
          <w:b/>
          <w:sz w:val="22"/>
        </w:rPr>
      </w:pPr>
      <w:r w:rsidRPr="008518F4">
        <w:rPr>
          <w:rFonts w:ascii="Arial" w:hAnsi="Arial" w:cs="Arial"/>
          <w:b/>
          <w:sz w:val="20"/>
          <w:szCs w:val="20"/>
        </w:rPr>
        <w:lastRenderedPageBreak/>
        <w:t>T</w:t>
      </w:r>
      <w:r w:rsidRPr="008518F4">
        <w:rPr>
          <w:rFonts w:ascii="Arial" w:hAnsi="Arial" w:cs="Arial" w:hint="eastAsia"/>
          <w:b/>
          <w:sz w:val="20"/>
          <w:szCs w:val="20"/>
        </w:rPr>
        <w:t>able</w:t>
      </w:r>
      <w:r w:rsidRPr="008518F4">
        <w:rPr>
          <w:rFonts w:ascii="Arial" w:hAnsi="Arial" w:cs="Arial"/>
          <w:b/>
          <w:sz w:val="20"/>
          <w:szCs w:val="20"/>
        </w:rPr>
        <w:t xml:space="preserve"> S</w:t>
      </w:r>
      <w:r w:rsidR="0095184A" w:rsidRPr="008518F4">
        <w:rPr>
          <w:rFonts w:ascii="Arial" w:hAnsi="Arial" w:cs="Arial"/>
          <w:b/>
          <w:sz w:val="20"/>
          <w:szCs w:val="20"/>
        </w:rPr>
        <w:t>1</w:t>
      </w:r>
      <w:r w:rsidRPr="008518F4">
        <w:rPr>
          <w:rFonts w:ascii="Arial" w:hAnsi="Arial" w:cs="Arial"/>
          <w:b/>
          <w:sz w:val="20"/>
          <w:szCs w:val="20"/>
        </w:rPr>
        <w:t>. Basic data of single cell RNA sequencin</w:t>
      </w:r>
      <w:r w:rsidR="002824D7" w:rsidRPr="008518F4">
        <w:rPr>
          <w:rFonts w:ascii="Arial" w:hAnsi="Arial" w:cs="Arial"/>
          <w:b/>
          <w:sz w:val="20"/>
          <w:szCs w:val="20"/>
        </w:rPr>
        <w:t>g</w:t>
      </w:r>
    </w:p>
    <w:tbl>
      <w:tblPr>
        <w:tblStyle w:val="a7"/>
        <w:tblpPr w:leftFromText="181" w:rightFromText="181" w:vertAnchor="text" w:horzAnchor="margin" w:tblpY="-30"/>
        <w:tblW w:w="831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1386"/>
        <w:gridCol w:w="1386"/>
        <w:gridCol w:w="1386"/>
        <w:gridCol w:w="1386"/>
        <w:gridCol w:w="1386"/>
      </w:tblGrid>
      <w:tr w:rsidR="00451282" w:rsidRPr="008518F4" w14:paraId="53D2B395" w14:textId="77777777" w:rsidTr="00451282">
        <w:trPr>
          <w:trHeight w:val="347"/>
        </w:trPr>
        <w:tc>
          <w:tcPr>
            <w:tcW w:w="1386" w:type="dxa"/>
            <w:tcBorders>
              <w:bottom w:val="single" w:sz="6" w:space="0" w:color="auto"/>
            </w:tcBorders>
          </w:tcPr>
          <w:p w14:paraId="5004E833" w14:textId="77777777" w:rsidR="00451282" w:rsidRPr="008518F4" w:rsidRDefault="00451282" w:rsidP="00451282">
            <w:pPr>
              <w:jc w:val="center"/>
              <w:rPr>
                <w:rFonts w:ascii="Arial" w:hAnsi="Arial" w:cs="Arial"/>
                <w:sz w:val="20"/>
                <w:szCs w:val="20"/>
              </w:rPr>
            </w:pPr>
            <w:r w:rsidRPr="008518F4">
              <w:rPr>
                <w:rFonts w:ascii="Arial" w:hAnsi="Arial" w:cs="Arial"/>
                <w:sz w:val="20"/>
                <w:szCs w:val="20"/>
              </w:rPr>
              <w:t>Number of reads</w:t>
            </w:r>
          </w:p>
        </w:tc>
        <w:tc>
          <w:tcPr>
            <w:tcW w:w="1386" w:type="dxa"/>
            <w:tcBorders>
              <w:bottom w:val="single" w:sz="6" w:space="0" w:color="auto"/>
            </w:tcBorders>
          </w:tcPr>
          <w:p w14:paraId="674CC384" w14:textId="77777777" w:rsidR="00451282" w:rsidRPr="008518F4" w:rsidRDefault="00451282" w:rsidP="00451282">
            <w:pPr>
              <w:jc w:val="center"/>
              <w:rPr>
                <w:rFonts w:ascii="Arial" w:hAnsi="Arial" w:cs="Arial"/>
                <w:sz w:val="20"/>
                <w:szCs w:val="20"/>
              </w:rPr>
            </w:pPr>
            <w:r w:rsidRPr="008518F4">
              <w:rPr>
                <w:rFonts w:ascii="Arial" w:hAnsi="Arial" w:cs="Arial"/>
                <w:sz w:val="20"/>
                <w:szCs w:val="20"/>
              </w:rPr>
              <w:t>Mean reads per cell</w:t>
            </w:r>
          </w:p>
        </w:tc>
        <w:tc>
          <w:tcPr>
            <w:tcW w:w="1386" w:type="dxa"/>
            <w:tcBorders>
              <w:bottom w:val="single" w:sz="6" w:space="0" w:color="auto"/>
            </w:tcBorders>
          </w:tcPr>
          <w:p w14:paraId="06F59ABD" w14:textId="77777777" w:rsidR="00451282" w:rsidRPr="008518F4" w:rsidRDefault="00451282" w:rsidP="00451282">
            <w:pPr>
              <w:jc w:val="center"/>
              <w:rPr>
                <w:rFonts w:ascii="Arial" w:hAnsi="Arial" w:cs="Arial"/>
                <w:sz w:val="20"/>
                <w:szCs w:val="20"/>
              </w:rPr>
            </w:pPr>
            <w:r w:rsidRPr="008518F4">
              <w:rPr>
                <w:rFonts w:ascii="Arial" w:hAnsi="Arial" w:cs="Arial" w:hint="eastAsia"/>
                <w:sz w:val="20"/>
                <w:szCs w:val="20"/>
              </w:rPr>
              <w:t>V</w:t>
            </w:r>
            <w:r w:rsidRPr="008518F4">
              <w:rPr>
                <w:rFonts w:ascii="Arial" w:hAnsi="Arial" w:cs="Arial"/>
                <w:sz w:val="20"/>
                <w:szCs w:val="20"/>
              </w:rPr>
              <w:t>alid barcodes</w:t>
            </w:r>
          </w:p>
        </w:tc>
        <w:tc>
          <w:tcPr>
            <w:tcW w:w="1386" w:type="dxa"/>
            <w:tcBorders>
              <w:bottom w:val="single" w:sz="6" w:space="0" w:color="auto"/>
            </w:tcBorders>
          </w:tcPr>
          <w:p w14:paraId="173DFAD6" w14:textId="77777777" w:rsidR="00451282" w:rsidRPr="008518F4" w:rsidRDefault="00451282" w:rsidP="00451282">
            <w:pPr>
              <w:jc w:val="center"/>
              <w:rPr>
                <w:rFonts w:ascii="Arial" w:hAnsi="Arial" w:cs="Arial"/>
                <w:sz w:val="20"/>
                <w:szCs w:val="20"/>
              </w:rPr>
            </w:pPr>
            <w:r w:rsidRPr="008518F4">
              <w:rPr>
                <w:rFonts w:ascii="Arial" w:hAnsi="Arial" w:cs="Arial" w:hint="eastAsia"/>
                <w:sz w:val="20"/>
                <w:szCs w:val="20"/>
              </w:rPr>
              <w:t>Q</w:t>
            </w:r>
            <w:r w:rsidRPr="008518F4">
              <w:rPr>
                <w:rFonts w:ascii="Arial" w:hAnsi="Arial" w:cs="Arial"/>
                <w:sz w:val="20"/>
                <w:szCs w:val="20"/>
              </w:rPr>
              <w:t>30 bases in barcode</w:t>
            </w:r>
          </w:p>
        </w:tc>
        <w:tc>
          <w:tcPr>
            <w:tcW w:w="1386" w:type="dxa"/>
            <w:tcBorders>
              <w:bottom w:val="single" w:sz="6" w:space="0" w:color="auto"/>
            </w:tcBorders>
          </w:tcPr>
          <w:p w14:paraId="3FCCA3BB" w14:textId="77777777" w:rsidR="00451282" w:rsidRPr="008518F4" w:rsidRDefault="00451282" w:rsidP="00451282">
            <w:pPr>
              <w:jc w:val="center"/>
              <w:rPr>
                <w:rFonts w:ascii="Arial" w:hAnsi="Arial" w:cs="Arial"/>
                <w:sz w:val="20"/>
                <w:szCs w:val="20"/>
              </w:rPr>
            </w:pPr>
            <w:r w:rsidRPr="008518F4">
              <w:rPr>
                <w:rFonts w:ascii="Arial" w:hAnsi="Arial" w:cs="Arial"/>
                <w:sz w:val="20"/>
                <w:szCs w:val="20"/>
              </w:rPr>
              <w:t>Q30 base in RNA</w:t>
            </w:r>
          </w:p>
        </w:tc>
        <w:tc>
          <w:tcPr>
            <w:tcW w:w="1386" w:type="dxa"/>
            <w:tcBorders>
              <w:bottom w:val="single" w:sz="6" w:space="0" w:color="auto"/>
            </w:tcBorders>
          </w:tcPr>
          <w:p w14:paraId="28B21B6B" w14:textId="77777777" w:rsidR="00451282" w:rsidRPr="008518F4" w:rsidRDefault="00451282" w:rsidP="00451282">
            <w:pPr>
              <w:jc w:val="center"/>
              <w:rPr>
                <w:rFonts w:ascii="Arial" w:hAnsi="Arial" w:cs="Arial"/>
                <w:sz w:val="20"/>
                <w:szCs w:val="20"/>
              </w:rPr>
            </w:pPr>
            <w:r w:rsidRPr="008518F4">
              <w:rPr>
                <w:rFonts w:ascii="Arial" w:hAnsi="Arial" w:cs="Arial"/>
                <w:sz w:val="20"/>
                <w:szCs w:val="20"/>
              </w:rPr>
              <w:t>Q30 base in UMI</w:t>
            </w:r>
          </w:p>
        </w:tc>
      </w:tr>
      <w:tr w:rsidR="00451282" w:rsidRPr="008518F4" w14:paraId="1497CE6B" w14:textId="77777777" w:rsidTr="00451282">
        <w:trPr>
          <w:trHeight w:val="359"/>
        </w:trPr>
        <w:tc>
          <w:tcPr>
            <w:tcW w:w="1386" w:type="dxa"/>
            <w:tcBorders>
              <w:top w:val="nil"/>
            </w:tcBorders>
          </w:tcPr>
          <w:p w14:paraId="5540418E" w14:textId="77777777" w:rsidR="00451282" w:rsidRPr="008518F4" w:rsidRDefault="00451282" w:rsidP="00451282">
            <w:pPr>
              <w:jc w:val="center"/>
              <w:rPr>
                <w:rFonts w:ascii="Arial" w:hAnsi="Arial" w:cs="Arial"/>
                <w:sz w:val="20"/>
                <w:szCs w:val="20"/>
              </w:rPr>
            </w:pPr>
            <w:r w:rsidRPr="008518F4">
              <w:rPr>
                <w:rFonts w:ascii="Arial" w:hAnsi="Arial" w:cs="Arial" w:hint="eastAsia"/>
                <w:sz w:val="20"/>
                <w:szCs w:val="20"/>
              </w:rPr>
              <w:t>4</w:t>
            </w:r>
            <w:r w:rsidRPr="008518F4">
              <w:rPr>
                <w:rFonts w:ascii="Arial" w:hAnsi="Arial" w:cs="Arial"/>
                <w:sz w:val="20"/>
                <w:szCs w:val="20"/>
              </w:rPr>
              <w:t>74190611</w:t>
            </w:r>
          </w:p>
        </w:tc>
        <w:tc>
          <w:tcPr>
            <w:tcW w:w="1386" w:type="dxa"/>
            <w:tcBorders>
              <w:top w:val="nil"/>
            </w:tcBorders>
          </w:tcPr>
          <w:p w14:paraId="1D1FCA0B" w14:textId="77777777" w:rsidR="00451282" w:rsidRPr="008518F4" w:rsidRDefault="00451282" w:rsidP="00451282">
            <w:pPr>
              <w:jc w:val="center"/>
              <w:rPr>
                <w:rFonts w:ascii="Arial" w:hAnsi="Arial" w:cs="Arial"/>
                <w:sz w:val="20"/>
                <w:szCs w:val="20"/>
              </w:rPr>
            </w:pPr>
            <w:r w:rsidRPr="008518F4">
              <w:rPr>
                <w:rFonts w:ascii="Arial" w:hAnsi="Arial" w:cs="Arial" w:hint="eastAsia"/>
                <w:sz w:val="20"/>
                <w:szCs w:val="20"/>
              </w:rPr>
              <w:t>4</w:t>
            </w:r>
            <w:r w:rsidRPr="008518F4">
              <w:rPr>
                <w:rFonts w:ascii="Arial" w:hAnsi="Arial" w:cs="Arial"/>
                <w:sz w:val="20"/>
                <w:szCs w:val="20"/>
              </w:rPr>
              <w:t>7419</w:t>
            </w:r>
          </w:p>
        </w:tc>
        <w:tc>
          <w:tcPr>
            <w:tcW w:w="1386" w:type="dxa"/>
            <w:tcBorders>
              <w:top w:val="nil"/>
            </w:tcBorders>
          </w:tcPr>
          <w:p w14:paraId="6796B939" w14:textId="77777777" w:rsidR="00451282" w:rsidRPr="008518F4" w:rsidRDefault="00451282" w:rsidP="00451282">
            <w:pPr>
              <w:jc w:val="center"/>
              <w:rPr>
                <w:rFonts w:ascii="Arial" w:hAnsi="Arial" w:cs="Arial"/>
                <w:sz w:val="20"/>
                <w:szCs w:val="20"/>
              </w:rPr>
            </w:pPr>
            <w:r w:rsidRPr="008518F4">
              <w:rPr>
                <w:rFonts w:ascii="Arial" w:hAnsi="Arial" w:cs="Arial" w:hint="eastAsia"/>
                <w:sz w:val="20"/>
                <w:szCs w:val="20"/>
              </w:rPr>
              <w:t>9</w:t>
            </w:r>
            <w:r w:rsidRPr="008518F4">
              <w:rPr>
                <w:rFonts w:ascii="Arial" w:hAnsi="Arial" w:cs="Arial"/>
                <w:sz w:val="20"/>
                <w:szCs w:val="20"/>
              </w:rPr>
              <w:t>6.5%</w:t>
            </w:r>
          </w:p>
        </w:tc>
        <w:tc>
          <w:tcPr>
            <w:tcW w:w="1386" w:type="dxa"/>
            <w:tcBorders>
              <w:top w:val="nil"/>
            </w:tcBorders>
          </w:tcPr>
          <w:p w14:paraId="1C4CA683" w14:textId="77777777" w:rsidR="00451282" w:rsidRPr="008518F4" w:rsidRDefault="00451282" w:rsidP="00451282">
            <w:pPr>
              <w:jc w:val="center"/>
              <w:rPr>
                <w:rFonts w:ascii="Arial" w:hAnsi="Arial" w:cs="Arial"/>
                <w:sz w:val="20"/>
                <w:szCs w:val="20"/>
              </w:rPr>
            </w:pPr>
            <w:r w:rsidRPr="008518F4">
              <w:rPr>
                <w:rFonts w:ascii="Arial" w:hAnsi="Arial" w:cs="Arial" w:hint="eastAsia"/>
                <w:sz w:val="20"/>
                <w:szCs w:val="20"/>
              </w:rPr>
              <w:t>9</w:t>
            </w:r>
            <w:r w:rsidRPr="008518F4">
              <w:rPr>
                <w:rFonts w:ascii="Arial" w:hAnsi="Arial" w:cs="Arial"/>
                <w:sz w:val="20"/>
                <w:szCs w:val="20"/>
              </w:rPr>
              <w:t>0.8%</w:t>
            </w:r>
          </w:p>
        </w:tc>
        <w:tc>
          <w:tcPr>
            <w:tcW w:w="1386" w:type="dxa"/>
            <w:tcBorders>
              <w:top w:val="nil"/>
            </w:tcBorders>
          </w:tcPr>
          <w:p w14:paraId="439CAB28" w14:textId="77777777" w:rsidR="00451282" w:rsidRPr="008518F4" w:rsidRDefault="00451282" w:rsidP="00451282">
            <w:pPr>
              <w:jc w:val="center"/>
              <w:rPr>
                <w:rFonts w:ascii="Arial" w:hAnsi="Arial" w:cs="Arial"/>
                <w:sz w:val="20"/>
                <w:szCs w:val="20"/>
              </w:rPr>
            </w:pPr>
            <w:r w:rsidRPr="008518F4">
              <w:rPr>
                <w:rFonts w:ascii="Arial" w:hAnsi="Arial" w:cs="Arial" w:hint="eastAsia"/>
                <w:sz w:val="20"/>
                <w:szCs w:val="20"/>
              </w:rPr>
              <w:t>8</w:t>
            </w:r>
            <w:r w:rsidRPr="008518F4">
              <w:rPr>
                <w:rFonts w:ascii="Arial" w:hAnsi="Arial" w:cs="Arial"/>
                <w:sz w:val="20"/>
                <w:szCs w:val="20"/>
              </w:rPr>
              <w:t>4.9%</w:t>
            </w:r>
          </w:p>
        </w:tc>
        <w:tc>
          <w:tcPr>
            <w:tcW w:w="1386" w:type="dxa"/>
            <w:tcBorders>
              <w:top w:val="nil"/>
            </w:tcBorders>
          </w:tcPr>
          <w:p w14:paraId="6C5F06E1" w14:textId="77777777" w:rsidR="00451282" w:rsidRPr="008518F4" w:rsidRDefault="00451282" w:rsidP="00451282">
            <w:pPr>
              <w:jc w:val="center"/>
              <w:rPr>
                <w:rFonts w:ascii="Arial" w:hAnsi="Arial" w:cs="Arial"/>
                <w:sz w:val="20"/>
                <w:szCs w:val="20"/>
              </w:rPr>
            </w:pPr>
            <w:r w:rsidRPr="008518F4">
              <w:rPr>
                <w:rFonts w:ascii="Arial" w:hAnsi="Arial" w:cs="Arial" w:hint="eastAsia"/>
                <w:sz w:val="20"/>
                <w:szCs w:val="20"/>
              </w:rPr>
              <w:t>8</w:t>
            </w:r>
            <w:r w:rsidRPr="008518F4">
              <w:rPr>
                <w:rFonts w:ascii="Arial" w:hAnsi="Arial" w:cs="Arial"/>
                <w:sz w:val="20"/>
                <w:szCs w:val="20"/>
              </w:rPr>
              <w:t>9.2%</w:t>
            </w:r>
          </w:p>
        </w:tc>
      </w:tr>
    </w:tbl>
    <w:p w14:paraId="1ED688E9" w14:textId="77777777" w:rsidR="00E06897" w:rsidRPr="008518F4" w:rsidRDefault="00E06897" w:rsidP="000C4254">
      <w:pPr>
        <w:rPr>
          <w:rFonts w:ascii="Arial" w:hAnsi="Arial" w:cs="Arial"/>
          <w:b/>
          <w:sz w:val="20"/>
          <w:szCs w:val="20"/>
        </w:rPr>
      </w:pPr>
    </w:p>
    <w:tbl>
      <w:tblPr>
        <w:tblStyle w:val="a7"/>
        <w:tblpPr w:leftFromText="180" w:rightFromText="180" w:vertAnchor="text" w:horzAnchor="margin" w:tblpY="303"/>
        <w:tblOverlap w:val="never"/>
        <w:tblW w:w="8313"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62"/>
        <w:gridCol w:w="1662"/>
        <w:gridCol w:w="1663"/>
        <w:gridCol w:w="1663"/>
        <w:gridCol w:w="1663"/>
      </w:tblGrid>
      <w:tr w:rsidR="00C915DD" w:rsidRPr="008518F4" w14:paraId="65B60F79" w14:textId="77777777" w:rsidTr="00C915DD">
        <w:trPr>
          <w:trHeight w:val="473"/>
        </w:trPr>
        <w:tc>
          <w:tcPr>
            <w:tcW w:w="1662" w:type="dxa"/>
            <w:tcBorders>
              <w:bottom w:val="single" w:sz="6" w:space="0" w:color="auto"/>
            </w:tcBorders>
          </w:tcPr>
          <w:p w14:paraId="274F024D" w14:textId="77777777" w:rsidR="00C915DD" w:rsidRPr="008518F4" w:rsidRDefault="00C915DD" w:rsidP="00C915DD">
            <w:pPr>
              <w:jc w:val="center"/>
              <w:rPr>
                <w:rFonts w:ascii="Arial" w:hAnsi="Arial" w:cs="Arial"/>
                <w:sz w:val="20"/>
                <w:szCs w:val="20"/>
              </w:rPr>
            </w:pPr>
            <w:r w:rsidRPr="008518F4">
              <w:rPr>
                <w:rFonts w:ascii="Arial" w:hAnsi="Arial" w:cs="Arial" w:hint="eastAsia"/>
                <w:sz w:val="20"/>
                <w:szCs w:val="20"/>
              </w:rPr>
              <w:t>E</w:t>
            </w:r>
            <w:r w:rsidRPr="008518F4">
              <w:rPr>
                <w:rFonts w:ascii="Arial" w:hAnsi="Arial" w:cs="Arial"/>
                <w:sz w:val="20"/>
                <w:szCs w:val="20"/>
              </w:rPr>
              <w:t>stimated number of cells</w:t>
            </w:r>
          </w:p>
        </w:tc>
        <w:tc>
          <w:tcPr>
            <w:tcW w:w="1662" w:type="dxa"/>
            <w:tcBorders>
              <w:bottom w:val="single" w:sz="6" w:space="0" w:color="auto"/>
            </w:tcBorders>
          </w:tcPr>
          <w:p w14:paraId="1D180B88" w14:textId="77777777" w:rsidR="00C915DD" w:rsidRPr="008518F4" w:rsidRDefault="00C915DD" w:rsidP="00C915DD">
            <w:pPr>
              <w:jc w:val="center"/>
              <w:rPr>
                <w:rFonts w:ascii="Arial" w:hAnsi="Arial" w:cs="Arial"/>
                <w:sz w:val="20"/>
                <w:szCs w:val="20"/>
              </w:rPr>
            </w:pPr>
            <w:r w:rsidRPr="008518F4">
              <w:rPr>
                <w:rFonts w:ascii="Arial" w:hAnsi="Arial" w:cs="Arial" w:hint="eastAsia"/>
                <w:sz w:val="20"/>
                <w:szCs w:val="20"/>
              </w:rPr>
              <w:t>M</w:t>
            </w:r>
            <w:r w:rsidRPr="008518F4">
              <w:rPr>
                <w:rFonts w:ascii="Arial" w:hAnsi="Arial" w:cs="Arial"/>
                <w:sz w:val="20"/>
                <w:szCs w:val="20"/>
              </w:rPr>
              <w:t>ean reads per cell</w:t>
            </w:r>
          </w:p>
        </w:tc>
        <w:tc>
          <w:tcPr>
            <w:tcW w:w="1663" w:type="dxa"/>
            <w:tcBorders>
              <w:bottom w:val="single" w:sz="6" w:space="0" w:color="auto"/>
            </w:tcBorders>
          </w:tcPr>
          <w:p w14:paraId="3E7F25CA" w14:textId="77777777" w:rsidR="00C915DD" w:rsidRPr="008518F4" w:rsidRDefault="00C915DD" w:rsidP="00C915DD">
            <w:pPr>
              <w:jc w:val="center"/>
              <w:rPr>
                <w:rFonts w:ascii="Arial" w:hAnsi="Arial" w:cs="Arial"/>
                <w:sz w:val="20"/>
                <w:szCs w:val="20"/>
              </w:rPr>
            </w:pPr>
            <w:r w:rsidRPr="008518F4">
              <w:rPr>
                <w:rFonts w:ascii="Arial" w:hAnsi="Arial" w:cs="Arial" w:hint="eastAsia"/>
                <w:sz w:val="20"/>
                <w:szCs w:val="20"/>
              </w:rPr>
              <w:t>M</w:t>
            </w:r>
            <w:r w:rsidRPr="008518F4">
              <w:rPr>
                <w:rFonts w:ascii="Arial" w:hAnsi="Arial" w:cs="Arial"/>
                <w:sz w:val="20"/>
                <w:szCs w:val="20"/>
              </w:rPr>
              <w:t>edian genes per cell</w:t>
            </w:r>
          </w:p>
        </w:tc>
        <w:tc>
          <w:tcPr>
            <w:tcW w:w="1663" w:type="dxa"/>
            <w:tcBorders>
              <w:bottom w:val="single" w:sz="6" w:space="0" w:color="auto"/>
            </w:tcBorders>
          </w:tcPr>
          <w:p w14:paraId="2ED997DE" w14:textId="77777777" w:rsidR="00C915DD" w:rsidRPr="008518F4" w:rsidRDefault="00C915DD" w:rsidP="00C915DD">
            <w:pPr>
              <w:jc w:val="center"/>
              <w:rPr>
                <w:rFonts w:ascii="Arial" w:hAnsi="Arial" w:cs="Arial"/>
                <w:sz w:val="20"/>
                <w:szCs w:val="20"/>
              </w:rPr>
            </w:pPr>
            <w:r w:rsidRPr="008518F4">
              <w:rPr>
                <w:rFonts w:ascii="Arial" w:hAnsi="Arial" w:cs="Arial"/>
                <w:sz w:val="20"/>
                <w:szCs w:val="20"/>
              </w:rPr>
              <w:t>Total genes detected</w:t>
            </w:r>
          </w:p>
        </w:tc>
        <w:tc>
          <w:tcPr>
            <w:tcW w:w="1663" w:type="dxa"/>
            <w:tcBorders>
              <w:bottom w:val="single" w:sz="6" w:space="0" w:color="auto"/>
            </w:tcBorders>
          </w:tcPr>
          <w:p w14:paraId="6CA3DF2F" w14:textId="77777777" w:rsidR="00C915DD" w:rsidRPr="008518F4" w:rsidRDefault="00C915DD" w:rsidP="00C915DD">
            <w:pPr>
              <w:jc w:val="center"/>
              <w:rPr>
                <w:rFonts w:ascii="Arial" w:hAnsi="Arial" w:cs="Arial"/>
                <w:sz w:val="20"/>
                <w:szCs w:val="20"/>
              </w:rPr>
            </w:pPr>
            <w:r w:rsidRPr="008518F4">
              <w:rPr>
                <w:rFonts w:ascii="Arial" w:hAnsi="Arial" w:cs="Arial"/>
                <w:sz w:val="20"/>
                <w:szCs w:val="20"/>
              </w:rPr>
              <w:t>Median UMI counts per cell</w:t>
            </w:r>
          </w:p>
        </w:tc>
      </w:tr>
      <w:tr w:rsidR="00C915DD" w:rsidRPr="008518F4" w14:paraId="7EC962A1" w14:textId="77777777" w:rsidTr="00C915DD">
        <w:trPr>
          <w:trHeight w:val="159"/>
        </w:trPr>
        <w:tc>
          <w:tcPr>
            <w:tcW w:w="1662" w:type="dxa"/>
            <w:tcBorders>
              <w:top w:val="nil"/>
            </w:tcBorders>
          </w:tcPr>
          <w:p w14:paraId="147C8979" w14:textId="77777777" w:rsidR="00C915DD" w:rsidRPr="008518F4" w:rsidRDefault="00C915DD" w:rsidP="00C915DD">
            <w:pPr>
              <w:jc w:val="center"/>
              <w:rPr>
                <w:rFonts w:ascii="Arial" w:hAnsi="Arial" w:cs="Arial"/>
                <w:sz w:val="20"/>
                <w:szCs w:val="20"/>
              </w:rPr>
            </w:pPr>
            <w:r w:rsidRPr="008518F4">
              <w:rPr>
                <w:rFonts w:ascii="Arial" w:hAnsi="Arial" w:cs="Arial" w:hint="eastAsia"/>
                <w:sz w:val="20"/>
                <w:szCs w:val="20"/>
              </w:rPr>
              <w:t>1</w:t>
            </w:r>
            <w:r w:rsidRPr="008518F4">
              <w:rPr>
                <w:rFonts w:ascii="Arial" w:hAnsi="Arial" w:cs="Arial"/>
                <w:sz w:val="20"/>
                <w:szCs w:val="20"/>
              </w:rPr>
              <w:t>0000</w:t>
            </w:r>
          </w:p>
        </w:tc>
        <w:tc>
          <w:tcPr>
            <w:tcW w:w="1662" w:type="dxa"/>
            <w:tcBorders>
              <w:top w:val="nil"/>
            </w:tcBorders>
          </w:tcPr>
          <w:p w14:paraId="08B2ABBF" w14:textId="77777777" w:rsidR="00C915DD" w:rsidRPr="008518F4" w:rsidRDefault="00C915DD" w:rsidP="00C915DD">
            <w:pPr>
              <w:jc w:val="center"/>
              <w:rPr>
                <w:rFonts w:ascii="Arial" w:hAnsi="Arial" w:cs="Arial"/>
                <w:sz w:val="20"/>
                <w:szCs w:val="20"/>
              </w:rPr>
            </w:pPr>
            <w:r w:rsidRPr="008518F4">
              <w:rPr>
                <w:rFonts w:ascii="Arial" w:hAnsi="Arial" w:cs="Arial"/>
                <w:sz w:val="20"/>
                <w:szCs w:val="20"/>
              </w:rPr>
              <w:t>47419</w:t>
            </w:r>
          </w:p>
        </w:tc>
        <w:tc>
          <w:tcPr>
            <w:tcW w:w="1663" w:type="dxa"/>
            <w:tcBorders>
              <w:top w:val="nil"/>
            </w:tcBorders>
          </w:tcPr>
          <w:p w14:paraId="4973681F" w14:textId="77777777" w:rsidR="00C915DD" w:rsidRPr="008518F4" w:rsidRDefault="00C915DD" w:rsidP="00C915DD">
            <w:pPr>
              <w:jc w:val="center"/>
              <w:rPr>
                <w:rFonts w:ascii="Arial" w:hAnsi="Arial" w:cs="Arial"/>
                <w:sz w:val="20"/>
                <w:szCs w:val="20"/>
              </w:rPr>
            </w:pPr>
            <w:r w:rsidRPr="008518F4">
              <w:rPr>
                <w:rFonts w:ascii="Arial" w:hAnsi="Arial" w:cs="Arial" w:hint="eastAsia"/>
                <w:sz w:val="20"/>
                <w:szCs w:val="20"/>
              </w:rPr>
              <w:t>3</w:t>
            </w:r>
            <w:r w:rsidRPr="008518F4">
              <w:rPr>
                <w:rFonts w:ascii="Arial" w:hAnsi="Arial" w:cs="Arial"/>
                <w:sz w:val="20"/>
                <w:szCs w:val="20"/>
              </w:rPr>
              <w:t>126</w:t>
            </w:r>
          </w:p>
        </w:tc>
        <w:tc>
          <w:tcPr>
            <w:tcW w:w="1663" w:type="dxa"/>
            <w:tcBorders>
              <w:top w:val="nil"/>
            </w:tcBorders>
          </w:tcPr>
          <w:p w14:paraId="6B6E4DC4" w14:textId="77777777" w:rsidR="00C915DD" w:rsidRPr="008518F4" w:rsidRDefault="00C915DD" w:rsidP="00C915DD">
            <w:pPr>
              <w:jc w:val="center"/>
              <w:rPr>
                <w:rFonts w:ascii="Arial" w:hAnsi="Arial" w:cs="Arial"/>
                <w:sz w:val="20"/>
                <w:szCs w:val="20"/>
              </w:rPr>
            </w:pPr>
            <w:r w:rsidRPr="008518F4">
              <w:rPr>
                <w:rFonts w:ascii="Arial" w:hAnsi="Arial" w:cs="Arial" w:hint="eastAsia"/>
                <w:sz w:val="20"/>
                <w:szCs w:val="20"/>
              </w:rPr>
              <w:t>2</w:t>
            </w:r>
            <w:r w:rsidRPr="008518F4">
              <w:rPr>
                <w:rFonts w:ascii="Arial" w:hAnsi="Arial" w:cs="Arial"/>
                <w:sz w:val="20"/>
                <w:szCs w:val="20"/>
              </w:rPr>
              <w:t>2184</w:t>
            </w:r>
          </w:p>
        </w:tc>
        <w:tc>
          <w:tcPr>
            <w:tcW w:w="1663" w:type="dxa"/>
            <w:tcBorders>
              <w:top w:val="nil"/>
            </w:tcBorders>
          </w:tcPr>
          <w:p w14:paraId="01AA569C" w14:textId="77777777" w:rsidR="00C915DD" w:rsidRPr="008518F4" w:rsidRDefault="00C915DD" w:rsidP="00C915DD">
            <w:pPr>
              <w:jc w:val="center"/>
              <w:rPr>
                <w:rFonts w:ascii="Arial" w:hAnsi="Arial" w:cs="Arial"/>
                <w:sz w:val="20"/>
                <w:szCs w:val="20"/>
              </w:rPr>
            </w:pPr>
            <w:r w:rsidRPr="008518F4">
              <w:rPr>
                <w:rFonts w:ascii="Arial" w:hAnsi="Arial" w:cs="Arial" w:hint="eastAsia"/>
                <w:sz w:val="20"/>
                <w:szCs w:val="20"/>
              </w:rPr>
              <w:t>9</w:t>
            </w:r>
            <w:r w:rsidRPr="008518F4">
              <w:rPr>
                <w:rFonts w:ascii="Arial" w:hAnsi="Arial" w:cs="Arial"/>
                <w:sz w:val="20"/>
                <w:szCs w:val="20"/>
              </w:rPr>
              <w:t>259</w:t>
            </w:r>
          </w:p>
        </w:tc>
      </w:tr>
    </w:tbl>
    <w:p w14:paraId="0ED9B108" w14:textId="77777777" w:rsidR="00883B1B" w:rsidRPr="008518F4" w:rsidRDefault="00576AF1" w:rsidP="000C4254">
      <w:pPr>
        <w:rPr>
          <w:rFonts w:ascii="Times New Roman" w:hAnsi="Times New Roman" w:cs="Times New Roman"/>
          <w:b/>
          <w:sz w:val="22"/>
        </w:rPr>
      </w:pPr>
      <w:r w:rsidRPr="008518F4">
        <w:rPr>
          <w:rFonts w:ascii="Times New Roman" w:hAnsi="Times New Roman" w:cs="Times New Roman"/>
          <w:b/>
          <w:sz w:val="22"/>
        </w:rPr>
        <w:t>T</w:t>
      </w:r>
      <w:r w:rsidRPr="008518F4">
        <w:rPr>
          <w:rFonts w:ascii="Arial" w:hAnsi="Arial" w:cs="Arial"/>
          <w:b/>
          <w:sz w:val="20"/>
          <w:szCs w:val="20"/>
        </w:rPr>
        <w:t>able S</w:t>
      </w:r>
      <w:r w:rsidR="0095184A" w:rsidRPr="008518F4">
        <w:rPr>
          <w:rFonts w:ascii="Arial" w:hAnsi="Arial" w:cs="Arial"/>
          <w:b/>
          <w:sz w:val="20"/>
          <w:szCs w:val="20"/>
        </w:rPr>
        <w:t>2</w:t>
      </w:r>
      <w:r w:rsidRPr="008518F4">
        <w:rPr>
          <w:rFonts w:ascii="Arial" w:hAnsi="Arial" w:cs="Arial" w:hint="eastAsia"/>
          <w:b/>
          <w:sz w:val="20"/>
          <w:szCs w:val="20"/>
        </w:rPr>
        <w:t>.</w:t>
      </w:r>
      <w:r w:rsidRPr="008518F4">
        <w:rPr>
          <w:rFonts w:ascii="Arial" w:hAnsi="Arial" w:cs="Arial"/>
          <w:b/>
          <w:sz w:val="20"/>
          <w:szCs w:val="20"/>
        </w:rPr>
        <w:t xml:space="preserve"> </w:t>
      </w:r>
      <w:r w:rsidRPr="008518F4">
        <w:rPr>
          <w:rFonts w:ascii="Arial" w:hAnsi="Arial" w:cs="Arial" w:hint="eastAsia"/>
          <w:b/>
          <w:sz w:val="20"/>
          <w:szCs w:val="20"/>
        </w:rPr>
        <w:t>G</w:t>
      </w:r>
      <w:r w:rsidRPr="008518F4">
        <w:rPr>
          <w:rFonts w:ascii="Arial" w:hAnsi="Arial" w:cs="Arial"/>
          <w:b/>
          <w:sz w:val="20"/>
          <w:szCs w:val="20"/>
        </w:rPr>
        <w:t>ene expression information</w:t>
      </w:r>
    </w:p>
    <w:p w14:paraId="50692632" w14:textId="77777777" w:rsidR="00883B1B" w:rsidRPr="008518F4" w:rsidRDefault="00883B1B" w:rsidP="000C4254">
      <w:pPr>
        <w:rPr>
          <w:rFonts w:ascii="Times New Roman" w:hAnsi="Times New Roman" w:cs="Times New Roman"/>
          <w:b/>
          <w:sz w:val="22"/>
        </w:rPr>
      </w:pPr>
    </w:p>
    <w:p w14:paraId="6CEB1F08" w14:textId="77777777" w:rsidR="000C4254" w:rsidRPr="008518F4" w:rsidRDefault="00DD511A" w:rsidP="000C4254">
      <w:pPr>
        <w:rPr>
          <w:rFonts w:ascii="Arial" w:hAnsi="Arial" w:cs="Arial"/>
          <w:b/>
          <w:sz w:val="20"/>
          <w:szCs w:val="20"/>
        </w:rPr>
      </w:pPr>
      <w:r w:rsidRPr="008518F4">
        <w:rPr>
          <w:rFonts w:ascii="Times New Roman" w:hAnsi="Times New Roman" w:cs="Times New Roman"/>
          <w:b/>
          <w:sz w:val="22"/>
        </w:rPr>
        <w:t>T</w:t>
      </w:r>
      <w:r w:rsidR="00513420" w:rsidRPr="008518F4">
        <w:rPr>
          <w:rFonts w:ascii="Arial" w:hAnsi="Arial" w:cs="Arial"/>
          <w:b/>
          <w:sz w:val="20"/>
          <w:szCs w:val="20"/>
        </w:rPr>
        <w:t xml:space="preserve">able </w:t>
      </w:r>
      <w:r w:rsidRPr="008518F4">
        <w:rPr>
          <w:rFonts w:ascii="Arial" w:hAnsi="Arial" w:cs="Arial"/>
          <w:b/>
          <w:sz w:val="20"/>
          <w:szCs w:val="20"/>
        </w:rPr>
        <w:t>S</w:t>
      </w:r>
      <w:r w:rsidR="0095184A" w:rsidRPr="008518F4">
        <w:rPr>
          <w:rFonts w:ascii="Arial" w:hAnsi="Arial" w:cs="Arial"/>
          <w:b/>
          <w:sz w:val="20"/>
          <w:szCs w:val="20"/>
        </w:rPr>
        <w:t>3</w:t>
      </w:r>
      <w:r w:rsidR="00FD797B" w:rsidRPr="008518F4">
        <w:rPr>
          <w:rFonts w:ascii="Arial" w:hAnsi="Arial" w:cs="Arial" w:hint="eastAsia"/>
          <w:b/>
          <w:sz w:val="20"/>
          <w:szCs w:val="20"/>
        </w:rPr>
        <w:t>.</w:t>
      </w:r>
      <w:r w:rsidR="00FD797B" w:rsidRPr="008518F4">
        <w:rPr>
          <w:rFonts w:ascii="Arial" w:hAnsi="Arial" w:cs="Arial"/>
          <w:b/>
          <w:sz w:val="20"/>
          <w:szCs w:val="20"/>
        </w:rPr>
        <w:t xml:space="preserve"> </w:t>
      </w:r>
      <w:r w:rsidR="000C4254" w:rsidRPr="008518F4">
        <w:rPr>
          <w:rFonts w:ascii="Arial" w:hAnsi="Arial" w:cs="Arial"/>
          <w:b/>
          <w:sz w:val="20"/>
          <w:szCs w:val="20"/>
        </w:rPr>
        <w:t xml:space="preserve">Gene information </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66"/>
      </w:tblGrid>
      <w:tr w:rsidR="006B1C5A" w:rsidRPr="008518F4" w14:paraId="0710E918" w14:textId="77777777" w:rsidTr="00141596">
        <w:tc>
          <w:tcPr>
            <w:tcW w:w="2765" w:type="dxa"/>
            <w:tcBorders>
              <w:bottom w:val="single" w:sz="6" w:space="0" w:color="auto"/>
            </w:tcBorders>
          </w:tcPr>
          <w:p w14:paraId="13127211" w14:textId="77777777" w:rsidR="006B1C5A" w:rsidRPr="008518F4" w:rsidRDefault="006B1C5A" w:rsidP="00141596">
            <w:pPr>
              <w:jc w:val="center"/>
              <w:rPr>
                <w:rFonts w:ascii="Arial" w:hAnsi="Arial" w:cs="Arial"/>
                <w:sz w:val="20"/>
                <w:szCs w:val="20"/>
              </w:rPr>
            </w:pPr>
            <w:r w:rsidRPr="008518F4">
              <w:rPr>
                <w:rFonts w:ascii="Arial" w:hAnsi="Arial" w:cs="Arial"/>
                <w:sz w:val="20"/>
                <w:szCs w:val="20"/>
              </w:rPr>
              <w:t>Gene symbol</w:t>
            </w:r>
          </w:p>
        </w:tc>
        <w:tc>
          <w:tcPr>
            <w:tcW w:w="2766" w:type="dxa"/>
            <w:tcBorders>
              <w:bottom w:val="single" w:sz="6" w:space="0" w:color="auto"/>
            </w:tcBorders>
          </w:tcPr>
          <w:p w14:paraId="45AEA8E7" w14:textId="77777777" w:rsidR="006B1C5A" w:rsidRPr="008518F4" w:rsidRDefault="006B1C5A" w:rsidP="00141596">
            <w:pPr>
              <w:jc w:val="center"/>
              <w:rPr>
                <w:rFonts w:ascii="Arial" w:hAnsi="Arial" w:cs="Arial"/>
                <w:sz w:val="20"/>
                <w:szCs w:val="20"/>
              </w:rPr>
            </w:pPr>
            <w:r w:rsidRPr="008518F4">
              <w:rPr>
                <w:rFonts w:ascii="Arial" w:hAnsi="Arial" w:cs="Arial"/>
                <w:sz w:val="20"/>
                <w:szCs w:val="20"/>
              </w:rPr>
              <w:t>Gene ID</w:t>
            </w:r>
          </w:p>
        </w:tc>
        <w:tc>
          <w:tcPr>
            <w:tcW w:w="2766" w:type="dxa"/>
            <w:tcBorders>
              <w:bottom w:val="single" w:sz="6" w:space="0" w:color="auto"/>
            </w:tcBorders>
          </w:tcPr>
          <w:p w14:paraId="58927EA2" w14:textId="77777777" w:rsidR="006B1C5A" w:rsidRPr="008518F4" w:rsidRDefault="006B1C5A" w:rsidP="00141596">
            <w:pPr>
              <w:jc w:val="center"/>
              <w:rPr>
                <w:rFonts w:ascii="Arial" w:hAnsi="Arial" w:cs="Arial"/>
                <w:sz w:val="20"/>
                <w:szCs w:val="20"/>
              </w:rPr>
            </w:pPr>
            <w:r w:rsidRPr="008518F4">
              <w:rPr>
                <w:rFonts w:ascii="Arial" w:hAnsi="Arial" w:cs="Arial"/>
                <w:sz w:val="20"/>
                <w:szCs w:val="20"/>
              </w:rPr>
              <w:t>GenBank Accession No.</w:t>
            </w:r>
          </w:p>
        </w:tc>
      </w:tr>
      <w:tr w:rsidR="006B1C5A" w:rsidRPr="008518F4" w14:paraId="4CACC802" w14:textId="77777777" w:rsidTr="00141596">
        <w:tc>
          <w:tcPr>
            <w:tcW w:w="2765" w:type="dxa"/>
            <w:tcBorders>
              <w:top w:val="single" w:sz="6" w:space="0" w:color="auto"/>
              <w:bottom w:val="nil"/>
            </w:tcBorders>
          </w:tcPr>
          <w:p w14:paraId="2ECAE1D6"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nanos3</w:t>
            </w:r>
          </w:p>
        </w:tc>
        <w:tc>
          <w:tcPr>
            <w:tcW w:w="2766" w:type="dxa"/>
            <w:tcBorders>
              <w:top w:val="single" w:sz="6" w:space="0" w:color="auto"/>
              <w:bottom w:val="nil"/>
            </w:tcBorders>
          </w:tcPr>
          <w:p w14:paraId="38469759"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109957874</w:t>
            </w:r>
          </w:p>
        </w:tc>
        <w:tc>
          <w:tcPr>
            <w:tcW w:w="2766" w:type="dxa"/>
            <w:tcBorders>
              <w:top w:val="single" w:sz="6" w:space="0" w:color="auto"/>
              <w:bottom w:val="nil"/>
            </w:tcBorders>
          </w:tcPr>
          <w:p w14:paraId="07290B8D"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NW_018127909</w:t>
            </w:r>
          </w:p>
        </w:tc>
      </w:tr>
      <w:tr w:rsidR="006B1C5A" w:rsidRPr="008518F4" w14:paraId="5076EB45" w14:textId="77777777" w:rsidTr="00141596">
        <w:tc>
          <w:tcPr>
            <w:tcW w:w="2765" w:type="dxa"/>
            <w:tcBorders>
              <w:top w:val="nil"/>
            </w:tcBorders>
          </w:tcPr>
          <w:p w14:paraId="1B81DFE0"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nanos2</w:t>
            </w:r>
          </w:p>
        </w:tc>
        <w:tc>
          <w:tcPr>
            <w:tcW w:w="2766" w:type="dxa"/>
            <w:tcBorders>
              <w:top w:val="nil"/>
            </w:tcBorders>
          </w:tcPr>
          <w:p w14:paraId="60766479"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109971341</w:t>
            </w:r>
          </w:p>
        </w:tc>
        <w:tc>
          <w:tcPr>
            <w:tcW w:w="2766" w:type="dxa"/>
            <w:tcBorders>
              <w:top w:val="nil"/>
            </w:tcBorders>
          </w:tcPr>
          <w:p w14:paraId="38F95677"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NW_018128101</w:t>
            </w:r>
          </w:p>
        </w:tc>
      </w:tr>
      <w:tr w:rsidR="006B1C5A" w:rsidRPr="008518F4" w14:paraId="66FCC768" w14:textId="77777777" w:rsidTr="00141596">
        <w:tc>
          <w:tcPr>
            <w:tcW w:w="2765" w:type="dxa"/>
          </w:tcPr>
          <w:p w14:paraId="7D2CA050"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kif20a</w:t>
            </w:r>
          </w:p>
        </w:tc>
        <w:tc>
          <w:tcPr>
            <w:tcW w:w="2766" w:type="dxa"/>
          </w:tcPr>
          <w:p w14:paraId="340F0CA2"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109959520</w:t>
            </w:r>
          </w:p>
        </w:tc>
        <w:tc>
          <w:tcPr>
            <w:tcW w:w="2766" w:type="dxa"/>
          </w:tcPr>
          <w:p w14:paraId="40646829"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NW_018127919</w:t>
            </w:r>
          </w:p>
        </w:tc>
      </w:tr>
      <w:tr w:rsidR="006B1C5A" w:rsidRPr="008518F4" w14:paraId="79CFC480" w14:textId="77777777" w:rsidTr="00141596">
        <w:tc>
          <w:tcPr>
            <w:tcW w:w="2765" w:type="dxa"/>
          </w:tcPr>
          <w:p w14:paraId="0A7ACACF"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kmt5a</w:t>
            </w:r>
          </w:p>
        </w:tc>
        <w:tc>
          <w:tcPr>
            <w:tcW w:w="2766" w:type="dxa"/>
          </w:tcPr>
          <w:p w14:paraId="23C31B80"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109961594</w:t>
            </w:r>
          </w:p>
        </w:tc>
        <w:tc>
          <w:tcPr>
            <w:tcW w:w="2766" w:type="dxa"/>
          </w:tcPr>
          <w:p w14:paraId="0F02CF1A"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NW_018127936</w:t>
            </w:r>
          </w:p>
        </w:tc>
      </w:tr>
      <w:tr w:rsidR="006B1C5A" w:rsidRPr="008518F4" w14:paraId="1F98DEE2" w14:textId="77777777" w:rsidTr="00141596">
        <w:tc>
          <w:tcPr>
            <w:tcW w:w="2765" w:type="dxa"/>
          </w:tcPr>
          <w:p w14:paraId="32B25B36"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zar1</w:t>
            </w:r>
          </w:p>
        </w:tc>
        <w:tc>
          <w:tcPr>
            <w:tcW w:w="2766" w:type="dxa"/>
          </w:tcPr>
          <w:p w14:paraId="7F61F211"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109962058</w:t>
            </w:r>
          </w:p>
        </w:tc>
        <w:tc>
          <w:tcPr>
            <w:tcW w:w="2766" w:type="dxa"/>
          </w:tcPr>
          <w:p w14:paraId="6B907301"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NW_018127941</w:t>
            </w:r>
          </w:p>
        </w:tc>
      </w:tr>
      <w:tr w:rsidR="006B1C5A" w:rsidRPr="008518F4" w14:paraId="768B04F4" w14:textId="77777777" w:rsidTr="00141596">
        <w:tc>
          <w:tcPr>
            <w:tcW w:w="2765" w:type="dxa"/>
          </w:tcPr>
          <w:p w14:paraId="46AB3EC5"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zar1l</w:t>
            </w:r>
          </w:p>
        </w:tc>
        <w:tc>
          <w:tcPr>
            <w:tcW w:w="2766" w:type="dxa"/>
          </w:tcPr>
          <w:p w14:paraId="3293EE06"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109971876</w:t>
            </w:r>
          </w:p>
        </w:tc>
        <w:tc>
          <w:tcPr>
            <w:tcW w:w="2766" w:type="dxa"/>
          </w:tcPr>
          <w:p w14:paraId="701F2994" w14:textId="77777777" w:rsidR="006B1C5A" w:rsidRPr="008518F4" w:rsidRDefault="006B1C5A" w:rsidP="00141596">
            <w:pPr>
              <w:jc w:val="center"/>
              <w:rPr>
                <w:rFonts w:ascii="Arial" w:hAnsi="Arial" w:cs="Arial"/>
                <w:sz w:val="20"/>
                <w:szCs w:val="20"/>
              </w:rPr>
            </w:pPr>
            <w:r w:rsidRPr="008518F4">
              <w:rPr>
                <w:rFonts w:ascii="Arial" w:hAnsi="Arial" w:cs="Arial"/>
                <w:sz w:val="20"/>
                <w:szCs w:val="20"/>
              </w:rPr>
              <w:t>NW_018128117</w:t>
            </w:r>
          </w:p>
        </w:tc>
      </w:tr>
      <w:tr w:rsidR="006B1C5A" w:rsidRPr="008518F4" w14:paraId="0E49AB0F" w14:textId="77777777" w:rsidTr="00141596">
        <w:tc>
          <w:tcPr>
            <w:tcW w:w="2765" w:type="dxa"/>
          </w:tcPr>
          <w:p w14:paraId="4E49FDF3"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spo11</w:t>
            </w:r>
          </w:p>
        </w:tc>
        <w:tc>
          <w:tcPr>
            <w:tcW w:w="2766" w:type="dxa"/>
          </w:tcPr>
          <w:p w14:paraId="07A0301E"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109966120</w:t>
            </w:r>
          </w:p>
        </w:tc>
        <w:tc>
          <w:tcPr>
            <w:tcW w:w="2766" w:type="dxa"/>
          </w:tcPr>
          <w:p w14:paraId="2762A466"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NW_018127986</w:t>
            </w:r>
          </w:p>
        </w:tc>
      </w:tr>
      <w:tr w:rsidR="006B1C5A" w:rsidRPr="008518F4" w14:paraId="13214059" w14:textId="77777777" w:rsidTr="00141596">
        <w:tc>
          <w:tcPr>
            <w:tcW w:w="2765" w:type="dxa"/>
          </w:tcPr>
          <w:p w14:paraId="3B34154C"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mns1</w:t>
            </w:r>
          </w:p>
          <w:p w14:paraId="5821DCF3"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izumo1</w:t>
            </w:r>
          </w:p>
          <w:p w14:paraId="2626360A"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spaca6</w:t>
            </w:r>
          </w:p>
          <w:p w14:paraId="22F3D65B"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sz w:val="20"/>
                <w:szCs w:val="20"/>
              </w:rPr>
              <w:t>amh</w:t>
            </w:r>
            <w:proofErr w:type="spellEnd"/>
          </w:p>
          <w:p w14:paraId="7F7327CA"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wt1b</w:t>
            </w:r>
          </w:p>
          <w:p w14:paraId="7FCA5C33"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cyp17a1</w:t>
            </w:r>
          </w:p>
          <w:p w14:paraId="11401F6B"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star</w:t>
            </w:r>
          </w:p>
          <w:p w14:paraId="64020E55"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bmp4</w:t>
            </w:r>
          </w:p>
          <w:p w14:paraId="3DECB124"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sz w:val="20"/>
                <w:szCs w:val="20"/>
              </w:rPr>
              <w:t>dcn</w:t>
            </w:r>
            <w:proofErr w:type="spellEnd"/>
          </w:p>
          <w:p w14:paraId="3C5478E3"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id1</w:t>
            </w:r>
          </w:p>
          <w:p w14:paraId="0FAE68E5"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smad7</w:t>
            </w:r>
          </w:p>
          <w:p w14:paraId="30FAD729"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cyp11a1</w:t>
            </w:r>
          </w:p>
          <w:p w14:paraId="221CFBB1"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hsd3b1</w:t>
            </w:r>
          </w:p>
          <w:p w14:paraId="4CF066D4"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sz w:val="20"/>
                <w:szCs w:val="20"/>
              </w:rPr>
              <w:t>starl</w:t>
            </w:r>
            <w:proofErr w:type="spellEnd"/>
          </w:p>
          <w:p w14:paraId="3DA5AF54"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krt8</w:t>
            </w:r>
          </w:p>
          <w:p w14:paraId="1843FAF7"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cdca3</w:t>
            </w:r>
          </w:p>
          <w:p w14:paraId="02FF9A38"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dnmt1</w:t>
            </w:r>
          </w:p>
          <w:p w14:paraId="22CC0A92"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sz w:val="20"/>
                <w:szCs w:val="20"/>
              </w:rPr>
              <w:t>nasp</w:t>
            </w:r>
            <w:proofErr w:type="spellEnd"/>
          </w:p>
          <w:p w14:paraId="08BE4DAC"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sycp2</w:t>
            </w:r>
          </w:p>
          <w:p w14:paraId="07B686AC"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mlh3</w:t>
            </w:r>
          </w:p>
          <w:p w14:paraId="00591708"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racgap1</w:t>
            </w:r>
          </w:p>
          <w:p w14:paraId="74D53744"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spag6</w:t>
            </w:r>
          </w:p>
          <w:p w14:paraId="32B60FBC"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myosin10</w:t>
            </w:r>
          </w:p>
          <w:p w14:paraId="0D86740B"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protamine</w:t>
            </w:r>
          </w:p>
          <w:p w14:paraId="7A1E8E2D"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lastRenderedPageBreak/>
              <w:t>h2a</w:t>
            </w:r>
          </w:p>
          <w:p w14:paraId="01415FCB"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h2b</w:t>
            </w:r>
          </w:p>
          <w:p w14:paraId="4404A392"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h3</w:t>
            </w:r>
          </w:p>
          <w:p w14:paraId="0103F40E"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h4</w:t>
            </w:r>
          </w:p>
          <w:p w14:paraId="0FB67E21"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sycp1</w:t>
            </w:r>
          </w:p>
          <w:p w14:paraId="67115E93"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dmrt1</w:t>
            </w:r>
          </w:p>
          <w:p w14:paraId="206627A6"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dnmt3aa</w:t>
            </w:r>
          </w:p>
          <w:p w14:paraId="0A0BDF3A"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piwil2</w:t>
            </w:r>
          </w:p>
          <w:p w14:paraId="047F7855"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rec8</w:t>
            </w:r>
          </w:p>
          <w:p w14:paraId="29381A90"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sycp3</w:t>
            </w:r>
          </w:p>
        </w:tc>
        <w:tc>
          <w:tcPr>
            <w:tcW w:w="2766" w:type="dxa"/>
          </w:tcPr>
          <w:p w14:paraId="685FDD4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lastRenderedPageBreak/>
              <w:t>109963533</w:t>
            </w:r>
          </w:p>
          <w:p w14:paraId="40B9CEC1"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109956588</w:t>
            </w:r>
          </w:p>
          <w:p w14:paraId="333D9EA7"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109964877</w:t>
            </w:r>
          </w:p>
          <w:p w14:paraId="5DFC2CA8"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109973075</w:t>
            </w:r>
          </w:p>
          <w:p w14:paraId="2E4A0784" w14:textId="77777777" w:rsidR="006B1C5A" w:rsidRPr="008518F4" w:rsidRDefault="006B1C5A" w:rsidP="00141596">
            <w:pPr>
              <w:widowControl/>
              <w:jc w:val="center"/>
              <w:rPr>
                <w:rFonts w:ascii="Arial" w:eastAsia="DengXian" w:hAnsi="Arial" w:cs="Arial"/>
                <w:sz w:val="20"/>
                <w:szCs w:val="20"/>
              </w:rPr>
            </w:pPr>
            <w:r w:rsidRPr="008518F4">
              <w:rPr>
                <w:rFonts w:ascii="Arial" w:eastAsia="DengXian" w:hAnsi="Arial" w:cs="Arial"/>
                <w:sz w:val="20"/>
                <w:szCs w:val="20"/>
              </w:rPr>
              <w:t>109969035</w:t>
            </w:r>
          </w:p>
          <w:p w14:paraId="690F2EAA" w14:textId="77777777" w:rsidR="006B1C5A" w:rsidRPr="008518F4" w:rsidRDefault="006B1C5A" w:rsidP="00141596">
            <w:pPr>
              <w:jc w:val="center"/>
              <w:rPr>
                <w:rFonts w:ascii="Arial" w:hAnsi="Arial" w:cs="Arial"/>
                <w:sz w:val="20"/>
                <w:szCs w:val="20"/>
              </w:rPr>
            </w:pPr>
            <w:r w:rsidRPr="008518F4">
              <w:rPr>
                <w:rFonts w:ascii="Arial" w:hAnsi="Arial" w:cs="Arial"/>
                <w:sz w:val="20"/>
                <w:szCs w:val="20"/>
              </w:rPr>
              <w:t>109973668</w:t>
            </w:r>
          </w:p>
          <w:p w14:paraId="067E1630" w14:textId="77777777" w:rsidR="006B1C5A" w:rsidRPr="008518F4" w:rsidRDefault="006B1C5A" w:rsidP="00141596">
            <w:pPr>
              <w:jc w:val="center"/>
              <w:rPr>
                <w:rFonts w:ascii="Arial" w:hAnsi="Arial" w:cs="Arial"/>
                <w:sz w:val="20"/>
                <w:szCs w:val="20"/>
              </w:rPr>
            </w:pPr>
            <w:r w:rsidRPr="008518F4">
              <w:rPr>
                <w:rFonts w:ascii="Arial" w:hAnsi="Arial" w:cs="Arial"/>
                <w:sz w:val="20"/>
                <w:szCs w:val="20"/>
                <w:shd w:val="clear" w:color="auto" w:fill="FFFFFF"/>
              </w:rPr>
              <w:t>109954875</w:t>
            </w:r>
          </w:p>
          <w:p w14:paraId="2E25EE87"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109968000</w:t>
            </w:r>
          </w:p>
          <w:p w14:paraId="003C88A3"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109959873</w:t>
            </w:r>
          </w:p>
          <w:p w14:paraId="2D5295A8"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109956315</w:t>
            </w:r>
          </w:p>
          <w:p w14:paraId="5444099A"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109960667</w:t>
            </w:r>
          </w:p>
          <w:p w14:paraId="51312A51" w14:textId="77777777" w:rsidR="006B1C5A" w:rsidRPr="008518F4" w:rsidRDefault="006B1C5A" w:rsidP="00141596">
            <w:pPr>
              <w:jc w:val="center"/>
              <w:rPr>
                <w:rFonts w:ascii="Arial" w:hAnsi="Arial" w:cs="Arial"/>
                <w:sz w:val="20"/>
                <w:szCs w:val="20"/>
              </w:rPr>
            </w:pPr>
            <w:r w:rsidRPr="008518F4">
              <w:rPr>
                <w:rFonts w:ascii="Arial" w:hAnsi="Arial" w:cs="Arial"/>
                <w:sz w:val="20"/>
                <w:szCs w:val="20"/>
              </w:rPr>
              <w:t>109971254</w:t>
            </w:r>
          </w:p>
          <w:p w14:paraId="6631494E" w14:textId="77777777" w:rsidR="006B1C5A" w:rsidRPr="008518F4" w:rsidRDefault="006B1C5A" w:rsidP="00141596">
            <w:pPr>
              <w:jc w:val="center"/>
              <w:rPr>
                <w:rFonts w:ascii="Arial" w:hAnsi="Arial" w:cs="Arial"/>
                <w:sz w:val="20"/>
                <w:szCs w:val="20"/>
              </w:rPr>
            </w:pPr>
            <w:r w:rsidRPr="008518F4">
              <w:rPr>
                <w:rFonts w:ascii="Arial" w:hAnsi="Arial" w:cs="Arial"/>
                <w:sz w:val="20"/>
                <w:szCs w:val="20"/>
              </w:rPr>
              <w:t>109951646</w:t>
            </w:r>
          </w:p>
          <w:p w14:paraId="0BD6140C" w14:textId="77777777" w:rsidR="006B1C5A" w:rsidRPr="008518F4" w:rsidRDefault="006B1C5A" w:rsidP="00141596">
            <w:pPr>
              <w:jc w:val="center"/>
              <w:rPr>
                <w:rFonts w:ascii="Arial" w:hAnsi="Arial" w:cs="Arial"/>
                <w:sz w:val="20"/>
                <w:szCs w:val="20"/>
              </w:rPr>
            </w:pPr>
            <w:r w:rsidRPr="008518F4">
              <w:rPr>
                <w:rFonts w:ascii="Arial" w:hAnsi="Arial" w:cs="Arial"/>
                <w:sz w:val="20"/>
                <w:szCs w:val="20"/>
              </w:rPr>
              <w:t>109963038</w:t>
            </w:r>
          </w:p>
          <w:p w14:paraId="2ECBDA9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109970400</w:t>
            </w:r>
          </w:p>
          <w:p w14:paraId="5D8E9319"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109966204</w:t>
            </w:r>
          </w:p>
          <w:p w14:paraId="41AE0CA9"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109965946</w:t>
            </w:r>
          </w:p>
          <w:p w14:paraId="4D287C6C"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109961755</w:t>
            </w:r>
          </w:p>
          <w:p w14:paraId="253A0A96"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109969018</w:t>
            </w:r>
          </w:p>
          <w:p w14:paraId="3EB4DDAE"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109955142</w:t>
            </w:r>
          </w:p>
          <w:p w14:paraId="3BA93719"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109970295</w:t>
            </w:r>
          </w:p>
          <w:p w14:paraId="65B3A095"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109965516</w:t>
            </w:r>
          </w:p>
          <w:p w14:paraId="3724608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109972762</w:t>
            </w:r>
          </w:p>
          <w:p w14:paraId="0998D4B2"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109956575</w:t>
            </w:r>
          </w:p>
          <w:p w14:paraId="4724717A"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lastRenderedPageBreak/>
              <w:t>109972027</w:t>
            </w:r>
          </w:p>
          <w:p w14:paraId="5C2233BB" w14:textId="77777777" w:rsidR="006B1C5A" w:rsidRPr="008518F4" w:rsidRDefault="006B1C5A" w:rsidP="00141596">
            <w:pPr>
              <w:jc w:val="center"/>
              <w:rPr>
                <w:rFonts w:ascii="Arial" w:hAnsi="Arial" w:cs="Arial"/>
                <w:sz w:val="20"/>
                <w:szCs w:val="20"/>
              </w:rPr>
            </w:pPr>
            <w:r w:rsidRPr="008518F4">
              <w:rPr>
                <w:rFonts w:ascii="Arial" w:hAnsi="Arial" w:cs="Arial"/>
                <w:sz w:val="20"/>
                <w:szCs w:val="20"/>
              </w:rPr>
              <w:t>109952335</w:t>
            </w:r>
          </w:p>
          <w:p w14:paraId="272761AE"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109953628</w:t>
            </w:r>
          </w:p>
          <w:p w14:paraId="2CDB1466"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109954057</w:t>
            </w:r>
          </w:p>
          <w:p w14:paraId="6BAA4BC4"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109971909</w:t>
            </w:r>
          </w:p>
          <w:p w14:paraId="7F299FA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109951421</w:t>
            </w:r>
          </w:p>
          <w:p w14:paraId="7ADFAB40"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109962317</w:t>
            </w:r>
          </w:p>
          <w:p w14:paraId="71B9BCBE"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109954762</w:t>
            </w:r>
          </w:p>
          <w:p w14:paraId="7D8AC705"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109968807</w:t>
            </w:r>
          </w:p>
          <w:p w14:paraId="500210B6"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109969077</w:t>
            </w:r>
          </w:p>
        </w:tc>
        <w:tc>
          <w:tcPr>
            <w:tcW w:w="2766" w:type="dxa"/>
          </w:tcPr>
          <w:p w14:paraId="7A4806BB"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lastRenderedPageBreak/>
              <w:t>NW_018127884</w:t>
            </w:r>
          </w:p>
          <w:p w14:paraId="3837345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NW_018127900</w:t>
            </w:r>
          </w:p>
          <w:p w14:paraId="38E09426"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NW_018127973</w:t>
            </w:r>
          </w:p>
          <w:p w14:paraId="1AA050C5"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NW_018128159</w:t>
            </w:r>
          </w:p>
          <w:p w14:paraId="13475CA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NW_018128048</w:t>
            </w:r>
          </w:p>
          <w:p w14:paraId="33BB1AC9"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NW_018128179</w:t>
            </w:r>
          </w:p>
          <w:p w14:paraId="2BFF64DE"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NW_018127892</w:t>
            </w:r>
          </w:p>
          <w:p w14:paraId="7FCD55F0"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NW_018128021</w:t>
            </w:r>
          </w:p>
          <w:p w14:paraId="0366C85C"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NW_018127921</w:t>
            </w:r>
          </w:p>
          <w:p w14:paraId="192121C1"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NW_018127898</w:t>
            </w:r>
          </w:p>
          <w:p w14:paraId="2718A2A9"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NW_018127929</w:t>
            </w:r>
          </w:p>
          <w:p w14:paraId="7724F40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NW_018128098</w:t>
            </w:r>
          </w:p>
          <w:p w14:paraId="5FB37B93"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NW_018128281</w:t>
            </w:r>
          </w:p>
          <w:p w14:paraId="0398A321"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NW_018127949</w:t>
            </w:r>
          </w:p>
          <w:p w14:paraId="11B6CB9C"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NW_018128077</w:t>
            </w:r>
          </w:p>
          <w:p w14:paraId="2CADD001"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NW_018127987</w:t>
            </w:r>
          </w:p>
          <w:p w14:paraId="23116FE9"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NW_018127985</w:t>
            </w:r>
          </w:p>
          <w:p w14:paraId="6EFF044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NW_018127938</w:t>
            </w:r>
          </w:p>
          <w:p w14:paraId="4854E2D3"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NW_018127886</w:t>
            </w:r>
          </w:p>
          <w:p w14:paraId="7B8EA55F"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NW_018127893</w:t>
            </w:r>
          </w:p>
          <w:p w14:paraId="2A6B1CDB"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NW_018128074</w:t>
            </w:r>
          </w:p>
          <w:p w14:paraId="6A3ED466"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NW_018127980</w:t>
            </w:r>
          </w:p>
          <w:p w14:paraId="07673AE7"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NW_018127887</w:t>
            </w:r>
          </w:p>
          <w:p w14:paraId="1E4B6E56"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NW_018127900</w:t>
            </w:r>
          </w:p>
          <w:p w14:paraId="4ED4987B"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lastRenderedPageBreak/>
              <w:t>NW_018128123</w:t>
            </w:r>
          </w:p>
          <w:p w14:paraId="4CEA8C36"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NW_018128334</w:t>
            </w:r>
          </w:p>
          <w:p w14:paraId="5D11D22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NW_018128751</w:t>
            </w:r>
          </w:p>
          <w:p w14:paraId="0FB8EB08"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NW_018130726</w:t>
            </w:r>
          </w:p>
          <w:p w14:paraId="441D4DD9"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NW_018127881</w:t>
            </w:r>
          </w:p>
          <w:p w14:paraId="334063A9"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NW_018128265</w:t>
            </w:r>
          </w:p>
          <w:p w14:paraId="483C1E77"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NW_018127943</w:t>
            </w:r>
          </w:p>
          <w:p w14:paraId="45698D6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NW_018127892</w:t>
            </w:r>
          </w:p>
          <w:p w14:paraId="7D637266"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NW_018128042</w:t>
            </w:r>
          </w:p>
          <w:p w14:paraId="6B28B128"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NW_018128050</w:t>
            </w:r>
          </w:p>
        </w:tc>
      </w:tr>
      <w:tr w:rsidR="006B1C5A" w:rsidRPr="008518F4" w14:paraId="2D4DF70A" w14:textId="77777777" w:rsidTr="00141596">
        <w:tc>
          <w:tcPr>
            <w:tcW w:w="2765" w:type="dxa"/>
          </w:tcPr>
          <w:p w14:paraId="7DAE50B3"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sz w:val="20"/>
                <w:szCs w:val="20"/>
              </w:rPr>
              <w:lastRenderedPageBreak/>
              <w:t>pcna</w:t>
            </w:r>
            <w:proofErr w:type="spellEnd"/>
          </w:p>
        </w:tc>
        <w:tc>
          <w:tcPr>
            <w:tcW w:w="2766" w:type="dxa"/>
          </w:tcPr>
          <w:p w14:paraId="235ACFFA" w14:textId="77777777" w:rsidR="006B1C5A" w:rsidRPr="008518F4" w:rsidRDefault="006B1C5A" w:rsidP="00141596">
            <w:pPr>
              <w:jc w:val="center"/>
              <w:rPr>
                <w:rFonts w:ascii="Arial" w:hAnsi="Arial" w:cs="Arial"/>
                <w:sz w:val="20"/>
                <w:szCs w:val="20"/>
              </w:rPr>
            </w:pPr>
            <w:r w:rsidRPr="008518F4">
              <w:rPr>
                <w:rFonts w:ascii="Arial" w:hAnsi="Arial" w:cs="Arial"/>
                <w:color w:val="000000"/>
                <w:sz w:val="20"/>
                <w:szCs w:val="20"/>
                <w:shd w:val="clear" w:color="auto" w:fill="FFFFFF"/>
              </w:rPr>
              <w:t>109956536</w:t>
            </w:r>
          </w:p>
        </w:tc>
        <w:tc>
          <w:tcPr>
            <w:tcW w:w="2766" w:type="dxa"/>
          </w:tcPr>
          <w:p w14:paraId="6DE9617D" w14:textId="77777777" w:rsidR="006B1C5A" w:rsidRPr="008518F4" w:rsidRDefault="006B1C5A" w:rsidP="00141596">
            <w:pPr>
              <w:jc w:val="center"/>
              <w:rPr>
                <w:rFonts w:ascii="Arial" w:hAnsi="Arial" w:cs="Arial"/>
                <w:sz w:val="20"/>
                <w:szCs w:val="20"/>
              </w:rPr>
            </w:pPr>
            <w:r w:rsidRPr="008518F4">
              <w:rPr>
                <w:rFonts w:ascii="Arial" w:hAnsi="Arial" w:cs="Arial"/>
                <w:color w:val="444444"/>
                <w:sz w:val="20"/>
                <w:szCs w:val="20"/>
                <w:shd w:val="clear" w:color="auto" w:fill="FFFFFF"/>
              </w:rPr>
              <w:t>NW_018127900</w:t>
            </w:r>
          </w:p>
        </w:tc>
      </w:tr>
      <w:tr w:rsidR="006B1C5A" w:rsidRPr="008518F4" w14:paraId="218E4F50" w14:textId="77777777" w:rsidTr="00141596">
        <w:tc>
          <w:tcPr>
            <w:tcW w:w="2765" w:type="dxa"/>
          </w:tcPr>
          <w:p w14:paraId="230B1393" w14:textId="77777777" w:rsidR="006B1C5A" w:rsidRPr="008518F4" w:rsidRDefault="006B1C5A" w:rsidP="00141596">
            <w:pPr>
              <w:jc w:val="center"/>
              <w:rPr>
                <w:rFonts w:ascii="Arial" w:hAnsi="Arial" w:cs="Arial"/>
                <w:i/>
                <w:sz w:val="20"/>
                <w:szCs w:val="20"/>
              </w:rPr>
            </w:pPr>
            <w:r w:rsidRPr="008518F4">
              <w:rPr>
                <w:rFonts w:ascii="Arial" w:hAnsi="Arial" w:cs="Arial"/>
                <w:i/>
                <w:color w:val="000000"/>
                <w:sz w:val="20"/>
                <w:szCs w:val="20"/>
                <w:shd w:val="clear" w:color="auto" w:fill="FFFFFF"/>
              </w:rPr>
              <w:t>gtf3ab</w:t>
            </w:r>
          </w:p>
          <w:p w14:paraId="7AFAB92D" w14:textId="77777777" w:rsidR="006B1C5A" w:rsidRPr="008518F4" w:rsidRDefault="006B1C5A" w:rsidP="00141596">
            <w:pPr>
              <w:jc w:val="center"/>
              <w:rPr>
                <w:rFonts w:ascii="Arial" w:hAnsi="Arial" w:cs="Arial"/>
                <w:i/>
                <w:sz w:val="20"/>
                <w:szCs w:val="20"/>
              </w:rPr>
            </w:pPr>
            <w:r w:rsidRPr="008518F4">
              <w:rPr>
                <w:rFonts w:ascii="Arial" w:hAnsi="Arial" w:cs="Arial"/>
                <w:i/>
                <w:color w:val="000000"/>
                <w:sz w:val="20"/>
                <w:szCs w:val="20"/>
                <w:shd w:val="clear" w:color="auto" w:fill="FFFFFF"/>
              </w:rPr>
              <w:t>tfap4</w:t>
            </w:r>
          </w:p>
          <w:p w14:paraId="7F9EFE30"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color w:val="000000"/>
                <w:sz w:val="20"/>
                <w:szCs w:val="20"/>
                <w:shd w:val="clear" w:color="auto" w:fill="FFFFFF"/>
              </w:rPr>
              <w:t>spen</w:t>
            </w:r>
            <w:proofErr w:type="spellEnd"/>
          </w:p>
          <w:p w14:paraId="118A679C" w14:textId="77777777" w:rsidR="006B1C5A" w:rsidRPr="008518F4" w:rsidRDefault="006B1C5A" w:rsidP="00141596">
            <w:pPr>
              <w:jc w:val="center"/>
              <w:rPr>
                <w:rFonts w:ascii="Arial" w:hAnsi="Arial" w:cs="Arial"/>
                <w:i/>
                <w:sz w:val="20"/>
                <w:szCs w:val="20"/>
              </w:rPr>
            </w:pPr>
            <w:r w:rsidRPr="008518F4">
              <w:rPr>
                <w:rFonts w:ascii="Arial" w:hAnsi="Arial" w:cs="Arial"/>
                <w:i/>
                <w:color w:val="000000"/>
                <w:sz w:val="20"/>
                <w:szCs w:val="20"/>
                <w:shd w:val="clear" w:color="auto" w:fill="FFFFFF"/>
              </w:rPr>
              <w:t>tpm1</w:t>
            </w:r>
          </w:p>
          <w:p w14:paraId="05B57C01"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color w:val="000000"/>
                <w:sz w:val="20"/>
                <w:szCs w:val="20"/>
                <w:shd w:val="clear" w:color="auto" w:fill="FFFFFF"/>
              </w:rPr>
              <w:t>figla</w:t>
            </w:r>
            <w:proofErr w:type="spellEnd"/>
          </w:p>
          <w:p w14:paraId="1E62EBE9" w14:textId="77777777" w:rsidR="006B1C5A" w:rsidRPr="008518F4" w:rsidRDefault="006B1C5A" w:rsidP="00141596">
            <w:pPr>
              <w:jc w:val="center"/>
              <w:rPr>
                <w:rFonts w:ascii="Arial" w:hAnsi="Arial" w:cs="Arial"/>
                <w:i/>
                <w:sz w:val="20"/>
                <w:szCs w:val="20"/>
              </w:rPr>
            </w:pPr>
            <w:r w:rsidRPr="008518F4">
              <w:rPr>
                <w:rFonts w:ascii="Arial" w:hAnsi="Arial" w:cs="Arial"/>
                <w:i/>
                <w:color w:val="000000"/>
                <w:sz w:val="20"/>
                <w:szCs w:val="20"/>
                <w:shd w:val="clear" w:color="auto" w:fill="FFFFFF"/>
              </w:rPr>
              <w:t>zglp1</w:t>
            </w:r>
          </w:p>
          <w:p w14:paraId="5401104D" w14:textId="77777777" w:rsidR="006B1C5A" w:rsidRPr="008518F4" w:rsidRDefault="006B1C5A" w:rsidP="00141596">
            <w:pPr>
              <w:jc w:val="center"/>
              <w:rPr>
                <w:rFonts w:ascii="Arial" w:hAnsi="Arial" w:cs="Arial"/>
                <w:i/>
                <w:sz w:val="20"/>
                <w:szCs w:val="20"/>
              </w:rPr>
            </w:pPr>
            <w:r w:rsidRPr="008518F4">
              <w:rPr>
                <w:rFonts w:ascii="Arial" w:hAnsi="Arial" w:cs="Arial"/>
                <w:i/>
                <w:color w:val="000000"/>
                <w:sz w:val="20"/>
                <w:szCs w:val="20"/>
                <w:shd w:val="clear" w:color="auto" w:fill="FFFFFF"/>
              </w:rPr>
              <w:t>smc1a</w:t>
            </w:r>
          </w:p>
          <w:p w14:paraId="47DB3ED3"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nme5</w:t>
            </w:r>
          </w:p>
          <w:p w14:paraId="41061139"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c9orf117</w:t>
            </w:r>
          </w:p>
          <w:p w14:paraId="20CF991E" w14:textId="77777777" w:rsidR="006B1C5A" w:rsidRPr="008518F4" w:rsidRDefault="006B1C5A" w:rsidP="00141596">
            <w:pPr>
              <w:jc w:val="center"/>
              <w:rPr>
                <w:rFonts w:ascii="Arial" w:hAnsi="Arial" w:cs="Arial"/>
                <w:i/>
                <w:sz w:val="20"/>
                <w:szCs w:val="20"/>
              </w:rPr>
            </w:pPr>
            <w:r w:rsidRPr="008518F4">
              <w:rPr>
                <w:rFonts w:ascii="Arial" w:hAnsi="Arial" w:cs="Arial"/>
                <w:i/>
                <w:color w:val="000000"/>
                <w:sz w:val="20"/>
                <w:szCs w:val="20"/>
                <w:shd w:val="clear" w:color="auto" w:fill="FFFFFF"/>
              </w:rPr>
              <w:t>dnajb13</w:t>
            </w:r>
          </w:p>
          <w:p w14:paraId="5731CC78" w14:textId="77777777" w:rsidR="006B1C5A" w:rsidRPr="008518F4" w:rsidRDefault="006B1C5A" w:rsidP="00141596">
            <w:pPr>
              <w:jc w:val="center"/>
              <w:rPr>
                <w:rFonts w:ascii="Arial" w:hAnsi="Arial" w:cs="Arial"/>
                <w:i/>
                <w:sz w:val="20"/>
                <w:szCs w:val="20"/>
              </w:rPr>
            </w:pPr>
            <w:r w:rsidRPr="008518F4">
              <w:rPr>
                <w:rFonts w:ascii="Arial" w:hAnsi="Arial" w:cs="Arial"/>
                <w:i/>
                <w:color w:val="000000"/>
                <w:sz w:val="20"/>
                <w:szCs w:val="20"/>
                <w:shd w:val="clear" w:color="auto" w:fill="FFFFFF"/>
              </w:rPr>
              <w:t>ttc25</w:t>
            </w:r>
          </w:p>
          <w:p w14:paraId="2C7DF6C1" w14:textId="77777777" w:rsidR="006B1C5A" w:rsidRPr="008518F4" w:rsidRDefault="006B1C5A" w:rsidP="00141596">
            <w:pPr>
              <w:jc w:val="center"/>
              <w:rPr>
                <w:rFonts w:ascii="Arial" w:hAnsi="Arial" w:cs="Arial"/>
                <w:i/>
                <w:sz w:val="20"/>
                <w:szCs w:val="20"/>
              </w:rPr>
            </w:pPr>
            <w:r w:rsidRPr="008518F4">
              <w:rPr>
                <w:rFonts w:ascii="Arial" w:hAnsi="Arial" w:cs="Arial"/>
                <w:i/>
                <w:color w:val="000000"/>
                <w:sz w:val="20"/>
                <w:szCs w:val="20"/>
                <w:shd w:val="clear" w:color="auto" w:fill="FFFFFF"/>
              </w:rPr>
              <w:t>e2f8</w:t>
            </w:r>
          </w:p>
        </w:tc>
        <w:tc>
          <w:tcPr>
            <w:tcW w:w="2766" w:type="dxa"/>
          </w:tcPr>
          <w:p w14:paraId="777017D0" w14:textId="77777777" w:rsidR="006B1C5A" w:rsidRPr="008518F4" w:rsidRDefault="006B1C5A" w:rsidP="00141596">
            <w:pPr>
              <w:jc w:val="center"/>
              <w:rPr>
                <w:rFonts w:ascii="Arial" w:hAnsi="Arial" w:cs="Arial"/>
                <w:sz w:val="20"/>
                <w:szCs w:val="20"/>
              </w:rPr>
            </w:pPr>
            <w:r w:rsidRPr="008518F4">
              <w:rPr>
                <w:rFonts w:ascii="Arial" w:hAnsi="Arial" w:cs="Arial"/>
                <w:color w:val="000000"/>
                <w:sz w:val="20"/>
                <w:szCs w:val="20"/>
                <w:shd w:val="clear" w:color="auto" w:fill="FFFFFF"/>
              </w:rPr>
              <w:t>109960132</w:t>
            </w:r>
          </w:p>
          <w:p w14:paraId="224E6E4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109972901</w:t>
            </w:r>
          </w:p>
          <w:p w14:paraId="35E8E92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109967192</w:t>
            </w:r>
          </w:p>
          <w:p w14:paraId="4345CE8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109966604</w:t>
            </w:r>
          </w:p>
          <w:p w14:paraId="68108B1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109954787</w:t>
            </w:r>
          </w:p>
          <w:p w14:paraId="5DB6170D"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109958463</w:t>
            </w:r>
          </w:p>
          <w:p w14:paraId="2D9F320E"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109969155</w:t>
            </w:r>
          </w:p>
          <w:p w14:paraId="4F4FFEE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109973140</w:t>
            </w:r>
          </w:p>
          <w:p w14:paraId="4AF1D5A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109951419</w:t>
            </w:r>
          </w:p>
          <w:p w14:paraId="3A9D5DCD"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109959464</w:t>
            </w:r>
          </w:p>
          <w:p w14:paraId="422452E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109964191</w:t>
            </w:r>
          </w:p>
          <w:p w14:paraId="068DEC39" w14:textId="77777777" w:rsidR="006B1C5A" w:rsidRPr="008518F4" w:rsidRDefault="006B1C5A" w:rsidP="00141596">
            <w:pPr>
              <w:jc w:val="center"/>
              <w:rPr>
                <w:rFonts w:ascii="Arial" w:hAnsi="Arial" w:cs="Arial"/>
                <w:sz w:val="20"/>
                <w:szCs w:val="20"/>
              </w:rPr>
            </w:pPr>
            <w:r w:rsidRPr="008518F4">
              <w:rPr>
                <w:rFonts w:ascii="Arial" w:hAnsi="Arial" w:cs="Arial"/>
                <w:color w:val="000000"/>
                <w:sz w:val="20"/>
                <w:szCs w:val="20"/>
                <w:shd w:val="clear" w:color="auto" w:fill="FFFFFF"/>
              </w:rPr>
              <w:t>109967030</w:t>
            </w:r>
          </w:p>
        </w:tc>
        <w:tc>
          <w:tcPr>
            <w:tcW w:w="2766" w:type="dxa"/>
          </w:tcPr>
          <w:p w14:paraId="0DABFAE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NW_018127924</w:t>
            </w:r>
          </w:p>
          <w:p w14:paraId="19C66D7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NW_018128153</w:t>
            </w:r>
          </w:p>
          <w:p w14:paraId="6C61D1AE"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NW_018128006</w:t>
            </w:r>
          </w:p>
          <w:p w14:paraId="7FB5F88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NW_018127885</w:t>
            </w:r>
          </w:p>
          <w:p w14:paraId="030CE1E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NW_018127892</w:t>
            </w:r>
          </w:p>
          <w:p w14:paraId="2043736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NW_018127912</w:t>
            </w:r>
          </w:p>
          <w:p w14:paraId="56AEDC09"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NW_018127886</w:t>
            </w:r>
          </w:p>
          <w:p w14:paraId="0D3C16CC"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NW_018128162</w:t>
            </w:r>
          </w:p>
          <w:p w14:paraId="5543353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NW_018128265</w:t>
            </w:r>
          </w:p>
          <w:p w14:paraId="0E5CBBF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NW_018127919</w:t>
            </w:r>
          </w:p>
          <w:p w14:paraId="16A4F0A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NW_018127965</w:t>
            </w:r>
          </w:p>
          <w:p w14:paraId="50B09699" w14:textId="77777777" w:rsidR="006B1C5A" w:rsidRPr="008518F4" w:rsidRDefault="006B1C5A" w:rsidP="00141596">
            <w:pPr>
              <w:jc w:val="center"/>
              <w:rPr>
                <w:rFonts w:ascii="Arial" w:hAnsi="Arial" w:cs="Arial"/>
                <w:sz w:val="20"/>
                <w:szCs w:val="20"/>
              </w:rPr>
            </w:pPr>
            <w:r w:rsidRPr="008518F4">
              <w:rPr>
                <w:rFonts w:ascii="Arial" w:hAnsi="Arial" w:cs="Arial"/>
                <w:color w:val="000000"/>
                <w:sz w:val="20"/>
                <w:szCs w:val="20"/>
                <w:shd w:val="clear" w:color="auto" w:fill="FFFFFF"/>
              </w:rPr>
              <w:t>NW_018128003</w:t>
            </w:r>
          </w:p>
        </w:tc>
      </w:tr>
      <w:tr w:rsidR="006B1C5A" w:rsidRPr="008518F4" w14:paraId="0805A7FE" w14:textId="77777777" w:rsidTr="00141596">
        <w:tc>
          <w:tcPr>
            <w:tcW w:w="2765" w:type="dxa"/>
          </w:tcPr>
          <w:p w14:paraId="6B8580D5"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sz w:val="20"/>
                <w:szCs w:val="20"/>
              </w:rPr>
              <w:t>cenpu</w:t>
            </w:r>
            <w:proofErr w:type="spellEnd"/>
          </w:p>
          <w:p w14:paraId="7BAC643C"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g2e3</w:t>
            </w:r>
          </w:p>
          <w:p w14:paraId="1F8E518D"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mybl2b</w:t>
            </w:r>
          </w:p>
          <w:p w14:paraId="31DB5C86"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e2f7</w:t>
            </w:r>
          </w:p>
          <w:p w14:paraId="47795367"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dnmt1</w:t>
            </w:r>
          </w:p>
          <w:p w14:paraId="14815E47"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sz w:val="20"/>
                <w:szCs w:val="20"/>
              </w:rPr>
              <w:t>nsd2</w:t>
            </w:r>
            <w:r w:rsidRPr="008518F4">
              <w:rPr>
                <w:rFonts w:ascii="Arial" w:hAnsi="Arial" w:cs="Arial"/>
                <w:i/>
                <w:sz w:val="20"/>
                <w:szCs w:val="20"/>
              </w:rPr>
              <w:br/>
            </w:r>
            <w:r w:rsidRPr="008518F4">
              <w:rPr>
                <w:rFonts w:ascii="Arial" w:hAnsi="Arial" w:cs="Arial"/>
                <w:i/>
                <w:color w:val="000000"/>
                <w:sz w:val="20"/>
                <w:szCs w:val="20"/>
                <w:shd w:val="clear" w:color="auto" w:fill="FFFFFF"/>
              </w:rPr>
              <w:t>fhl3a</w:t>
            </w:r>
          </w:p>
          <w:p w14:paraId="420A84B0"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nkx1-2</w:t>
            </w:r>
          </w:p>
          <w:p w14:paraId="289124F0"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olig2</w:t>
            </w:r>
          </w:p>
          <w:p w14:paraId="6342CC39"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swap70a</w:t>
            </w:r>
          </w:p>
          <w:p w14:paraId="14A19A06"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znf207</w:t>
            </w:r>
          </w:p>
          <w:p w14:paraId="169EA090" w14:textId="77777777" w:rsidR="006B1C5A" w:rsidRPr="008518F4" w:rsidRDefault="006B1C5A" w:rsidP="00141596">
            <w:pPr>
              <w:jc w:val="center"/>
              <w:rPr>
                <w:rFonts w:ascii="Arial" w:hAnsi="Arial" w:cs="Arial"/>
                <w:i/>
                <w:color w:val="000000"/>
                <w:sz w:val="20"/>
                <w:szCs w:val="20"/>
                <w:shd w:val="clear" w:color="auto" w:fill="FFFFFF"/>
              </w:rPr>
            </w:pPr>
            <w:proofErr w:type="spellStart"/>
            <w:r w:rsidRPr="008518F4">
              <w:rPr>
                <w:rFonts w:ascii="Arial" w:hAnsi="Arial" w:cs="Arial"/>
                <w:i/>
                <w:color w:val="000000"/>
                <w:sz w:val="20"/>
                <w:szCs w:val="20"/>
                <w:shd w:val="clear" w:color="auto" w:fill="FFFFFF"/>
              </w:rPr>
              <w:t>chrnd</w:t>
            </w:r>
            <w:proofErr w:type="spellEnd"/>
          </w:p>
          <w:p w14:paraId="5E82799F"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vim</w:t>
            </w:r>
          </w:p>
          <w:p w14:paraId="4E80A346"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npas4</w:t>
            </w:r>
          </w:p>
          <w:p w14:paraId="38049E74"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snrnp27</w:t>
            </w:r>
          </w:p>
          <w:p w14:paraId="243FA2CE"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sz w:val="20"/>
                <w:szCs w:val="20"/>
              </w:rPr>
              <w:t>snrpb</w:t>
            </w:r>
            <w:proofErr w:type="spellEnd"/>
          </w:p>
          <w:p w14:paraId="38558A6F"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sz w:val="20"/>
                <w:szCs w:val="20"/>
              </w:rPr>
              <w:t>calr</w:t>
            </w:r>
            <w:proofErr w:type="spellEnd"/>
          </w:p>
          <w:p w14:paraId="44AC96BF" w14:textId="77777777" w:rsidR="006B1C5A" w:rsidRPr="008518F4" w:rsidRDefault="006B1C5A" w:rsidP="00141596">
            <w:pPr>
              <w:jc w:val="center"/>
              <w:rPr>
                <w:rFonts w:ascii="Arial" w:hAnsi="Arial" w:cs="Arial"/>
                <w:i/>
                <w:color w:val="000000"/>
                <w:sz w:val="20"/>
                <w:szCs w:val="20"/>
                <w:shd w:val="clear" w:color="auto" w:fill="FFFFFF"/>
              </w:rPr>
            </w:pPr>
            <w:proofErr w:type="spellStart"/>
            <w:r w:rsidRPr="008518F4">
              <w:rPr>
                <w:rFonts w:ascii="Arial" w:hAnsi="Arial" w:cs="Arial"/>
                <w:i/>
                <w:color w:val="000000"/>
                <w:sz w:val="20"/>
                <w:szCs w:val="20"/>
                <w:shd w:val="clear" w:color="auto" w:fill="FFFFFF"/>
              </w:rPr>
              <w:t>alyref</w:t>
            </w:r>
            <w:proofErr w:type="spellEnd"/>
          </w:p>
          <w:p w14:paraId="2C1FEFBC"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top2a</w:t>
            </w:r>
          </w:p>
          <w:p w14:paraId="603CCAAC"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dnd1</w:t>
            </w:r>
          </w:p>
          <w:p w14:paraId="17381E59" w14:textId="77777777" w:rsidR="006B1C5A" w:rsidRPr="008518F4" w:rsidRDefault="006B1C5A" w:rsidP="00141596">
            <w:pPr>
              <w:jc w:val="center"/>
              <w:rPr>
                <w:rFonts w:ascii="Arial" w:hAnsi="Arial" w:cs="Arial"/>
                <w:i/>
                <w:sz w:val="20"/>
                <w:szCs w:val="20"/>
              </w:rPr>
            </w:pPr>
            <w:r w:rsidRPr="008518F4">
              <w:rPr>
                <w:rFonts w:ascii="Arial" w:hAnsi="Arial" w:cs="Arial" w:hint="eastAsia"/>
                <w:i/>
                <w:sz w:val="20"/>
                <w:szCs w:val="20"/>
              </w:rPr>
              <w:t>y</w:t>
            </w:r>
            <w:r w:rsidRPr="008518F4">
              <w:rPr>
                <w:rFonts w:ascii="Arial" w:hAnsi="Arial" w:cs="Arial"/>
                <w:i/>
                <w:sz w:val="20"/>
                <w:szCs w:val="20"/>
              </w:rPr>
              <w:t>bx2</w:t>
            </w:r>
          </w:p>
          <w:p w14:paraId="5EF10B74" w14:textId="77777777" w:rsidR="006B1C5A" w:rsidRPr="008518F4" w:rsidRDefault="006B1C5A" w:rsidP="00141596">
            <w:pPr>
              <w:jc w:val="center"/>
              <w:rPr>
                <w:rFonts w:ascii="Arial" w:hAnsi="Arial" w:cs="Arial"/>
                <w:i/>
                <w:sz w:val="20"/>
                <w:szCs w:val="20"/>
              </w:rPr>
            </w:pPr>
            <w:proofErr w:type="spellStart"/>
            <w:r w:rsidRPr="008518F4">
              <w:rPr>
                <w:rFonts w:ascii="Arial" w:hAnsi="Arial" w:cs="Arial"/>
                <w:i/>
                <w:sz w:val="20"/>
                <w:szCs w:val="20"/>
              </w:rPr>
              <w:lastRenderedPageBreak/>
              <w:t>nanog</w:t>
            </w:r>
            <w:proofErr w:type="spellEnd"/>
          </w:p>
          <w:p w14:paraId="60515A26"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foxl2</w:t>
            </w:r>
          </w:p>
          <w:p w14:paraId="2BFC4B0F" w14:textId="77777777" w:rsidR="006B1C5A" w:rsidRPr="008518F4" w:rsidRDefault="006B1C5A" w:rsidP="00141596">
            <w:pPr>
              <w:jc w:val="center"/>
              <w:rPr>
                <w:rFonts w:ascii="Arial" w:hAnsi="Arial" w:cs="Arial"/>
                <w:i/>
                <w:sz w:val="20"/>
                <w:szCs w:val="20"/>
              </w:rPr>
            </w:pPr>
            <w:r w:rsidRPr="008518F4">
              <w:rPr>
                <w:rFonts w:ascii="Arial" w:hAnsi="Arial" w:cs="Arial" w:hint="eastAsia"/>
                <w:i/>
                <w:sz w:val="20"/>
                <w:szCs w:val="20"/>
              </w:rPr>
              <w:t>c</w:t>
            </w:r>
            <w:r w:rsidRPr="008518F4">
              <w:rPr>
                <w:rFonts w:ascii="Arial" w:hAnsi="Arial" w:cs="Arial"/>
                <w:i/>
                <w:sz w:val="20"/>
                <w:szCs w:val="20"/>
              </w:rPr>
              <w:t>yp19a1a</w:t>
            </w:r>
          </w:p>
          <w:p w14:paraId="08D83D78"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esr2b</w:t>
            </w:r>
          </w:p>
          <w:p w14:paraId="6ABACEDA"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rad23ba</w:t>
            </w:r>
          </w:p>
          <w:p w14:paraId="1B9E6C1F"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rad23bb</w:t>
            </w:r>
          </w:p>
          <w:p w14:paraId="27A69C75"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atg13</w:t>
            </w:r>
          </w:p>
          <w:p w14:paraId="3DCCFB03"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ulk2</w:t>
            </w:r>
          </w:p>
          <w:p w14:paraId="7BC67901"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vmp1</w:t>
            </w:r>
          </w:p>
          <w:p w14:paraId="081D102E" w14:textId="77777777" w:rsidR="006B1C5A" w:rsidRPr="008518F4" w:rsidRDefault="006B1C5A" w:rsidP="00141596">
            <w:pPr>
              <w:jc w:val="center"/>
              <w:rPr>
                <w:rFonts w:ascii="Arial" w:hAnsi="Arial" w:cs="Arial"/>
                <w:i/>
                <w:sz w:val="20"/>
                <w:szCs w:val="20"/>
              </w:rPr>
            </w:pPr>
            <w:r w:rsidRPr="008518F4">
              <w:rPr>
                <w:rFonts w:ascii="Arial" w:hAnsi="Arial" w:cs="Arial"/>
                <w:i/>
                <w:color w:val="000000"/>
                <w:sz w:val="20"/>
                <w:szCs w:val="20"/>
                <w:shd w:val="clear" w:color="auto" w:fill="FFFFFF"/>
              </w:rPr>
              <w:t>pik3r4</w:t>
            </w:r>
          </w:p>
        </w:tc>
        <w:tc>
          <w:tcPr>
            <w:tcW w:w="2766" w:type="dxa"/>
          </w:tcPr>
          <w:p w14:paraId="5E026F1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lastRenderedPageBreak/>
              <w:t>109957543</w:t>
            </w:r>
          </w:p>
          <w:p w14:paraId="1E6C3F3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109951733</w:t>
            </w:r>
          </w:p>
          <w:p w14:paraId="39C1D88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109956152</w:t>
            </w:r>
          </w:p>
          <w:p w14:paraId="5C9B973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109960970</w:t>
            </w:r>
          </w:p>
          <w:p w14:paraId="580413D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109965946</w:t>
            </w:r>
          </w:p>
          <w:p w14:paraId="2F79B4D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109962432</w:t>
            </w:r>
          </w:p>
          <w:p w14:paraId="6B1B432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109954715</w:t>
            </w:r>
          </w:p>
          <w:p w14:paraId="0FEBAE4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109960516</w:t>
            </w:r>
          </w:p>
          <w:p w14:paraId="5F89600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109972462</w:t>
            </w:r>
          </w:p>
          <w:p w14:paraId="34352FD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109966099</w:t>
            </w:r>
          </w:p>
          <w:p w14:paraId="7779931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109958421</w:t>
            </w:r>
          </w:p>
          <w:p w14:paraId="0E0CAB7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109970934</w:t>
            </w:r>
          </w:p>
          <w:p w14:paraId="171B4429"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109955479</w:t>
            </w:r>
          </w:p>
          <w:p w14:paraId="0C128E6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109954575</w:t>
            </w:r>
          </w:p>
          <w:p w14:paraId="3EED86B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109954870</w:t>
            </w:r>
          </w:p>
          <w:p w14:paraId="3955118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109966897</w:t>
            </w:r>
          </w:p>
          <w:p w14:paraId="0F8DA6E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109967433</w:t>
            </w:r>
          </w:p>
          <w:p w14:paraId="4849D83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109958939</w:t>
            </w:r>
          </w:p>
          <w:p w14:paraId="53F8BB6D"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109963627</w:t>
            </w:r>
          </w:p>
          <w:p w14:paraId="083B31B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109966434</w:t>
            </w:r>
          </w:p>
          <w:p w14:paraId="61EE3F1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109951390</w:t>
            </w:r>
          </w:p>
          <w:p w14:paraId="0BF870B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lastRenderedPageBreak/>
              <w:t>109968784</w:t>
            </w:r>
          </w:p>
          <w:p w14:paraId="5508D7E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109951921</w:t>
            </w:r>
          </w:p>
          <w:p w14:paraId="4F4F6DF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109963333</w:t>
            </w:r>
          </w:p>
          <w:p w14:paraId="353A8DA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109966606</w:t>
            </w:r>
          </w:p>
          <w:p w14:paraId="2258E8E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109960675</w:t>
            </w:r>
          </w:p>
          <w:p w14:paraId="47EAD5D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109972195</w:t>
            </w:r>
          </w:p>
          <w:p w14:paraId="171A1AE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109960566</w:t>
            </w:r>
          </w:p>
          <w:p w14:paraId="5F86F78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109952850</w:t>
            </w:r>
          </w:p>
          <w:p w14:paraId="57D3715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109960373</w:t>
            </w:r>
          </w:p>
          <w:p w14:paraId="65B06C1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109970105</w:t>
            </w:r>
          </w:p>
        </w:tc>
        <w:tc>
          <w:tcPr>
            <w:tcW w:w="2766" w:type="dxa"/>
          </w:tcPr>
          <w:p w14:paraId="3C2F01B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lastRenderedPageBreak/>
              <w:t>NW_018127907</w:t>
            </w:r>
          </w:p>
          <w:p w14:paraId="7260FFF9"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NW_018128283</w:t>
            </w:r>
          </w:p>
          <w:p w14:paraId="0E48EC6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NW_018127898</w:t>
            </w:r>
          </w:p>
          <w:p w14:paraId="1EA198C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NW_018127931</w:t>
            </w:r>
          </w:p>
          <w:p w14:paraId="386E41E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NW_018127985</w:t>
            </w:r>
          </w:p>
          <w:p w14:paraId="78E3760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NW_018127944</w:t>
            </w:r>
          </w:p>
          <w:p w14:paraId="4933404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NW_018127891</w:t>
            </w:r>
          </w:p>
          <w:p w14:paraId="4E35F94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NW_018127883</w:t>
            </w:r>
          </w:p>
          <w:p w14:paraId="07A8DA9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NW_018128137</w:t>
            </w:r>
          </w:p>
          <w:p w14:paraId="73D64C09"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NW_018127884</w:t>
            </w:r>
          </w:p>
          <w:p w14:paraId="7F2FE12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NW_018127912</w:t>
            </w:r>
          </w:p>
          <w:p w14:paraId="6ADDF7AD"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NW_018128089</w:t>
            </w:r>
          </w:p>
          <w:p w14:paraId="6073859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NW_018127894</w:t>
            </w:r>
          </w:p>
          <w:p w14:paraId="4AD887F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NW_018127882</w:t>
            </w:r>
          </w:p>
          <w:p w14:paraId="6FE4B23E"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NW_018127892</w:t>
            </w:r>
          </w:p>
          <w:p w14:paraId="3396F879"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NW_018128001</w:t>
            </w:r>
          </w:p>
          <w:p w14:paraId="41C70ED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NW_018128009</w:t>
            </w:r>
          </w:p>
          <w:p w14:paraId="0C91935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NW_018127915</w:t>
            </w:r>
          </w:p>
          <w:p w14:paraId="47CD674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NW_018127956</w:t>
            </w:r>
          </w:p>
          <w:p w14:paraId="2DFF513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NW_018127991</w:t>
            </w:r>
          </w:p>
          <w:p w14:paraId="36DB05E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NW_018128264</w:t>
            </w:r>
          </w:p>
          <w:p w14:paraId="0B7DD90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lastRenderedPageBreak/>
              <w:t>NW_018128042</w:t>
            </w:r>
          </w:p>
          <w:p w14:paraId="75FC2CF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NW_018127888</w:t>
            </w:r>
          </w:p>
          <w:p w14:paraId="66562C3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NW_018127952</w:t>
            </w:r>
          </w:p>
          <w:p w14:paraId="12EB193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NW_018127995</w:t>
            </w:r>
          </w:p>
          <w:p w14:paraId="603327A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NW_018127929</w:t>
            </w:r>
          </w:p>
          <w:p w14:paraId="2584EEE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NW_018128130</w:t>
            </w:r>
          </w:p>
          <w:p w14:paraId="77CD3D4C"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NW_018127928</w:t>
            </w:r>
          </w:p>
          <w:p w14:paraId="17B58DB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NW_018128385</w:t>
            </w:r>
          </w:p>
          <w:p w14:paraId="2B0A57C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NW_018127926</w:t>
            </w:r>
          </w:p>
          <w:p w14:paraId="46D582B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NW_018128069</w:t>
            </w:r>
          </w:p>
        </w:tc>
      </w:tr>
      <w:tr w:rsidR="006B1C5A" w:rsidRPr="008518F4" w14:paraId="7531BDFD" w14:textId="77777777" w:rsidTr="00141596">
        <w:tc>
          <w:tcPr>
            <w:tcW w:w="2765" w:type="dxa"/>
          </w:tcPr>
          <w:p w14:paraId="5C0A5D24"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lastRenderedPageBreak/>
              <w:t>becn1</w:t>
            </w:r>
          </w:p>
          <w:p w14:paraId="14A40BD1"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atg5</w:t>
            </w:r>
          </w:p>
          <w:p w14:paraId="74660D51"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atg7</w:t>
            </w:r>
          </w:p>
          <w:p w14:paraId="0A19C5B4"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atg2b</w:t>
            </w:r>
          </w:p>
          <w:p w14:paraId="19C245D0" w14:textId="77777777" w:rsidR="006B1C5A" w:rsidRPr="008518F4" w:rsidRDefault="006B1C5A" w:rsidP="00141596">
            <w:pPr>
              <w:jc w:val="center"/>
              <w:rPr>
                <w:rFonts w:ascii="Arial" w:hAnsi="Arial" w:cs="Arial"/>
                <w:i/>
                <w:sz w:val="20"/>
                <w:szCs w:val="20"/>
              </w:rPr>
            </w:pPr>
            <w:r w:rsidRPr="008518F4">
              <w:rPr>
                <w:rFonts w:ascii="Arial" w:hAnsi="Arial" w:cs="Arial" w:hint="eastAsia"/>
                <w:i/>
                <w:sz w:val="20"/>
                <w:szCs w:val="20"/>
              </w:rPr>
              <w:t>a</w:t>
            </w:r>
            <w:r w:rsidRPr="008518F4">
              <w:rPr>
                <w:rFonts w:ascii="Arial" w:hAnsi="Arial" w:cs="Arial"/>
                <w:i/>
                <w:sz w:val="20"/>
                <w:szCs w:val="20"/>
              </w:rPr>
              <w:t>tg4b</w:t>
            </w:r>
          </w:p>
          <w:p w14:paraId="4CFCF19C"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map1lc3a</w:t>
            </w:r>
          </w:p>
          <w:p w14:paraId="1ECDDE97"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map1lc3b</w:t>
            </w:r>
          </w:p>
          <w:p w14:paraId="5AE1166E"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wipi2</w:t>
            </w:r>
          </w:p>
          <w:p w14:paraId="0826500F"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epg5</w:t>
            </w:r>
          </w:p>
          <w:p w14:paraId="40D9F79C"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tecpr1b</w:t>
            </w:r>
          </w:p>
          <w:p w14:paraId="04FD034D"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lmna1</w:t>
            </w:r>
          </w:p>
          <w:p w14:paraId="79745C76"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hint="eastAsia"/>
                <w:i/>
                <w:color w:val="000000"/>
                <w:sz w:val="20"/>
                <w:szCs w:val="20"/>
                <w:shd w:val="clear" w:color="auto" w:fill="FFFFFF"/>
              </w:rPr>
              <w:t>u</w:t>
            </w:r>
            <w:r w:rsidRPr="008518F4">
              <w:rPr>
                <w:rFonts w:ascii="Arial" w:hAnsi="Arial" w:cs="Arial"/>
                <w:i/>
                <w:color w:val="000000"/>
                <w:sz w:val="20"/>
                <w:szCs w:val="20"/>
                <w:shd w:val="clear" w:color="auto" w:fill="FFFFFF"/>
              </w:rPr>
              <w:t>ba1</w:t>
            </w:r>
          </w:p>
          <w:p w14:paraId="000C239E"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ube2a</w:t>
            </w:r>
          </w:p>
          <w:p w14:paraId="6CBF048A"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ube2d2</w:t>
            </w:r>
          </w:p>
          <w:p w14:paraId="771E1F69"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ube2e1</w:t>
            </w:r>
          </w:p>
          <w:p w14:paraId="59A801BE"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ube2e2</w:t>
            </w:r>
          </w:p>
          <w:p w14:paraId="1D57C6F1"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ube2h</w:t>
            </w:r>
          </w:p>
          <w:p w14:paraId="4B77DB20"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ube2i</w:t>
            </w:r>
          </w:p>
          <w:p w14:paraId="501E30B8"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ube2j2</w:t>
            </w:r>
          </w:p>
          <w:p w14:paraId="313FD15F"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hint="eastAsia"/>
                <w:i/>
                <w:color w:val="000000"/>
                <w:sz w:val="20"/>
                <w:szCs w:val="20"/>
                <w:shd w:val="clear" w:color="auto" w:fill="FFFFFF"/>
              </w:rPr>
              <w:t>u</w:t>
            </w:r>
            <w:r w:rsidRPr="008518F4">
              <w:rPr>
                <w:rFonts w:ascii="Arial" w:hAnsi="Arial" w:cs="Arial"/>
                <w:i/>
                <w:color w:val="000000"/>
                <w:sz w:val="20"/>
                <w:szCs w:val="20"/>
                <w:shd w:val="clear" w:color="auto" w:fill="FFFFFF"/>
              </w:rPr>
              <w:t>be2q2</w:t>
            </w:r>
          </w:p>
          <w:p w14:paraId="784FEAC5"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cdc34a</w:t>
            </w:r>
          </w:p>
          <w:p w14:paraId="2CEE8FCA" w14:textId="77777777" w:rsidR="006B1C5A" w:rsidRPr="008518F4" w:rsidRDefault="006B1C5A" w:rsidP="00141596">
            <w:pPr>
              <w:jc w:val="center"/>
              <w:rPr>
                <w:rFonts w:ascii="Arial" w:hAnsi="Arial" w:cs="Arial"/>
                <w:i/>
                <w:color w:val="000000"/>
                <w:sz w:val="20"/>
                <w:szCs w:val="20"/>
                <w:shd w:val="clear" w:color="auto" w:fill="FFFFFF"/>
              </w:rPr>
            </w:pPr>
            <w:proofErr w:type="spellStart"/>
            <w:r w:rsidRPr="008518F4">
              <w:rPr>
                <w:rFonts w:ascii="Arial" w:hAnsi="Arial" w:cs="Arial"/>
                <w:i/>
                <w:color w:val="000000"/>
                <w:sz w:val="20"/>
                <w:szCs w:val="20"/>
                <w:shd w:val="clear" w:color="auto" w:fill="FFFFFF"/>
              </w:rPr>
              <w:t>eloca</w:t>
            </w:r>
            <w:proofErr w:type="spellEnd"/>
          </w:p>
          <w:p w14:paraId="570EF48D"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fbxo4</w:t>
            </w:r>
          </w:p>
          <w:p w14:paraId="73C89997"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fzr1b</w:t>
            </w:r>
          </w:p>
          <w:p w14:paraId="71B923EC" w14:textId="77777777" w:rsidR="006B1C5A" w:rsidRPr="008518F4" w:rsidRDefault="006B1C5A" w:rsidP="00141596">
            <w:pPr>
              <w:jc w:val="center"/>
              <w:rPr>
                <w:rFonts w:ascii="Arial" w:hAnsi="Arial" w:cs="Arial"/>
                <w:i/>
                <w:color w:val="000000"/>
                <w:sz w:val="20"/>
                <w:szCs w:val="20"/>
                <w:shd w:val="clear" w:color="auto" w:fill="FFFFFF"/>
              </w:rPr>
            </w:pPr>
            <w:proofErr w:type="spellStart"/>
            <w:r w:rsidRPr="008518F4">
              <w:rPr>
                <w:rFonts w:ascii="Arial" w:hAnsi="Arial" w:cs="Arial"/>
                <w:i/>
                <w:color w:val="000000"/>
                <w:sz w:val="20"/>
                <w:szCs w:val="20"/>
                <w:shd w:val="clear" w:color="auto" w:fill="FFFFFF"/>
              </w:rPr>
              <w:t>vcp</w:t>
            </w:r>
            <w:proofErr w:type="spellEnd"/>
          </w:p>
          <w:p w14:paraId="66A40E7E"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gadd45a</w:t>
            </w:r>
          </w:p>
          <w:p w14:paraId="3ECCD80F" w14:textId="77777777" w:rsidR="006B1C5A" w:rsidRPr="008518F4" w:rsidRDefault="006B1C5A" w:rsidP="00141596">
            <w:pPr>
              <w:jc w:val="center"/>
              <w:rPr>
                <w:rFonts w:ascii="Arial" w:hAnsi="Arial" w:cs="Arial"/>
                <w:i/>
                <w:color w:val="000000"/>
                <w:sz w:val="20"/>
                <w:szCs w:val="20"/>
                <w:shd w:val="clear" w:color="auto" w:fill="FFFFFF"/>
              </w:rPr>
            </w:pPr>
            <w:proofErr w:type="spellStart"/>
            <w:r w:rsidRPr="008518F4">
              <w:rPr>
                <w:rFonts w:ascii="Arial" w:hAnsi="Arial" w:cs="Arial"/>
                <w:i/>
                <w:color w:val="000000"/>
                <w:sz w:val="20"/>
                <w:szCs w:val="20"/>
                <w:shd w:val="clear" w:color="auto" w:fill="FFFFFF"/>
              </w:rPr>
              <w:t>bax</w:t>
            </w:r>
            <w:proofErr w:type="spellEnd"/>
          </w:p>
          <w:p w14:paraId="53897A96"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casp3a</w:t>
            </w:r>
          </w:p>
          <w:p w14:paraId="5C309CBD"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casp3b</w:t>
            </w:r>
          </w:p>
          <w:p w14:paraId="4FF9ED1B"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casp6</w:t>
            </w:r>
          </w:p>
          <w:p w14:paraId="4209F49C" w14:textId="77777777" w:rsidR="006B1C5A" w:rsidRPr="008518F4" w:rsidRDefault="006B1C5A" w:rsidP="00141596">
            <w:pPr>
              <w:jc w:val="center"/>
              <w:rPr>
                <w:rFonts w:ascii="Arial" w:hAnsi="Arial" w:cs="Arial"/>
                <w:i/>
                <w:color w:val="000000"/>
                <w:sz w:val="20"/>
                <w:szCs w:val="20"/>
                <w:shd w:val="clear" w:color="auto" w:fill="FFFFFF"/>
              </w:rPr>
            </w:pPr>
            <w:proofErr w:type="spellStart"/>
            <w:r w:rsidRPr="008518F4">
              <w:rPr>
                <w:rFonts w:ascii="Arial" w:hAnsi="Arial" w:cs="Arial" w:hint="eastAsia"/>
                <w:i/>
                <w:color w:val="000000"/>
                <w:sz w:val="20"/>
                <w:szCs w:val="20"/>
                <w:shd w:val="clear" w:color="auto" w:fill="FFFFFF"/>
              </w:rPr>
              <w:t>d</w:t>
            </w:r>
            <w:r w:rsidRPr="008518F4">
              <w:rPr>
                <w:rFonts w:ascii="Arial" w:hAnsi="Arial" w:cs="Arial"/>
                <w:i/>
                <w:color w:val="000000"/>
                <w:sz w:val="20"/>
                <w:szCs w:val="20"/>
                <w:shd w:val="clear" w:color="auto" w:fill="FFFFFF"/>
              </w:rPr>
              <w:t>ffa</w:t>
            </w:r>
            <w:proofErr w:type="spellEnd"/>
          </w:p>
          <w:p w14:paraId="12F9C94F"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rad21</w:t>
            </w:r>
          </w:p>
          <w:p w14:paraId="13AC9DDD"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hint="eastAsia"/>
                <w:i/>
                <w:color w:val="000000"/>
                <w:sz w:val="20"/>
                <w:szCs w:val="20"/>
                <w:shd w:val="clear" w:color="auto" w:fill="FFFFFF"/>
              </w:rPr>
              <w:t>d</w:t>
            </w:r>
            <w:r w:rsidRPr="008518F4">
              <w:rPr>
                <w:rFonts w:ascii="Arial" w:hAnsi="Arial" w:cs="Arial"/>
                <w:i/>
                <w:color w:val="000000"/>
                <w:sz w:val="20"/>
                <w:szCs w:val="20"/>
                <w:shd w:val="clear" w:color="auto" w:fill="FFFFFF"/>
              </w:rPr>
              <w:t>mc1</w:t>
            </w:r>
          </w:p>
          <w:p w14:paraId="6030E9AC"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hint="eastAsia"/>
                <w:i/>
                <w:color w:val="000000"/>
                <w:sz w:val="20"/>
                <w:szCs w:val="20"/>
                <w:shd w:val="clear" w:color="auto" w:fill="FFFFFF"/>
              </w:rPr>
              <w:t>s</w:t>
            </w:r>
            <w:r w:rsidRPr="008518F4">
              <w:rPr>
                <w:rFonts w:ascii="Arial" w:hAnsi="Arial" w:cs="Arial"/>
                <w:i/>
                <w:color w:val="000000"/>
                <w:sz w:val="20"/>
                <w:szCs w:val="20"/>
                <w:shd w:val="clear" w:color="auto" w:fill="FFFFFF"/>
              </w:rPr>
              <w:t>pata22</w:t>
            </w:r>
          </w:p>
          <w:p w14:paraId="4F8142C6"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lastRenderedPageBreak/>
              <w:t>hormad1</w:t>
            </w:r>
          </w:p>
          <w:p w14:paraId="2CEB9739" w14:textId="77777777" w:rsidR="006B1C5A" w:rsidRPr="008518F4" w:rsidRDefault="006B1C5A" w:rsidP="00141596">
            <w:pPr>
              <w:jc w:val="center"/>
              <w:rPr>
                <w:rFonts w:ascii="Arial" w:hAnsi="Arial" w:cs="Arial"/>
                <w:i/>
                <w:color w:val="000000"/>
                <w:sz w:val="20"/>
                <w:szCs w:val="20"/>
                <w:shd w:val="clear" w:color="auto" w:fill="FFFFFF"/>
              </w:rPr>
            </w:pPr>
            <w:r w:rsidRPr="008518F4">
              <w:rPr>
                <w:rFonts w:ascii="Arial" w:hAnsi="Arial" w:cs="Arial"/>
                <w:i/>
                <w:color w:val="000000"/>
                <w:sz w:val="20"/>
                <w:szCs w:val="20"/>
                <w:shd w:val="clear" w:color="auto" w:fill="FFFFFF"/>
              </w:rPr>
              <w:t>rad51</w:t>
            </w:r>
          </w:p>
          <w:p w14:paraId="651531C2" w14:textId="77777777" w:rsidR="006B1C5A" w:rsidRPr="008518F4" w:rsidRDefault="006B1C5A" w:rsidP="00141596">
            <w:pPr>
              <w:jc w:val="center"/>
              <w:rPr>
                <w:rFonts w:ascii="Arial" w:hAnsi="Arial" w:cs="Arial"/>
                <w:i/>
                <w:sz w:val="20"/>
                <w:szCs w:val="20"/>
              </w:rPr>
            </w:pPr>
            <w:r w:rsidRPr="008518F4">
              <w:rPr>
                <w:rFonts w:ascii="Arial" w:hAnsi="Arial" w:cs="Arial"/>
                <w:i/>
                <w:sz w:val="20"/>
                <w:szCs w:val="20"/>
              </w:rPr>
              <w:t>mcm2</w:t>
            </w:r>
          </w:p>
          <w:p w14:paraId="7922C753"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psmd6</w:t>
            </w:r>
          </w:p>
          <w:p w14:paraId="4645B1EA" w14:textId="77777777" w:rsidR="006B1C5A" w:rsidRPr="008518F4" w:rsidRDefault="006B1C5A" w:rsidP="00141596">
            <w:pPr>
              <w:widowControl/>
              <w:jc w:val="center"/>
              <w:rPr>
                <w:rFonts w:ascii="Arial" w:eastAsia="DengXian" w:hAnsi="Arial" w:cs="Arial"/>
                <w:i/>
                <w:color w:val="000000"/>
                <w:sz w:val="20"/>
                <w:szCs w:val="20"/>
              </w:rPr>
            </w:pPr>
            <w:proofErr w:type="spellStart"/>
            <w:r w:rsidRPr="008518F4">
              <w:rPr>
                <w:rFonts w:ascii="Arial" w:eastAsia="DengXian" w:hAnsi="Arial" w:cs="Arial" w:hint="eastAsia"/>
                <w:i/>
                <w:color w:val="000000"/>
                <w:sz w:val="20"/>
                <w:szCs w:val="20"/>
              </w:rPr>
              <w:t>g</w:t>
            </w:r>
            <w:r w:rsidRPr="008518F4">
              <w:rPr>
                <w:rFonts w:ascii="Arial" w:eastAsia="DengXian" w:hAnsi="Arial" w:cs="Arial"/>
                <w:i/>
                <w:color w:val="000000"/>
                <w:sz w:val="20"/>
                <w:szCs w:val="20"/>
              </w:rPr>
              <w:t>mnn</w:t>
            </w:r>
            <w:proofErr w:type="spellEnd"/>
          </w:p>
          <w:p w14:paraId="7AC73419"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rfc4</w:t>
            </w:r>
          </w:p>
          <w:p w14:paraId="472697F8"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rpa1</w:t>
            </w:r>
          </w:p>
          <w:p w14:paraId="2EA0ECB9"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ssbp1</w:t>
            </w:r>
          </w:p>
          <w:p w14:paraId="6EA630B3"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chtf8</w:t>
            </w:r>
          </w:p>
          <w:p w14:paraId="78A72568"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nsl1</w:t>
            </w:r>
          </w:p>
          <w:p w14:paraId="3F52F3A7"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tpx2</w:t>
            </w:r>
          </w:p>
          <w:p w14:paraId="6C5A24A8" w14:textId="77777777" w:rsidR="006B1C5A" w:rsidRPr="008518F4" w:rsidRDefault="006B1C5A" w:rsidP="00141596">
            <w:pPr>
              <w:widowControl/>
              <w:jc w:val="center"/>
              <w:rPr>
                <w:rFonts w:ascii="Arial" w:eastAsia="DengXian" w:hAnsi="Arial" w:cs="Arial"/>
                <w:i/>
                <w:color w:val="000000"/>
                <w:sz w:val="20"/>
                <w:szCs w:val="20"/>
              </w:rPr>
            </w:pPr>
            <w:proofErr w:type="spellStart"/>
            <w:r w:rsidRPr="008518F4">
              <w:rPr>
                <w:rFonts w:ascii="Arial" w:eastAsia="DengXian" w:hAnsi="Arial" w:cs="Arial" w:hint="eastAsia"/>
                <w:i/>
                <w:color w:val="000000"/>
                <w:sz w:val="20"/>
                <w:szCs w:val="20"/>
              </w:rPr>
              <w:t>s</w:t>
            </w:r>
            <w:r w:rsidRPr="008518F4">
              <w:rPr>
                <w:rFonts w:ascii="Arial" w:eastAsia="DengXian" w:hAnsi="Arial" w:cs="Arial"/>
                <w:i/>
                <w:color w:val="000000"/>
                <w:sz w:val="20"/>
                <w:szCs w:val="20"/>
              </w:rPr>
              <w:t>mo</w:t>
            </w:r>
            <w:proofErr w:type="spellEnd"/>
          </w:p>
          <w:p w14:paraId="593D3CD0"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ptch1</w:t>
            </w:r>
          </w:p>
          <w:p w14:paraId="1D52D41A"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ptch2</w:t>
            </w:r>
          </w:p>
          <w:p w14:paraId="0D9FA970" w14:textId="77777777" w:rsidR="006B1C5A" w:rsidRPr="008518F4" w:rsidRDefault="006B1C5A" w:rsidP="00141596">
            <w:pPr>
              <w:widowControl/>
              <w:jc w:val="center"/>
              <w:rPr>
                <w:rFonts w:ascii="Arial" w:eastAsia="DengXian" w:hAnsi="Arial" w:cs="Arial"/>
                <w:i/>
                <w:color w:val="000000"/>
                <w:sz w:val="20"/>
                <w:szCs w:val="20"/>
              </w:rPr>
            </w:pPr>
            <w:proofErr w:type="spellStart"/>
            <w:r w:rsidRPr="008518F4">
              <w:rPr>
                <w:rFonts w:ascii="Arial" w:eastAsia="DengXian" w:hAnsi="Arial" w:cs="Arial"/>
                <w:i/>
                <w:color w:val="000000"/>
                <w:sz w:val="20"/>
                <w:szCs w:val="20"/>
              </w:rPr>
              <w:t>hhip</w:t>
            </w:r>
            <w:proofErr w:type="spellEnd"/>
          </w:p>
          <w:p w14:paraId="4133E5CF"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nid1</w:t>
            </w:r>
          </w:p>
          <w:p w14:paraId="7F0411E8"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gli1</w:t>
            </w:r>
          </w:p>
          <w:p w14:paraId="5A2FFE12"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gli2</w:t>
            </w:r>
          </w:p>
          <w:p w14:paraId="7E32DE10" w14:textId="77777777" w:rsidR="006B1C5A" w:rsidRPr="008518F4" w:rsidRDefault="006B1C5A" w:rsidP="00141596">
            <w:pPr>
              <w:widowControl/>
              <w:jc w:val="center"/>
              <w:rPr>
                <w:rFonts w:ascii="Arial" w:eastAsia="DengXian" w:hAnsi="Arial" w:cs="Arial"/>
                <w:i/>
                <w:color w:val="000000"/>
                <w:sz w:val="20"/>
                <w:szCs w:val="20"/>
              </w:rPr>
            </w:pPr>
            <w:r w:rsidRPr="008518F4">
              <w:rPr>
                <w:rFonts w:ascii="Arial" w:eastAsia="DengXian" w:hAnsi="Arial" w:cs="Arial"/>
                <w:i/>
                <w:color w:val="000000"/>
                <w:sz w:val="20"/>
                <w:szCs w:val="20"/>
              </w:rPr>
              <w:t>gli3</w:t>
            </w:r>
          </w:p>
          <w:p w14:paraId="007E10BD" w14:textId="77777777" w:rsidR="00A94636" w:rsidRPr="008518F4" w:rsidRDefault="00A94636" w:rsidP="00141596">
            <w:pPr>
              <w:widowControl/>
              <w:jc w:val="center"/>
              <w:rPr>
                <w:rFonts w:ascii="Arial" w:eastAsia="DengXian" w:hAnsi="Arial" w:cs="Arial"/>
                <w:i/>
                <w:color w:val="000000"/>
                <w:sz w:val="20"/>
                <w:szCs w:val="20"/>
              </w:rPr>
            </w:pPr>
            <w:r w:rsidRPr="008518F4">
              <w:rPr>
                <w:rFonts w:ascii="Arial" w:eastAsia="DengXian" w:hAnsi="Arial" w:cs="Arial" w:hint="eastAsia"/>
                <w:i/>
                <w:color w:val="000000"/>
                <w:sz w:val="20"/>
                <w:szCs w:val="20"/>
              </w:rPr>
              <w:t>psm</w:t>
            </w:r>
            <w:r w:rsidRPr="008518F4">
              <w:rPr>
                <w:rFonts w:ascii="Arial" w:eastAsia="DengXian" w:hAnsi="Arial" w:cs="Arial"/>
                <w:i/>
                <w:color w:val="000000"/>
                <w:sz w:val="20"/>
                <w:szCs w:val="20"/>
              </w:rPr>
              <w:t>b2</w:t>
            </w:r>
          </w:p>
        </w:tc>
        <w:tc>
          <w:tcPr>
            <w:tcW w:w="2766" w:type="dxa"/>
          </w:tcPr>
          <w:p w14:paraId="7F54DF20"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lastRenderedPageBreak/>
              <w:t>109963002</w:t>
            </w:r>
          </w:p>
          <w:p w14:paraId="7600BEDE"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109968941</w:t>
            </w:r>
          </w:p>
          <w:p w14:paraId="15A733C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109963128</w:t>
            </w:r>
          </w:p>
          <w:p w14:paraId="4A7A06C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109955026</w:t>
            </w:r>
          </w:p>
          <w:p w14:paraId="4662BD9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109965757</w:t>
            </w:r>
          </w:p>
          <w:p w14:paraId="550FED4C"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109966899</w:t>
            </w:r>
          </w:p>
          <w:p w14:paraId="5F0F533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109962563</w:t>
            </w:r>
          </w:p>
          <w:p w14:paraId="69F8B10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109972424</w:t>
            </w:r>
          </w:p>
          <w:p w14:paraId="04AB8AD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109956912</w:t>
            </w:r>
          </w:p>
          <w:p w14:paraId="43FB4B2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109969479</w:t>
            </w:r>
          </w:p>
          <w:p w14:paraId="1A7DFAB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109974709</w:t>
            </w:r>
          </w:p>
          <w:p w14:paraId="6E08347D"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109969378</w:t>
            </w:r>
          </w:p>
          <w:p w14:paraId="4BD2A2D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109958185</w:t>
            </w:r>
          </w:p>
          <w:p w14:paraId="6ABDB64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109957516</w:t>
            </w:r>
          </w:p>
          <w:p w14:paraId="0B075130"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109963674</w:t>
            </w:r>
          </w:p>
          <w:p w14:paraId="32C24E2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109965582</w:t>
            </w:r>
          </w:p>
          <w:p w14:paraId="633D962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109959828</w:t>
            </w:r>
          </w:p>
          <w:p w14:paraId="4CB5F11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109963560</w:t>
            </w:r>
          </w:p>
          <w:p w14:paraId="7AEDFB0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109956010</w:t>
            </w:r>
          </w:p>
          <w:p w14:paraId="16C4444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109973961</w:t>
            </w:r>
          </w:p>
          <w:p w14:paraId="027C916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109964048</w:t>
            </w:r>
          </w:p>
          <w:p w14:paraId="7FE2803E"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109960118</w:t>
            </w:r>
          </w:p>
          <w:p w14:paraId="2F5EBF5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109956672</w:t>
            </w:r>
          </w:p>
          <w:p w14:paraId="60DF3DE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109970656</w:t>
            </w:r>
          </w:p>
          <w:p w14:paraId="6F56A3D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109956931</w:t>
            </w:r>
          </w:p>
          <w:p w14:paraId="69D7DED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109969313</w:t>
            </w:r>
          </w:p>
          <w:p w14:paraId="198CF4C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109964251</w:t>
            </w:r>
          </w:p>
          <w:p w14:paraId="4F97A79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109972113</w:t>
            </w:r>
          </w:p>
          <w:p w14:paraId="0804831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109957512</w:t>
            </w:r>
          </w:p>
          <w:p w14:paraId="302647F9"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109955561</w:t>
            </w:r>
          </w:p>
          <w:p w14:paraId="47A3F8E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109969931</w:t>
            </w:r>
          </w:p>
          <w:p w14:paraId="7890301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109966736</w:t>
            </w:r>
          </w:p>
          <w:p w14:paraId="4E911C4C"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109971849</w:t>
            </w:r>
          </w:p>
          <w:p w14:paraId="2FF76FE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109960463</w:t>
            </w:r>
          </w:p>
          <w:p w14:paraId="428C675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lastRenderedPageBreak/>
              <w:t>109968935</w:t>
            </w:r>
          </w:p>
          <w:p w14:paraId="1F64D1C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109966564</w:t>
            </w:r>
          </w:p>
          <w:p w14:paraId="79D01448"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109952616</w:t>
            </w:r>
          </w:p>
          <w:p w14:paraId="3EA7045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109955919</w:t>
            </w:r>
          </w:p>
          <w:p w14:paraId="285D8280"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109952907</w:t>
            </w:r>
          </w:p>
          <w:p w14:paraId="266431A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109952570</w:t>
            </w:r>
          </w:p>
          <w:p w14:paraId="6CD0D21D"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109968543</w:t>
            </w:r>
          </w:p>
          <w:p w14:paraId="2219A09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109964982</w:t>
            </w:r>
          </w:p>
          <w:p w14:paraId="4C31A23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109974392</w:t>
            </w:r>
          </w:p>
          <w:p w14:paraId="27299D2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109951878</w:t>
            </w:r>
          </w:p>
          <w:p w14:paraId="027FCF3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109951051</w:t>
            </w:r>
          </w:p>
          <w:p w14:paraId="7C3C70B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109959936</w:t>
            </w:r>
          </w:p>
          <w:p w14:paraId="35BC846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109956558</w:t>
            </w:r>
          </w:p>
          <w:p w14:paraId="1C31550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109957709</w:t>
            </w:r>
          </w:p>
          <w:p w14:paraId="2B983BB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109955575</w:t>
            </w:r>
          </w:p>
          <w:p w14:paraId="0A38E36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109960712</w:t>
            </w:r>
          </w:p>
          <w:p w14:paraId="4379D30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109963857</w:t>
            </w:r>
          </w:p>
          <w:p w14:paraId="33A13B69"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109963787</w:t>
            </w:r>
          </w:p>
          <w:p w14:paraId="4B7107C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109970136</w:t>
            </w:r>
          </w:p>
          <w:p w14:paraId="4A43646F" w14:textId="77777777" w:rsidR="00A94636" w:rsidRPr="008518F4" w:rsidRDefault="00A94636"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109958783</w:t>
            </w:r>
          </w:p>
        </w:tc>
        <w:tc>
          <w:tcPr>
            <w:tcW w:w="2766" w:type="dxa"/>
          </w:tcPr>
          <w:p w14:paraId="1670D0B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lastRenderedPageBreak/>
              <w:t>NW_018127949</w:t>
            </w:r>
          </w:p>
          <w:p w14:paraId="0102CC0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NW_018128046</w:t>
            </w:r>
          </w:p>
          <w:p w14:paraId="6359E51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NW_018127881</w:t>
            </w:r>
          </w:p>
          <w:p w14:paraId="0AB64DD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NW_018127893</w:t>
            </w:r>
          </w:p>
          <w:p w14:paraId="0ED5160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NW_018127983</w:t>
            </w:r>
          </w:p>
          <w:p w14:paraId="1FBB247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NW_018128001</w:t>
            </w:r>
          </w:p>
          <w:p w14:paraId="697206B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NW_018127945</w:t>
            </w:r>
          </w:p>
          <w:p w14:paraId="5677E05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NW_018128136</w:t>
            </w:r>
          </w:p>
          <w:p w14:paraId="4FE61EE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NW_018127903</w:t>
            </w:r>
          </w:p>
          <w:p w14:paraId="4A3B7D3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NW_018128054</w:t>
            </w:r>
          </w:p>
          <w:p w14:paraId="673ED0BC"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NW_018128224</w:t>
            </w:r>
          </w:p>
          <w:p w14:paraId="6FDAB9E0"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NW_018127886</w:t>
            </w:r>
          </w:p>
          <w:p w14:paraId="3519B0B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NW_018127882</w:t>
            </w:r>
          </w:p>
          <w:p w14:paraId="359C934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NW_018127907</w:t>
            </w:r>
          </w:p>
          <w:p w14:paraId="52CAD2E0"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NW_018127957</w:t>
            </w:r>
          </w:p>
          <w:p w14:paraId="4A08AB2C"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NW_018127981</w:t>
            </w:r>
          </w:p>
          <w:p w14:paraId="499BA1FB"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NW_018127921</w:t>
            </w:r>
          </w:p>
          <w:p w14:paraId="72A202B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NW_018127956</w:t>
            </w:r>
          </w:p>
          <w:p w14:paraId="4C4EC28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NW_018127898</w:t>
            </w:r>
          </w:p>
          <w:p w14:paraId="0488A64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NW_018127887</w:t>
            </w:r>
          </w:p>
          <w:p w14:paraId="0960D73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NW_018127963</w:t>
            </w:r>
          </w:p>
          <w:p w14:paraId="632CA9B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NW_018127924</w:t>
            </w:r>
          </w:p>
          <w:p w14:paraId="437720A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NW_018127900</w:t>
            </w:r>
          </w:p>
          <w:p w14:paraId="4C2B89D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NW_018128084</w:t>
            </w:r>
          </w:p>
          <w:p w14:paraId="3D53F6A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NW_018127903</w:t>
            </w:r>
          </w:p>
          <w:p w14:paraId="5929BCE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NW_018128052</w:t>
            </w:r>
          </w:p>
          <w:p w14:paraId="313FF2A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NW_018127965</w:t>
            </w:r>
          </w:p>
          <w:p w14:paraId="7D4C041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NW_018128127</w:t>
            </w:r>
          </w:p>
          <w:p w14:paraId="6846055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NW_018127907</w:t>
            </w:r>
          </w:p>
          <w:p w14:paraId="6148389E"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NW_018127895</w:t>
            </w:r>
          </w:p>
          <w:p w14:paraId="2AB0E6F5"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NW_018127886</w:t>
            </w:r>
          </w:p>
          <w:p w14:paraId="5F990B8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NW_018127998</w:t>
            </w:r>
          </w:p>
          <w:p w14:paraId="0D5B778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NW_018128116</w:t>
            </w:r>
          </w:p>
          <w:p w14:paraId="090484AE"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NW_018127927</w:t>
            </w:r>
          </w:p>
          <w:p w14:paraId="0D62C182"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lastRenderedPageBreak/>
              <w:t>NW_018128046</w:t>
            </w:r>
          </w:p>
          <w:p w14:paraId="20A657D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NW_018127994</w:t>
            </w:r>
          </w:p>
          <w:p w14:paraId="2884B51D" w14:textId="77777777" w:rsidR="006B1C5A" w:rsidRPr="008518F4" w:rsidRDefault="006B1C5A" w:rsidP="00141596">
            <w:pPr>
              <w:jc w:val="center"/>
              <w:rPr>
                <w:rFonts w:ascii="Arial" w:hAnsi="Arial" w:cs="Arial"/>
                <w:sz w:val="20"/>
                <w:szCs w:val="20"/>
                <w:shd w:val="clear" w:color="auto" w:fill="FFFFFF"/>
              </w:rPr>
            </w:pPr>
            <w:r w:rsidRPr="008518F4">
              <w:rPr>
                <w:rFonts w:ascii="Arial" w:hAnsi="Arial" w:cs="Arial"/>
                <w:sz w:val="20"/>
                <w:szCs w:val="20"/>
                <w:shd w:val="clear" w:color="auto" w:fill="FFFFFF"/>
              </w:rPr>
              <w:t>NW_018128359</w:t>
            </w:r>
          </w:p>
          <w:p w14:paraId="0624E37E"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NW_018127898</w:t>
            </w:r>
          </w:p>
          <w:p w14:paraId="503816F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NW_018128394</w:t>
            </w:r>
          </w:p>
          <w:p w14:paraId="12D5D26E"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NW_018128355</w:t>
            </w:r>
          </w:p>
          <w:p w14:paraId="2FF6917D"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NW_018128032</w:t>
            </w:r>
          </w:p>
          <w:p w14:paraId="213845D9"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NW_018127974</w:t>
            </w:r>
          </w:p>
          <w:p w14:paraId="06DC5CB8"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NW_018128212</w:t>
            </w:r>
          </w:p>
          <w:p w14:paraId="4EDDABE0"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NW_018128297</w:t>
            </w:r>
          </w:p>
          <w:p w14:paraId="29179096"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NW_018128241</w:t>
            </w:r>
          </w:p>
          <w:p w14:paraId="081286AA"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NW_018127921</w:t>
            </w:r>
          </w:p>
          <w:p w14:paraId="49C4D5C3"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NW_018127900</w:t>
            </w:r>
          </w:p>
          <w:p w14:paraId="1F4987E9"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NW_018127908</w:t>
            </w:r>
          </w:p>
          <w:p w14:paraId="62EFC8F7"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NW_018127895</w:t>
            </w:r>
          </w:p>
          <w:p w14:paraId="23FD84F9"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NW_018127883</w:t>
            </w:r>
          </w:p>
          <w:p w14:paraId="4FE304BF"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NW_018127881</w:t>
            </w:r>
          </w:p>
          <w:p w14:paraId="5339E761"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NW_018127959</w:t>
            </w:r>
          </w:p>
          <w:p w14:paraId="6F6E65D4" w14:textId="77777777" w:rsidR="006B1C5A" w:rsidRPr="008518F4" w:rsidRDefault="006B1C5A"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NW_018128070</w:t>
            </w:r>
          </w:p>
          <w:p w14:paraId="79455DF0" w14:textId="77777777" w:rsidR="00A94636" w:rsidRPr="008518F4" w:rsidRDefault="00A94636" w:rsidP="00141596">
            <w:pPr>
              <w:jc w:val="center"/>
              <w:rPr>
                <w:rFonts w:ascii="Arial" w:hAnsi="Arial" w:cs="Arial"/>
                <w:color w:val="000000"/>
                <w:sz w:val="20"/>
                <w:szCs w:val="20"/>
                <w:shd w:val="clear" w:color="auto" w:fill="FFFFFF"/>
              </w:rPr>
            </w:pPr>
            <w:r w:rsidRPr="008518F4">
              <w:rPr>
                <w:rFonts w:ascii="Arial" w:hAnsi="Arial" w:cs="Arial"/>
                <w:color w:val="000000"/>
                <w:sz w:val="20"/>
                <w:szCs w:val="20"/>
                <w:shd w:val="clear" w:color="auto" w:fill="FFFFFF"/>
              </w:rPr>
              <w:t>NW_018127914</w:t>
            </w:r>
          </w:p>
        </w:tc>
      </w:tr>
    </w:tbl>
    <w:p w14:paraId="10529237" w14:textId="77777777" w:rsidR="00C16404" w:rsidRPr="008518F4" w:rsidRDefault="00C16404"/>
    <w:p w14:paraId="4AC012D5" w14:textId="77777777" w:rsidR="002B36BC" w:rsidRPr="008518F4" w:rsidRDefault="00417468">
      <w:pPr>
        <w:rPr>
          <w:rFonts w:ascii="Arial" w:hAnsi="Arial" w:cs="Arial"/>
          <w:b/>
          <w:sz w:val="20"/>
          <w:szCs w:val="20"/>
        </w:rPr>
      </w:pPr>
      <w:r w:rsidRPr="008518F4">
        <w:rPr>
          <w:rFonts w:ascii="Arial" w:hAnsi="Arial" w:cs="Arial"/>
          <w:b/>
          <w:sz w:val="20"/>
          <w:szCs w:val="20"/>
        </w:rPr>
        <w:t>Table S4</w:t>
      </w:r>
      <w:r w:rsidR="009500B6" w:rsidRPr="008518F4">
        <w:rPr>
          <w:rFonts w:ascii="Arial" w:hAnsi="Arial" w:cs="Arial"/>
          <w:b/>
          <w:sz w:val="20"/>
          <w:szCs w:val="20"/>
        </w:rPr>
        <w:t xml:space="preserve"> </w:t>
      </w:r>
      <w:r w:rsidR="002B36BC" w:rsidRPr="008518F4">
        <w:rPr>
          <w:rFonts w:ascii="Arial" w:hAnsi="Arial" w:cs="Arial"/>
          <w:b/>
          <w:sz w:val="20"/>
          <w:szCs w:val="20"/>
        </w:rPr>
        <w:t>Primer sequences and PCR conditions</w:t>
      </w:r>
    </w:p>
    <w:tbl>
      <w:tblPr>
        <w:tblStyle w:val="a7"/>
        <w:tblW w:w="0" w:type="auto"/>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firstRow="1" w:lastRow="0" w:firstColumn="1" w:lastColumn="0" w:noHBand="0" w:noVBand="1"/>
      </w:tblPr>
      <w:tblGrid>
        <w:gridCol w:w="1985"/>
        <w:gridCol w:w="5386"/>
        <w:gridCol w:w="935"/>
      </w:tblGrid>
      <w:tr w:rsidR="002B36BC" w:rsidRPr="008518F4" w14:paraId="1A632759" w14:textId="77777777" w:rsidTr="00225D69">
        <w:tc>
          <w:tcPr>
            <w:tcW w:w="1985" w:type="dxa"/>
          </w:tcPr>
          <w:p w14:paraId="459F60D3" w14:textId="77777777" w:rsidR="002B36BC" w:rsidRPr="008518F4" w:rsidRDefault="002B36BC" w:rsidP="00E60AC6">
            <w:pPr>
              <w:jc w:val="left"/>
              <w:rPr>
                <w:rFonts w:ascii="Arial" w:hAnsi="Arial" w:cs="Arial"/>
                <w:sz w:val="20"/>
                <w:szCs w:val="20"/>
              </w:rPr>
            </w:pPr>
            <w:r w:rsidRPr="008518F4">
              <w:rPr>
                <w:rFonts w:ascii="Arial" w:hAnsi="Arial" w:cs="Arial"/>
                <w:sz w:val="20"/>
                <w:szCs w:val="20"/>
              </w:rPr>
              <w:t>Genes/fragments</w:t>
            </w:r>
          </w:p>
        </w:tc>
        <w:tc>
          <w:tcPr>
            <w:tcW w:w="5386" w:type="dxa"/>
          </w:tcPr>
          <w:p w14:paraId="0E526AA1" w14:textId="77777777" w:rsidR="002B36BC" w:rsidRPr="008518F4" w:rsidRDefault="002B36BC" w:rsidP="00E60AC6">
            <w:pPr>
              <w:jc w:val="left"/>
              <w:rPr>
                <w:rFonts w:ascii="Arial" w:hAnsi="Arial" w:cs="Arial"/>
                <w:sz w:val="20"/>
                <w:szCs w:val="20"/>
              </w:rPr>
            </w:pPr>
            <w:r w:rsidRPr="008518F4">
              <w:rPr>
                <w:rFonts w:ascii="Arial" w:hAnsi="Arial" w:cs="Arial"/>
                <w:sz w:val="20"/>
                <w:szCs w:val="20"/>
              </w:rPr>
              <w:t>Primer sequence (5’-3’)</w:t>
            </w:r>
          </w:p>
        </w:tc>
        <w:tc>
          <w:tcPr>
            <w:tcW w:w="935" w:type="dxa"/>
          </w:tcPr>
          <w:p w14:paraId="0AD14C27" w14:textId="77777777" w:rsidR="002B36BC" w:rsidRPr="008518F4" w:rsidRDefault="002B36BC" w:rsidP="00E60AC6">
            <w:pPr>
              <w:jc w:val="left"/>
              <w:rPr>
                <w:rFonts w:ascii="Arial" w:hAnsi="Arial" w:cs="Arial"/>
                <w:sz w:val="20"/>
                <w:szCs w:val="20"/>
              </w:rPr>
            </w:pPr>
            <w:r w:rsidRPr="008518F4">
              <w:rPr>
                <w:rFonts w:ascii="Arial" w:hAnsi="Arial" w:cs="Arial"/>
                <w:sz w:val="20"/>
                <w:szCs w:val="20"/>
              </w:rPr>
              <w:t>Tm (</w:t>
            </w:r>
            <w:proofErr w:type="spellStart"/>
            <w:r w:rsidR="0020535A" w:rsidRPr="008518F4">
              <w:rPr>
                <w:rFonts w:ascii="Arial" w:hAnsi="Arial" w:cs="Arial"/>
                <w:sz w:val="20"/>
                <w:szCs w:val="20"/>
                <w:vertAlign w:val="superscript"/>
              </w:rPr>
              <w:t>o</w:t>
            </w:r>
            <w:r w:rsidR="0020535A" w:rsidRPr="008518F4">
              <w:rPr>
                <w:rFonts w:ascii="Arial" w:hAnsi="Arial" w:cs="Arial"/>
                <w:sz w:val="20"/>
                <w:szCs w:val="20"/>
              </w:rPr>
              <w:t>C</w:t>
            </w:r>
            <w:proofErr w:type="spellEnd"/>
            <w:r w:rsidR="0020535A" w:rsidRPr="008518F4">
              <w:rPr>
                <w:rFonts w:ascii="Arial" w:hAnsi="Arial" w:cs="Arial"/>
                <w:sz w:val="20"/>
                <w:szCs w:val="20"/>
              </w:rPr>
              <w:t>)</w:t>
            </w:r>
          </w:p>
        </w:tc>
      </w:tr>
      <w:tr w:rsidR="002B36BC" w:rsidRPr="008518F4" w14:paraId="2B6B5AFE" w14:textId="77777777" w:rsidTr="00225D69">
        <w:tc>
          <w:tcPr>
            <w:tcW w:w="1985" w:type="dxa"/>
          </w:tcPr>
          <w:p w14:paraId="68E93721" w14:textId="77777777" w:rsidR="00225D69" w:rsidRPr="008518F4" w:rsidRDefault="00225D69" w:rsidP="00E60AC6">
            <w:pPr>
              <w:jc w:val="left"/>
              <w:rPr>
                <w:rFonts w:ascii="Arial" w:eastAsia="楷体" w:hAnsi="Arial" w:cs="Arial"/>
                <w:sz w:val="20"/>
                <w:szCs w:val="20"/>
              </w:rPr>
            </w:pPr>
            <w:r w:rsidRPr="008518F4">
              <w:rPr>
                <w:rFonts w:ascii="Arial" w:eastAsia="楷体" w:hAnsi="Arial" w:cs="Arial"/>
                <w:i/>
                <w:sz w:val="20"/>
                <w:szCs w:val="20"/>
              </w:rPr>
              <w:t>protamine</w:t>
            </w:r>
            <w:r w:rsidRPr="008518F4">
              <w:rPr>
                <w:rFonts w:ascii="Arial" w:eastAsia="楷体" w:hAnsi="Arial" w:cs="Arial"/>
                <w:sz w:val="20"/>
                <w:szCs w:val="20"/>
              </w:rPr>
              <w:t>-F</w:t>
            </w:r>
          </w:p>
          <w:p w14:paraId="55F4D6DC" w14:textId="77777777" w:rsidR="002B36BC" w:rsidRPr="008518F4" w:rsidRDefault="00E60AC6" w:rsidP="00E60AC6">
            <w:pPr>
              <w:jc w:val="left"/>
              <w:rPr>
                <w:rFonts w:ascii="Arial" w:eastAsia="楷体" w:hAnsi="Arial" w:cs="Arial"/>
                <w:sz w:val="20"/>
                <w:szCs w:val="20"/>
              </w:rPr>
            </w:pPr>
            <w:r w:rsidRPr="008518F4">
              <w:rPr>
                <w:rFonts w:ascii="Arial" w:eastAsia="楷体" w:hAnsi="Arial" w:cs="Arial"/>
                <w:i/>
                <w:sz w:val="20"/>
                <w:szCs w:val="20"/>
              </w:rPr>
              <w:t>protamine</w:t>
            </w:r>
            <w:r w:rsidRPr="008518F4">
              <w:rPr>
                <w:rFonts w:ascii="Arial" w:eastAsia="楷体" w:hAnsi="Arial" w:cs="Arial"/>
                <w:sz w:val="20"/>
                <w:szCs w:val="20"/>
              </w:rPr>
              <w:t>-R</w:t>
            </w:r>
          </w:p>
          <w:p w14:paraId="2CE3A903" w14:textId="77777777" w:rsidR="00225D69" w:rsidRPr="008518F4" w:rsidRDefault="00225D69" w:rsidP="00E60AC6">
            <w:pPr>
              <w:jc w:val="left"/>
              <w:rPr>
                <w:rFonts w:ascii="Arial" w:hAnsi="Arial" w:cs="Arial"/>
                <w:sz w:val="20"/>
                <w:szCs w:val="20"/>
              </w:rPr>
            </w:pPr>
            <w:r w:rsidRPr="008518F4">
              <w:rPr>
                <w:rFonts w:ascii="Arial" w:hAnsi="Arial" w:cs="Arial"/>
                <w:i/>
                <w:sz w:val="20"/>
                <w:szCs w:val="20"/>
              </w:rPr>
              <w:t>β-actin</w:t>
            </w:r>
            <w:r w:rsidRPr="008518F4">
              <w:rPr>
                <w:rFonts w:ascii="Arial" w:hAnsi="Arial" w:cs="Arial"/>
                <w:sz w:val="20"/>
                <w:szCs w:val="20"/>
              </w:rPr>
              <w:t>-F</w:t>
            </w:r>
          </w:p>
          <w:p w14:paraId="34D7B1EE" w14:textId="77777777" w:rsidR="00225D69" w:rsidRPr="008518F4" w:rsidRDefault="00225D69" w:rsidP="00E60AC6">
            <w:pPr>
              <w:jc w:val="left"/>
              <w:rPr>
                <w:rFonts w:ascii="Arial" w:hAnsi="Arial" w:cs="Arial"/>
                <w:sz w:val="20"/>
                <w:szCs w:val="20"/>
              </w:rPr>
            </w:pPr>
            <w:r w:rsidRPr="008518F4">
              <w:rPr>
                <w:rFonts w:ascii="Arial" w:hAnsi="Arial" w:cs="Arial"/>
                <w:i/>
                <w:sz w:val="20"/>
                <w:szCs w:val="20"/>
              </w:rPr>
              <w:t>β-actin</w:t>
            </w:r>
            <w:r w:rsidRPr="008518F4">
              <w:rPr>
                <w:rFonts w:ascii="Arial" w:hAnsi="Arial" w:cs="Arial"/>
                <w:sz w:val="20"/>
                <w:szCs w:val="20"/>
              </w:rPr>
              <w:t>-R</w:t>
            </w:r>
          </w:p>
          <w:p w14:paraId="51D1C922" w14:textId="77777777" w:rsidR="00225D69" w:rsidRPr="008518F4" w:rsidRDefault="00225D69" w:rsidP="00E60AC6">
            <w:pPr>
              <w:jc w:val="left"/>
              <w:rPr>
                <w:rFonts w:ascii="Arial" w:hAnsi="Arial" w:cs="Arial"/>
                <w:sz w:val="20"/>
                <w:szCs w:val="20"/>
              </w:rPr>
            </w:pPr>
            <w:r w:rsidRPr="008518F4">
              <w:rPr>
                <w:rFonts w:ascii="Arial" w:hAnsi="Arial" w:cs="Arial"/>
                <w:i/>
                <w:sz w:val="20"/>
                <w:szCs w:val="20"/>
              </w:rPr>
              <w:t>rad23ba</w:t>
            </w:r>
            <w:r w:rsidRPr="008518F4">
              <w:rPr>
                <w:rFonts w:ascii="Arial" w:hAnsi="Arial" w:cs="Arial"/>
                <w:sz w:val="20"/>
                <w:szCs w:val="20"/>
              </w:rPr>
              <w:t>-F</w:t>
            </w:r>
          </w:p>
          <w:p w14:paraId="781DF6BD" w14:textId="77777777" w:rsidR="00225D69" w:rsidRPr="008518F4" w:rsidRDefault="00225D69" w:rsidP="00E60AC6">
            <w:pPr>
              <w:jc w:val="left"/>
              <w:rPr>
                <w:rFonts w:ascii="Arial" w:hAnsi="Arial" w:cs="Arial"/>
                <w:sz w:val="20"/>
                <w:szCs w:val="20"/>
              </w:rPr>
            </w:pPr>
            <w:r w:rsidRPr="008518F4">
              <w:rPr>
                <w:rFonts w:ascii="Arial" w:hAnsi="Arial" w:cs="Arial"/>
                <w:i/>
                <w:sz w:val="20"/>
                <w:szCs w:val="20"/>
              </w:rPr>
              <w:t>rad23ba</w:t>
            </w:r>
            <w:r w:rsidRPr="008518F4">
              <w:rPr>
                <w:rFonts w:ascii="Arial" w:hAnsi="Arial" w:cs="Arial"/>
                <w:sz w:val="20"/>
                <w:szCs w:val="20"/>
              </w:rPr>
              <w:t>-R</w:t>
            </w:r>
          </w:p>
          <w:p w14:paraId="308FA540" w14:textId="77777777" w:rsidR="00225D69" w:rsidRPr="008518F4" w:rsidRDefault="00225D69" w:rsidP="00E60AC6">
            <w:pPr>
              <w:jc w:val="left"/>
              <w:rPr>
                <w:rFonts w:ascii="Arial" w:hAnsi="Arial" w:cs="Arial"/>
                <w:sz w:val="20"/>
                <w:szCs w:val="20"/>
              </w:rPr>
            </w:pPr>
            <w:r w:rsidRPr="008518F4">
              <w:rPr>
                <w:rFonts w:ascii="Arial" w:hAnsi="Arial" w:cs="Arial"/>
                <w:i/>
                <w:sz w:val="20"/>
                <w:szCs w:val="20"/>
              </w:rPr>
              <w:t>Rad23b</w:t>
            </w:r>
            <w:r w:rsidRPr="008518F4">
              <w:rPr>
                <w:rFonts w:ascii="Arial" w:hAnsi="Arial" w:cs="Arial"/>
                <w:sz w:val="20"/>
                <w:szCs w:val="20"/>
              </w:rPr>
              <w:t>-F</w:t>
            </w:r>
          </w:p>
          <w:p w14:paraId="11C35401" w14:textId="77777777" w:rsidR="00225D69" w:rsidRPr="008518F4" w:rsidRDefault="00225D69" w:rsidP="00E60AC6">
            <w:pPr>
              <w:jc w:val="left"/>
              <w:rPr>
                <w:rFonts w:ascii="Arial" w:hAnsi="Arial" w:cs="Arial"/>
                <w:sz w:val="20"/>
                <w:szCs w:val="20"/>
              </w:rPr>
            </w:pPr>
            <w:r w:rsidRPr="008518F4">
              <w:rPr>
                <w:rFonts w:ascii="Arial" w:hAnsi="Arial" w:cs="Arial"/>
                <w:i/>
                <w:sz w:val="20"/>
                <w:szCs w:val="20"/>
              </w:rPr>
              <w:t>Rad23b</w:t>
            </w:r>
            <w:r w:rsidRPr="008518F4">
              <w:rPr>
                <w:rFonts w:ascii="Arial" w:hAnsi="Arial" w:cs="Arial"/>
                <w:sz w:val="20"/>
                <w:szCs w:val="20"/>
              </w:rPr>
              <w:t>-R</w:t>
            </w:r>
          </w:p>
          <w:p w14:paraId="0D7A7658" w14:textId="77777777" w:rsidR="00225D69" w:rsidRPr="008518F4" w:rsidRDefault="00225D69" w:rsidP="00E60AC6">
            <w:pPr>
              <w:jc w:val="left"/>
              <w:rPr>
                <w:rFonts w:ascii="Arial" w:hAnsi="Arial" w:cs="Arial"/>
                <w:sz w:val="20"/>
                <w:szCs w:val="20"/>
              </w:rPr>
            </w:pPr>
            <w:r w:rsidRPr="008518F4">
              <w:rPr>
                <w:rFonts w:ascii="Arial" w:hAnsi="Arial" w:cs="Arial"/>
                <w:i/>
                <w:sz w:val="20"/>
                <w:szCs w:val="20"/>
              </w:rPr>
              <w:t>Psmb2</w:t>
            </w:r>
            <w:r w:rsidRPr="008518F4">
              <w:rPr>
                <w:rFonts w:ascii="Arial" w:hAnsi="Arial" w:cs="Arial"/>
                <w:sz w:val="20"/>
                <w:szCs w:val="20"/>
              </w:rPr>
              <w:t>-F</w:t>
            </w:r>
          </w:p>
          <w:p w14:paraId="2E1AC87D" w14:textId="77777777" w:rsidR="00225D69" w:rsidRPr="008518F4" w:rsidRDefault="00225D69" w:rsidP="00E60AC6">
            <w:pPr>
              <w:jc w:val="left"/>
              <w:rPr>
                <w:rFonts w:ascii="Arial" w:hAnsi="Arial" w:cs="Arial"/>
                <w:sz w:val="20"/>
                <w:szCs w:val="20"/>
              </w:rPr>
            </w:pPr>
            <w:r w:rsidRPr="008518F4">
              <w:rPr>
                <w:rFonts w:ascii="Arial" w:hAnsi="Arial" w:cs="Arial"/>
                <w:i/>
                <w:sz w:val="20"/>
                <w:szCs w:val="20"/>
              </w:rPr>
              <w:t>Psmb2</w:t>
            </w:r>
            <w:r w:rsidRPr="008518F4">
              <w:rPr>
                <w:rFonts w:ascii="Arial" w:hAnsi="Arial" w:cs="Arial"/>
                <w:sz w:val="20"/>
                <w:szCs w:val="20"/>
              </w:rPr>
              <w:t>-R</w:t>
            </w:r>
          </w:p>
          <w:p w14:paraId="548A37EE" w14:textId="77777777" w:rsidR="00225D69" w:rsidRPr="008518F4" w:rsidRDefault="00225D69" w:rsidP="00225D69">
            <w:pPr>
              <w:jc w:val="left"/>
              <w:rPr>
                <w:rFonts w:ascii="Arial" w:hAnsi="Arial" w:cs="Arial"/>
                <w:sz w:val="20"/>
                <w:szCs w:val="20"/>
              </w:rPr>
            </w:pPr>
            <w:r w:rsidRPr="008518F4">
              <w:rPr>
                <w:rFonts w:ascii="Arial" w:hAnsi="Arial" w:cs="Arial"/>
                <w:i/>
                <w:sz w:val="20"/>
                <w:szCs w:val="20"/>
              </w:rPr>
              <w:t>atg13</w:t>
            </w:r>
            <w:r w:rsidRPr="008518F4">
              <w:rPr>
                <w:rFonts w:ascii="Arial" w:hAnsi="Arial" w:cs="Arial"/>
                <w:sz w:val="20"/>
                <w:szCs w:val="20"/>
              </w:rPr>
              <w:t>-LS1-F</w:t>
            </w:r>
          </w:p>
          <w:p w14:paraId="55907B1A" w14:textId="77777777" w:rsidR="00225D69" w:rsidRPr="008518F4" w:rsidRDefault="00225D69" w:rsidP="00225D69">
            <w:pPr>
              <w:jc w:val="left"/>
              <w:rPr>
                <w:rFonts w:ascii="Arial" w:hAnsi="Arial" w:cs="Arial"/>
                <w:sz w:val="20"/>
                <w:szCs w:val="20"/>
              </w:rPr>
            </w:pPr>
            <w:r w:rsidRPr="008518F4">
              <w:rPr>
                <w:rFonts w:ascii="Arial" w:hAnsi="Arial" w:cs="Arial"/>
                <w:i/>
                <w:sz w:val="20"/>
                <w:szCs w:val="20"/>
              </w:rPr>
              <w:t>atg13</w:t>
            </w:r>
            <w:r w:rsidRPr="008518F4">
              <w:rPr>
                <w:rFonts w:ascii="Arial" w:hAnsi="Arial" w:cs="Arial"/>
                <w:sz w:val="20"/>
                <w:szCs w:val="20"/>
              </w:rPr>
              <w:t>-LS2-F</w:t>
            </w:r>
          </w:p>
          <w:p w14:paraId="22CF85E4" w14:textId="77777777" w:rsidR="00225D69" w:rsidRPr="008518F4" w:rsidRDefault="00225D69" w:rsidP="00225D69">
            <w:pPr>
              <w:jc w:val="left"/>
              <w:rPr>
                <w:rFonts w:ascii="Arial" w:hAnsi="Arial" w:cs="Arial"/>
                <w:sz w:val="20"/>
                <w:szCs w:val="20"/>
              </w:rPr>
            </w:pPr>
            <w:r w:rsidRPr="008518F4">
              <w:rPr>
                <w:rFonts w:ascii="Arial" w:hAnsi="Arial" w:cs="Arial"/>
                <w:i/>
                <w:sz w:val="20"/>
                <w:szCs w:val="20"/>
              </w:rPr>
              <w:t>atg13</w:t>
            </w:r>
            <w:r w:rsidRPr="008518F4">
              <w:rPr>
                <w:rFonts w:ascii="Arial" w:hAnsi="Arial" w:cs="Arial"/>
                <w:sz w:val="20"/>
                <w:szCs w:val="20"/>
              </w:rPr>
              <w:t>-LS3-F</w:t>
            </w:r>
          </w:p>
          <w:p w14:paraId="0E502F75" w14:textId="77777777" w:rsidR="00225D69" w:rsidRPr="008518F4" w:rsidRDefault="00225D69" w:rsidP="00225D69">
            <w:pPr>
              <w:jc w:val="left"/>
              <w:rPr>
                <w:rFonts w:ascii="Arial" w:hAnsi="Arial" w:cs="Arial"/>
                <w:sz w:val="20"/>
                <w:szCs w:val="20"/>
              </w:rPr>
            </w:pPr>
            <w:r w:rsidRPr="008518F4">
              <w:rPr>
                <w:rFonts w:ascii="Arial" w:hAnsi="Arial" w:cs="Arial"/>
                <w:i/>
                <w:sz w:val="20"/>
                <w:szCs w:val="20"/>
              </w:rPr>
              <w:t>atg13</w:t>
            </w:r>
            <w:r w:rsidRPr="008518F4">
              <w:rPr>
                <w:rFonts w:ascii="Arial" w:hAnsi="Arial" w:cs="Arial"/>
                <w:sz w:val="20"/>
                <w:szCs w:val="20"/>
              </w:rPr>
              <w:t>-R</w:t>
            </w:r>
          </w:p>
          <w:p w14:paraId="353954C0" w14:textId="77777777" w:rsidR="00225D69" w:rsidRPr="008518F4" w:rsidRDefault="00225D69" w:rsidP="00225D69">
            <w:pPr>
              <w:jc w:val="left"/>
              <w:rPr>
                <w:rFonts w:ascii="Arial" w:hAnsi="Arial" w:cs="Arial"/>
                <w:sz w:val="20"/>
                <w:szCs w:val="20"/>
              </w:rPr>
            </w:pPr>
            <w:bookmarkStart w:id="0" w:name="_Hlk67146768"/>
            <w:r w:rsidRPr="008518F4">
              <w:rPr>
                <w:rFonts w:ascii="Arial" w:hAnsi="Arial" w:cs="Arial"/>
                <w:i/>
                <w:sz w:val="20"/>
                <w:szCs w:val="20"/>
              </w:rPr>
              <w:t>atg13</w:t>
            </w:r>
            <w:r w:rsidRPr="008518F4">
              <w:rPr>
                <w:rFonts w:ascii="Arial" w:hAnsi="Arial" w:cs="Arial"/>
                <w:sz w:val="20"/>
                <w:szCs w:val="20"/>
              </w:rPr>
              <w:t>-mut I-F</w:t>
            </w:r>
            <w:bookmarkEnd w:id="0"/>
          </w:p>
          <w:p w14:paraId="73751AE5" w14:textId="77777777" w:rsidR="00225D69" w:rsidRPr="008518F4" w:rsidRDefault="00225D69" w:rsidP="00225D69">
            <w:pPr>
              <w:jc w:val="left"/>
              <w:rPr>
                <w:rFonts w:ascii="Arial" w:hAnsi="Arial" w:cs="Arial"/>
                <w:sz w:val="20"/>
                <w:szCs w:val="20"/>
              </w:rPr>
            </w:pPr>
            <w:r w:rsidRPr="008518F4">
              <w:rPr>
                <w:rFonts w:ascii="Arial" w:hAnsi="Arial" w:cs="Arial"/>
                <w:i/>
                <w:sz w:val="20"/>
                <w:szCs w:val="20"/>
              </w:rPr>
              <w:t>atg13</w:t>
            </w:r>
            <w:r w:rsidRPr="008518F4">
              <w:rPr>
                <w:rFonts w:ascii="Arial" w:hAnsi="Arial" w:cs="Arial"/>
                <w:sz w:val="20"/>
                <w:szCs w:val="20"/>
              </w:rPr>
              <w:t>-mut I-R</w:t>
            </w:r>
          </w:p>
          <w:p w14:paraId="6E95B887" w14:textId="77777777" w:rsidR="00225D69" w:rsidRPr="008518F4" w:rsidRDefault="00225D69" w:rsidP="00225D69">
            <w:pPr>
              <w:jc w:val="left"/>
              <w:rPr>
                <w:rFonts w:ascii="Arial" w:hAnsi="Arial" w:cs="Arial"/>
                <w:sz w:val="20"/>
                <w:szCs w:val="20"/>
              </w:rPr>
            </w:pPr>
            <w:r w:rsidRPr="008518F4">
              <w:rPr>
                <w:rFonts w:ascii="Arial" w:hAnsi="Arial" w:cs="Arial"/>
                <w:i/>
                <w:sz w:val="20"/>
                <w:szCs w:val="20"/>
              </w:rPr>
              <w:t>atg13</w:t>
            </w:r>
            <w:r w:rsidRPr="008518F4">
              <w:rPr>
                <w:rFonts w:ascii="Arial" w:hAnsi="Arial" w:cs="Arial"/>
                <w:sz w:val="20"/>
                <w:szCs w:val="20"/>
              </w:rPr>
              <w:t>-mut II-F</w:t>
            </w:r>
          </w:p>
          <w:p w14:paraId="00D4FE45" w14:textId="77777777" w:rsidR="00225D69" w:rsidRPr="008518F4" w:rsidRDefault="00225D69" w:rsidP="00E60AC6">
            <w:pPr>
              <w:jc w:val="left"/>
              <w:rPr>
                <w:rFonts w:ascii="Arial" w:hAnsi="Arial" w:cs="Arial"/>
                <w:sz w:val="20"/>
                <w:szCs w:val="20"/>
              </w:rPr>
            </w:pPr>
            <w:r w:rsidRPr="008518F4">
              <w:rPr>
                <w:rFonts w:ascii="Arial" w:hAnsi="Arial" w:cs="Arial"/>
                <w:i/>
                <w:sz w:val="20"/>
                <w:szCs w:val="20"/>
              </w:rPr>
              <w:t>atg13</w:t>
            </w:r>
            <w:r w:rsidRPr="008518F4">
              <w:rPr>
                <w:rFonts w:ascii="Arial" w:hAnsi="Arial" w:cs="Arial"/>
                <w:sz w:val="20"/>
                <w:szCs w:val="20"/>
              </w:rPr>
              <w:t>-mut II-R</w:t>
            </w:r>
          </w:p>
          <w:p w14:paraId="062B4DD9" w14:textId="77777777" w:rsidR="00BF400C" w:rsidRPr="008518F4" w:rsidRDefault="002C0271" w:rsidP="00E60AC6">
            <w:pPr>
              <w:jc w:val="left"/>
              <w:rPr>
                <w:rFonts w:ascii="Arial" w:hAnsi="Arial" w:cs="Arial"/>
                <w:i/>
                <w:sz w:val="20"/>
                <w:szCs w:val="20"/>
              </w:rPr>
            </w:pPr>
            <w:r w:rsidRPr="008518F4">
              <w:rPr>
                <w:rFonts w:ascii="Arial" w:hAnsi="Arial" w:cs="Arial"/>
                <w:i/>
                <w:sz w:val="20"/>
                <w:szCs w:val="20"/>
              </w:rPr>
              <w:t>psmb2-</w:t>
            </w:r>
            <w:r w:rsidRPr="008518F4">
              <w:rPr>
                <w:rFonts w:ascii="Arial" w:hAnsi="Arial" w:cs="Arial"/>
                <w:sz w:val="20"/>
                <w:szCs w:val="20"/>
              </w:rPr>
              <w:t>F</w:t>
            </w:r>
          </w:p>
          <w:p w14:paraId="46563AD3" w14:textId="77777777" w:rsidR="002C0271" w:rsidRPr="008518F4" w:rsidRDefault="002C0271" w:rsidP="002C0271">
            <w:pPr>
              <w:jc w:val="left"/>
              <w:rPr>
                <w:rFonts w:ascii="Arial" w:hAnsi="Arial" w:cs="Arial"/>
                <w:i/>
                <w:sz w:val="20"/>
                <w:szCs w:val="20"/>
              </w:rPr>
            </w:pPr>
            <w:r w:rsidRPr="008518F4">
              <w:rPr>
                <w:rFonts w:ascii="Arial" w:hAnsi="Arial" w:cs="Arial"/>
                <w:i/>
                <w:sz w:val="20"/>
                <w:szCs w:val="20"/>
              </w:rPr>
              <w:t>psmb2-</w:t>
            </w:r>
            <w:r w:rsidRPr="008518F4">
              <w:rPr>
                <w:rFonts w:ascii="Arial" w:hAnsi="Arial" w:cs="Arial"/>
                <w:sz w:val="20"/>
                <w:szCs w:val="20"/>
              </w:rPr>
              <w:t>R</w:t>
            </w:r>
          </w:p>
          <w:p w14:paraId="751B9071" w14:textId="77777777" w:rsidR="00BF400C" w:rsidRPr="008518F4" w:rsidRDefault="005D47DF" w:rsidP="00E60AC6">
            <w:pPr>
              <w:jc w:val="left"/>
              <w:rPr>
                <w:rFonts w:ascii="Arial" w:hAnsi="Arial" w:cs="Arial"/>
                <w:i/>
                <w:sz w:val="20"/>
                <w:szCs w:val="20"/>
              </w:rPr>
            </w:pPr>
            <w:r w:rsidRPr="008518F4">
              <w:rPr>
                <w:rFonts w:ascii="Arial" w:hAnsi="Arial" w:cs="Arial"/>
                <w:i/>
                <w:sz w:val="20"/>
                <w:szCs w:val="20"/>
              </w:rPr>
              <w:t>rps2-</w:t>
            </w:r>
            <w:r w:rsidRPr="008518F4">
              <w:rPr>
                <w:rFonts w:ascii="Arial" w:hAnsi="Arial" w:cs="Arial"/>
                <w:sz w:val="20"/>
                <w:szCs w:val="20"/>
              </w:rPr>
              <w:t>F</w:t>
            </w:r>
          </w:p>
          <w:p w14:paraId="3D812D32" w14:textId="77777777" w:rsidR="005D47DF" w:rsidRPr="008518F4" w:rsidRDefault="000B211A" w:rsidP="00E60AC6">
            <w:pPr>
              <w:jc w:val="left"/>
              <w:rPr>
                <w:rFonts w:ascii="Arial" w:hAnsi="Arial" w:cs="Arial"/>
                <w:sz w:val="20"/>
                <w:szCs w:val="20"/>
              </w:rPr>
            </w:pPr>
            <w:r w:rsidRPr="008518F4">
              <w:rPr>
                <w:rFonts w:ascii="Arial" w:hAnsi="Arial" w:cs="Arial"/>
                <w:i/>
                <w:sz w:val="20"/>
                <w:szCs w:val="20"/>
              </w:rPr>
              <w:lastRenderedPageBreak/>
              <w:t>rps2-</w:t>
            </w:r>
            <w:r w:rsidRPr="008518F4">
              <w:rPr>
                <w:rFonts w:ascii="Arial" w:hAnsi="Arial" w:cs="Arial"/>
                <w:sz w:val="20"/>
                <w:szCs w:val="20"/>
              </w:rPr>
              <w:t>R</w:t>
            </w:r>
          </w:p>
          <w:p w14:paraId="1FAFB19B" w14:textId="77777777" w:rsidR="00DC0DFC" w:rsidRPr="008518F4" w:rsidRDefault="00DC0DFC" w:rsidP="00E60AC6">
            <w:pPr>
              <w:jc w:val="left"/>
              <w:rPr>
                <w:rFonts w:ascii="Arial" w:hAnsi="Arial" w:cs="Arial"/>
                <w:sz w:val="20"/>
                <w:szCs w:val="20"/>
              </w:rPr>
            </w:pPr>
            <w:r w:rsidRPr="008518F4">
              <w:rPr>
                <w:rFonts w:ascii="Arial" w:hAnsi="Arial" w:cs="Arial"/>
                <w:i/>
                <w:sz w:val="20"/>
                <w:szCs w:val="20"/>
              </w:rPr>
              <w:t>rps26</w:t>
            </w:r>
            <w:r w:rsidRPr="008518F4">
              <w:rPr>
                <w:rFonts w:ascii="Arial" w:hAnsi="Arial" w:cs="Arial"/>
                <w:sz w:val="20"/>
                <w:szCs w:val="20"/>
              </w:rPr>
              <w:t>-F</w:t>
            </w:r>
          </w:p>
          <w:p w14:paraId="323D4400" w14:textId="77777777" w:rsidR="00DC0DFC" w:rsidRPr="008518F4" w:rsidRDefault="00DC0DFC" w:rsidP="00E60AC6">
            <w:pPr>
              <w:jc w:val="left"/>
              <w:rPr>
                <w:rFonts w:ascii="Arial" w:hAnsi="Arial" w:cs="Arial"/>
                <w:i/>
                <w:sz w:val="20"/>
                <w:szCs w:val="20"/>
              </w:rPr>
            </w:pPr>
            <w:r w:rsidRPr="008518F4">
              <w:rPr>
                <w:rFonts w:ascii="Arial" w:hAnsi="Arial" w:cs="Arial"/>
                <w:i/>
                <w:sz w:val="20"/>
                <w:szCs w:val="20"/>
              </w:rPr>
              <w:t>rps26</w:t>
            </w:r>
            <w:r w:rsidRPr="008518F4">
              <w:rPr>
                <w:rFonts w:ascii="Arial" w:hAnsi="Arial" w:cs="Arial"/>
                <w:sz w:val="20"/>
                <w:szCs w:val="20"/>
              </w:rPr>
              <w:t>-R</w:t>
            </w:r>
          </w:p>
        </w:tc>
        <w:tc>
          <w:tcPr>
            <w:tcW w:w="5386" w:type="dxa"/>
          </w:tcPr>
          <w:p w14:paraId="736692C8" w14:textId="77777777" w:rsidR="002B36BC" w:rsidRPr="008518F4" w:rsidRDefault="00E60AC6" w:rsidP="00E60AC6">
            <w:pPr>
              <w:jc w:val="left"/>
              <w:rPr>
                <w:rFonts w:ascii="Arial" w:eastAsia="楷体" w:hAnsi="Arial" w:cs="Arial"/>
                <w:sz w:val="20"/>
                <w:szCs w:val="20"/>
              </w:rPr>
            </w:pPr>
            <w:r w:rsidRPr="008518F4">
              <w:rPr>
                <w:rFonts w:ascii="Arial" w:eastAsia="楷体" w:hAnsi="Arial" w:cs="Arial"/>
                <w:sz w:val="20"/>
                <w:szCs w:val="20"/>
              </w:rPr>
              <w:lastRenderedPageBreak/>
              <w:t>GGTTACGACGTGGTGAAGAAC</w:t>
            </w:r>
          </w:p>
          <w:p w14:paraId="4119FA3E" w14:textId="77777777" w:rsidR="00E60AC6" w:rsidRPr="008518F4" w:rsidRDefault="00E60AC6" w:rsidP="00E60AC6">
            <w:pPr>
              <w:jc w:val="left"/>
              <w:rPr>
                <w:rFonts w:ascii="Arial" w:hAnsi="Arial" w:cs="Arial"/>
                <w:sz w:val="20"/>
                <w:szCs w:val="20"/>
              </w:rPr>
            </w:pPr>
            <w:r w:rsidRPr="008518F4">
              <w:rPr>
                <w:rFonts w:ascii="Arial" w:hAnsi="Arial" w:cs="Arial"/>
                <w:sz w:val="20"/>
                <w:szCs w:val="20"/>
              </w:rPr>
              <w:t>CGTTTAGCCTTCTTGGGACTC</w:t>
            </w:r>
          </w:p>
          <w:p w14:paraId="1CA1F278" w14:textId="77777777" w:rsidR="00225D69" w:rsidRPr="008518F4" w:rsidRDefault="00225D69" w:rsidP="00225D69">
            <w:pPr>
              <w:jc w:val="left"/>
              <w:rPr>
                <w:rFonts w:ascii="Arial" w:hAnsi="Arial" w:cs="Arial"/>
                <w:sz w:val="20"/>
                <w:szCs w:val="20"/>
              </w:rPr>
            </w:pPr>
            <w:r w:rsidRPr="008518F4">
              <w:rPr>
                <w:rFonts w:ascii="Arial" w:hAnsi="Arial" w:cs="Arial"/>
                <w:sz w:val="20"/>
                <w:szCs w:val="20"/>
              </w:rPr>
              <w:t>TCTTCCAGCCTTCTTTCCTTG</w:t>
            </w:r>
          </w:p>
          <w:p w14:paraId="0BDFA62F" w14:textId="77777777" w:rsidR="00225D69" w:rsidRPr="008518F4" w:rsidRDefault="00225D69" w:rsidP="00225D69">
            <w:pPr>
              <w:jc w:val="left"/>
              <w:rPr>
                <w:rFonts w:ascii="Arial" w:hAnsi="Arial" w:cs="Arial"/>
                <w:sz w:val="20"/>
                <w:szCs w:val="20"/>
              </w:rPr>
            </w:pPr>
            <w:r w:rsidRPr="008518F4">
              <w:rPr>
                <w:rFonts w:ascii="Arial" w:hAnsi="Arial" w:cs="Arial"/>
                <w:sz w:val="20"/>
                <w:szCs w:val="20"/>
              </w:rPr>
              <w:t>ATCTCCTTCTGCATCCTGTCA</w:t>
            </w:r>
          </w:p>
          <w:p w14:paraId="1DF72295"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AATGAATTCATGCAGATAACTTTGAAAACT</w:t>
            </w:r>
          </w:p>
          <w:p w14:paraId="2CF668E0"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AATCTCGAGTCAATCATCGTCAAAGTTCTG</w:t>
            </w:r>
          </w:p>
          <w:p w14:paraId="04221C71"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AATGAATTCATGCAGGTCACCCTGAA</w:t>
            </w:r>
          </w:p>
          <w:p w14:paraId="2BA9BDF8"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AATCTCGAGTCAGTCTTCATCAAAGTTCTG</w:t>
            </w:r>
          </w:p>
          <w:p w14:paraId="29E99F4C"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AATCTCGAGATGGAGTACCTCATTGGCATC</w:t>
            </w:r>
          </w:p>
          <w:p w14:paraId="0290F60A"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AATGAATTCCGGAGTCCCGCTTAGGGAAGGC</w:t>
            </w:r>
          </w:p>
          <w:p w14:paraId="0E3B7F6E" w14:textId="77777777" w:rsidR="00225D69" w:rsidRPr="008518F4" w:rsidRDefault="00225D69" w:rsidP="00225D69">
            <w:pPr>
              <w:jc w:val="left"/>
              <w:rPr>
                <w:rFonts w:ascii="Arial" w:hAnsi="Arial" w:cs="Arial"/>
                <w:sz w:val="20"/>
                <w:szCs w:val="20"/>
              </w:rPr>
            </w:pPr>
            <w:r w:rsidRPr="008518F4">
              <w:rPr>
                <w:rFonts w:ascii="Arial" w:hAnsi="Arial" w:cs="Arial"/>
                <w:sz w:val="20"/>
                <w:szCs w:val="20"/>
              </w:rPr>
              <w:t>AATGGTACCTTAGCTGAAGTGTTTGAGTAT</w:t>
            </w:r>
          </w:p>
          <w:p w14:paraId="1B944F5F" w14:textId="77777777" w:rsidR="00225D69" w:rsidRPr="008518F4" w:rsidRDefault="00225D69" w:rsidP="00225D69">
            <w:pPr>
              <w:jc w:val="left"/>
              <w:rPr>
                <w:rFonts w:ascii="Arial" w:hAnsi="Arial" w:cs="Arial"/>
                <w:sz w:val="20"/>
                <w:szCs w:val="20"/>
              </w:rPr>
            </w:pPr>
            <w:r w:rsidRPr="008518F4">
              <w:rPr>
                <w:rFonts w:ascii="Arial" w:hAnsi="Arial" w:cs="Arial"/>
                <w:sz w:val="20"/>
                <w:szCs w:val="20"/>
              </w:rPr>
              <w:t>AA GGTACCGTGCTGTTTCCCTTTTTTTAT</w:t>
            </w:r>
          </w:p>
          <w:p w14:paraId="23B5A0AB" w14:textId="77777777" w:rsidR="00225D69" w:rsidRPr="008518F4" w:rsidRDefault="00225D69" w:rsidP="00225D69">
            <w:pPr>
              <w:jc w:val="left"/>
              <w:rPr>
                <w:rFonts w:ascii="Arial" w:hAnsi="Arial" w:cs="Arial"/>
                <w:sz w:val="20"/>
                <w:szCs w:val="20"/>
              </w:rPr>
            </w:pPr>
            <w:r w:rsidRPr="008518F4">
              <w:rPr>
                <w:rFonts w:ascii="Arial" w:hAnsi="Arial" w:cs="Arial"/>
                <w:sz w:val="20"/>
                <w:szCs w:val="20"/>
              </w:rPr>
              <w:t>AATGGTACCAGCATACATTCGCAGATTCGA</w:t>
            </w:r>
          </w:p>
          <w:p w14:paraId="09E17998" w14:textId="77777777" w:rsidR="00225D69" w:rsidRPr="008518F4" w:rsidRDefault="00225D69" w:rsidP="00225D69">
            <w:pPr>
              <w:jc w:val="left"/>
              <w:rPr>
                <w:rFonts w:ascii="Arial" w:hAnsi="Arial" w:cs="Arial"/>
                <w:sz w:val="20"/>
                <w:szCs w:val="20"/>
              </w:rPr>
            </w:pPr>
            <w:r w:rsidRPr="008518F4">
              <w:rPr>
                <w:rFonts w:ascii="Arial" w:hAnsi="Arial" w:cs="Arial"/>
                <w:sz w:val="20"/>
                <w:szCs w:val="20"/>
              </w:rPr>
              <w:t>AATCTCGAGACTTTCGTAGATGTTTTGTTT</w:t>
            </w:r>
          </w:p>
          <w:p w14:paraId="2A027BE9" w14:textId="77777777" w:rsidR="00225D69" w:rsidRPr="008518F4" w:rsidRDefault="00225D69" w:rsidP="00225D69">
            <w:pPr>
              <w:jc w:val="left"/>
              <w:rPr>
                <w:rFonts w:ascii="Arial" w:hAnsi="Arial" w:cs="Arial"/>
                <w:sz w:val="20"/>
                <w:szCs w:val="20"/>
              </w:rPr>
            </w:pPr>
            <w:r w:rsidRPr="008518F4">
              <w:rPr>
                <w:rFonts w:ascii="Arial" w:hAnsi="Arial" w:cs="Arial"/>
                <w:sz w:val="20"/>
                <w:szCs w:val="20"/>
                <w:u w:val="single"/>
              </w:rPr>
              <w:t>AAAAAAA</w:t>
            </w:r>
            <w:r w:rsidRPr="008518F4">
              <w:rPr>
                <w:rFonts w:ascii="Arial" w:hAnsi="Arial" w:cs="Arial"/>
                <w:sz w:val="20"/>
                <w:szCs w:val="20"/>
              </w:rPr>
              <w:t>TATCTTGCAGCATACATTCGCAGAT</w:t>
            </w:r>
          </w:p>
          <w:p w14:paraId="3C585C42" w14:textId="77777777" w:rsidR="00225D69" w:rsidRPr="008518F4" w:rsidRDefault="00225D69" w:rsidP="00225D69">
            <w:pPr>
              <w:jc w:val="left"/>
              <w:rPr>
                <w:rFonts w:ascii="Arial" w:hAnsi="Arial" w:cs="Arial"/>
                <w:sz w:val="20"/>
                <w:szCs w:val="20"/>
              </w:rPr>
            </w:pPr>
            <w:r w:rsidRPr="008518F4">
              <w:rPr>
                <w:rFonts w:ascii="Arial" w:hAnsi="Arial" w:cs="Arial"/>
                <w:sz w:val="20"/>
                <w:szCs w:val="20"/>
                <w:u w:val="single"/>
              </w:rPr>
              <w:t>AAAAAAA</w:t>
            </w:r>
            <w:r w:rsidRPr="008518F4">
              <w:rPr>
                <w:rFonts w:ascii="Arial" w:hAnsi="Arial" w:cs="Arial"/>
                <w:sz w:val="20"/>
                <w:szCs w:val="20"/>
              </w:rPr>
              <w:t>GTAGTTTGTTTTGGTTGTCAAATGC</w:t>
            </w:r>
          </w:p>
          <w:p w14:paraId="24D815D0" w14:textId="77777777" w:rsidR="00225D69" w:rsidRPr="008518F4" w:rsidRDefault="00225D69" w:rsidP="00225D69">
            <w:pPr>
              <w:jc w:val="left"/>
              <w:rPr>
                <w:rFonts w:ascii="Arial" w:hAnsi="Arial" w:cs="Arial"/>
                <w:sz w:val="20"/>
                <w:szCs w:val="20"/>
              </w:rPr>
            </w:pPr>
            <w:r w:rsidRPr="008518F4">
              <w:rPr>
                <w:rFonts w:ascii="Arial" w:hAnsi="Arial" w:cs="Arial"/>
                <w:sz w:val="20"/>
                <w:szCs w:val="20"/>
                <w:u w:val="single"/>
              </w:rPr>
              <w:t>AAAAAAA</w:t>
            </w:r>
            <w:r w:rsidRPr="008518F4">
              <w:rPr>
                <w:rFonts w:ascii="Arial" w:hAnsi="Arial" w:cs="Arial"/>
                <w:sz w:val="20"/>
                <w:szCs w:val="20"/>
              </w:rPr>
              <w:t>TGCTAGCTAGCTAGCTACTTGGTGT</w:t>
            </w:r>
          </w:p>
          <w:p w14:paraId="10C98B21" w14:textId="77777777" w:rsidR="00225D69" w:rsidRPr="008518F4" w:rsidRDefault="00225D69" w:rsidP="00E60AC6">
            <w:pPr>
              <w:jc w:val="left"/>
              <w:rPr>
                <w:rFonts w:ascii="Arial" w:hAnsi="Arial" w:cs="Arial"/>
                <w:sz w:val="20"/>
                <w:szCs w:val="20"/>
              </w:rPr>
            </w:pPr>
            <w:r w:rsidRPr="008518F4">
              <w:rPr>
                <w:rFonts w:ascii="Arial" w:hAnsi="Arial" w:cs="Arial"/>
                <w:sz w:val="20"/>
                <w:szCs w:val="20"/>
                <w:u w:val="single"/>
              </w:rPr>
              <w:t>AAAAAAA</w:t>
            </w:r>
            <w:r w:rsidRPr="008518F4">
              <w:rPr>
                <w:rFonts w:ascii="Arial" w:hAnsi="Arial" w:cs="Arial"/>
                <w:sz w:val="20"/>
                <w:szCs w:val="20"/>
              </w:rPr>
              <w:t>GTTCCATTTATACAGTAATAAGTAA</w:t>
            </w:r>
          </w:p>
          <w:p w14:paraId="1EEB3E2B" w14:textId="77777777" w:rsidR="002C0271" w:rsidRPr="008518F4" w:rsidRDefault="002C0271" w:rsidP="00E60AC6">
            <w:pPr>
              <w:jc w:val="left"/>
              <w:rPr>
                <w:rFonts w:ascii="Arial" w:hAnsi="Arial" w:cs="Arial"/>
                <w:sz w:val="20"/>
                <w:szCs w:val="20"/>
              </w:rPr>
            </w:pPr>
            <w:r w:rsidRPr="008518F4">
              <w:rPr>
                <w:rFonts w:ascii="Arial" w:hAnsi="Arial" w:cs="Arial"/>
                <w:sz w:val="20"/>
                <w:szCs w:val="20"/>
              </w:rPr>
              <w:t>AATCTCGAGATGGAATATTTGATCGGGATC</w:t>
            </w:r>
          </w:p>
          <w:p w14:paraId="41BCAE8B" w14:textId="77777777" w:rsidR="002C0271" w:rsidRPr="008518F4" w:rsidRDefault="002C0271" w:rsidP="00E60AC6">
            <w:pPr>
              <w:jc w:val="left"/>
              <w:rPr>
                <w:rFonts w:ascii="Arial" w:hAnsi="Arial" w:cs="Arial"/>
                <w:sz w:val="20"/>
                <w:szCs w:val="20"/>
              </w:rPr>
            </w:pPr>
            <w:r w:rsidRPr="008518F4">
              <w:rPr>
                <w:rFonts w:ascii="Arial" w:hAnsi="Arial" w:cs="Arial"/>
                <w:sz w:val="20"/>
                <w:szCs w:val="20"/>
              </w:rPr>
              <w:t>AATGAATTCCCTTGGCGCCATGGG</w:t>
            </w:r>
          </w:p>
          <w:p w14:paraId="7E80E9CD" w14:textId="77777777" w:rsidR="000330CC" w:rsidRPr="008518F4" w:rsidRDefault="000330CC" w:rsidP="00E60AC6">
            <w:pPr>
              <w:jc w:val="left"/>
              <w:rPr>
                <w:rFonts w:ascii="Arial" w:hAnsi="Arial" w:cs="Arial"/>
                <w:sz w:val="20"/>
                <w:szCs w:val="20"/>
              </w:rPr>
            </w:pPr>
            <w:r w:rsidRPr="008518F4">
              <w:rPr>
                <w:rFonts w:ascii="Arial" w:hAnsi="Arial" w:cs="Arial"/>
                <w:sz w:val="20"/>
                <w:szCs w:val="20"/>
              </w:rPr>
              <w:t>AATCTCGAG ATGGCGGACGACGCCGGT</w:t>
            </w:r>
          </w:p>
          <w:p w14:paraId="32965F79" w14:textId="77777777" w:rsidR="000B211A" w:rsidRPr="008518F4" w:rsidRDefault="00DC0DFC" w:rsidP="00E60AC6">
            <w:pPr>
              <w:jc w:val="left"/>
              <w:rPr>
                <w:rFonts w:ascii="Arial" w:hAnsi="Arial" w:cs="Arial"/>
                <w:sz w:val="20"/>
                <w:szCs w:val="20"/>
              </w:rPr>
            </w:pPr>
            <w:r w:rsidRPr="008518F4">
              <w:rPr>
                <w:rFonts w:ascii="Arial" w:hAnsi="Arial" w:cs="Arial"/>
                <w:sz w:val="20"/>
                <w:szCs w:val="20"/>
              </w:rPr>
              <w:lastRenderedPageBreak/>
              <w:t>AATGAATTCCGGAGGTAGCTGCCTGGACAG</w:t>
            </w:r>
          </w:p>
          <w:p w14:paraId="4DD9847D" w14:textId="77777777" w:rsidR="00DC0DFC" w:rsidRPr="008518F4" w:rsidRDefault="005C1032" w:rsidP="00E60AC6">
            <w:pPr>
              <w:jc w:val="left"/>
              <w:rPr>
                <w:rFonts w:ascii="Arial" w:hAnsi="Arial" w:cs="Arial"/>
                <w:sz w:val="20"/>
                <w:szCs w:val="20"/>
              </w:rPr>
            </w:pPr>
            <w:r w:rsidRPr="008518F4">
              <w:rPr>
                <w:rFonts w:ascii="Arial" w:hAnsi="Arial" w:cs="Arial"/>
                <w:sz w:val="20"/>
                <w:szCs w:val="20"/>
              </w:rPr>
              <w:t>AATCTCGAGATGACCAAGAAGAGGAGGAA</w:t>
            </w:r>
          </w:p>
          <w:p w14:paraId="2CBC9FF4" w14:textId="77777777" w:rsidR="00DC0DFC" w:rsidRPr="008518F4" w:rsidRDefault="005C1032" w:rsidP="00E60AC6">
            <w:pPr>
              <w:jc w:val="left"/>
              <w:rPr>
                <w:rFonts w:ascii="Arial" w:hAnsi="Arial" w:cs="Arial"/>
                <w:sz w:val="20"/>
                <w:szCs w:val="20"/>
              </w:rPr>
            </w:pPr>
            <w:r w:rsidRPr="008518F4">
              <w:rPr>
                <w:rFonts w:ascii="Arial" w:hAnsi="Arial" w:cs="Arial"/>
                <w:sz w:val="20"/>
                <w:szCs w:val="20"/>
              </w:rPr>
              <w:t>AATGAATTCCCATAGGCTTTGGAGGAGCTC</w:t>
            </w:r>
          </w:p>
        </w:tc>
        <w:tc>
          <w:tcPr>
            <w:tcW w:w="935" w:type="dxa"/>
          </w:tcPr>
          <w:p w14:paraId="5B5126BC" w14:textId="77777777" w:rsidR="002B36BC" w:rsidRPr="008518F4" w:rsidRDefault="00E60AC6" w:rsidP="00E60AC6">
            <w:pPr>
              <w:jc w:val="left"/>
              <w:rPr>
                <w:rFonts w:ascii="Arial" w:hAnsi="Arial" w:cs="Arial"/>
                <w:sz w:val="20"/>
                <w:szCs w:val="20"/>
              </w:rPr>
            </w:pPr>
            <w:r w:rsidRPr="008518F4">
              <w:rPr>
                <w:rFonts w:ascii="Arial" w:hAnsi="Arial" w:cs="Arial"/>
                <w:sz w:val="20"/>
                <w:szCs w:val="20"/>
              </w:rPr>
              <w:lastRenderedPageBreak/>
              <w:t>5</w:t>
            </w:r>
            <w:r w:rsidR="00225D69" w:rsidRPr="008518F4">
              <w:rPr>
                <w:rFonts w:ascii="Arial" w:hAnsi="Arial" w:cs="Arial"/>
                <w:sz w:val="20"/>
                <w:szCs w:val="20"/>
              </w:rPr>
              <w:t>8</w:t>
            </w:r>
          </w:p>
          <w:p w14:paraId="5347E4FE" w14:textId="77777777" w:rsidR="00225D69" w:rsidRPr="008518F4" w:rsidRDefault="00225D69" w:rsidP="00E60AC6">
            <w:pPr>
              <w:jc w:val="left"/>
              <w:rPr>
                <w:rFonts w:ascii="Arial" w:hAnsi="Arial" w:cs="Arial"/>
                <w:sz w:val="20"/>
                <w:szCs w:val="20"/>
              </w:rPr>
            </w:pPr>
          </w:p>
          <w:p w14:paraId="0828D74B"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58</w:t>
            </w:r>
          </w:p>
          <w:p w14:paraId="21D804C1" w14:textId="77777777" w:rsidR="00225D69" w:rsidRPr="008518F4" w:rsidRDefault="00225D69" w:rsidP="00E60AC6">
            <w:pPr>
              <w:jc w:val="left"/>
              <w:rPr>
                <w:rFonts w:ascii="Arial" w:hAnsi="Arial" w:cs="Arial"/>
                <w:sz w:val="20"/>
                <w:szCs w:val="20"/>
              </w:rPr>
            </w:pPr>
          </w:p>
          <w:p w14:paraId="773B35E7"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57</w:t>
            </w:r>
          </w:p>
          <w:p w14:paraId="358FDE4C" w14:textId="77777777" w:rsidR="00225D69" w:rsidRPr="008518F4" w:rsidRDefault="00225D69" w:rsidP="00E60AC6">
            <w:pPr>
              <w:jc w:val="left"/>
              <w:rPr>
                <w:rFonts w:ascii="Arial" w:hAnsi="Arial" w:cs="Arial"/>
                <w:sz w:val="20"/>
                <w:szCs w:val="20"/>
              </w:rPr>
            </w:pPr>
          </w:p>
          <w:p w14:paraId="6B4FDB5B"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55</w:t>
            </w:r>
          </w:p>
          <w:p w14:paraId="719F126A" w14:textId="77777777" w:rsidR="00225D69" w:rsidRPr="008518F4" w:rsidRDefault="00225D69" w:rsidP="00E60AC6">
            <w:pPr>
              <w:jc w:val="left"/>
              <w:rPr>
                <w:rFonts w:ascii="Arial" w:hAnsi="Arial" w:cs="Arial"/>
                <w:sz w:val="20"/>
                <w:szCs w:val="20"/>
              </w:rPr>
            </w:pPr>
          </w:p>
          <w:p w14:paraId="7E925D1F"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57</w:t>
            </w:r>
          </w:p>
          <w:p w14:paraId="500B6EC3" w14:textId="77777777" w:rsidR="00225D69" w:rsidRPr="008518F4" w:rsidRDefault="00225D69" w:rsidP="00E60AC6">
            <w:pPr>
              <w:jc w:val="left"/>
              <w:rPr>
                <w:rFonts w:ascii="Arial" w:hAnsi="Arial" w:cs="Arial"/>
                <w:sz w:val="20"/>
                <w:szCs w:val="20"/>
              </w:rPr>
            </w:pPr>
          </w:p>
          <w:p w14:paraId="61A51C75"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60</w:t>
            </w:r>
          </w:p>
          <w:p w14:paraId="1641AABE" w14:textId="77777777" w:rsidR="00225D69" w:rsidRPr="008518F4" w:rsidRDefault="00225D69" w:rsidP="00E60AC6">
            <w:pPr>
              <w:jc w:val="left"/>
              <w:rPr>
                <w:rFonts w:ascii="Arial" w:hAnsi="Arial" w:cs="Arial"/>
                <w:sz w:val="20"/>
                <w:szCs w:val="20"/>
              </w:rPr>
            </w:pPr>
          </w:p>
          <w:p w14:paraId="704006A0"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60</w:t>
            </w:r>
          </w:p>
          <w:p w14:paraId="634B0C87" w14:textId="77777777" w:rsidR="00225D69" w:rsidRPr="008518F4" w:rsidRDefault="00225D69" w:rsidP="00E60AC6">
            <w:pPr>
              <w:jc w:val="left"/>
              <w:rPr>
                <w:rFonts w:ascii="Arial" w:hAnsi="Arial" w:cs="Arial"/>
                <w:sz w:val="20"/>
                <w:szCs w:val="20"/>
              </w:rPr>
            </w:pPr>
          </w:p>
          <w:p w14:paraId="512C802B"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55</w:t>
            </w:r>
          </w:p>
          <w:p w14:paraId="333DC564" w14:textId="77777777" w:rsidR="00225D69" w:rsidRPr="008518F4" w:rsidRDefault="00225D69" w:rsidP="00E60AC6">
            <w:pPr>
              <w:jc w:val="left"/>
              <w:rPr>
                <w:rFonts w:ascii="Arial" w:hAnsi="Arial" w:cs="Arial"/>
                <w:sz w:val="20"/>
                <w:szCs w:val="20"/>
              </w:rPr>
            </w:pPr>
          </w:p>
          <w:p w14:paraId="63CA6A03" w14:textId="77777777" w:rsidR="00225D69" w:rsidRPr="008518F4" w:rsidRDefault="00225D69" w:rsidP="00E60AC6">
            <w:pPr>
              <w:jc w:val="left"/>
              <w:rPr>
                <w:rFonts w:ascii="Arial" w:hAnsi="Arial" w:cs="Arial"/>
                <w:sz w:val="20"/>
                <w:szCs w:val="20"/>
              </w:rPr>
            </w:pPr>
            <w:r w:rsidRPr="008518F4">
              <w:rPr>
                <w:rFonts w:ascii="Arial" w:hAnsi="Arial" w:cs="Arial"/>
                <w:sz w:val="20"/>
                <w:szCs w:val="20"/>
              </w:rPr>
              <w:t>55</w:t>
            </w:r>
          </w:p>
          <w:p w14:paraId="6751E960" w14:textId="77777777" w:rsidR="00225D69" w:rsidRPr="008518F4" w:rsidRDefault="00225D69" w:rsidP="00E60AC6">
            <w:pPr>
              <w:jc w:val="left"/>
              <w:rPr>
                <w:rFonts w:ascii="Arial" w:hAnsi="Arial" w:cs="Arial"/>
                <w:sz w:val="20"/>
                <w:szCs w:val="20"/>
              </w:rPr>
            </w:pPr>
          </w:p>
          <w:p w14:paraId="4C73047B" w14:textId="77777777" w:rsidR="002C0271" w:rsidRPr="008518F4" w:rsidRDefault="002C0271" w:rsidP="00E60AC6">
            <w:pPr>
              <w:jc w:val="left"/>
              <w:rPr>
                <w:rFonts w:ascii="Arial" w:hAnsi="Arial" w:cs="Arial"/>
                <w:sz w:val="20"/>
                <w:szCs w:val="20"/>
              </w:rPr>
            </w:pPr>
            <w:r w:rsidRPr="008518F4">
              <w:rPr>
                <w:rFonts w:ascii="Arial" w:hAnsi="Arial" w:cs="Arial" w:hint="eastAsia"/>
                <w:sz w:val="20"/>
                <w:szCs w:val="20"/>
              </w:rPr>
              <w:t>6</w:t>
            </w:r>
            <w:r w:rsidRPr="008518F4">
              <w:rPr>
                <w:rFonts w:ascii="Arial" w:hAnsi="Arial" w:cs="Arial"/>
                <w:sz w:val="20"/>
                <w:szCs w:val="20"/>
              </w:rPr>
              <w:t>3</w:t>
            </w:r>
          </w:p>
          <w:p w14:paraId="737FBF24" w14:textId="77777777" w:rsidR="00683780" w:rsidRPr="008518F4" w:rsidRDefault="00683780" w:rsidP="00E60AC6">
            <w:pPr>
              <w:jc w:val="left"/>
              <w:rPr>
                <w:rFonts w:ascii="Arial" w:hAnsi="Arial" w:cs="Arial"/>
                <w:sz w:val="20"/>
                <w:szCs w:val="20"/>
              </w:rPr>
            </w:pPr>
          </w:p>
          <w:p w14:paraId="06D4CDD4" w14:textId="77777777" w:rsidR="00683780" w:rsidRPr="008518F4" w:rsidRDefault="00683780" w:rsidP="00E60AC6">
            <w:pPr>
              <w:jc w:val="left"/>
              <w:rPr>
                <w:rFonts w:ascii="Arial" w:hAnsi="Arial" w:cs="Arial"/>
                <w:sz w:val="20"/>
                <w:szCs w:val="20"/>
              </w:rPr>
            </w:pPr>
            <w:r w:rsidRPr="008518F4">
              <w:rPr>
                <w:rFonts w:ascii="Arial" w:hAnsi="Arial" w:cs="Arial" w:hint="eastAsia"/>
                <w:sz w:val="20"/>
                <w:szCs w:val="20"/>
              </w:rPr>
              <w:t>5</w:t>
            </w:r>
            <w:r w:rsidRPr="008518F4">
              <w:rPr>
                <w:rFonts w:ascii="Arial" w:hAnsi="Arial" w:cs="Arial"/>
                <w:sz w:val="20"/>
                <w:szCs w:val="20"/>
              </w:rPr>
              <w:t>7</w:t>
            </w:r>
          </w:p>
          <w:p w14:paraId="2CE8FA56" w14:textId="77777777" w:rsidR="000B211A" w:rsidRPr="008518F4" w:rsidRDefault="000B211A" w:rsidP="00E60AC6">
            <w:pPr>
              <w:jc w:val="left"/>
              <w:rPr>
                <w:rFonts w:ascii="Arial" w:hAnsi="Arial" w:cs="Arial"/>
                <w:sz w:val="20"/>
                <w:szCs w:val="20"/>
              </w:rPr>
            </w:pPr>
          </w:p>
          <w:p w14:paraId="00D87130" w14:textId="77777777" w:rsidR="00DC0DFC" w:rsidRPr="008518F4" w:rsidRDefault="00302838" w:rsidP="00E60AC6">
            <w:pPr>
              <w:jc w:val="left"/>
              <w:rPr>
                <w:rFonts w:ascii="Arial" w:hAnsi="Arial" w:cs="Arial"/>
                <w:sz w:val="20"/>
                <w:szCs w:val="20"/>
              </w:rPr>
            </w:pPr>
            <w:r w:rsidRPr="008518F4">
              <w:rPr>
                <w:rFonts w:ascii="Arial" w:hAnsi="Arial" w:cs="Arial" w:hint="eastAsia"/>
                <w:sz w:val="20"/>
                <w:szCs w:val="20"/>
              </w:rPr>
              <w:t>6</w:t>
            </w:r>
            <w:r w:rsidRPr="008518F4">
              <w:rPr>
                <w:rFonts w:ascii="Arial" w:hAnsi="Arial" w:cs="Arial"/>
                <w:sz w:val="20"/>
                <w:szCs w:val="20"/>
              </w:rPr>
              <w:t>0</w:t>
            </w:r>
          </w:p>
          <w:p w14:paraId="0A7AFDE8" w14:textId="77777777" w:rsidR="00DC0DFC" w:rsidRPr="008518F4" w:rsidRDefault="00DC0DFC" w:rsidP="00E60AC6">
            <w:pPr>
              <w:jc w:val="left"/>
              <w:rPr>
                <w:rFonts w:ascii="Arial" w:hAnsi="Arial" w:cs="Arial"/>
                <w:sz w:val="20"/>
                <w:szCs w:val="20"/>
              </w:rPr>
            </w:pPr>
          </w:p>
        </w:tc>
      </w:tr>
    </w:tbl>
    <w:p w14:paraId="1A97B08C" w14:textId="60932B90" w:rsidR="00C4552F" w:rsidRPr="002E10BD" w:rsidRDefault="00C4552F">
      <w:pPr>
        <w:rPr>
          <w:rFonts w:ascii="Times New Roman" w:hAnsi="Times New Roman" w:cs="Times New Roman"/>
          <w:sz w:val="22"/>
        </w:rPr>
      </w:pPr>
      <w:r w:rsidRPr="008518F4">
        <w:rPr>
          <w:rFonts w:ascii="Times New Roman" w:hAnsi="Times New Roman" w:cs="Times New Roman"/>
          <w:sz w:val="22"/>
        </w:rPr>
        <w:lastRenderedPageBreak/>
        <w:t xml:space="preserve">Underlined sequences (AAAAAAA) in </w:t>
      </w:r>
      <w:r w:rsidRPr="008518F4">
        <w:rPr>
          <w:rFonts w:ascii="Times New Roman" w:hAnsi="Times New Roman" w:cs="Times New Roman"/>
          <w:i/>
          <w:sz w:val="22"/>
        </w:rPr>
        <w:t xml:space="preserve">atg13 </w:t>
      </w:r>
      <w:r w:rsidRPr="008518F4">
        <w:rPr>
          <w:rFonts w:ascii="Times New Roman" w:hAnsi="Times New Roman" w:cs="Times New Roman"/>
          <w:sz w:val="22"/>
        </w:rPr>
        <w:t>were mut</w:t>
      </w:r>
      <w:r w:rsidR="002E10BD" w:rsidRPr="008518F4">
        <w:rPr>
          <w:rFonts w:ascii="Times New Roman" w:hAnsi="Times New Roman" w:cs="Times New Roman"/>
          <w:sz w:val="22"/>
        </w:rPr>
        <w:t>ate</w:t>
      </w:r>
      <w:r w:rsidRPr="008518F4">
        <w:rPr>
          <w:rFonts w:ascii="Times New Roman" w:hAnsi="Times New Roman" w:cs="Times New Roman"/>
          <w:sz w:val="22"/>
        </w:rPr>
        <w:t>d from wild type sequence</w:t>
      </w:r>
      <w:r w:rsidR="00966C81" w:rsidRPr="008518F4">
        <w:rPr>
          <w:rFonts w:ascii="Times New Roman" w:hAnsi="Times New Roman" w:cs="Times New Roman"/>
          <w:sz w:val="22"/>
        </w:rPr>
        <w:t>s</w:t>
      </w:r>
      <w:r w:rsidRPr="008518F4">
        <w:rPr>
          <w:rFonts w:ascii="Times New Roman" w:hAnsi="Times New Roman" w:cs="Times New Roman"/>
          <w:sz w:val="22"/>
        </w:rPr>
        <w:t xml:space="preserve"> (site 1, AGGTCAGGAACACC and site 2, AGGTCGGCCCGACA)</w:t>
      </w:r>
    </w:p>
    <w:sectPr w:rsidR="00C4552F" w:rsidRPr="002E10BD" w:rsidSect="00451282">
      <w:footerReference w:type="even"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CE4FB" w14:textId="77777777" w:rsidR="00344AB3" w:rsidRDefault="00344AB3" w:rsidP="00CD4977">
      <w:r>
        <w:separator/>
      </w:r>
    </w:p>
  </w:endnote>
  <w:endnote w:type="continuationSeparator" w:id="0">
    <w:p w14:paraId="16605407" w14:textId="77777777" w:rsidR="00344AB3" w:rsidRDefault="00344AB3" w:rsidP="00CD4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8"/>
      </w:rPr>
      <w:id w:val="-1244876674"/>
      <w:docPartObj>
        <w:docPartGallery w:val="Page Numbers (Bottom of Page)"/>
        <w:docPartUnique/>
      </w:docPartObj>
    </w:sdtPr>
    <w:sdtEndPr>
      <w:rPr>
        <w:rStyle w:val="a8"/>
      </w:rPr>
    </w:sdtEndPr>
    <w:sdtContent>
      <w:p w14:paraId="4DA2684F" w14:textId="77777777" w:rsidR="00C4552F" w:rsidRDefault="00C4552F" w:rsidP="00F00FEE">
        <w:pPr>
          <w:pStyle w:val="a5"/>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A887863" w14:textId="77777777" w:rsidR="00C4552F" w:rsidRDefault="00C4552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8"/>
      </w:rPr>
      <w:id w:val="1042087588"/>
      <w:docPartObj>
        <w:docPartGallery w:val="Page Numbers (Bottom of Page)"/>
        <w:docPartUnique/>
      </w:docPartObj>
    </w:sdtPr>
    <w:sdtEndPr>
      <w:rPr>
        <w:rStyle w:val="a8"/>
      </w:rPr>
    </w:sdtEndPr>
    <w:sdtContent>
      <w:p w14:paraId="00623F73" w14:textId="77777777" w:rsidR="00C4552F" w:rsidRDefault="00C4552F" w:rsidP="00F00FEE">
        <w:pPr>
          <w:pStyle w:val="a5"/>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8</w:t>
        </w:r>
        <w:r>
          <w:rPr>
            <w:rStyle w:val="a8"/>
          </w:rPr>
          <w:fldChar w:fldCharType="end"/>
        </w:r>
      </w:p>
    </w:sdtContent>
  </w:sdt>
  <w:p w14:paraId="5428C5E4" w14:textId="77777777" w:rsidR="00C4552F" w:rsidRDefault="00C4552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7AE1D" w14:textId="77777777" w:rsidR="00344AB3" w:rsidRDefault="00344AB3" w:rsidP="00CD4977">
      <w:r>
        <w:separator/>
      </w:r>
    </w:p>
  </w:footnote>
  <w:footnote w:type="continuationSeparator" w:id="0">
    <w:p w14:paraId="0A1ECFE5" w14:textId="77777777" w:rsidR="00344AB3" w:rsidRDefault="00344AB3" w:rsidP="00CD49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CCA"/>
    <w:rsid w:val="00001C86"/>
    <w:rsid w:val="00002248"/>
    <w:rsid w:val="00021389"/>
    <w:rsid w:val="00023344"/>
    <w:rsid w:val="0002658C"/>
    <w:rsid w:val="000330CC"/>
    <w:rsid w:val="000334B5"/>
    <w:rsid w:val="00035DC6"/>
    <w:rsid w:val="00053C96"/>
    <w:rsid w:val="00054F96"/>
    <w:rsid w:val="00062E48"/>
    <w:rsid w:val="000644D9"/>
    <w:rsid w:val="00075683"/>
    <w:rsid w:val="00081941"/>
    <w:rsid w:val="000871CE"/>
    <w:rsid w:val="00087817"/>
    <w:rsid w:val="000918A6"/>
    <w:rsid w:val="00093824"/>
    <w:rsid w:val="000A2250"/>
    <w:rsid w:val="000B177A"/>
    <w:rsid w:val="000B211A"/>
    <w:rsid w:val="000B68C6"/>
    <w:rsid w:val="000C4254"/>
    <w:rsid w:val="000D23AF"/>
    <w:rsid w:val="000D4E35"/>
    <w:rsid w:val="000E261C"/>
    <w:rsid w:val="000F1276"/>
    <w:rsid w:val="00114F44"/>
    <w:rsid w:val="00123ABB"/>
    <w:rsid w:val="00137CBA"/>
    <w:rsid w:val="00141596"/>
    <w:rsid w:val="001462A8"/>
    <w:rsid w:val="00151339"/>
    <w:rsid w:val="00155F5C"/>
    <w:rsid w:val="00157EE9"/>
    <w:rsid w:val="001705A3"/>
    <w:rsid w:val="00183AEC"/>
    <w:rsid w:val="00187BD1"/>
    <w:rsid w:val="00194917"/>
    <w:rsid w:val="001B042F"/>
    <w:rsid w:val="001B7737"/>
    <w:rsid w:val="001F59B7"/>
    <w:rsid w:val="001F661E"/>
    <w:rsid w:val="001F6BB0"/>
    <w:rsid w:val="002031C9"/>
    <w:rsid w:val="00204621"/>
    <w:rsid w:val="00204674"/>
    <w:rsid w:val="0020535A"/>
    <w:rsid w:val="00211A8B"/>
    <w:rsid w:val="0021784B"/>
    <w:rsid w:val="002254DA"/>
    <w:rsid w:val="00225D69"/>
    <w:rsid w:val="002307E0"/>
    <w:rsid w:val="00233ADC"/>
    <w:rsid w:val="00246166"/>
    <w:rsid w:val="002516D5"/>
    <w:rsid w:val="00251C09"/>
    <w:rsid w:val="0026496D"/>
    <w:rsid w:val="002678FC"/>
    <w:rsid w:val="00271140"/>
    <w:rsid w:val="002741BA"/>
    <w:rsid w:val="002824D7"/>
    <w:rsid w:val="002A7149"/>
    <w:rsid w:val="002B36BC"/>
    <w:rsid w:val="002C0271"/>
    <w:rsid w:val="002C297F"/>
    <w:rsid w:val="002C3FCB"/>
    <w:rsid w:val="002C71CB"/>
    <w:rsid w:val="002D14E8"/>
    <w:rsid w:val="002E10BD"/>
    <w:rsid w:val="002E5292"/>
    <w:rsid w:val="002E5529"/>
    <w:rsid w:val="00302838"/>
    <w:rsid w:val="00307CBF"/>
    <w:rsid w:val="00312243"/>
    <w:rsid w:val="00322766"/>
    <w:rsid w:val="00323A97"/>
    <w:rsid w:val="00327980"/>
    <w:rsid w:val="00330D5A"/>
    <w:rsid w:val="00332647"/>
    <w:rsid w:val="0034167E"/>
    <w:rsid w:val="00344AB3"/>
    <w:rsid w:val="0035154A"/>
    <w:rsid w:val="00353F0F"/>
    <w:rsid w:val="00366461"/>
    <w:rsid w:val="0038684B"/>
    <w:rsid w:val="00386D6B"/>
    <w:rsid w:val="00394E22"/>
    <w:rsid w:val="003A3E90"/>
    <w:rsid w:val="003A7438"/>
    <w:rsid w:val="003A7B70"/>
    <w:rsid w:val="003C6463"/>
    <w:rsid w:val="003D17D9"/>
    <w:rsid w:val="003D2540"/>
    <w:rsid w:val="003D57DD"/>
    <w:rsid w:val="003D682E"/>
    <w:rsid w:val="003D6CB8"/>
    <w:rsid w:val="003E112E"/>
    <w:rsid w:val="003E7771"/>
    <w:rsid w:val="003F5584"/>
    <w:rsid w:val="003F6BED"/>
    <w:rsid w:val="00401031"/>
    <w:rsid w:val="00415301"/>
    <w:rsid w:val="00417468"/>
    <w:rsid w:val="00431D3A"/>
    <w:rsid w:val="00435A36"/>
    <w:rsid w:val="00445552"/>
    <w:rsid w:val="00451282"/>
    <w:rsid w:val="004620A5"/>
    <w:rsid w:val="00467F9A"/>
    <w:rsid w:val="00483448"/>
    <w:rsid w:val="00494719"/>
    <w:rsid w:val="004A0E1F"/>
    <w:rsid w:val="004A3BCC"/>
    <w:rsid w:val="004C3BD8"/>
    <w:rsid w:val="004D04AC"/>
    <w:rsid w:val="004D4A11"/>
    <w:rsid w:val="004E47D4"/>
    <w:rsid w:val="004F3162"/>
    <w:rsid w:val="0050108B"/>
    <w:rsid w:val="00505EBE"/>
    <w:rsid w:val="00511C85"/>
    <w:rsid w:val="00513420"/>
    <w:rsid w:val="00517E1E"/>
    <w:rsid w:val="00523812"/>
    <w:rsid w:val="00531E06"/>
    <w:rsid w:val="00532C32"/>
    <w:rsid w:val="0054171E"/>
    <w:rsid w:val="00560121"/>
    <w:rsid w:val="00560C99"/>
    <w:rsid w:val="00571562"/>
    <w:rsid w:val="00572FA1"/>
    <w:rsid w:val="00576AF1"/>
    <w:rsid w:val="00585EFF"/>
    <w:rsid w:val="005971E8"/>
    <w:rsid w:val="005B183C"/>
    <w:rsid w:val="005C04A8"/>
    <w:rsid w:val="005C1032"/>
    <w:rsid w:val="005D47DF"/>
    <w:rsid w:val="005E6C56"/>
    <w:rsid w:val="005F0BC1"/>
    <w:rsid w:val="005F592D"/>
    <w:rsid w:val="00632F34"/>
    <w:rsid w:val="00637B4D"/>
    <w:rsid w:val="00641D67"/>
    <w:rsid w:val="00660FB7"/>
    <w:rsid w:val="00670630"/>
    <w:rsid w:val="00683780"/>
    <w:rsid w:val="00695028"/>
    <w:rsid w:val="006A1F35"/>
    <w:rsid w:val="006B1C5A"/>
    <w:rsid w:val="006C0326"/>
    <w:rsid w:val="006C1239"/>
    <w:rsid w:val="006D4CBA"/>
    <w:rsid w:val="006E2E96"/>
    <w:rsid w:val="006E3A39"/>
    <w:rsid w:val="006F10B8"/>
    <w:rsid w:val="006F4B78"/>
    <w:rsid w:val="00700708"/>
    <w:rsid w:val="00710332"/>
    <w:rsid w:val="00710A95"/>
    <w:rsid w:val="007112C5"/>
    <w:rsid w:val="00760A5F"/>
    <w:rsid w:val="007634F6"/>
    <w:rsid w:val="00770AD1"/>
    <w:rsid w:val="00780054"/>
    <w:rsid w:val="00781322"/>
    <w:rsid w:val="00784615"/>
    <w:rsid w:val="00785CCA"/>
    <w:rsid w:val="0079304A"/>
    <w:rsid w:val="00794E94"/>
    <w:rsid w:val="007A25CD"/>
    <w:rsid w:val="007B0782"/>
    <w:rsid w:val="007C08BC"/>
    <w:rsid w:val="007C5F90"/>
    <w:rsid w:val="007D3463"/>
    <w:rsid w:val="007E5B51"/>
    <w:rsid w:val="007F1988"/>
    <w:rsid w:val="0081583E"/>
    <w:rsid w:val="008158C8"/>
    <w:rsid w:val="00825133"/>
    <w:rsid w:val="00843009"/>
    <w:rsid w:val="00850912"/>
    <w:rsid w:val="008518F4"/>
    <w:rsid w:val="00866800"/>
    <w:rsid w:val="00875044"/>
    <w:rsid w:val="00883AF6"/>
    <w:rsid w:val="00883B1B"/>
    <w:rsid w:val="008B241D"/>
    <w:rsid w:val="008D01BC"/>
    <w:rsid w:val="008D1909"/>
    <w:rsid w:val="008D6244"/>
    <w:rsid w:val="008E3D54"/>
    <w:rsid w:val="008E43CE"/>
    <w:rsid w:val="008F4A04"/>
    <w:rsid w:val="00901D9D"/>
    <w:rsid w:val="00903D61"/>
    <w:rsid w:val="00931ED5"/>
    <w:rsid w:val="009500B6"/>
    <w:rsid w:val="0095184A"/>
    <w:rsid w:val="00966C81"/>
    <w:rsid w:val="0099035F"/>
    <w:rsid w:val="009D37D8"/>
    <w:rsid w:val="009E08AB"/>
    <w:rsid w:val="009E27A7"/>
    <w:rsid w:val="009E62CB"/>
    <w:rsid w:val="00A11544"/>
    <w:rsid w:val="00A12CFF"/>
    <w:rsid w:val="00A14352"/>
    <w:rsid w:val="00A20246"/>
    <w:rsid w:val="00A27409"/>
    <w:rsid w:val="00A55857"/>
    <w:rsid w:val="00A62F46"/>
    <w:rsid w:val="00A826BC"/>
    <w:rsid w:val="00A85138"/>
    <w:rsid w:val="00A85C84"/>
    <w:rsid w:val="00A94636"/>
    <w:rsid w:val="00AB6C49"/>
    <w:rsid w:val="00AC2ADC"/>
    <w:rsid w:val="00AC614C"/>
    <w:rsid w:val="00AD360D"/>
    <w:rsid w:val="00AD7804"/>
    <w:rsid w:val="00AF2283"/>
    <w:rsid w:val="00AF78F2"/>
    <w:rsid w:val="00B05F2B"/>
    <w:rsid w:val="00B06728"/>
    <w:rsid w:val="00B07438"/>
    <w:rsid w:val="00B11E90"/>
    <w:rsid w:val="00B21029"/>
    <w:rsid w:val="00B2376B"/>
    <w:rsid w:val="00B30B45"/>
    <w:rsid w:val="00B428E4"/>
    <w:rsid w:val="00B4555F"/>
    <w:rsid w:val="00B47454"/>
    <w:rsid w:val="00B53FF0"/>
    <w:rsid w:val="00B6308A"/>
    <w:rsid w:val="00B71E05"/>
    <w:rsid w:val="00B74A53"/>
    <w:rsid w:val="00B75495"/>
    <w:rsid w:val="00B77DF0"/>
    <w:rsid w:val="00B93376"/>
    <w:rsid w:val="00BA7938"/>
    <w:rsid w:val="00BE0D0D"/>
    <w:rsid w:val="00BE0E0E"/>
    <w:rsid w:val="00BF0649"/>
    <w:rsid w:val="00BF2635"/>
    <w:rsid w:val="00BF400C"/>
    <w:rsid w:val="00C03A62"/>
    <w:rsid w:val="00C062A0"/>
    <w:rsid w:val="00C11A79"/>
    <w:rsid w:val="00C16404"/>
    <w:rsid w:val="00C21230"/>
    <w:rsid w:val="00C37B47"/>
    <w:rsid w:val="00C4552F"/>
    <w:rsid w:val="00C47B53"/>
    <w:rsid w:val="00C52EB8"/>
    <w:rsid w:val="00C64670"/>
    <w:rsid w:val="00C6584E"/>
    <w:rsid w:val="00C75508"/>
    <w:rsid w:val="00C806E5"/>
    <w:rsid w:val="00C915DD"/>
    <w:rsid w:val="00CB09B5"/>
    <w:rsid w:val="00CB58D1"/>
    <w:rsid w:val="00CB7010"/>
    <w:rsid w:val="00CC6514"/>
    <w:rsid w:val="00CD4977"/>
    <w:rsid w:val="00CE27CB"/>
    <w:rsid w:val="00CE75FA"/>
    <w:rsid w:val="00CF6ED5"/>
    <w:rsid w:val="00D03FCE"/>
    <w:rsid w:val="00D05B08"/>
    <w:rsid w:val="00D26A48"/>
    <w:rsid w:val="00D4426A"/>
    <w:rsid w:val="00D44862"/>
    <w:rsid w:val="00D617CA"/>
    <w:rsid w:val="00D70CE0"/>
    <w:rsid w:val="00D77921"/>
    <w:rsid w:val="00D90E20"/>
    <w:rsid w:val="00DA3463"/>
    <w:rsid w:val="00DA4AE5"/>
    <w:rsid w:val="00DB6DE8"/>
    <w:rsid w:val="00DC0DFC"/>
    <w:rsid w:val="00DD511A"/>
    <w:rsid w:val="00DE1646"/>
    <w:rsid w:val="00DE416C"/>
    <w:rsid w:val="00DF3408"/>
    <w:rsid w:val="00E06897"/>
    <w:rsid w:val="00E26FDA"/>
    <w:rsid w:val="00E464C0"/>
    <w:rsid w:val="00E5663E"/>
    <w:rsid w:val="00E5672B"/>
    <w:rsid w:val="00E60AC6"/>
    <w:rsid w:val="00E67FAA"/>
    <w:rsid w:val="00E7216D"/>
    <w:rsid w:val="00E75515"/>
    <w:rsid w:val="00E82413"/>
    <w:rsid w:val="00E93357"/>
    <w:rsid w:val="00EA61D9"/>
    <w:rsid w:val="00EB027E"/>
    <w:rsid w:val="00EC36F4"/>
    <w:rsid w:val="00EE68D0"/>
    <w:rsid w:val="00EF4889"/>
    <w:rsid w:val="00EF48EE"/>
    <w:rsid w:val="00EF655B"/>
    <w:rsid w:val="00F00FEE"/>
    <w:rsid w:val="00F170D9"/>
    <w:rsid w:val="00F209DB"/>
    <w:rsid w:val="00F20A54"/>
    <w:rsid w:val="00F553BE"/>
    <w:rsid w:val="00F576B8"/>
    <w:rsid w:val="00F603B3"/>
    <w:rsid w:val="00F746C8"/>
    <w:rsid w:val="00F777EE"/>
    <w:rsid w:val="00F8223A"/>
    <w:rsid w:val="00FA5380"/>
    <w:rsid w:val="00FB3A0F"/>
    <w:rsid w:val="00FB751B"/>
    <w:rsid w:val="00FC41A3"/>
    <w:rsid w:val="00FD797B"/>
    <w:rsid w:val="00FF1C37"/>
    <w:rsid w:val="00FF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4B7E3"/>
  <w15:chartTrackingRefBased/>
  <w15:docId w15:val="{752543B5-EE75-48DE-A56B-492D1188C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282"/>
    <w:pPr>
      <w:widowControl w:val="0"/>
      <w:jc w:val="both"/>
    </w:pPr>
  </w:style>
  <w:style w:type="paragraph" w:styleId="4">
    <w:name w:val="heading 4"/>
    <w:basedOn w:val="a"/>
    <w:link w:val="40"/>
    <w:uiPriority w:val="9"/>
    <w:qFormat/>
    <w:rsid w:val="00CD4977"/>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497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4977"/>
    <w:rPr>
      <w:sz w:val="18"/>
      <w:szCs w:val="18"/>
    </w:rPr>
  </w:style>
  <w:style w:type="paragraph" w:styleId="a5">
    <w:name w:val="footer"/>
    <w:basedOn w:val="a"/>
    <w:link w:val="a6"/>
    <w:uiPriority w:val="99"/>
    <w:unhideWhenUsed/>
    <w:rsid w:val="00CD4977"/>
    <w:pPr>
      <w:tabs>
        <w:tab w:val="center" w:pos="4153"/>
        <w:tab w:val="right" w:pos="8306"/>
      </w:tabs>
      <w:snapToGrid w:val="0"/>
      <w:jc w:val="left"/>
    </w:pPr>
    <w:rPr>
      <w:sz w:val="18"/>
      <w:szCs w:val="18"/>
    </w:rPr>
  </w:style>
  <w:style w:type="character" w:customStyle="1" w:styleId="a6">
    <w:name w:val="页脚 字符"/>
    <w:basedOn w:val="a0"/>
    <w:link w:val="a5"/>
    <w:uiPriority w:val="99"/>
    <w:rsid w:val="00CD4977"/>
    <w:rPr>
      <w:sz w:val="18"/>
      <w:szCs w:val="18"/>
    </w:rPr>
  </w:style>
  <w:style w:type="character" w:customStyle="1" w:styleId="40">
    <w:name w:val="标题 4 字符"/>
    <w:basedOn w:val="a0"/>
    <w:link w:val="4"/>
    <w:uiPriority w:val="9"/>
    <w:rsid w:val="00CD4977"/>
    <w:rPr>
      <w:rFonts w:ascii="宋体" w:eastAsia="宋体" w:hAnsi="宋体" w:cs="宋体"/>
      <w:b/>
      <w:bCs/>
      <w:kern w:val="0"/>
      <w:sz w:val="24"/>
      <w:szCs w:val="24"/>
    </w:rPr>
  </w:style>
  <w:style w:type="table" w:styleId="a7">
    <w:name w:val="Table Grid"/>
    <w:basedOn w:val="a1"/>
    <w:uiPriority w:val="39"/>
    <w:rsid w:val="000C4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semiHidden/>
    <w:unhideWhenUsed/>
    <w:rsid w:val="00883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1466</Words>
  <Characters>8358</Characters>
  <Application>Microsoft Office Word</Application>
  <DocSecurity>0</DocSecurity>
  <Lines>69</Lines>
  <Paragraphs>19</Paragraphs>
  <ScaleCrop>false</ScaleCrop>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狒狒-2020</dc:creator>
  <cp:keywords/>
  <dc:description/>
  <cp:lastModifiedBy>Microsoft Office User</cp:lastModifiedBy>
  <cp:revision>2</cp:revision>
  <dcterms:created xsi:type="dcterms:W3CDTF">2021-04-08T09:00:00Z</dcterms:created>
  <dcterms:modified xsi:type="dcterms:W3CDTF">2021-04-08T09:00:00Z</dcterms:modified>
</cp:coreProperties>
</file>