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F4C93" w14:textId="2381D2D2" w:rsidR="00531753" w:rsidRPr="00531753" w:rsidRDefault="00531753" w:rsidP="00531753">
      <w:pPr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 w:rsidRPr="007721B1">
        <w:rPr>
          <w:rFonts w:ascii="Times New Roman" w:hAnsi="Times New Roman" w:cs="Times New Roman"/>
          <w:b/>
          <w:bCs/>
          <w:sz w:val="28"/>
          <w:szCs w:val="32"/>
        </w:rPr>
        <w:t>Supplementary m</w:t>
      </w:r>
      <w:r w:rsidRPr="007721B1">
        <w:rPr>
          <w:rFonts w:ascii="Times New Roman" w:hAnsi="Times New Roman" w:cs="Times New Roman" w:hint="eastAsia"/>
          <w:b/>
          <w:bCs/>
          <w:sz w:val="28"/>
          <w:szCs w:val="32"/>
        </w:rPr>
        <w:t>aterials</w:t>
      </w:r>
      <w:r w:rsidRPr="007721B1">
        <w:rPr>
          <w:rFonts w:ascii="Times New Roman" w:hAnsi="Times New Roman" w:cs="Times New Roman"/>
          <w:b/>
          <w:bCs/>
          <w:sz w:val="28"/>
          <w:szCs w:val="32"/>
        </w:rPr>
        <w:t>-</w:t>
      </w:r>
      <w:r w:rsidRPr="007721B1">
        <w:rPr>
          <w:rFonts w:ascii="Times New Roman" w:hAnsi="Times New Roman" w:cs="Times New Roman"/>
          <w:b/>
          <w:color w:val="000000"/>
          <w:sz w:val="28"/>
          <w:szCs w:val="28"/>
        </w:rPr>
        <w:t>CDDIS-21-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3200</w:t>
      </w:r>
    </w:p>
    <w:p w14:paraId="5FE24BE5" w14:textId="20B976CD" w:rsidR="00531753" w:rsidRPr="00531753" w:rsidRDefault="00531753" w:rsidP="00531753">
      <w:pPr>
        <w:spacing w:line="360" w:lineRule="auto"/>
        <w:rPr>
          <w:rFonts w:ascii="Times New Roman" w:eastAsia="Arial Unicode MS" w:hAnsi="Times New Roman"/>
          <w:szCs w:val="24"/>
        </w:rPr>
      </w:pPr>
      <w:r>
        <w:rPr>
          <w:rFonts w:ascii="Times New Roman" w:hAnsi="Times New Roman" w:cs="Times New Roman"/>
          <w:b/>
        </w:rPr>
        <w:t xml:space="preserve">Supplemental </w:t>
      </w:r>
      <w:r>
        <w:rPr>
          <w:rFonts w:ascii="Times New Roman" w:eastAsia="Arial Unicode MS" w:hAnsi="Times New Roman" w:cs="Times New Roman"/>
          <w:b/>
          <w:szCs w:val="24"/>
        </w:rPr>
        <w:t>Table S1</w:t>
      </w:r>
      <w:r>
        <w:rPr>
          <w:rFonts w:ascii="Times New Roman" w:eastAsia="Arial Unicode MS" w:hAnsi="Times New Roman"/>
          <w:b/>
          <w:szCs w:val="24"/>
        </w:rPr>
        <w:t xml:space="preserve"> </w:t>
      </w:r>
      <w:r>
        <w:rPr>
          <w:rFonts w:ascii="Times New Roman" w:eastAsia="Arial Unicode MS" w:hAnsi="Times New Roman"/>
          <w:szCs w:val="24"/>
        </w:rPr>
        <w:t>Primers used in this study</w:t>
      </w:r>
    </w:p>
    <w:tbl>
      <w:tblPr>
        <w:tblpPr w:leftFromText="180" w:rightFromText="180" w:vertAnchor="page" w:horzAnchor="margin" w:tblpY="2611"/>
        <w:tblW w:w="8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3195"/>
        <w:gridCol w:w="3308"/>
      </w:tblGrid>
      <w:tr w:rsidR="00531753" w14:paraId="19D322DA" w14:textId="77777777" w:rsidTr="00531753">
        <w:tc>
          <w:tcPr>
            <w:tcW w:w="1987" w:type="dxa"/>
            <w:shd w:val="clear" w:color="auto" w:fill="auto"/>
            <w:vAlign w:val="center"/>
          </w:tcPr>
          <w:p w14:paraId="4FF8CB33" w14:textId="77777777" w:rsidR="00531753" w:rsidRDefault="00531753" w:rsidP="00531753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Primer ID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16983B32" w14:textId="67745FDF" w:rsidR="00531753" w:rsidRDefault="00602E08" w:rsidP="00531753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02E08">
              <w:rPr>
                <w:rFonts w:ascii="Times New Roman" w:hAnsi="Times New Roman"/>
                <w:b/>
                <w:szCs w:val="24"/>
              </w:rPr>
              <w:t>Forward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602E08">
              <w:rPr>
                <w:rFonts w:ascii="Times New Roman" w:hAnsi="Times New Roman"/>
                <w:b/>
                <w:szCs w:val="24"/>
              </w:rPr>
              <w:t xml:space="preserve">primer </w:t>
            </w:r>
            <w:r w:rsidR="00531753">
              <w:rPr>
                <w:rFonts w:ascii="Times New Roman" w:hAnsi="Times New Roman"/>
                <w:b/>
                <w:szCs w:val="24"/>
              </w:rPr>
              <w:t>(5’-3’)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6923B492" w14:textId="119FC773" w:rsidR="00531753" w:rsidRDefault="00602E08" w:rsidP="00531753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02E08">
              <w:rPr>
                <w:rFonts w:ascii="Times New Roman" w:hAnsi="Times New Roman"/>
                <w:b/>
                <w:szCs w:val="24"/>
              </w:rPr>
              <w:t>Reverse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602E08">
              <w:rPr>
                <w:rFonts w:ascii="Times New Roman" w:hAnsi="Times New Roman"/>
                <w:b/>
                <w:szCs w:val="24"/>
              </w:rPr>
              <w:t xml:space="preserve">primer </w:t>
            </w:r>
            <w:r w:rsidR="00531753">
              <w:rPr>
                <w:rFonts w:ascii="Times New Roman" w:hAnsi="Times New Roman"/>
                <w:b/>
                <w:szCs w:val="24"/>
              </w:rPr>
              <w:t>(5’-3’)</w:t>
            </w:r>
          </w:p>
        </w:tc>
      </w:tr>
      <w:tr w:rsidR="00531753" w14:paraId="6B09A1F2" w14:textId="77777777" w:rsidTr="00531753">
        <w:tc>
          <w:tcPr>
            <w:tcW w:w="1987" w:type="dxa"/>
            <w:shd w:val="clear" w:color="auto" w:fill="E7E6E6"/>
            <w:vAlign w:val="center"/>
          </w:tcPr>
          <w:p w14:paraId="53ECC88E" w14:textId="47901B30" w:rsidR="00531753" w:rsidRDefault="00417B79" w:rsidP="00531753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CLDN4</w:t>
            </w:r>
          </w:p>
        </w:tc>
        <w:tc>
          <w:tcPr>
            <w:tcW w:w="3195" w:type="dxa"/>
            <w:shd w:val="clear" w:color="auto" w:fill="E7E6E6"/>
            <w:vAlign w:val="center"/>
          </w:tcPr>
          <w:p w14:paraId="3DD6D4BD" w14:textId="527397FB" w:rsidR="00531753" w:rsidRDefault="00417B79" w:rsidP="00531753">
            <w:pPr>
              <w:spacing w:line="360" w:lineRule="auto"/>
              <w:rPr>
                <w:rFonts w:ascii="Times New Roman" w:hAnsi="Times New Roman"/>
                <w:color w:val="ED7D31"/>
                <w:sz w:val="18"/>
                <w:szCs w:val="20"/>
              </w:rPr>
            </w:pPr>
            <w:r w:rsidRPr="00417B79">
              <w:rPr>
                <w:rFonts w:ascii="Times New Roman" w:hAnsi="Times New Roman"/>
                <w:sz w:val="18"/>
                <w:szCs w:val="20"/>
              </w:rPr>
              <w:t>AGAGTGGATGGACGGGTTT</w:t>
            </w:r>
          </w:p>
        </w:tc>
        <w:tc>
          <w:tcPr>
            <w:tcW w:w="3308" w:type="dxa"/>
            <w:shd w:val="clear" w:color="auto" w:fill="E7E6E6"/>
            <w:vAlign w:val="center"/>
          </w:tcPr>
          <w:p w14:paraId="75AC38BD" w14:textId="6340FC22" w:rsidR="00531753" w:rsidRDefault="00417B79" w:rsidP="00531753">
            <w:pPr>
              <w:spacing w:line="360" w:lineRule="auto"/>
              <w:rPr>
                <w:rFonts w:ascii="Times New Roman" w:hAnsi="Times New Roman"/>
                <w:sz w:val="18"/>
                <w:szCs w:val="20"/>
              </w:rPr>
            </w:pPr>
            <w:r w:rsidRPr="00417B79">
              <w:rPr>
                <w:rFonts w:ascii="Times New Roman" w:hAnsi="Times New Roman"/>
                <w:sz w:val="18"/>
                <w:szCs w:val="20"/>
              </w:rPr>
              <w:t>GAAGGGGCAGAGGACTCA</w:t>
            </w:r>
          </w:p>
        </w:tc>
      </w:tr>
    </w:tbl>
    <w:p w14:paraId="5E806B9D" w14:textId="7FAD530D" w:rsidR="00531753" w:rsidRDefault="00531753"/>
    <w:p w14:paraId="5FA1D0E6" w14:textId="1A6592CC" w:rsidR="00531753" w:rsidRPr="008D51D4" w:rsidRDefault="008D51D4">
      <w:pPr>
        <w:rPr>
          <w:rFonts w:ascii="Times New Roman" w:eastAsia="Arial Unicode MS" w:hAnsi="Times New Roman"/>
          <w:szCs w:val="24"/>
        </w:rPr>
      </w:pPr>
      <w:r>
        <w:rPr>
          <w:rFonts w:ascii="Times New Roman" w:eastAsia="Arial Unicode MS" w:hAnsi="Times New Roman"/>
          <w:b/>
          <w:szCs w:val="24"/>
        </w:rPr>
        <w:t xml:space="preserve">Supplemental Table S2 </w:t>
      </w:r>
      <w:r>
        <w:rPr>
          <w:rFonts w:ascii="Times New Roman" w:eastAsia="Arial Unicode MS" w:hAnsi="Times New Roman"/>
          <w:szCs w:val="24"/>
        </w:rPr>
        <w:t>Antibodies used in this study</w:t>
      </w:r>
    </w:p>
    <w:tbl>
      <w:tblPr>
        <w:tblpPr w:leftFromText="180" w:rightFromText="180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693"/>
        <w:gridCol w:w="1922"/>
      </w:tblGrid>
      <w:tr w:rsidR="00531753" w14:paraId="2C365C7E" w14:textId="77777777" w:rsidTr="00531753">
        <w:tc>
          <w:tcPr>
            <w:tcW w:w="3681" w:type="dxa"/>
            <w:shd w:val="clear" w:color="auto" w:fill="auto"/>
            <w:vAlign w:val="center"/>
          </w:tcPr>
          <w:p w14:paraId="256A8ECB" w14:textId="77777777" w:rsidR="00531753" w:rsidRDefault="00531753" w:rsidP="00531753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Antibodies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F4B8BF" w14:textId="77777777" w:rsidR="00531753" w:rsidRDefault="00531753" w:rsidP="00531753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Source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5E60374D" w14:textId="77777777" w:rsidR="00531753" w:rsidRDefault="00531753" w:rsidP="00531753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Category No.</w:t>
            </w:r>
          </w:p>
        </w:tc>
      </w:tr>
      <w:tr w:rsidR="00531753" w14:paraId="0D635213" w14:textId="77777777" w:rsidTr="00531753">
        <w:tc>
          <w:tcPr>
            <w:tcW w:w="3681" w:type="dxa"/>
            <w:shd w:val="clear" w:color="auto" w:fill="E7E6E6"/>
            <w:vAlign w:val="center"/>
          </w:tcPr>
          <w:p w14:paraId="3C87073E" w14:textId="128404FE" w:rsidR="00531753" w:rsidRDefault="00531753" w:rsidP="0053175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</w:t>
            </w:r>
            <w:r w:rsidR="006022AC" w:rsidRPr="006022AC">
              <w:rPr>
                <w:rFonts w:ascii="Times New Roman" w:hAnsi="Times New Roman" w:cs="Times New Roman"/>
                <w:sz w:val="18"/>
                <w:szCs w:val="18"/>
              </w:rPr>
              <w:t xml:space="preserve">GAPDH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antibody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232DBB94" w14:textId="77777777" w:rsidR="00531753" w:rsidRDefault="00531753" w:rsidP="00531753">
            <w:pPr>
              <w:spacing w:line="360" w:lineRule="auto"/>
              <w:rPr>
                <w:rFonts w:ascii="Times New Roman" w:hAnsi="Times New Roman" w:cs="Times New Roman"/>
                <w:color w:val="ED7D3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1922" w:type="dxa"/>
            <w:shd w:val="clear" w:color="auto" w:fill="E7E6E6"/>
            <w:vAlign w:val="center"/>
          </w:tcPr>
          <w:p w14:paraId="2C81DF61" w14:textId="6D67E710" w:rsidR="00531753" w:rsidRDefault="006022AC" w:rsidP="00531753">
            <w:pPr>
              <w:spacing w:line="360" w:lineRule="auto"/>
              <w:rPr>
                <w:rFonts w:ascii="Times New Roman" w:hAnsi="Times New Roman" w:cs="Times New Roman"/>
                <w:color w:val="ED7D31"/>
                <w:sz w:val="18"/>
                <w:szCs w:val="18"/>
              </w:rPr>
            </w:pPr>
            <w:r w:rsidRPr="006022AC">
              <w:rPr>
                <w:rFonts w:ascii="Times New Roman" w:hAnsi="Times New Roman" w:cs="Times New Roman"/>
                <w:sz w:val="18"/>
                <w:szCs w:val="18"/>
              </w:rPr>
              <w:t>5174</w:t>
            </w:r>
          </w:p>
        </w:tc>
      </w:tr>
      <w:tr w:rsidR="001D6718" w14:paraId="626459D1" w14:textId="77777777" w:rsidTr="00531753">
        <w:tc>
          <w:tcPr>
            <w:tcW w:w="3681" w:type="dxa"/>
            <w:shd w:val="clear" w:color="auto" w:fill="E7E6E6"/>
            <w:vAlign w:val="center"/>
          </w:tcPr>
          <w:p w14:paraId="0911E436" w14:textId="273D9BAF" w:rsidR="001D6718" w:rsidRDefault="001D6718" w:rsidP="0053175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718">
              <w:rPr>
                <w:rFonts w:ascii="Times New Roman" w:hAnsi="Times New Roman" w:cs="Times New Roman"/>
                <w:sz w:val="18"/>
                <w:szCs w:val="18"/>
              </w:rPr>
              <w:t>Phospho-IKKα/β (Ser176/180) Antibody Sampler Kit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0E6C90A3" w14:textId="331123A6" w:rsidR="001D6718" w:rsidRDefault="001D6718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1922" w:type="dxa"/>
            <w:shd w:val="clear" w:color="auto" w:fill="E7E6E6"/>
            <w:vAlign w:val="center"/>
          </w:tcPr>
          <w:p w14:paraId="75F56659" w14:textId="6F5BDA83" w:rsidR="001D6718" w:rsidRPr="006022AC" w:rsidRDefault="001D6718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718">
              <w:rPr>
                <w:rFonts w:ascii="Times New Roman" w:hAnsi="Times New Roman" w:cs="Times New Roman"/>
                <w:sz w:val="18"/>
                <w:szCs w:val="18"/>
              </w:rPr>
              <w:t>9958T</w:t>
            </w:r>
          </w:p>
        </w:tc>
      </w:tr>
      <w:tr w:rsidR="00531753" w14:paraId="4F4C1181" w14:textId="77777777" w:rsidTr="00531753">
        <w:tc>
          <w:tcPr>
            <w:tcW w:w="3681" w:type="dxa"/>
            <w:shd w:val="clear" w:color="auto" w:fill="E7E6E6"/>
            <w:vAlign w:val="center"/>
          </w:tcPr>
          <w:p w14:paraId="36506178" w14:textId="35CF18BB" w:rsidR="00531753" w:rsidRDefault="00531753" w:rsidP="0053175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</w:t>
            </w:r>
            <w:r w:rsidR="006022AC">
              <w:rPr>
                <w:rFonts w:ascii="Times New Roman" w:hAnsi="Times New Roman" w:cs="Times New Roman"/>
                <w:sz w:val="18"/>
                <w:szCs w:val="18"/>
              </w:rPr>
              <w:t>CLDN4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antibody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44B805C5" w14:textId="2ADF1BBA" w:rsidR="00531753" w:rsidRDefault="006022AC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2AC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</w:p>
        </w:tc>
        <w:tc>
          <w:tcPr>
            <w:tcW w:w="1922" w:type="dxa"/>
            <w:shd w:val="clear" w:color="auto" w:fill="E7E6E6"/>
            <w:vAlign w:val="center"/>
          </w:tcPr>
          <w:p w14:paraId="62C233DA" w14:textId="3026C637" w:rsidR="00531753" w:rsidRDefault="006022AC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2AC">
              <w:rPr>
                <w:rFonts w:ascii="Times New Roman" w:hAnsi="Times New Roman" w:cs="Times New Roman"/>
                <w:sz w:val="18"/>
                <w:szCs w:val="18"/>
              </w:rPr>
              <w:t>16195-1-AP</w:t>
            </w:r>
          </w:p>
        </w:tc>
      </w:tr>
      <w:tr w:rsidR="00531753" w14:paraId="37BF2AFC" w14:textId="77777777" w:rsidTr="00531753">
        <w:tc>
          <w:tcPr>
            <w:tcW w:w="3681" w:type="dxa"/>
            <w:shd w:val="clear" w:color="auto" w:fill="E7E6E6"/>
            <w:vAlign w:val="center"/>
          </w:tcPr>
          <w:p w14:paraId="34485D80" w14:textId="230CBAC4" w:rsidR="00531753" w:rsidRDefault="00531753" w:rsidP="0053175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</w:t>
            </w:r>
            <w:r w:rsidR="006022AC" w:rsidRPr="006022AC">
              <w:rPr>
                <w:rFonts w:ascii="Times New Roman" w:hAnsi="Times New Roman" w:cs="Times New Roman"/>
                <w:sz w:val="18"/>
                <w:szCs w:val="18"/>
              </w:rPr>
              <w:t xml:space="preserve">E-Cadherin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antibody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5737D6F5" w14:textId="4AEF6983" w:rsidR="00531753" w:rsidRDefault="006022AC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2AC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</w:p>
        </w:tc>
        <w:tc>
          <w:tcPr>
            <w:tcW w:w="1922" w:type="dxa"/>
            <w:shd w:val="clear" w:color="auto" w:fill="E7E6E6"/>
            <w:vAlign w:val="center"/>
          </w:tcPr>
          <w:p w14:paraId="143E5E95" w14:textId="11BD37A7" w:rsidR="00531753" w:rsidRDefault="006022AC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2AC">
              <w:rPr>
                <w:rFonts w:ascii="Times New Roman" w:hAnsi="Times New Roman" w:cs="Times New Roman"/>
                <w:sz w:val="18"/>
                <w:szCs w:val="18"/>
              </w:rPr>
              <w:t>20874-1-AP</w:t>
            </w:r>
          </w:p>
        </w:tc>
      </w:tr>
      <w:tr w:rsidR="00531753" w14:paraId="2FA47554" w14:textId="77777777" w:rsidTr="00531753">
        <w:tc>
          <w:tcPr>
            <w:tcW w:w="3681" w:type="dxa"/>
            <w:shd w:val="clear" w:color="auto" w:fill="E7E6E6"/>
            <w:vAlign w:val="center"/>
          </w:tcPr>
          <w:p w14:paraId="3BE0C982" w14:textId="009966A4" w:rsidR="00531753" w:rsidRDefault="00531753" w:rsidP="0053175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</w:t>
            </w:r>
            <w:r w:rsidR="006022AC" w:rsidRPr="006022AC">
              <w:rPr>
                <w:rFonts w:ascii="Times New Roman" w:hAnsi="Times New Roman" w:cs="Times New Roman"/>
                <w:sz w:val="18"/>
                <w:szCs w:val="18"/>
              </w:rPr>
              <w:t xml:space="preserve">N-Cadherin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antibody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399F5067" w14:textId="134CEAC9" w:rsidR="00531753" w:rsidRDefault="006022AC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2AC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</w:p>
        </w:tc>
        <w:tc>
          <w:tcPr>
            <w:tcW w:w="1922" w:type="dxa"/>
            <w:shd w:val="clear" w:color="auto" w:fill="E7E6E6"/>
            <w:vAlign w:val="center"/>
          </w:tcPr>
          <w:p w14:paraId="2FDC4088" w14:textId="2C43E823" w:rsidR="00531753" w:rsidRDefault="006022AC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2AC">
              <w:rPr>
                <w:rFonts w:ascii="Times New Roman" w:hAnsi="Times New Roman" w:cs="Times New Roman"/>
                <w:sz w:val="18"/>
                <w:szCs w:val="18"/>
              </w:rPr>
              <w:t>22018-1-AP</w:t>
            </w:r>
          </w:p>
        </w:tc>
      </w:tr>
      <w:tr w:rsidR="00531753" w14:paraId="16F0CFFC" w14:textId="77777777" w:rsidTr="00531753">
        <w:tc>
          <w:tcPr>
            <w:tcW w:w="3681" w:type="dxa"/>
            <w:shd w:val="clear" w:color="auto" w:fill="E7E6E6"/>
            <w:vAlign w:val="center"/>
          </w:tcPr>
          <w:p w14:paraId="5335DBC6" w14:textId="58AB86A4" w:rsidR="00531753" w:rsidRDefault="00531753" w:rsidP="00531753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Anti-</w:t>
            </w:r>
            <w:r w:rsidR="006022AC" w:rsidRPr="006022AC">
              <w:rPr>
                <w:sz w:val="18"/>
                <w:szCs w:val="18"/>
              </w:rPr>
              <w:t xml:space="preserve">Vimentin </w:t>
            </w:r>
            <w:r>
              <w:rPr>
                <w:sz w:val="18"/>
                <w:szCs w:val="18"/>
              </w:rPr>
              <w:t xml:space="preserve">antibody 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543D26FA" w14:textId="66D29C2B" w:rsidR="00531753" w:rsidRDefault="006022AC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2AC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</w:p>
        </w:tc>
        <w:tc>
          <w:tcPr>
            <w:tcW w:w="1922" w:type="dxa"/>
            <w:shd w:val="clear" w:color="auto" w:fill="E7E6E6"/>
            <w:vAlign w:val="center"/>
          </w:tcPr>
          <w:p w14:paraId="490D1BD0" w14:textId="1B00CCB5" w:rsidR="00531753" w:rsidRDefault="006022AC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2AC">
              <w:rPr>
                <w:rFonts w:ascii="Times New Roman" w:hAnsi="Times New Roman" w:cs="Times New Roman"/>
                <w:sz w:val="18"/>
                <w:szCs w:val="18"/>
              </w:rPr>
              <w:t>10366-1-AP</w:t>
            </w:r>
          </w:p>
        </w:tc>
      </w:tr>
      <w:tr w:rsidR="00531753" w14:paraId="21B58505" w14:textId="77777777" w:rsidTr="00531753">
        <w:tc>
          <w:tcPr>
            <w:tcW w:w="3681" w:type="dxa"/>
            <w:shd w:val="clear" w:color="auto" w:fill="E7E6E6"/>
            <w:vAlign w:val="center"/>
          </w:tcPr>
          <w:p w14:paraId="2F67ACB9" w14:textId="0721D513" w:rsidR="00531753" w:rsidRDefault="00531753" w:rsidP="00531753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Anti-</w:t>
            </w:r>
            <w:r w:rsidR="00B579E6" w:rsidRPr="00B579E6">
              <w:rPr>
                <w:sz w:val="18"/>
                <w:szCs w:val="18"/>
              </w:rPr>
              <w:t>IKK</w:t>
            </w:r>
            <w:r w:rsidR="001D6718" w:rsidRPr="001D6718">
              <w:rPr>
                <w:rFonts w:hint="eastAsia"/>
                <w:sz w:val="18"/>
                <w:szCs w:val="18"/>
              </w:rPr>
              <w:t>β</w:t>
            </w:r>
            <w:r w:rsidR="00B579E6" w:rsidRPr="00B579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antibody 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3759F532" w14:textId="24975EA5" w:rsidR="00531753" w:rsidRDefault="00B579E6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2AC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</w:p>
        </w:tc>
        <w:tc>
          <w:tcPr>
            <w:tcW w:w="1922" w:type="dxa"/>
            <w:shd w:val="clear" w:color="auto" w:fill="E7E6E6"/>
            <w:vAlign w:val="center"/>
          </w:tcPr>
          <w:p w14:paraId="11205DA7" w14:textId="2B130B3E" w:rsidR="00531753" w:rsidRDefault="00586361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6361">
              <w:rPr>
                <w:rFonts w:ascii="Times New Roman" w:hAnsi="Times New Roman" w:cs="Times New Roman"/>
                <w:sz w:val="18"/>
                <w:szCs w:val="18"/>
              </w:rPr>
              <w:t>15649-1-AP</w:t>
            </w:r>
          </w:p>
        </w:tc>
      </w:tr>
      <w:tr w:rsidR="00531753" w14:paraId="421D4B21" w14:textId="77777777" w:rsidTr="00531753">
        <w:tc>
          <w:tcPr>
            <w:tcW w:w="3681" w:type="dxa"/>
            <w:shd w:val="clear" w:color="auto" w:fill="E7E6E6"/>
            <w:vAlign w:val="center"/>
          </w:tcPr>
          <w:p w14:paraId="4BBCD0E1" w14:textId="6E50417C" w:rsidR="00531753" w:rsidRDefault="00531753" w:rsidP="00531753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Anti-</w:t>
            </w:r>
            <w:r w:rsidR="001D6718" w:rsidRPr="001D6718">
              <w:rPr>
                <w:sz w:val="18"/>
                <w:szCs w:val="18"/>
              </w:rPr>
              <w:t>NF-ΚB P65</w:t>
            </w:r>
            <w:r>
              <w:rPr>
                <w:sz w:val="18"/>
                <w:szCs w:val="18"/>
              </w:rPr>
              <w:t xml:space="preserve"> antibody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25A62D31" w14:textId="32BE55E6" w:rsidR="00531753" w:rsidRDefault="001D6718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2AC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</w:p>
        </w:tc>
        <w:tc>
          <w:tcPr>
            <w:tcW w:w="1922" w:type="dxa"/>
            <w:shd w:val="clear" w:color="auto" w:fill="E7E6E6"/>
            <w:vAlign w:val="center"/>
          </w:tcPr>
          <w:p w14:paraId="73208864" w14:textId="29253F6D" w:rsidR="00531753" w:rsidRDefault="001D6718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718">
              <w:rPr>
                <w:rFonts w:ascii="Times New Roman" w:hAnsi="Times New Roman" w:cs="Times New Roman"/>
                <w:sz w:val="18"/>
                <w:szCs w:val="18"/>
              </w:rPr>
              <w:t>66535-1-Ig</w:t>
            </w:r>
          </w:p>
        </w:tc>
      </w:tr>
      <w:tr w:rsidR="00531753" w14:paraId="3BCEA762" w14:textId="77777777" w:rsidTr="00531753">
        <w:tc>
          <w:tcPr>
            <w:tcW w:w="3681" w:type="dxa"/>
            <w:shd w:val="clear" w:color="auto" w:fill="E7E6E6"/>
            <w:vAlign w:val="center"/>
          </w:tcPr>
          <w:p w14:paraId="78D812EB" w14:textId="3F363B97" w:rsidR="00531753" w:rsidRDefault="001D6718" w:rsidP="00531753">
            <w:pPr>
              <w:pStyle w:val="Default"/>
              <w:jc w:val="center"/>
              <w:rPr>
                <w:sz w:val="18"/>
                <w:szCs w:val="18"/>
              </w:rPr>
            </w:pPr>
            <w:r w:rsidRPr="001D6718">
              <w:rPr>
                <w:sz w:val="18"/>
                <w:szCs w:val="18"/>
              </w:rPr>
              <w:t>Phospho-NF-κB p65 (Ser536) (93H1) Rabbit mAb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145AAAB9" w14:textId="77777777" w:rsidR="00531753" w:rsidRDefault="00531753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1922" w:type="dxa"/>
            <w:shd w:val="clear" w:color="auto" w:fill="E7E6E6"/>
            <w:vAlign w:val="center"/>
          </w:tcPr>
          <w:p w14:paraId="75543DAA" w14:textId="38999430" w:rsidR="00531753" w:rsidRDefault="001D6718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718">
              <w:rPr>
                <w:rFonts w:ascii="Times New Roman" w:hAnsi="Times New Roman" w:cs="Times New Roman"/>
                <w:sz w:val="18"/>
                <w:szCs w:val="18"/>
              </w:rPr>
              <w:t>3033</w:t>
            </w:r>
          </w:p>
        </w:tc>
      </w:tr>
      <w:tr w:rsidR="00531753" w14:paraId="0F02ADB7" w14:textId="77777777" w:rsidTr="00531753">
        <w:tc>
          <w:tcPr>
            <w:tcW w:w="3681" w:type="dxa"/>
            <w:shd w:val="clear" w:color="auto" w:fill="E7E6E6"/>
            <w:vAlign w:val="center"/>
          </w:tcPr>
          <w:p w14:paraId="01F82190" w14:textId="702609BC" w:rsidR="00531753" w:rsidRDefault="00531753" w:rsidP="00531753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Anti-</w:t>
            </w:r>
            <w:r w:rsidR="001D6718" w:rsidRPr="001D6718">
              <w:rPr>
                <w:sz w:val="18"/>
                <w:szCs w:val="18"/>
              </w:rPr>
              <w:t xml:space="preserve">IkB Alpha </w:t>
            </w:r>
            <w:r>
              <w:rPr>
                <w:sz w:val="18"/>
                <w:szCs w:val="18"/>
              </w:rPr>
              <w:t>antibody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272C4551" w14:textId="40F37875" w:rsidR="00531753" w:rsidRDefault="001D6718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2AC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</w:p>
        </w:tc>
        <w:tc>
          <w:tcPr>
            <w:tcW w:w="1922" w:type="dxa"/>
            <w:shd w:val="clear" w:color="auto" w:fill="E7E6E6"/>
            <w:vAlign w:val="center"/>
          </w:tcPr>
          <w:p w14:paraId="686BEA26" w14:textId="748548FB" w:rsidR="00531753" w:rsidRDefault="001D6718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718">
              <w:rPr>
                <w:rFonts w:ascii="Times New Roman" w:hAnsi="Times New Roman" w:cs="Times New Roman"/>
                <w:sz w:val="18"/>
                <w:szCs w:val="18"/>
              </w:rPr>
              <w:t>10268-1-AP</w:t>
            </w:r>
          </w:p>
        </w:tc>
      </w:tr>
      <w:tr w:rsidR="00531753" w14:paraId="7C724734" w14:textId="77777777" w:rsidTr="00531753">
        <w:tc>
          <w:tcPr>
            <w:tcW w:w="3681" w:type="dxa"/>
            <w:shd w:val="clear" w:color="auto" w:fill="E7E6E6"/>
            <w:vAlign w:val="center"/>
          </w:tcPr>
          <w:p w14:paraId="74CF0D42" w14:textId="634EB662" w:rsidR="00531753" w:rsidRDefault="00531753" w:rsidP="00531753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Anti-</w:t>
            </w:r>
            <w:r w:rsidR="00043AE4" w:rsidRPr="00043AE4">
              <w:rPr>
                <w:sz w:val="18"/>
                <w:szCs w:val="18"/>
              </w:rPr>
              <w:t xml:space="preserve">SMAD2 </w:t>
            </w:r>
            <w:r>
              <w:rPr>
                <w:sz w:val="18"/>
                <w:szCs w:val="18"/>
              </w:rPr>
              <w:t>antibody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463C9DA1" w14:textId="2377FD2C" w:rsidR="00531753" w:rsidRDefault="00043AE4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2AC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</w:p>
        </w:tc>
        <w:tc>
          <w:tcPr>
            <w:tcW w:w="1922" w:type="dxa"/>
            <w:shd w:val="clear" w:color="auto" w:fill="E7E6E6"/>
            <w:vAlign w:val="center"/>
          </w:tcPr>
          <w:p w14:paraId="1E77FEAF" w14:textId="458BB3E3" w:rsidR="00531753" w:rsidRDefault="00043AE4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4">
              <w:rPr>
                <w:rFonts w:ascii="Times New Roman" w:hAnsi="Times New Roman" w:cs="Times New Roman"/>
                <w:sz w:val="18"/>
                <w:szCs w:val="18"/>
              </w:rPr>
              <w:t>12570-1-AP</w:t>
            </w:r>
          </w:p>
        </w:tc>
      </w:tr>
      <w:tr w:rsidR="00531753" w14:paraId="3182EF76" w14:textId="77777777" w:rsidTr="00531753">
        <w:tc>
          <w:tcPr>
            <w:tcW w:w="3681" w:type="dxa"/>
            <w:shd w:val="clear" w:color="auto" w:fill="E7E6E6"/>
            <w:vAlign w:val="center"/>
          </w:tcPr>
          <w:p w14:paraId="4722889B" w14:textId="09B9D0A9" w:rsidR="00531753" w:rsidRDefault="000041DB" w:rsidP="0053175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41DB">
              <w:rPr>
                <w:rFonts w:ascii="Times New Roman" w:hAnsi="Times New Roman" w:cs="Times New Roman"/>
                <w:sz w:val="18"/>
                <w:szCs w:val="18"/>
              </w:rPr>
              <w:t>Phospho-SMAD2 (Ser465/Ser467) (E8F3R) Rabbit mAb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12DF7FBF" w14:textId="56FDAF72" w:rsidR="00531753" w:rsidRDefault="000041DB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1922" w:type="dxa"/>
            <w:shd w:val="clear" w:color="auto" w:fill="E7E6E6"/>
            <w:vAlign w:val="center"/>
          </w:tcPr>
          <w:p w14:paraId="23348945" w14:textId="483B904E" w:rsidR="00531753" w:rsidRDefault="000041DB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1DB">
              <w:rPr>
                <w:rFonts w:ascii="Times New Roman" w:hAnsi="Times New Roman" w:cs="Times New Roman"/>
                <w:sz w:val="18"/>
                <w:szCs w:val="18"/>
              </w:rPr>
              <w:t>18338</w:t>
            </w:r>
          </w:p>
        </w:tc>
      </w:tr>
      <w:tr w:rsidR="00531753" w14:paraId="74270F5E" w14:textId="77777777" w:rsidTr="00531753">
        <w:tc>
          <w:tcPr>
            <w:tcW w:w="3681" w:type="dxa"/>
            <w:shd w:val="clear" w:color="auto" w:fill="E7E6E6"/>
            <w:vAlign w:val="center"/>
          </w:tcPr>
          <w:p w14:paraId="07296214" w14:textId="1223B67F" w:rsidR="00531753" w:rsidRDefault="00531753" w:rsidP="0053175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</w:t>
            </w:r>
            <w:r w:rsidR="000041DB" w:rsidRPr="000041DB">
              <w:rPr>
                <w:rFonts w:ascii="Times New Roman" w:hAnsi="Times New Roman" w:cs="Times New Roman"/>
                <w:sz w:val="18"/>
                <w:szCs w:val="18"/>
              </w:rPr>
              <w:t xml:space="preserve">Lamin A/C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antibody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59A4556F" w14:textId="188617FD" w:rsidR="00531753" w:rsidRDefault="000041DB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2AC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</w:p>
        </w:tc>
        <w:tc>
          <w:tcPr>
            <w:tcW w:w="1922" w:type="dxa"/>
            <w:shd w:val="clear" w:color="auto" w:fill="E7E6E6"/>
            <w:vAlign w:val="center"/>
          </w:tcPr>
          <w:p w14:paraId="106E57B2" w14:textId="2574A119" w:rsidR="00531753" w:rsidRDefault="000041DB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1DB">
              <w:rPr>
                <w:rFonts w:ascii="Times New Roman" w:hAnsi="Times New Roman" w:cs="Times New Roman"/>
                <w:sz w:val="18"/>
                <w:szCs w:val="18"/>
              </w:rPr>
              <w:t>10298-1-AP</w:t>
            </w:r>
          </w:p>
        </w:tc>
      </w:tr>
      <w:tr w:rsidR="00073AD9" w14:paraId="0F25DADF" w14:textId="77777777" w:rsidTr="00531753">
        <w:tc>
          <w:tcPr>
            <w:tcW w:w="3681" w:type="dxa"/>
            <w:shd w:val="clear" w:color="auto" w:fill="E7E6E6"/>
            <w:vAlign w:val="center"/>
          </w:tcPr>
          <w:p w14:paraId="2BDC1504" w14:textId="05E796AA" w:rsidR="00073AD9" w:rsidRPr="00073AD9" w:rsidRDefault="00073AD9" w:rsidP="0053175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3AD9">
              <w:rPr>
                <w:rFonts w:ascii="Times New Roman" w:hAnsi="Times New Roman" w:cs="Times New Roman"/>
                <w:sz w:val="18"/>
                <w:szCs w:val="18"/>
              </w:rPr>
              <w:t>β-actin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351EF353" w14:textId="2359BCBC" w:rsidR="00073AD9" w:rsidRPr="006022AC" w:rsidRDefault="00073AD9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1922" w:type="dxa"/>
            <w:shd w:val="clear" w:color="auto" w:fill="E7E6E6"/>
            <w:vAlign w:val="center"/>
          </w:tcPr>
          <w:p w14:paraId="7F698BD1" w14:textId="5AAF101F" w:rsidR="00073AD9" w:rsidRPr="000041DB" w:rsidRDefault="00073AD9" w:rsidP="0053175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3AD9">
              <w:rPr>
                <w:rFonts w:ascii="Times New Roman" w:hAnsi="Times New Roman" w:cs="Times New Roman"/>
                <w:sz w:val="18"/>
                <w:szCs w:val="18"/>
              </w:rPr>
              <w:t>8457T</w:t>
            </w:r>
          </w:p>
        </w:tc>
      </w:tr>
    </w:tbl>
    <w:p w14:paraId="48779A5F" w14:textId="77777777" w:rsidR="00531753" w:rsidRDefault="00531753"/>
    <w:sectPr w:rsidR="005317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24795" w14:textId="77777777" w:rsidR="00CE0B14" w:rsidRDefault="00CE0B14" w:rsidP="00531753">
      <w:r>
        <w:separator/>
      </w:r>
    </w:p>
  </w:endnote>
  <w:endnote w:type="continuationSeparator" w:id="0">
    <w:p w14:paraId="1E1689F0" w14:textId="77777777" w:rsidR="00CE0B14" w:rsidRDefault="00CE0B14" w:rsidP="0053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dobe Gothic Std B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65625" w14:textId="77777777" w:rsidR="00CE0B14" w:rsidRDefault="00CE0B14" w:rsidP="00531753">
      <w:r>
        <w:separator/>
      </w:r>
    </w:p>
  </w:footnote>
  <w:footnote w:type="continuationSeparator" w:id="0">
    <w:p w14:paraId="3952C13E" w14:textId="77777777" w:rsidR="00CE0B14" w:rsidRDefault="00CE0B14" w:rsidP="005317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438"/>
    <w:rsid w:val="000041DB"/>
    <w:rsid w:val="00043AE4"/>
    <w:rsid w:val="00073AD9"/>
    <w:rsid w:val="00127ED7"/>
    <w:rsid w:val="001D6718"/>
    <w:rsid w:val="003B4438"/>
    <w:rsid w:val="00417B79"/>
    <w:rsid w:val="00531753"/>
    <w:rsid w:val="00586361"/>
    <w:rsid w:val="006022AC"/>
    <w:rsid w:val="00602E08"/>
    <w:rsid w:val="006439D5"/>
    <w:rsid w:val="008D51D4"/>
    <w:rsid w:val="0096715C"/>
    <w:rsid w:val="00B579E6"/>
    <w:rsid w:val="00CE0B14"/>
    <w:rsid w:val="00E1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3E386"/>
  <w15:chartTrackingRefBased/>
  <w15:docId w15:val="{20963A8F-AF39-4321-A8A1-04D5D3C4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7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17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17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17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1753"/>
    <w:rPr>
      <w:sz w:val="18"/>
      <w:szCs w:val="18"/>
    </w:rPr>
  </w:style>
  <w:style w:type="paragraph" w:customStyle="1" w:styleId="Default">
    <w:name w:val="Default"/>
    <w:rsid w:val="0053175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6022A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022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yan</dc:creator>
  <cp:keywords/>
  <dc:description/>
  <cp:lastModifiedBy>DR yan</cp:lastModifiedBy>
  <cp:revision>14</cp:revision>
  <dcterms:created xsi:type="dcterms:W3CDTF">2021-11-16T14:11:00Z</dcterms:created>
  <dcterms:modified xsi:type="dcterms:W3CDTF">2021-12-05T09:32:00Z</dcterms:modified>
</cp:coreProperties>
</file>