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6C902B" w14:textId="4A33263E" w:rsidR="00A24E00" w:rsidRDefault="00A24E00" w:rsidP="003F2BD2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Supplemental </w:t>
      </w:r>
      <w:r w:rsidR="00DA1D7E">
        <w:rPr>
          <w:rFonts w:ascii="Times New Roman" w:hAnsi="Times New Roman" w:cs="Times New Roman"/>
          <w:sz w:val="24"/>
          <w:szCs w:val="24"/>
          <w:lang w:val="en-GB"/>
        </w:rPr>
        <w:t>Data</w:t>
      </w:r>
    </w:p>
    <w:p w14:paraId="274EF596" w14:textId="5220AB5A" w:rsidR="00DA1D7E" w:rsidRDefault="00DA1D7E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DA1D7E">
        <w:rPr>
          <w:rFonts w:ascii="Times New Roman" w:hAnsi="Times New Roman" w:cs="Times New Roman"/>
          <w:sz w:val="24"/>
          <w:szCs w:val="24"/>
          <w:lang w:val="en-GB"/>
        </w:rPr>
        <w:t>Supplemental method</w:t>
      </w:r>
    </w:p>
    <w:p w14:paraId="6D121D71" w14:textId="66D59E37" w:rsidR="000C3D74" w:rsidRPr="000C3D74" w:rsidRDefault="000C3D74" w:rsidP="00C375B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C3D74">
        <w:rPr>
          <w:rFonts w:ascii="Times New Roman" w:hAnsi="Times New Roman" w:cs="Times New Roman"/>
          <w:b/>
          <w:bCs/>
          <w:sz w:val="24"/>
          <w:szCs w:val="24"/>
          <w:lang w:val="en-GB"/>
        </w:rPr>
        <w:t>Viability assay</w:t>
      </w:r>
    </w:p>
    <w:p w14:paraId="28A86C66" w14:textId="5A49890C" w:rsidR="00DA1D7E" w:rsidRPr="00DA1D7E" w:rsidRDefault="00DA1D7E" w:rsidP="00DA1D7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DA1D7E">
        <w:rPr>
          <w:rFonts w:ascii="Times New Roman" w:hAnsi="Times New Roman" w:cs="Times New Roman"/>
          <w:sz w:val="24"/>
          <w:szCs w:val="24"/>
          <w:lang w:val="en-GB"/>
        </w:rPr>
        <w:t>In brief, cells (</w:t>
      </w:r>
      <w:r>
        <w:rPr>
          <w:rFonts w:ascii="Times New Roman" w:hAnsi="Times New Roman" w:cs="Times New Roman"/>
          <w:sz w:val="24"/>
          <w:szCs w:val="24"/>
          <w:lang w:val="en-GB"/>
        </w:rPr>
        <w:t>2</w:t>
      </w:r>
      <w:r w:rsidRPr="00DA1D7E">
        <w:rPr>
          <w:rFonts w:ascii="Times New Roman" w:hAnsi="Times New Roman" w:cs="Times New Roman"/>
          <w:sz w:val="24"/>
          <w:szCs w:val="24"/>
          <w:lang w:val="en-GB"/>
        </w:rPr>
        <w:t xml:space="preserve"> × 10</w:t>
      </w:r>
      <w:r w:rsidRPr="000C3D74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3</w:t>
      </w:r>
      <w:r w:rsidRPr="00DA1D7E">
        <w:rPr>
          <w:rFonts w:ascii="Times New Roman" w:hAnsi="Times New Roman" w:cs="Times New Roman"/>
          <w:sz w:val="24"/>
          <w:szCs w:val="24"/>
          <w:lang w:val="en-GB"/>
        </w:rPr>
        <w:t xml:space="preserve"> cells per well; f</w:t>
      </w:r>
      <w:r>
        <w:rPr>
          <w:rFonts w:ascii="Times New Roman" w:hAnsi="Times New Roman" w:cs="Times New Roman"/>
          <w:sz w:val="24"/>
          <w:szCs w:val="24"/>
          <w:lang w:val="en-GB"/>
        </w:rPr>
        <w:t>ive</w:t>
      </w:r>
      <w:r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Pr="00DA1D7E">
        <w:rPr>
          <w:rFonts w:ascii="Times New Roman" w:hAnsi="Times New Roman" w:cs="Times New Roman"/>
          <w:sz w:val="24"/>
          <w:szCs w:val="24"/>
          <w:lang w:val="en-GB"/>
        </w:rPr>
        <w:t>replicates per group) were seeded into 96-well culture</w:t>
      </w:r>
      <w:r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Pr="00DA1D7E">
        <w:rPr>
          <w:rFonts w:ascii="Times New Roman" w:hAnsi="Times New Roman" w:cs="Times New Roman"/>
          <w:sz w:val="24"/>
          <w:szCs w:val="24"/>
          <w:lang w:val="en-GB"/>
        </w:rPr>
        <w:t xml:space="preserve">plates and treated with exosomes (100 </w:t>
      </w:r>
      <w:proofErr w:type="spellStart"/>
      <w:r w:rsidRPr="00DA1D7E">
        <w:rPr>
          <w:rFonts w:ascii="Times New Roman" w:hAnsi="Times New Roman" w:cs="Times New Roman"/>
          <w:sz w:val="24"/>
          <w:szCs w:val="24"/>
          <w:lang w:val="en-GB"/>
        </w:rPr>
        <w:t>μg</w:t>
      </w:r>
      <w:proofErr w:type="spellEnd"/>
      <w:r w:rsidRPr="00DA1D7E">
        <w:rPr>
          <w:rFonts w:ascii="Times New Roman" w:hAnsi="Times New Roman" w:cs="Times New Roman"/>
          <w:sz w:val="24"/>
          <w:szCs w:val="24"/>
          <w:lang w:val="en-GB"/>
        </w:rPr>
        <w:t>/mL) from</w:t>
      </w:r>
    </w:p>
    <w:p w14:paraId="74B7730E" w14:textId="018C2DFD" w:rsidR="00DA1D7E" w:rsidRDefault="00DA1D7E" w:rsidP="00DA1D7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DA1D7E">
        <w:rPr>
          <w:rFonts w:ascii="Times New Roman" w:hAnsi="Times New Roman" w:cs="Times New Roman"/>
          <w:sz w:val="24"/>
          <w:szCs w:val="24"/>
          <w:lang w:val="en-GB"/>
        </w:rPr>
        <w:t>different groups or PBS. A group without cells served</w:t>
      </w:r>
      <w:r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Pr="00DA1D7E">
        <w:rPr>
          <w:rFonts w:ascii="Times New Roman" w:hAnsi="Times New Roman" w:cs="Times New Roman"/>
          <w:sz w:val="24"/>
          <w:szCs w:val="24"/>
          <w:lang w:val="en-GB"/>
        </w:rPr>
        <w:t xml:space="preserve">as the blank. </w:t>
      </w:r>
      <w:r>
        <w:rPr>
          <w:rFonts w:ascii="Times New Roman" w:hAnsi="Times New Roman" w:cs="Times New Roman"/>
          <w:sz w:val="24"/>
          <w:szCs w:val="24"/>
          <w:lang w:val="en-GB"/>
        </w:rPr>
        <w:t>After 24</w:t>
      </w:r>
      <w:r>
        <w:rPr>
          <w:rFonts w:ascii="Times New Roman" w:hAnsi="Times New Roman" w:cs="Times New Roman" w:hint="eastAsia"/>
          <w:sz w:val="24"/>
          <w:szCs w:val="24"/>
          <w:lang w:val="en-GB"/>
        </w:rPr>
        <w:t>h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,48h </w:t>
      </w:r>
      <w:r w:rsidRPr="00DA1D7E">
        <w:rPr>
          <w:rFonts w:ascii="Times New Roman" w:hAnsi="Times New Roman" w:cs="Times New Roman"/>
          <w:sz w:val="24"/>
          <w:szCs w:val="24"/>
          <w:lang w:val="en-GB"/>
        </w:rPr>
        <w:t>and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72</w:t>
      </w:r>
      <w:r>
        <w:rPr>
          <w:rFonts w:ascii="Times New Roman" w:hAnsi="Times New Roman" w:cs="Times New Roman" w:hint="eastAsia"/>
          <w:sz w:val="24"/>
          <w:szCs w:val="24"/>
          <w:lang w:val="en-GB"/>
        </w:rPr>
        <w:t>h</w:t>
      </w:r>
      <w:r w:rsidRPr="00DA1D7E">
        <w:rPr>
          <w:rFonts w:ascii="Times New Roman" w:hAnsi="Times New Roman" w:cs="Times New Roman"/>
          <w:sz w:val="24"/>
          <w:szCs w:val="24"/>
          <w:lang w:val="en-GB"/>
        </w:rPr>
        <w:t xml:space="preserve">, 10 </w:t>
      </w:r>
      <w:proofErr w:type="spellStart"/>
      <w:r w:rsidRPr="00DA1D7E">
        <w:rPr>
          <w:rFonts w:ascii="Times New Roman" w:hAnsi="Times New Roman" w:cs="Times New Roman"/>
          <w:sz w:val="24"/>
          <w:szCs w:val="24"/>
          <w:lang w:val="en-GB"/>
        </w:rPr>
        <w:t>μL</w:t>
      </w:r>
      <w:proofErr w:type="spellEnd"/>
      <w:r w:rsidRPr="00DA1D7E">
        <w:rPr>
          <w:rFonts w:ascii="Times New Roman" w:hAnsi="Times New Roman" w:cs="Times New Roman"/>
          <w:sz w:val="24"/>
          <w:szCs w:val="24"/>
          <w:lang w:val="en-GB"/>
        </w:rPr>
        <w:t xml:space="preserve"> cell counting</w:t>
      </w:r>
      <w:r>
        <w:rPr>
          <w:rFonts w:ascii="Times New Roman" w:hAnsi="Times New Roman" w:cs="Times New Roman" w:hint="eastAsia"/>
          <w:sz w:val="24"/>
          <w:szCs w:val="24"/>
          <w:lang w:val="en-GB"/>
        </w:rPr>
        <w:t xml:space="preserve"> </w:t>
      </w:r>
      <w:r w:rsidRPr="00DA1D7E">
        <w:rPr>
          <w:rFonts w:ascii="Times New Roman" w:hAnsi="Times New Roman" w:cs="Times New Roman"/>
          <w:sz w:val="24"/>
          <w:szCs w:val="24"/>
          <w:lang w:val="en-GB"/>
        </w:rPr>
        <w:t>kit-8 reagent (CCK-8</w:t>
      </w:r>
      <w:r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DA1D7E">
        <w:t xml:space="preserve"> </w:t>
      </w:r>
      <w:proofErr w:type="spellStart"/>
      <w:r w:rsidRPr="00DA1D7E">
        <w:rPr>
          <w:rFonts w:ascii="Times New Roman" w:hAnsi="Times New Roman" w:cs="Times New Roman"/>
          <w:sz w:val="24"/>
          <w:szCs w:val="24"/>
          <w:lang w:val="en-GB"/>
        </w:rPr>
        <w:t>Dojindo</w:t>
      </w:r>
      <w:proofErr w:type="spellEnd"/>
      <w:r w:rsidRPr="00DA1D7E">
        <w:rPr>
          <w:rFonts w:ascii="Times New Roman" w:hAnsi="Times New Roman" w:cs="Times New Roman"/>
          <w:sz w:val="24"/>
          <w:szCs w:val="24"/>
          <w:lang w:val="en-GB"/>
        </w:rPr>
        <w:t xml:space="preserve">, Kyushu Island, Japan) was added to the culture medium(100 </w:t>
      </w:r>
      <w:proofErr w:type="spellStart"/>
      <w:r w:rsidRPr="00DA1D7E">
        <w:rPr>
          <w:rFonts w:ascii="Times New Roman" w:hAnsi="Times New Roman" w:cs="Times New Roman"/>
          <w:sz w:val="24"/>
          <w:szCs w:val="24"/>
          <w:lang w:val="en-GB"/>
        </w:rPr>
        <w:t>μL</w:t>
      </w:r>
      <w:proofErr w:type="spellEnd"/>
      <w:r w:rsidRPr="00DA1D7E">
        <w:rPr>
          <w:rFonts w:ascii="Times New Roman" w:hAnsi="Times New Roman" w:cs="Times New Roman"/>
          <w:sz w:val="24"/>
          <w:szCs w:val="24"/>
          <w:lang w:val="en-GB"/>
        </w:rPr>
        <w:t xml:space="preserve"> per well)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, then </w:t>
      </w:r>
      <w:r w:rsidRPr="00DA1D7E">
        <w:rPr>
          <w:rFonts w:ascii="Times New Roman" w:hAnsi="Times New Roman" w:cs="Times New Roman"/>
          <w:sz w:val="24"/>
          <w:szCs w:val="24"/>
          <w:lang w:val="en-GB"/>
        </w:rPr>
        <w:t>incubat</w:t>
      </w:r>
      <w:r>
        <w:rPr>
          <w:rFonts w:ascii="Times New Roman" w:hAnsi="Times New Roman" w:cs="Times New Roman"/>
          <w:sz w:val="24"/>
          <w:szCs w:val="24"/>
          <w:lang w:val="en-GB"/>
        </w:rPr>
        <w:t>ed</w:t>
      </w:r>
      <w:r w:rsidRPr="00DA1D7E">
        <w:rPr>
          <w:rFonts w:ascii="Times New Roman" w:hAnsi="Times New Roman" w:cs="Times New Roman"/>
          <w:sz w:val="24"/>
          <w:szCs w:val="24"/>
          <w:lang w:val="en-GB"/>
        </w:rPr>
        <w:t xml:space="preserve"> at 37 °C for </w:t>
      </w:r>
      <w:r>
        <w:rPr>
          <w:rFonts w:ascii="Times New Roman" w:hAnsi="Times New Roman" w:cs="Times New Roman"/>
          <w:sz w:val="24"/>
          <w:szCs w:val="24"/>
          <w:lang w:val="en-GB"/>
        </w:rPr>
        <w:t>3</w:t>
      </w:r>
      <w:r w:rsidRPr="00DA1D7E">
        <w:rPr>
          <w:rFonts w:ascii="Times New Roman" w:hAnsi="Times New Roman" w:cs="Times New Roman"/>
          <w:sz w:val="24"/>
          <w:szCs w:val="24"/>
          <w:lang w:val="en-GB"/>
        </w:rPr>
        <w:t xml:space="preserve"> h</w:t>
      </w:r>
      <w:r w:rsidR="00CD033D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CD033D" w:rsidRPr="00CD033D">
        <w:rPr>
          <w:rFonts w:ascii="Times New Roman" w:hAnsi="Times New Roman" w:cs="Times New Roman"/>
          <w:sz w:val="24"/>
          <w:szCs w:val="24"/>
          <w:lang w:val="en-GB"/>
        </w:rPr>
        <w:t xml:space="preserve">Cell viability was detected at 450 nm </w:t>
      </w:r>
      <w:r w:rsidRPr="00DA1D7E">
        <w:rPr>
          <w:rFonts w:ascii="Times New Roman" w:hAnsi="Times New Roman" w:cs="Times New Roman"/>
          <w:sz w:val="24"/>
          <w:szCs w:val="24"/>
          <w:lang w:val="en-GB"/>
        </w:rPr>
        <w:t>(Bio-</w:t>
      </w:r>
      <w:r>
        <w:rPr>
          <w:rFonts w:ascii="Times New Roman" w:hAnsi="Times New Roman" w:cs="Times New Roman"/>
          <w:sz w:val="24"/>
          <w:szCs w:val="24"/>
          <w:lang w:val="en-GB"/>
        </w:rPr>
        <w:t>Tek</w:t>
      </w:r>
      <w:r w:rsidRPr="00DA1D7E">
        <w:rPr>
          <w:rFonts w:ascii="Times New Roman" w:hAnsi="Times New Roman" w:cs="Times New Roman"/>
          <w:sz w:val="24"/>
          <w:szCs w:val="24"/>
          <w:lang w:val="en-GB"/>
        </w:rPr>
        <w:t xml:space="preserve"> 680, Vermont, USA)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87611F6" w14:textId="749BDE82" w:rsidR="000C3D74" w:rsidRDefault="00F41CBE" w:rsidP="00F41CBE">
      <w:pPr>
        <w:widowControl/>
        <w:jc w:val="lef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324EEB3C" w14:textId="220D8175" w:rsidR="00DA1D7E" w:rsidRDefault="000C3D74" w:rsidP="00DA1D7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DA1D7E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Supplemental </w:t>
      </w:r>
      <w:r>
        <w:rPr>
          <w:rFonts w:ascii="Times New Roman" w:hAnsi="Times New Roman" w:cs="Times New Roman"/>
          <w:sz w:val="24"/>
          <w:szCs w:val="24"/>
          <w:lang w:val="en-GB"/>
        </w:rPr>
        <w:t>Figure</w:t>
      </w:r>
      <w:r w:rsidR="00CD033D">
        <w:rPr>
          <w:rFonts w:ascii="Times New Roman" w:hAnsi="Times New Roman" w:cs="Times New Roman"/>
          <w:sz w:val="24"/>
          <w:szCs w:val="24"/>
          <w:lang w:val="en-GB"/>
        </w:rPr>
        <w:t>s</w:t>
      </w:r>
    </w:p>
    <w:p w14:paraId="7B2C2DE2" w14:textId="20A15FB1" w:rsidR="00CD033D" w:rsidRPr="00DA1D7E" w:rsidRDefault="00CD033D" w:rsidP="00DA1D7E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66DC1F9E" wp14:editId="6B3D1026">
            <wp:extent cx="5143500" cy="215900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84FF6E" w14:textId="5D44CC4B" w:rsidR="00A24E00" w:rsidRDefault="00AF7028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53C0E">
        <w:rPr>
          <w:rFonts w:ascii="Times New Roman" w:hAnsi="Times New Roman" w:cs="Times New Roman"/>
          <w:sz w:val="24"/>
          <w:szCs w:val="24"/>
          <w:lang w:val="en-GB"/>
        </w:rPr>
        <w:t>Supplemental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Figure 1. The effect of </w:t>
      </w:r>
      <w:proofErr w:type="spellStart"/>
      <w:r w:rsidR="00A24E00">
        <w:rPr>
          <w:rFonts w:ascii="Times New Roman" w:hAnsi="Times New Roman" w:cs="Times New Roman"/>
          <w:sz w:val="24"/>
          <w:szCs w:val="24"/>
          <w:lang w:val="en-GB"/>
        </w:rPr>
        <w:t>uremia</w:t>
      </w:r>
      <w:proofErr w:type="spellEnd"/>
      <w:r w:rsidR="00A24E00">
        <w:rPr>
          <w:rFonts w:ascii="Times New Roman" w:hAnsi="Times New Roman" w:cs="Times New Roman"/>
          <w:sz w:val="24"/>
          <w:szCs w:val="24"/>
          <w:lang w:val="en-GB"/>
        </w:rPr>
        <w:t xml:space="preserve"> serum 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on VSMCs calcification. (A-C) 5% </w:t>
      </w:r>
      <w:proofErr w:type="spellStart"/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>uremia</w:t>
      </w:r>
      <w:proofErr w:type="spellEnd"/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serum (US) </w:t>
      </w:r>
      <w:r w:rsidR="00E924F9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5% healthy serum (HS) were supplemented to the culture media (CM) of </w:t>
      </w:r>
      <w:r w:rsidR="00A24E00">
        <w:rPr>
          <w:rFonts w:ascii="Times New Roman" w:hAnsi="Times New Roman" w:cs="Times New Roman"/>
          <w:sz w:val="24"/>
          <w:szCs w:val="24"/>
          <w:lang w:val="en-GB"/>
        </w:rPr>
        <w:t>VSMCs</w:t>
      </w:r>
      <w:r w:rsidR="00E924F9">
        <w:rPr>
          <w:rFonts w:ascii="Times New Roman" w:hAnsi="Times New Roman" w:cs="Times New Roman"/>
          <w:sz w:val="24"/>
          <w:szCs w:val="24"/>
          <w:lang w:val="en-GB"/>
        </w:rPr>
        <w:t>; the</w:t>
      </w:r>
      <w:r w:rsidR="00A24E00">
        <w:rPr>
          <w:rFonts w:ascii="Times New Roman" w:hAnsi="Times New Roman" w:cs="Times New Roman"/>
          <w:sz w:val="24"/>
          <w:szCs w:val="24"/>
          <w:lang w:val="en-GB"/>
        </w:rPr>
        <w:t xml:space="preserve"> US and HS treated EC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CM were </w:t>
      </w:r>
      <w:r w:rsidR="00A24E00">
        <w:rPr>
          <w:rFonts w:ascii="Times New Roman" w:hAnsi="Times New Roman" w:cs="Times New Roman"/>
          <w:sz w:val="24"/>
          <w:szCs w:val="24"/>
          <w:lang w:val="en-GB"/>
        </w:rPr>
        <w:t xml:space="preserve">also 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>collected for VSMCs cultures. Alizarin Red S staining (A), Runx2 expression (</w:t>
      </w:r>
      <w:r w:rsidR="00CD033D">
        <w:rPr>
          <w:rFonts w:ascii="Times New Roman" w:hAnsi="Times New Roman" w:cs="Times New Roman"/>
          <w:sz w:val="24"/>
          <w:szCs w:val="24"/>
          <w:lang w:val="en-GB"/>
        </w:rPr>
        <w:t>B</w:t>
      </w:r>
      <w:r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E924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D033D">
        <w:rPr>
          <w:rFonts w:ascii="Times New Roman" w:hAnsi="Times New Roman" w:cs="Times New Roman"/>
          <w:sz w:val="24"/>
          <w:szCs w:val="24"/>
          <w:lang w:val="en-GB"/>
        </w:rPr>
        <w:t>C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Pr="00AF7028">
        <w:rPr>
          <w:rFonts w:ascii="Times New Roman" w:hAnsi="Times New Roman" w:cs="Times New Roman"/>
          <w:sz w:val="24"/>
          <w:szCs w:val="24"/>
          <w:lang w:val="en-GB"/>
        </w:rPr>
        <w:t>ALP activity (</w:t>
      </w:r>
      <w:r w:rsidR="00CD033D">
        <w:rPr>
          <w:rFonts w:ascii="Times New Roman" w:hAnsi="Times New Roman" w:cs="Times New Roman"/>
          <w:sz w:val="24"/>
          <w:szCs w:val="24"/>
          <w:lang w:val="en-GB"/>
        </w:rPr>
        <w:t>D</w:t>
      </w:r>
      <w:r w:rsidRPr="00AF7028"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>were measured on day 14, day 7 and day 7, respectively</w:t>
      </w:r>
      <w:r w:rsidR="00A24E0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(Bar = 100 </w:t>
      </w:r>
      <w:proofErr w:type="spellStart"/>
      <w:r w:rsidR="00F57F43" w:rsidRPr="00A72C4D">
        <w:rPr>
          <w:rFonts w:ascii="Times New Roman" w:hAnsi="Times New Roman" w:cs="Times New Roman"/>
          <w:sz w:val="24"/>
          <w:szCs w:val="24"/>
          <w:lang w:val="en-GB"/>
        </w:rPr>
        <w:t>μm</w:t>
      </w:r>
      <w:proofErr w:type="spellEnd"/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>). Data are shown as mean ± SD</w:t>
      </w:r>
      <w:r w:rsidR="00D329EB">
        <w:rPr>
          <w:rFonts w:ascii="Times New Roman" w:hAnsi="Times New Roman" w:cs="Times New Roman"/>
          <w:sz w:val="24"/>
          <w:szCs w:val="24"/>
          <w:lang w:val="en-GB"/>
        </w:rPr>
        <w:t xml:space="preserve"> with t</w:t>
      </w:r>
      <w:r w:rsidR="00D329EB" w:rsidRPr="00A24E00">
        <w:rPr>
          <w:rFonts w:ascii="Times New Roman" w:hAnsi="Times New Roman" w:cs="Times New Roman"/>
          <w:sz w:val="24"/>
          <w:szCs w:val="24"/>
          <w:lang w:val="en-GB"/>
        </w:rPr>
        <w:t>hree independent experiments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>. *</w:t>
      </w:r>
      <w:r w:rsidR="00A24E00" w:rsidRPr="00A24E00">
        <w:rPr>
          <w:rFonts w:ascii="Times New Roman" w:hAnsi="Times New Roman" w:cs="Times New Roman"/>
          <w:i/>
          <w:iCs/>
          <w:sz w:val="24"/>
          <w:szCs w:val="24"/>
          <w:lang w:val="en-GB"/>
        </w:rPr>
        <w:t>p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&lt; 0.05, **</w:t>
      </w:r>
      <w:r w:rsidR="00A24E00" w:rsidRPr="00A24E00">
        <w:rPr>
          <w:rFonts w:ascii="Times New Roman" w:hAnsi="Times New Roman" w:cs="Times New Roman"/>
          <w:i/>
          <w:iCs/>
          <w:sz w:val="24"/>
          <w:szCs w:val="24"/>
          <w:lang w:val="en-GB"/>
        </w:rPr>
        <w:t>p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&lt; 0.01.</w:t>
      </w:r>
    </w:p>
    <w:p w14:paraId="5FE1D180" w14:textId="5DFC7AB8" w:rsidR="00F41CBE" w:rsidRDefault="00F41CBE">
      <w:pPr>
        <w:widowControl/>
        <w:jc w:val="lef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4BE23B35" w14:textId="0BDCDEE2" w:rsidR="00CD033D" w:rsidRDefault="00CD033D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53C0E">
        <w:rPr>
          <w:rFonts w:ascii="Times New Roman" w:hAnsi="Times New Roman" w:cs="Times New Roman"/>
          <w:sz w:val="24"/>
          <w:szCs w:val="24"/>
          <w:lang w:val="en-GB"/>
        </w:rPr>
        <w:lastRenderedPageBreak/>
        <w:t>Supplemental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Figure 2</w:t>
      </w:r>
    </w:p>
    <w:p w14:paraId="28B887D4" w14:textId="78162073" w:rsidR="00CD033D" w:rsidRDefault="00CD033D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w:drawing>
          <wp:inline distT="0" distB="0" distL="0" distR="0" wp14:anchorId="4F32F1FC" wp14:editId="231858DF">
            <wp:extent cx="5084445" cy="1200785"/>
            <wp:effectExtent l="0" t="0" r="190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4445" cy="1200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5F8913" w14:textId="27C4C6C7" w:rsidR="00CD033D" w:rsidRDefault="00AF7028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53C0E">
        <w:rPr>
          <w:rFonts w:ascii="Times New Roman" w:hAnsi="Times New Roman" w:cs="Times New Roman"/>
          <w:sz w:val="24"/>
          <w:szCs w:val="24"/>
          <w:lang w:val="en-GB"/>
        </w:rPr>
        <w:t>Supplemental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Figure 2. </w:t>
      </w:r>
      <w:proofErr w:type="spellStart"/>
      <w:r w:rsidR="00A24E00">
        <w:rPr>
          <w:rFonts w:ascii="Times New Roman" w:hAnsi="Times New Roman" w:cs="Times New Roman"/>
          <w:sz w:val="24"/>
          <w:szCs w:val="24"/>
          <w:lang w:val="en-GB"/>
        </w:rPr>
        <w:t>Uremia</w:t>
      </w:r>
      <w:proofErr w:type="spellEnd"/>
      <w:r w:rsidR="00A24E00">
        <w:rPr>
          <w:rFonts w:ascii="Times New Roman" w:hAnsi="Times New Roman" w:cs="Times New Roman"/>
          <w:sz w:val="24"/>
          <w:szCs w:val="24"/>
          <w:lang w:val="en-GB"/>
        </w:rPr>
        <w:t xml:space="preserve"> serum and 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>high phosphorus</w:t>
      </w:r>
      <w:r w:rsidR="00A24E00">
        <w:rPr>
          <w:rFonts w:ascii="Times New Roman" w:hAnsi="Times New Roman" w:cs="Times New Roman"/>
          <w:sz w:val="24"/>
          <w:szCs w:val="24"/>
          <w:lang w:val="en-GB"/>
        </w:rPr>
        <w:t xml:space="preserve"> induced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VSMCs calcification. (</w:t>
      </w:r>
      <w:r w:rsidR="00A24E00">
        <w:rPr>
          <w:rFonts w:ascii="Times New Roman" w:hAnsi="Times New Roman" w:cs="Times New Roman"/>
          <w:sz w:val="24"/>
          <w:szCs w:val="24"/>
          <w:lang w:val="en-GB"/>
        </w:rPr>
        <w:t>A-C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) VSMCs were incubated with </w:t>
      </w:r>
      <w:r w:rsidR="00A24E00">
        <w:rPr>
          <w:rFonts w:ascii="Times New Roman" w:hAnsi="Times New Roman" w:cs="Times New Roman"/>
          <w:sz w:val="24"/>
          <w:szCs w:val="24"/>
          <w:lang w:val="en-GB"/>
        </w:rPr>
        <w:t xml:space="preserve">US 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="00A24E00">
        <w:rPr>
          <w:rFonts w:ascii="Times New Roman" w:hAnsi="Times New Roman" w:cs="Times New Roman"/>
          <w:sz w:val="24"/>
          <w:szCs w:val="24"/>
          <w:lang w:val="en-GB"/>
        </w:rPr>
        <w:t xml:space="preserve">the same levels of 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>high phosphorus for 48 h, respectively.</w:t>
      </w:r>
      <w:r w:rsidRPr="00AF7028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en-GB"/>
        </w:rPr>
        <w:t>A,</w:t>
      </w:r>
      <w:r w:rsidR="00CD033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B</w:t>
      </w:r>
      <w:r w:rsidRPr="00AF7028">
        <w:rPr>
          <w:rFonts w:ascii="Times New Roman" w:hAnsi="Times New Roman" w:cs="Times New Roman"/>
          <w:sz w:val="24"/>
          <w:szCs w:val="24"/>
          <w:lang w:val="en-GB"/>
        </w:rPr>
        <w:t xml:space="preserve">) The expression of Runx2 was determined by Western blotting in VSMCs incubated with US and Pi. </w:t>
      </w:r>
      <w:r w:rsidR="00A24E00">
        <w:rPr>
          <w:rFonts w:ascii="Times New Roman" w:hAnsi="Times New Roman" w:cs="Times New Roman"/>
          <w:sz w:val="24"/>
          <w:szCs w:val="24"/>
          <w:lang w:val="en-GB"/>
        </w:rPr>
        <w:t>(</w:t>
      </w:r>
      <w:r>
        <w:rPr>
          <w:rFonts w:ascii="Times New Roman" w:hAnsi="Times New Roman" w:cs="Times New Roman"/>
          <w:sz w:val="24"/>
          <w:szCs w:val="24"/>
          <w:lang w:val="en-GB"/>
        </w:rPr>
        <w:t>C</w:t>
      </w:r>
      <w:r w:rsidR="00A24E00">
        <w:rPr>
          <w:rFonts w:ascii="Times New Roman" w:hAnsi="Times New Roman" w:cs="Times New Roman"/>
          <w:sz w:val="24"/>
          <w:szCs w:val="24"/>
          <w:lang w:val="en-GB"/>
        </w:rPr>
        <w:t>)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ALP activity was measured by an ALP kit in VSMCs incubated with </w:t>
      </w:r>
      <w:r w:rsidR="00A24E00">
        <w:rPr>
          <w:rFonts w:ascii="Times New Roman" w:hAnsi="Times New Roman" w:cs="Times New Roman"/>
          <w:sz w:val="24"/>
          <w:szCs w:val="24"/>
          <w:lang w:val="en-GB"/>
        </w:rPr>
        <w:t xml:space="preserve">US 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>and</w:t>
      </w:r>
      <w:r w:rsidR="00A24E00">
        <w:rPr>
          <w:rFonts w:ascii="Times New Roman" w:hAnsi="Times New Roman" w:cs="Times New Roman"/>
          <w:sz w:val="24"/>
          <w:szCs w:val="24"/>
          <w:lang w:val="en-GB"/>
        </w:rPr>
        <w:t xml:space="preserve"> Pi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>. Data are shown as mean ± SD</w:t>
      </w:r>
      <w:r w:rsidR="00D329EB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D329EB" w:rsidRPr="00D329E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329EB">
        <w:rPr>
          <w:rFonts w:ascii="Times New Roman" w:hAnsi="Times New Roman" w:cs="Times New Roman" w:hint="eastAsia"/>
          <w:sz w:val="24"/>
          <w:szCs w:val="24"/>
          <w:lang w:val="en-GB"/>
        </w:rPr>
        <w:t>with</w:t>
      </w:r>
      <w:r w:rsidR="00D329E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329EB">
        <w:rPr>
          <w:rFonts w:ascii="Times New Roman" w:hAnsi="Times New Roman" w:cs="Times New Roman" w:hint="eastAsia"/>
          <w:sz w:val="24"/>
          <w:szCs w:val="24"/>
          <w:lang w:val="en-GB"/>
        </w:rPr>
        <w:t>t</w:t>
      </w:r>
      <w:r w:rsidR="00D329EB" w:rsidRPr="00A24E00">
        <w:rPr>
          <w:rFonts w:ascii="Times New Roman" w:hAnsi="Times New Roman" w:cs="Times New Roman"/>
          <w:sz w:val="24"/>
          <w:szCs w:val="24"/>
          <w:lang w:val="en-GB"/>
        </w:rPr>
        <w:t>hree independent experiments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F57F43">
        <w:rPr>
          <w:rFonts w:ascii="Times New Roman" w:hAnsi="Times New Roman" w:cs="Times New Roman"/>
          <w:sz w:val="24"/>
          <w:szCs w:val="24"/>
          <w:lang w:val="en-GB"/>
        </w:rPr>
        <w:t>ns: no significance,</w:t>
      </w:r>
      <w:r w:rsidR="00F57F43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>*</w:t>
      </w:r>
      <w:r w:rsidR="00A24E00" w:rsidRPr="00A24E00">
        <w:rPr>
          <w:rFonts w:ascii="Times New Roman" w:hAnsi="Times New Roman" w:cs="Times New Roman"/>
          <w:i/>
          <w:iCs/>
          <w:sz w:val="24"/>
          <w:szCs w:val="24"/>
          <w:lang w:val="en-GB"/>
        </w:rPr>
        <w:t>p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&lt; 0.05, **</w:t>
      </w:r>
      <w:r w:rsidR="00A24E00" w:rsidRPr="00A24E00">
        <w:rPr>
          <w:rFonts w:ascii="Times New Roman" w:hAnsi="Times New Roman" w:cs="Times New Roman"/>
          <w:i/>
          <w:iCs/>
          <w:sz w:val="24"/>
          <w:szCs w:val="24"/>
          <w:lang w:val="en-GB"/>
        </w:rPr>
        <w:t>p</w:t>
      </w:r>
      <w:r w:rsidR="00A24E00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&lt; 0.01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65452BF" w14:textId="77777777" w:rsidR="00CD033D" w:rsidRDefault="00CD033D">
      <w:pPr>
        <w:widowControl/>
        <w:jc w:val="lef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68BB653A" w14:textId="3676CF08" w:rsidR="00A24E00" w:rsidRDefault="00CD033D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53C0E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Supplemental </w:t>
      </w:r>
      <w:r>
        <w:rPr>
          <w:rFonts w:ascii="Times New Roman" w:hAnsi="Times New Roman" w:cs="Times New Roman"/>
          <w:sz w:val="24"/>
          <w:szCs w:val="24"/>
          <w:lang w:val="en-GB"/>
        </w:rPr>
        <w:t>F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igure </w:t>
      </w:r>
      <w:r>
        <w:rPr>
          <w:rFonts w:ascii="Times New Roman" w:hAnsi="Times New Roman" w:cs="Times New Roman"/>
          <w:sz w:val="24"/>
          <w:szCs w:val="24"/>
          <w:lang w:val="en-GB"/>
        </w:rPr>
        <w:t>3</w:t>
      </w:r>
    </w:p>
    <w:p w14:paraId="372C67AD" w14:textId="67014C9B" w:rsidR="00AF7028" w:rsidRDefault="00CD033D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393797B3" wp14:editId="246DBFE6">
            <wp:extent cx="5274310" cy="1274445"/>
            <wp:effectExtent l="0" t="0" r="2540" b="190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7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10A3D0" w14:textId="751079C2" w:rsidR="00AF7028" w:rsidRDefault="00AF7028" w:rsidP="00AF7028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Supplemental </w:t>
      </w:r>
      <w:r>
        <w:rPr>
          <w:rFonts w:ascii="Times New Roman" w:hAnsi="Times New Roman" w:cs="Times New Roman"/>
          <w:sz w:val="24"/>
          <w:szCs w:val="24"/>
          <w:lang w:val="en-GB"/>
        </w:rPr>
        <w:t>F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igure </w:t>
      </w:r>
      <w:r>
        <w:rPr>
          <w:rFonts w:ascii="Times New Roman" w:hAnsi="Times New Roman" w:cs="Times New Roman"/>
          <w:sz w:val="24"/>
          <w:szCs w:val="24"/>
          <w:lang w:val="en-GB"/>
        </w:rPr>
        <w:t>3.</w:t>
      </w:r>
      <w:r w:rsidRPr="00AF702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C</w:t>
      </w:r>
      <w:r w:rsidRPr="00AF7028">
        <w:rPr>
          <w:rFonts w:ascii="Times New Roman" w:hAnsi="Times New Roman" w:cs="Times New Roman"/>
          <w:sz w:val="24"/>
          <w:szCs w:val="24"/>
          <w:lang w:val="en-GB"/>
        </w:rPr>
        <w:t>ulturing VSMC in a high-phosphate medium will increase calcification in a dose-dependent manner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>. (</w:t>
      </w:r>
      <w:r>
        <w:rPr>
          <w:rFonts w:ascii="Times New Roman" w:hAnsi="Times New Roman" w:cs="Times New Roman"/>
          <w:sz w:val="24"/>
          <w:szCs w:val="24"/>
          <w:lang w:val="en-GB"/>
        </w:rPr>
        <w:t>A-C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) VSMCs were incubated with </w:t>
      </w:r>
      <w:r w:rsidRPr="00A7077E">
        <w:rPr>
          <w:rFonts w:ascii="Times New Roman" w:hAnsi="Times New Roman" w:cs="Times New Roman"/>
          <w:sz w:val="24"/>
          <w:szCs w:val="28"/>
        </w:rPr>
        <w:t xml:space="preserve">2.0 mM, 2.8 mM, 3.3 mM, 3.5 mM </w:t>
      </w:r>
      <w:r>
        <w:rPr>
          <w:rFonts w:ascii="Times New Roman" w:hAnsi="Times New Roman" w:cs="Times New Roman"/>
          <w:sz w:val="24"/>
          <w:szCs w:val="28"/>
        </w:rPr>
        <w:t>and 4.0</w:t>
      </w:r>
      <w:r>
        <w:rPr>
          <w:rFonts w:ascii="Times New Roman" w:hAnsi="Times New Roman" w:cs="Times New Roman" w:hint="eastAsia"/>
          <w:sz w:val="24"/>
          <w:szCs w:val="28"/>
        </w:rPr>
        <w:t>m</w:t>
      </w:r>
      <w:r>
        <w:rPr>
          <w:rFonts w:ascii="Times New Roman" w:hAnsi="Times New Roman" w:cs="Times New Roman"/>
          <w:sz w:val="24"/>
          <w:szCs w:val="28"/>
        </w:rPr>
        <w:t>M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respectively.</w:t>
      </w:r>
      <w:r w:rsidRPr="00AF7028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en-GB"/>
        </w:rPr>
        <w:t>A,</w:t>
      </w:r>
      <w:r w:rsidR="00CD033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B</w:t>
      </w:r>
      <w:r w:rsidRPr="00AF7028">
        <w:rPr>
          <w:rFonts w:ascii="Times New Roman" w:hAnsi="Times New Roman" w:cs="Times New Roman"/>
          <w:sz w:val="24"/>
          <w:szCs w:val="24"/>
          <w:lang w:val="en-GB"/>
        </w:rPr>
        <w:t xml:space="preserve">) The expression of Runx2 was determined by Western blotting in VSMCs incubated with Pi. </w:t>
      </w:r>
      <w:r>
        <w:rPr>
          <w:rFonts w:ascii="Times New Roman" w:hAnsi="Times New Roman" w:cs="Times New Roman"/>
          <w:sz w:val="24"/>
          <w:szCs w:val="24"/>
          <w:lang w:val="en-GB"/>
        </w:rPr>
        <w:t>(C)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ALP activity was measured by an ALP kit in VSMCs incubated </w:t>
      </w:r>
      <w:r>
        <w:rPr>
          <w:rFonts w:ascii="Times New Roman" w:hAnsi="Times New Roman" w:cs="Times New Roman"/>
          <w:sz w:val="24"/>
          <w:szCs w:val="24"/>
          <w:lang w:val="en-GB"/>
        </w:rPr>
        <w:t>Pi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>. Data are shown as mean ± SD</w:t>
      </w:r>
      <w:r w:rsidR="00D329EB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D329EB">
        <w:rPr>
          <w:rFonts w:ascii="Times New Roman" w:hAnsi="Times New Roman" w:cs="Times New Roman" w:hint="eastAsia"/>
          <w:sz w:val="24"/>
          <w:szCs w:val="24"/>
          <w:lang w:val="en-GB"/>
        </w:rPr>
        <w:t>with</w:t>
      </w:r>
      <w:r w:rsidR="00D329EB">
        <w:rPr>
          <w:rFonts w:ascii="Times New Roman" w:hAnsi="Times New Roman" w:cs="Times New Roman"/>
          <w:sz w:val="24"/>
          <w:szCs w:val="24"/>
          <w:lang w:val="en-GB"/>
        </w:rPr>
        <w:t xml:space="preserve"> t</w:t>
      </w:r>
      <w:r w:rsidR="00D329EB" w:rsidRPr="00A24E00">
        <w:rPr>
          <w:rFonts w:ascii="Times New Roman" w:hAnsi="Times New Roman" w:cs="Times New Roman"/>
          <w:sz w:val="24"/>
          <w:szCs w:val="24"/>
          <w:lang w:val="en-GB"/>
        </w:rPr>
        <w:t>hree independent experiments</w:t>
      </w:r>
      <w:r w:rsidR="00D329EB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F57F43">
        <w:rPr>
          <w:rFonts w:ascii="Times New Roman" w:hAnsi="Times New Roman" w:cs="Times New Roman"/>
          <w:sz w:val="24"/>
          <w:szCs w:val="24"/>
          <w:lang w:val="en-GB"/>
        </w:rPr>
        <w:t xml:space="preserve"> ns: no significance,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*</w:t>
      </w:r>
      <w:r w:rsidRPr="00A24E00">
        <w:rPr>
          <w:rFonts w:ascii="Times New Roman" w:hAnsi="Times New Roman" w:cs="Times New Roman"/>
          <w:i/>
          <w:iCs/>
          <w:sz w:val="24"/>
          <w:szCs w:val="24"/>
          <w:lang w:val="en-GB"/>
        </w:rPr>
        <w:t>p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&lt; 0.05, </w:t>
      </w:r>
      <w:r w:rsidR="00F57F43" w:rsidRPr="00A24E00">
        <w:rPr>
          <w:rFonts w:ascii="Times New Roman" w:hAnsi="Times New Roman" w:cs="Times New Roman"/>
          <w:sz w:val="24"/>
          <w:szCs w:val="24"/>
          <w:lang w:val="en-GB"/>
        </w:rPr>
        <w:t>**</w:t>
      </w:r>
      <w:r w:rsidR="00F57F43" w:rsidRPr="00A24E00">
        <w:rPr>
          <w:rFonts w:ascii="Times New Roman" w:hAnsi="Times New Roman" w:cs="Times New Roman"/>
          <w:i/>
          <w:iCs/>
          <w:sz w:val="24"/>
          <w:szCs w:val="24"/>
          <w:lang w:val="en-GB"/>
        </w:rPr>
        <w:t>p</w:t>
      </w:r>
      <w:r w:rsidR="00F57F43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&lt; 0.01</w:t>
      </w:r>
      <w:r w:rsidR="00F57F43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>**</w:t>
      </w:r>
      <w:r w:rsidR="00F57F43">
        <w:rPr>
          <w:rFonts w:ascii="Times New Roman" w:hAnsi="Times New Roman" w:cs="Times New Roman"/>
          <w:sz w:val="24"/>
          <w:szCs w:val="24"/>
          <w:lang w:val="en-GB"/>
        </w:rPr>
        <w:t>*</w:t>
      </w:r>
      <w:r w:rsidRPr="00A24E00">
        <w:rPr>
          <w:rFonts w:ascii="Times New Roman" w:hAnsi="Times New Roman" w:cs="Times New Roman"/>
          <w:i/>
          <w:iCs/>
          <w:sz w:val="24"/>
          <w:szCs w:val="24"/>
          <w:lang w:val="en-GB"/>
        </w:rPr>
        <w:t>p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&lt; 0.0</w:t>
      </w:r>
      <w:r w:rsidR="00F57F43">
        <w:rPr>
          <w:rFonts w:ascii="Times New Roman" w:hAnsi="Times New Roman" w:cs="Times New Roman"/>
          <w:sz w:val="24"/>
          <w:szCs w:val="24"/>
          <w:lang w:val="en-GB"/>
        </w:rPr>
        <w:t>0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>1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DB20FB8" w14:textId="5311B7F8" w:rsidR="00AF7028" w:rsidRDefault="00CD033D" w:rsidP="00CD033D">
      <w:pPr>
        <w:widowControl/>
        <w:jc w:val="lef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3C4731DC" w14:textId="3B6B7F0E" w:rsidR="00CD033D" w:rsidRDefault="00CD033D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53C0E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Supplemental </w:t>
      </w:r>
      <w:r>
        <w:rPr>
          <w:rFonts w:ascii="Times New Roman" w:hAnsi="Times New Roman" w:cs="Times New Roman"/>
          <w:sz w:val="24"/>
          <w:szCs w:val="24"/>
          <w:lang w:val="en-GB"/>
        </w:rPr>
        <w:t>F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igure </w:t>
      </w:r>
      <w:r>
        <w:rPr>
          <w:rFonts w:ascii="Times New Roman" w:hAnsi="Times New Roman" w:cs="Times New Roman"/>
          <w:sz w:val="24"/>
          <w:szCs w:val="24"/>
          <w:lang w:val="en-GB"/>
        </w:rPr>
        <w:t>4</w:t>
      </w:r>
    </w:p>
    <w:p w14:paraId="25F60239" w14:textId="4A89667F" w:rsidR="00CD033D" w:rsidRDefault="00CD033D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3DF14E24" wp14:editId="53FA55BF">
            <wp:extent cx="5274310" cy="320294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0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F6017" w14:textId="2A313190" w:rsidR="00AF7028" w:rsidRDefault="00AF7028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Supplemental </w:t>
      </w:r>
      <w:r>
        <w:rPr>
          <w:rFonts w:ascii="Times New Roman" w:hAnsi="Times New Roman" w:cs="Times New Roman"/>
          <w:sz w:val="24"/>
          <w:szCs w:val="24"/>
          <w:lang w:val="en-GB"/>
        </w:rPr>
        <w:t>F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igure </w:t>
      </w:r>
      <w:r>
        <w:rPr>
          <w:rFonts w:ascii="Times New Roman" w:hAnsi="Times New Roman" w:cs="Times New Roman"/>
          <w:sz w:val="24"/>
          <w:szCs w:val="24"/>
          <w:lang w:val="en-GB"/>
        </w:rPr>
        <w:t>4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AF7028">
        <w:t xml:space="preserve"> </w:t>
      </w:r>
      <w:r w:rsidRPr="00AF7028">
        <w:rPr>
          <w:rFonts w:ascii="Times New Roman" w:hAnsi="Times New Roman" w:cs="Times New Roman"/>
          <w:sz w:val="24"/>
          <w:szCs w:val="24"/>
          <w:lang w:val="en-GB"/>
        </w:rPr>
        <w:t>Cell viability after incubation with different concentrations of phosphorus</w:t>
      </w:r>
      <w:r>
        <w:rPr>
          <w:rFonts w:ascii="Times New Roman" w:hAnsi="Times New Roman" w:cs="Times New Roman"/>
          <w:sz w:val="24"/>
          <w:szCs w:val="24"/>
          <w:lang w:val="en-GB"/>
        </w:rPr>
        <w:t>. (A-C)</w:t>
      </w:r>
      <w:r w:rsidR="00153025" w:rsidRPr="00153025">
        <w:t xml:space="preserve"> </w:t>
      </w:r>
      <w:r w:rsidR="00153025">
        <w:rPr>
          <w:rFonts w:ascii="Times New Roman" w:hAnsi="Times New Roman" w:cs="Times New Roman"/>
          <w:sz w:val="24"/>
          <w:szCs w:val="24"/>
          <w:lang w:val="en-GB"/>
        </w:rPr>
        <w:t xml:space="preserve">The cell </w:t>
      </w:r>
      <w:r w:rsidR="00153025" w:rsidRPr="00153025">
        <w:rPr>
          <w:rFonts w:ascii="Times New Roman" w:hAnsi="Times New Roman" w:cs="Times New Roman"/>
          <w:sz w:val="24"/>
          <w:szCs w:val="24"/>
          <w:lang w:val="en-GB"/>
        </w:rPr>
        <w:t>viability</w:t>
      </w:r>
      <w:r w:rsidR="00153025">
        <w:rPr>
          <w:rFonts w:ascii="Times New Roman" w:hAnsi="Times New Roman" w:cs="Times New Roman"/>
          <w:sz w:val="24"/>
          <w:szCs w:val="24"/>
        </w:rPr>
        <w:t xml:space="preserve"> of </w:t>
      </w:r>
      <w:r w:rsidR="00153025" w:rsidRPr="00153025">
        <w:rPr>
          <w:rFonts w:ascii="Times New Roman" w:hAnsi="Times New Roman" w:cs="Times New Roman"/>
          <w:sz w:val="24"/>
          <w:szCs w:val="24"/>
          <w:lang w:val="en-GB"/>
        </w:rPr>
        <w:t>VSMCs</w:t>
      </w:r>
      <w:r w:rsidR="00153025">
        <w:rPr>
          <w:rFonts w:ascii="Times New Roman" w:hAnsi="Times New Roman" w:cs="Times New Roman"/>
          <w:sz w:val="24"/>
          <w:szCs w:val="24"/>
        </w:rPr>
        <w:t xml:space="preserve"> treated with d</w:t>
      </w:r>
      <w:proofErr w:type="spellStart"/>
      <w:r w:rsidR="00153025" w:rsidRPr="00AF7028">
        <w:rPr>
          <w:rFonts w:ascii="Times New Roman" w:hAnsi="Times New Roman" w:cs="Times New Roman"/>
          <w:sz w:val="24"/>
          <w:szCs w:val="24"/>
          <w:lang w:val="en-GB"/>
        </w:rPr>
        <w:t>ifferent</w:t>
      </w:r>
      <w:proofErr w:type="spellEnd"/>
      <w:r w:rsidR="00153025" w:rsidRPr="00AF7028">
        <w:rPr>
          <w:rFonts w:ascii="Times New Roman" w:hAnsi="Times New Roman" w:cs="Times New Roman"/>
          <w:sz w:val="24"/>
          <w:szCs w:val="24"/>
          <w:lang w:val="en-GB"/>
        </w:rPr>
        <w:t xml:space="preserve"> concentrations of phosphorus</w:t>
      </w:r>
      <w:r w:rsidR="00153025" w:rsidRPr="0015302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53025">
        <w:rPr>
          <w:rFonts w:ascii="Times New Roman" w:hAnsi="Times New Roman" w:cs="Times New Roman"/>
          <w:sz w:val="24"/>
          <w:szCs w:val="24"/>
          <w:lang w:val="en-GB"/>
        </w:rPr>
        <w:t xml:space="preserve">cell </w:t>
      </w:r>
      <w:r w:rsidR="00153025" w:rsidRPr="00153025">
        <w:rPr>
          <w:rFonts w:ascii="Times New Roman" w:hAnsi="Times New Roman" w:cs="Times New Roman"/>
          <w:sz w:val="24"/>
          <w:szCs w:val="24"/>
          <w:lang w:val="en-GB"/>
        </w:rPr>
        <w:t>viability</w:t>
      </w:r>
      <w:r w:rsidR="00153025">
        <w:rPr>
          <w:rFonts w:ascii="Times New Roman" w:hAnsi="Times New Roman" w:cs="Times New Roman"/>
          <w:sz w:val="24"/>
          <w:szCs w:val="24"/>
          <w:lang w:val="en-GB"/>
        </w:rPr>
        <w:t xml:space="preserve"> was measured by CCK-8 kit on 24</w:t>
      </w:r>
      <w:r w:rsidR="00153025">
        <w:rPr>
          <w:rFonts w:ascii="Times New Roman" w:hAnsi="Times New Roman" w:cs="Times New Roman" w:hint="eastAsia"/>
          <w:sz w:val="24"/>
          <w:szCs w:val="24"/>
          <w:lang w:val="en-GB"/>
        </w:rPr>
        <w:t>h</w:t>
      </w:r>
      <w:r w:rsidR="00153025">
        <w:rPr>
          <w:rFonts w:ascii="Times New Roman" w:hAnsi="Times New Roman" w:cs="Times New Roman"/>
          <w:sz w:val="24"/>
          <w:szCs w:val="24"/>
          <w:lang w:val="en-GB"/>
        </w:rPr>
        <w:t>,48</w:t>
      </w:r>
      <w:r w:rsidR="00153025">
        <w:rPr>
          <w:rFonts w:ascii="Times New Roman" w:hAnsi="Times New Roman" w:cs="Times New Roman" w:hint="eastAsia"/>
          <w:sz w:val="24"/>
          <w:szCs w:val="24"/>
          <w:lang w:val="en-GB"/>
        </w:rPr>
        <w:t>h</w:t>
      </w:r>
      <w:r w:rsidR="00E924F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153025">
        <w:rPr>
          <w:rFonts w:ascii="Times New Roman" w:hAnsi="Times New Roman" w:cs="Times New Roman"/>
          <w:sz w:val="24"/>
          <w:szCs w:val="24"/>
          <w:lang w:val="en-GB"/>
        </w:rPr>
        <w:t xml:space="preserve"> and 72</w:t>
      </w:r>
      <w:r w:rsidR="00153025">
        <w:rPr>
          <w:rFonts w:ascii="Times New Roman" w:hAnsi="Times New Roman" w:cs="Times New Roman" w:hint="eastAsia"/>
          <w:sz w:val="24"/>
          <w:szCs w:val="24"/>
          <w:lang w:val="en-GB"/>
        </w:rPr>
        <w:t>h</w:t>
      </w:r>
      <w:r w:rsidR="0015302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GB"/>
        </w:rPr>
        <w:t>(D-F)</w:t>
      </w:r>
      <w:r w:rsidR="00153025" w:rsidRPr="00153025">
        <w:t xml:space="preserve"> </w:t>
      </w:r>
    </w:p>
    <w:p w14:paraId="42BF7CF0" w14:textId="5BB733F0" w:rsidR="00153025" w:rsidRDefault="00153025" w:rsidP="0015302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cell </w:t>
      </w:r>
      <w:r w:rsidRPr="00153025">
        <w:rPr>
          <w:rFonts w:ascii="Times New Roman" w:hAnsi="Times New Roman" w:cs="Times New Roman"/>
          <w:sz w:val="24"/>
          <w:szCs w:val="24"/>
          <w:lang w:val="en-GB"/>
        </w:rPr>
        <w:t>viability</w:t>
      </w:r>
      <w:r>
        <w:rPr>
          <w:rFonts w:ascii="Times New Roman" w:hAnsi="Times New Roman" w:cs="Times New Roman"/>
          <w:sz w:val="24"/>
          <w:szCs w:val="24"/>
        </w:rPr>
        <w:t xml:space="preserve"> of EC</w:t>
      </w:r>
      <w:r w:rsidRPr="00153025">
        <w:rPr>
          <w:rFonts w:ascii="Times New Roman" w:hAnsi="Times New Roman" w:cs="Times New Roman"/>
          <w:sz w:val="24"/>
          <w:szCs w:val="24"/>
          <w:lang w:val="en-GB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treated with d</w:t>
      </w:r>
      <w:proofErr w:type="spellStart"/>
      <w:r w:rsidRPr="00AF7028">
        <w:rPr>
          <w:rFonts w:ascii="Times New Roman" w:hAnsi="Times New Roman" w:cs="Times New Roman"/>
          <w:sz w:val="24"/>
          <w:szCs w:val="24"/>
          <w:lang w:val="en-GB"/>
        </w:rPr>
        <w:t>ifferent</w:t>
      </w:r>
      <w:proofErr w:type="spellEnd"/>
      <w:r w:rsidRPr="00AF7028">
        <w:rPr>
          <w:rFonts w:ascii="Times New Roman" w:hAnsi="Times New Roman" w:cs="Times New Roman"/>
          <w:sz w:val="24"/>
          <w:szCs w:val="24"/>
          <w:lang w:val="en-GB"/>
        </w:rPr>
        <w:t xml:space="preserve"> concentrations of phosphorus</w:t>
      </w:r>
      <w:r w:rsidR="00E924F9">
        <w:rPr>
          <w:rFonts w:ascii="Times New Roman" w:hAnsi="Times New Roman" w:cs="Times New Roman"/>
          <w:sz w:val="24"/>
          <w:szCs w:val="24"/>
          <w:lang w:val="en-GB"/>
        </w:rPr>
        <w:t>; cell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153025">
        <w:rPr>
          <w:rFonts w:ascii="Times New Roman" w:hAnsi="Times New Roman" w:cs="Times New Roman"/>
          <w:sz w:val="24"/>
          <w:szCs w:val="24"/>
          <w:lang w:val="en-GB"/>
        </w:rPr>
        <w:t>viability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was measured by CCK-8 kit on 24</w:t>
      </w:r>
      <w:r>
        <w:rPr>
          <w:rFonts w:ascii="Times New Roman" w:hAnsi="Times New Roman" w:cs="Times New Roman" w:hint="eastAsia"/>
          <w:sz w:val="24"/>
          <w:szCs w:val="24"/>
          <w:lang w:val="en-GB"/>
        </w:rPr>
        <w:t>h</w:t>
      </w:r>
      <w:r>
        <w:rPr>
          <w:rFonts w:ascii="Times New Roman" w:hAnsi="Times New Roman" w:cs="Times New Roman"/>
          <w:sz w:val="24"/>
          <w:szCs w:val="24"/>
          <w:lang w:val="en-GB"/>
        </w:rPr>
        <w:t>,48</w:t>
      </w:r>
      <w:r>
        <w:rPr>
          <w:rFonts w:ascii="Times New Roman" w:hAnsi="Times New Roman" w:cs="Times New Roman" w:hint="eastAsia"/>
          <w:sz w:val="24"/>
          <w:szCs w:val="24"/>
          <w:lang w:val="en-GB"/>
        </w:rPr>
        <w:t>h</w:t>
      </w:r>
      <w:r w:rsidR="00E924F9">
        <w:rPr>
          <w:rFonts w:ascii="Times New Roman" w:hAnsi="Times New Roman" w:cs="Times New Roman"/>
          <w:sz w:val="24"/>
          <w:szCs w:val="24"/>
          <w:lang w:val="en-GB"/>
        </w:rPr>
        <w:t>,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and 72</w:t>
      </w:r>
      <w:r>
        <w:rPr>
          <w:rFonts w:ascii="Times New Roman" w:hAnsi="Times New Roman" w:cs="Times New Roman" w:hint="eastAsia"/>
          <w:sz w:val="24"/>
          <w:szCs w:val="24"/>
          <w:lang w:val="en-GB"/>
        </w:rPr>
        <w:t>h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15302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57F43" w:rsidRPr="00F57F43">
        <w:rPr>
          <w:rFonts w:ascii="Times New Roman" w:hAnsi="Times New Roman" w:cs="Times New Roman"/>
          <w:sz w:val="24"/>
          <w:szCs w:val="24"/>
          <w:lang w:val="en-GB"/>
        </w:rPr>
        <w:t xml:space="preserve">Data </w:t>
      </w:r>
      <w:r w:rsidR="00D329EB">
        <w:rPr>
          <w:rFonts w:ascii="Times New Roman" w:hAnsi="Times New Roman" w:cs="Times New Roman"/>
          <w:sz w:val="24"/>
          <w:szCs w:val="24"/>
          <w:lang w:val="en-GB"/>
        </w:rPr>
        <w:t>are represented as</w:t>
      </w:r>
      <w:r w:rsidR="00F57F43" w:rsidRPr="00F57F43">
        <w:rPr>
          <w:rFonts w:ascii="Times New Roman" w:hAnsi="Times New Roman" w:cs="Times New Roman"/>
          <w:sz w:val="24"/>
          <w:szCs w:val="24"/>
          <w:lang w:val="en-GB"/>
        </w:rPr>
        <w:t xml:space="preserve"> the mean ± SD, with five replicates for each group.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57F43">
        <w:rPr>
          <w:rFonts w:ascii="Times New Roman" w:hAnsi="Times New Roman" w:cs="Times New Roman"/>
          <w:sz w:val="24"/>
          <w:szCs w:val="24"/>
          <w:lang w:val="en-GB"/>
        </w:rPr>
        <w:t>ns:</w:t>
      </w:r>
      <w:r w:rsidR="00F57F43" w:rsidRPr="00F57F4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57F43">
        <w:rPr>
          <w:rFonts w:ascii="Times New Roman" w:hAnsi="Times New Roman" w:cs="Times New Roman"/>
          <w:sz w:val="24"/>
          <w:szCs w:val="24"/>
          <w:lang w:val="en-GB"/>
        </w:rPr>
        <w:t xml:space="preserve">no significance, 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>*</w:t>
      </w:r>
      <w:r w:rsidRPr="00A24E00">
        <w:rPr>
          <w:rFonts w:ascii="Times New Roman" w:hAnsi="Times New Roman" w:cs="Times New Roman"/>
          <w:i/>
          <w:iCs/>
          <w:sz w:val="24"/>
          <w:szCs w:val="24"/>
          <w:lang w:val="en-GB"/>
        </w:rPr>
        <w:t>p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&lt; 0.05, **</w:t>
      </w:r>
      <w:r w:rsidRPr="00A24E00">
        <w:rPr>
          <w:rFonts w:ascii="Times New Roman" w:hAnsi="Times New Roman" w:cs="Times New Roman"/>
          <w:i/>
          <w:iCs/>
          <w:sz w:val="24"/>
          <w:szCs w:val="24"/>
          <w:lang w:val="en-GB"/>
        </w:rPr>
        <w:t>p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&lt; 0.01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49533FB" w14:textId="45B8750D" w:rsidR="00CD033D" w:rsidRDefault="00CD033D">
      <w:pPr>
        <w:widowControl/>
        <w:jc w:val="lef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506F4671" w14:textId="7B4C8F13" w:rsidR="00AF7028" w:rsidRDefault="00CD033D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53C0E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Supplemental </w:t>
      </w:r>
      <w:r>
        <w:rPr>
          <w:rFonts w:ascii="Times New Roman" w:hAnsi="Times New Roman" w:cs="Times New Roman"/>
          <w:sz w:val="24"/>
          <w:szCs w:val="24"/>
          <w:lang w:val="en-GB"/>
        </w:rPr>
        <w:t>F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igure </w:t>
      </w:r>
      <w:r>
        <w:rPr>
          <w:rFonts w:ascii="Times New Roman" w:hAnsi="Times New Roman" w:cs="Times New Roman"/>
          <w:sz w:val="24"/>
          <w:szCs w:val="24"/>
          <w:lang w:val="en-GB"/>
        </w:rPr>
        <w:t>5</w:t>
      </w:r>
    </w:p>
    <w:p w14:paraId="4319B687" w14:textId="22B5C4CB" w:rsidR="00CD033D" w:rsidRPr="00153025" w:rsidRDefault="00CD033D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03D07FA0" wp14:editId="6CB624FC">
            <wp:extent cx="4953000" cy="215900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44BC0" w14:textId="1926FDD6" w:rsidR="00AF7028" w:rsidRDefault="00153025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Supplemental </w:t>
      </w:r>
      <w:r>
        <w:rPr>
          <w:rFonts w:ascii="Times New Roman" w:hAnsi="Times New Roman" w:cs="Times New Roman"/>
          <w:sz w:val="24"/>
          <w:szCs w:val="24"/>
          <w:lang w:val="en-GB"/>
        </w:rPr>
        <w:t>F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igure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5. </w:t>
      </w:r>
      <w:r w:rsidR="00475A1E">
        <w:rPr>
          <w:rFonts w:ascii="Times New Roman" w:hAnsi="Times New Roman" w:cs="Times New Roman"/>
          <w:sz w:val="24"/>
          <w:szCs w:val="24"/>
          <w:lang w:val="en-GB"/>
        </w:rPr>
        <w:t>Particle and protein y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ield of </w:t>
      </w:r>
      <w:proofErr w:type="spellStart"/>
      <w:r w:rsidRPr="00753C0E">
        <w:rPr>
          <w:rFonts w:ascii="Times New Roman" w:hAnsi="Times New Roman" w:cs="Times New Roman"/>
          <w:sz w:val="24"/>
          <w:szCs w:val="24"/>
          <w:lang w:val="en-GB"/>
        </w:rPr>
        <w:t>ECs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:lang w:val="en-GB"/>
        </w:rPr>
        <w:t>N</w:t>
      </w:r>
      <w:r w:rsidRPr="00753C0E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Pi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-Exos</w:t>
      </w:r>
      <w:proofErr w:type="spellEnd"/>
      <w:r w:rsidRPr="00753C0E" w:rsidDel="0019406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proofErr w:type="spellStart"/>
      <w:r w:rsidRPr="00753C0E">
        <w:rPr>
          <w:rFonts w:ascii="Times New Roman" w:hAnsi="Times New Roman" w:cs="Times New Roman"/>
          <w:sz w:val="24"/>
          <w:szCs w:val="24"/>
          <w:lang w:val="en-GB"/>
        </w:rPr>
        <w:t>ECs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H</w:t>
      </w:r>
      <w:r w:rsidRPr="00753C0E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Pi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-Exos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05BDA48" w14:textId="27E0FE30" w:rsidR="00AF7028" w:rsidRPr="00475A1E" w:rsidRDefault="00475A1E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 w:hint="eastAsia"/>
          <w:sz w:val="24"/>
          <w:szCs w:val="24"/>
          <w:lang w:val="en-GB"/>
        </w:rPr>
        <w:t>(</w:t>
      </w:r>
      <w:r>
        <w:rPr>
          <w:rFonts w:ascii="Times New Roman" w:hAnsi="Times New Roman" w:cs="Times New Roman"/>
          <w:sz w:val="24"/>
          <w:szCs w:val="24"/>
          <w:lang w:val="en-GB"/>
        </w:rPr>
        <w:t>A)</w:t>
      </w:r>
      <w:r w:rsidRPr="00475A1E">
        <w:t xml:space="preserve"> </w:t>
      </w:r>
      <w:r w:rsidRPr="00475A1E">
        <w:rPr>
          <w:rFonts w:ascii="Times New Roman" w:hAnsi="Times New Roman" w:cs="Times New Roman"/>
          <w:sz w:val="24"/>
          <w:szCs w:val="24"/>
          <w:lang w:val="en-GB"/>
        </w:rPr>
        <w:t xml:space="preserve">The protein yield per </w:t>
      </w:r>
      <w:proofErr w:type="spellStart"/>
      <w:r w:rsidRPr="00475A1E">
        <w:rPr>
          <w:rFonts w:ascii="Times New Roman" w:hAnsi="Times New Roman" w:cs="Times New Roman"/>
          <w:sz w:val="24"/>
          <w:szCs w:val="24"/>
          <w:lang w:val="en-GB"/>
        </w:rPr>
        <w:t>milliliter</w:t>
      </w:r>
      <w:proofErr w:type="spellEnd"/>
      <w:r w:rsidRPr="00475A1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among </w:t>
      </w:r>
      <w:proofErr w:type="spellStart"/>
      <w:r w:rsidRPr="00475A1E">
        <w:rPr>
          <w:rFonts w:ascii="Times New Roman" w:hAnsi="Times New Roman" w:cs="Times New Roman"/>
          <w:sz w:val="24"/>
          <w:szCs w:val="24"/>
          <w:lang w:val="en-GB"/>
        </w:rPr>
        <w:t>ECs</w:t>
      </w:r>
      <w:r w:rsidRPr="00475A1E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HPi</w:t>
      </w:r>
      <w:proofErr w:type="spellEnd"/>
      <w:r w:rsidRPr="00475A1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75A1E">
        <w:rPr>
          <w:rFonts w:ascii="Times New Roman" w:hAnsi="Times New Roman" w:cs="Times New Roman"/>
          <w:sz w:val="24"/>
          <w:szCs w:val="24"/>
          <w:lang w:val="en-GB"/>
        </w:rPr>
        <w:t>Exo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proofErr w:type="spellEnd"/>
      <w:r w:rsidRPr="00475A1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proofErr w:type="spellStart"/>
      <w:r w:rsidRPr="00753C0E">
        <w:rPr>
          <w:rFonts w:ascii="Times New Roman" w:hAnsi="Times New Roman" w:cs="Times New Roman"/>
          <w:sz w:val="24"/>
          <w:szCs w:val="24"/>
          <w:lang w:val="en-GB"/>
        </w:rPr>
        <w:t>ECs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H</w:t>
      </w:r>
      <w:r w:rsidRPr="00753C0E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Pi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-Exos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(n=5). (B)</w:t>
      </w:r>
      <w:r w:rsidR="00CD033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N</w:t>
      </w:r>
      <w:r w:rsidRPr="00475A1E">
        <w:rPr>
          <w:rFonts w:ascii="Times New Roman" w:hAnsi="Times New Roman" w:cs="Times New Roman"/>
          <w:sz w:val="24"/>
          <w:szCs w:val="24"/>
          <w:lang w:val="en-GB"/>
        </w:rPr>
        <w:t xml:space="preserve">umber of particles isolated per </w:t>
      </w:r>
      <w:proofErr w:type="spellStart"/>
      <w:r w:rsidRPr="00475A1E">
        <w:rPr>
          <w:rFonts w:ascii="Times New Roman" w:hAnsi="Times New Roman" w:cs="Times New Roman"/>
          <w:sz w:val="24"/>
          <w:szCs w:val="24"/>
          <w:lang w:val="en-GB"/>
        </w:rPr>
        <w:t>milliliter</w:t>
      </w:r>
      <w:proofErr w:type="spellEnd"/>
      <w:r w:rsidRPr="00475A1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among </w:t>
      </w:r>
      <w:proofErr w:type="spellStart"/>
      <w:r w:rsidRPr="00475A1E">
        <w:rPr>
          <w:rFonts w:ascii="Times New Roman" w:hAnsi="Times New Roman" w:cs="Times New Roman"/>
          <w:sz w:val="24"/>
          <w:szCs w:val="24"/>
          <w:lang w:val="en-GB"/>
        </w:rPr>
        <w:t>ECs</w:t>
      </w:r>
      <w:r w:rsidRPr="00475A1E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HPi</w:t>
      </w:r>
      <w:proofErr w:type="spellEnd"/>
      <w:r w:rsidRPr="00475A1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75A1E">
        <w:rPr>
          <w:rFonts w:ascii="Times New Roman" w:hAnsi="Times New Roman" w:cs="Times New Roman"/>
          <w:sz w:val="24"/>
          <w:szCs w:val="24"/>
          <w:lang w:val="en-GB"/>
        </w:rPr>
        <w:t>Exo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and</w:t>
      </w:r>
      <w:r w:rsidRPr="00475A1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53C0E">
        <w:rPr>
          <w:rFonts w:ascii="Times New Roman" w:hAnsi="Times New Roman" w:cs="Times New Roman"/>
          <w:sz w:val="24"/>
          <w:szCs w:val="24"/>
          <w:lang w:val="en-GB"/>
        </w:rPr>
        <w:t>ECs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H</w:t>
      </w:r>
      <w:r w:rsidRPr="00753C0E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Pi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-Exos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(n=3). (C)</w:t>
      </w:r>
      <w:r w:rsidR="00CD033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gramStart"/>
      <w:r w:rsidR="003775D5">
        <w:rPr>
          <w:rFonts w:ascii="Times New Roman" w:hAnsi="Times New Roman" w:cs="Times New Roman"/>
          <w:sz w:val="24"/>
          <w:szCs w:val="24"/>
          <w:lang w:val="en-GB"/>
        </w:rPr>
        <w:t>A</w:t>
      </w:r>
      <w:r w:rsidRPr="00475A1E">
        <w:rPr>
          <w:rFonts w:ascii="Times New Roman" w:hAnsi="Times New Roman" w:cs="Times New Roman"/>
          <w:sz w:val="24"/>
          <w:szCs w:val="24"/>
          <w:lang w:val="en-GB"/>
        </w:rPr>
        <w:t>mount</w:t>
      </w:r>
      <w:proofErr w:type="gramEnd"/>
      <w:r w:rsidRPr="00475A1E">
        <w:rPr>
          <w:rFonts w:ascii="Times New Roman" w:hAnsi="Times New Roman" w:cs="Times New Roman"/>
          <w:sz w:val="24"/>
          <w:szCs w:val="24"/>
          <w:lang w:val="en-GB"/>
        </w:rPr>
        <w:t xml:space="preserve"> of particles per 100μg protein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among </w:t>
      </w:r>
      <w:proofErr w:type="spellStart"/>
      <w:r w:rsidRPr="00475A1E">
        <w:rPr>
          <w:rFonts w:ascii="Times New Roman" w:hAnsi="Times New Roman" w:cs="Times New Roman"/>
          <w:sz w:val="24"/>
          <w:szCs w:val="24"/>
          <w:lang w:val="en-GB"/>
        </w:rPr>
        <w:t>ECs</w:t>
      </w:r>
      <w:r w:rsidRPr="00475A1E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HPi</w:t>
      </w:r>
      <w:proofErr w:type="spellEnd"/>
      <w:r w:rsidRPr="00475A1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75A1E">
        <w:rPr>
          <w:rFonts w:ascii="Times New Roman" w:hAnsi="Times New Roman" w:cs="Times New Roman"/>
          <w:sz w:val="24"/>
          <w:szCs w:val="24"/>
          <w:lang w:val="en-GB"/>
        </w:rPr>
        <w:t>Exo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and</w:t>
      </w:r>
      <w:r w:rsidRPr="00475A1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753C0E">
        <w:rPr>
          <w:rFonts w:ascii="Times New Roman" w:hAnsi="Times New Roman" w:cs="Times New Roman"/>
          <w:sz w:val="24"/>
          <w:szCs w:val="24"/>
          <w:lang w:val="en-GB"/>
        </w:rPr>
        <w:t>ECs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H</w:t>
      </w:r>
      <w:r w:rsidRPr="00753C0E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Pi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-Exos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(n=3).</w:t>
      </w:r>
      <w:r w:rsidRPr="00475A1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Data are shown as mean ± SD. </w:t>
      </w:r>
      <w:r w:rsidR="00F57F43">
        <w:rPr>
          <w:rFonts w:ascii="Times New Roman" w:hAnsi="Times New Roman" w:cs="Times New Roman"/>
          <w:sz w:val="24"/>
          <w:szCs w:val="24"/>
          <w:lang w:val="en-GB"/>
        </w:rPr>
        <w:t>ns:</w:t>
      </w:r>
      <w:r w:rsidR="00F57F43" w:rsidRPr="00F57F4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57F43">
        <w:rPr>
          <w:rFonts w:ascii="Times New Roman" w:hAnsi="Times New Roman" w:cs="Times New Roman"/>
          <w:sz w:val="24"/>
          <w:szCs w:val="24"/>
          <w:lang w:val="en-GB"/>
        </w:rPr>
        <w:t xml:space="preserve">no significance, 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>*</w:t>
      </w:r>
      <w:r w:rsidRPr="00A24E00">
        <w:rPr>
          <w:rFonts w:ascii="Times New Roman" w:hAnsi="Times New Roman" w:cs="Times New Roman"/>
          <w:i/>
          <w:iCs/>
          <w:sz w:val="24"/>
          <w:szCs w:val="24"/>
          <w:lang w:val="en-GB"/>
        </w:rPr>
        <w:t>p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&lt; 0.05, **</w:t>
      </w:r>
      <w:r w:rsidR="00CD033D" w:rsidRPr="00A24E00">
        <w:rPr>
          <w:rFonts w:ascii="Times New Roman" w:hAnsi="Times New Roman" w:cs="Times New Roman"/>
          <w:sz w:val="24"/>
          <w:szCs w:val="24"/>
          <w:lang w:val="en-GB"/>
        </w:rPr>
        <w:t>*</w:t>
      </w:r>
      <w:r w:rsidRPr="00A24E00">
        <w:rPr>
          <w:rFonts w:ascii="Times New Roman" w:hAnsi="Times New Roman" w:cs="Times New Roman"/>
          <w:i/>
          <w:iCs/>
          <w:sz w:val="24"/>
          <w:szCs w:val="24"/>
          <w:lang w:val="en-GB"/>
        </w:rPr>
        <w:t>p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&lt; 0.0</w:t>
      </w:r>
      <w:r w:rsidR="00CD033D">
        <w:rPr>
          <w:rFonts w:ascii="Times New Roman" w:hAnsi="Times New Roman" w:cs="Times New Roman"/>
          <w:sz w:val="24"/>
          <w:szCs w:val="24"/>
          <w:lang w:val="en-GB"/>
        </w:rPr>
        <w:t>0</w:t>
      </w:r>
      <w:r w:rsidRPr="00A24E00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CD033D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330C7A0" w14:textId="616735AA" w:rsidR="00AF7028" w:rsidRPr="00F57F43" w:rsidRDefault="00AF7028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4F82B437" w14:textId="324B734B" w:rsidR="00CD033D" w:rsidRDefault="00CD033D">
      <w:pPr>
        <w:widowControl/>
        <w:jc w:val="lef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1392CC08" w14:textId="52EBC458" w:rsidR="00AF7028" w:rsidRDefault="00CD033D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53C0E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Supplemental </w:t>
      </w:r>
      <w:r>
        <w:rPr>
          <w:rFonts w:ascii="Times New Roman" w:hAnsi="Times New Roman" w:cs="Times New Roman"/>
          <w:sz w:val="24"/>
          <w:szCs w:val="24"/>
          <w:lang w:val="en-GB"/>
        </w:rPr>
        <w:t>F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igure </w:t>
      </w:r>
      <w:r>
        <w:rPr>
          <w:rFonts w:ascii="Times New Roman" w:hAnsi="Times New Roman" w:cs="Times New Roman"/>
          <w:sz w:val="24"/>
          <w:szCs w:val="24"/>
          <w:lang w:val="en-GB"/>
        </w:rPr>
        <w:t>6</w:t>
      </w:r>
    </w:p>
    <w:p w14:paraId="39D846F3" w14:textId="37A6AF20" w:rsidR="00CD033D" w:rsidRDefault="00CD033D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0CC3B0B7" wp14:editId="73505284">
            <wp:extent cx="5383235" cy="1441450"/>
            <wp:effectExtent l="0" t="0" r="8255" b="635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2490" cy="1443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49B02" w14:textId="79C5F9D1" w:rsidR="00C375B0" w:rsidRPr="00421CF6" w:rsidRDefault="00C375B0" w:rsidP="00C375B0">
      <w:pPr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  <w:lang w:val="en-GB"/>
        </w:rPr>
      </w:pP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Supplemental </w:t>
      </w:r>
      <w:r>
        <w:rPr>
          <w:rFonts w:ascii="Times New Roman" w:hAnsi="Times New Roman" w:cs="Times New Roman"/>
          <w:sz w:val="24"/>
          <w:szCs w:val="24"/>
          <w:lang w:val="en-GB"/>
        </w:rPr>
        <w:t>F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igure </w:t>
      </w:r>
      <w:r w:rsidR="00E924F9">
        <w:rPr>
          <w:rFonts w:ascii="Times New Roman" w:hAnsi="Times New Roman" w:cs="Times New Roman"/>
          <w:sz w:val="24"/>
          <w:szCs w:val="24"/>
          <w:lang w:val="en-GB"/>
        </w:rPr>
        <w:t>6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. (A) Expression level of miR-670-3p, miR-155-3p, miR-185-3p, and miR-148b-5p in </w:t>
      </w:r>
      <w:proofErr w:type="spellStart"/>
      <w:r w:rsidRPr="00753C0E">
        <w:rPr>
          <w:rFonts w:ascii="Times New Roman" w:hAnsi="Times New Roman" w:cs="Times New Roman"/>
          <w:sz w:val="24"/>
          <w:szCs w:val="24"/>
          <w:lang w:val="en-GB"/>
        </w:rPr>
        <w:t>ECs</w:t>
      </w:r>
      <w:r>
        <w:rPr>
          <w:rFonts w:ascii="Times New Roman" w:hAnsi="Times New Roman" w:cs="Times New Roman" w:hint="eastAsia"/>
          <w:sz w:val="24"/>
          <w:szCs w:val="24"/>
          <w:vertAlign w:val="superscript"/>
          <w:lang w:val="en-GB"/>
        </w:rPr>
        <w:t>N</w:t>
      </w:r>
      <w:r w:rsidRPr="00753C0E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Pi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-Exos</w:t>
      </w:r>
      <w:proofErr w:type="spellEnd"/>
      <w:r w:rsidRPr="00753C0E" w:rsidDel="0019406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proofErr w:type="spellStart"/>
      <w:r w:rsidRPr="00753C0E">
        <w:rPr>
          <w:rFonts w:ascii="Times New Roman" w:hAnsi="Times New Roman" w:cs="Times New Roman"/>
          <w:sz w:val="24"/>
          <w:szCs w:val="24"/>
          <w:lang w:val="en-GB"/>
        </w:rPr>
        <w:t>ECs</w:t>
      </w:r>
      <w:r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H</w:t>
      </w:r>
      <w:r w:rsidRPr="00753C0E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Pi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-Exos</w:t>
      </w:r>
      <w:proofErr w:type="spellEnd"/>
      <w:r w:rsidRPr="00753C0E" w:rsidDel="0019406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was analy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ed by </w:t>
      </w:r>
      <w:proofErr w:type="spellStart"/>
      <w:r w:rsidRPr="00753C0E">
        <w:rPr>
          <w:rFonts w:ascii="Times New Roman" w:hAnsi="Times New Roman" w:cs="Times New Roman"/>
          <w:sz w:val="24"/>
          <w:szCs w:val="24"/>
          <w:lang w:val="en-GB"/>
        </w:rPr>
        <w:t>qRT</w:t>
      </w:r>
      <w:proofErr w:type="spellEnd"/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-PCR. (B) The expression level of Runx2 in VSMCs after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being 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transfected with miR-185-3p, miR-155-3p and miR-148b-5p mimics was detected by </w:t>
      </w:r>
      <w:r>
        <w:rPr>
          <w:rFonts w:ascii="Times New Roman" w:hAnsi="Times New Roman" w:cs="Times New Roman"/>
          <w:sz w:val="24"/>
          <w:szCs w:val="24"/>
          <w:lang w:val="en-GB"/>
        </w:rPr>
        <w:t>W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estern blot. (C) </w:t>
      </w:r>
      <w:proofErr w:type="spellStart"/>
      <w:r w:rsidRPr="00753C0E">
        <w:rPr>
          <w:rFonts w:ascii="Times New Roman" w:hAnsi="Times New Roman" w:cs="Times New Roman"/>
          <w:sz w:val="24"/>
          <w:szCs w:val="24"/>
          <w:lang w:val="en-GB"/>
        </w:rPr>
        <w:t>qRT</w:t>
      </w:r>
      <w:proofErr w:type="spellEnd"/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-PCR analysis of the level of miR-670-3p in exosomes </w:t>
      </w:r>
      <w:r w:rsidRPr="00D040B6">
        <w:rPr>
          <w:rFonts w:ascii="Times New Roman" w:hAnsi="Times New Roman" w:cs="Times New Roman"/>
          <w:sz w:val="24"/>
          <w:szCs w:val="24"/>
          <w:lang w:val="en-GB"/>
        </w:rPr>
        <w:t>transfected with miR-670-3p mimics</w:t>
      </w:r>
      <w:r w:rsidRPr="00202C67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Pr="00D040B6">
        <w:rPr>
          <w:rFonts w:ascii="Times New Roman" w:hAnsi="Times New Roman" w:cs="Times New Roman"/>
          <w:sz w:val="24"/>
          <w:szCs w:val="24"/>
          <w:lang w:val="en-GB"/>
        </w:rPr>
        <w:t xml:space="preserve">miR-670-3p 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inhibitor compared to those transfected with control oligos.</w:t>
      </w:r>
      <w:r w:rsidR="00F57F43" w:rsidRPr="00F57F4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D033D" w:rsidRPr="00A24E00">
        <w:rPr>
          <w:rFonts w:ascii="Times New Roman" w:hAnsi="Times New Roman" w:cs="Times New Roman"/>
          <w:sz w:val="24"/>
          <w:szCs w:val="24"/>
          <w:lang w:val="en-GB"/>
        </w:rPr>
        <w:t>Data are shown as mean ± SD</w:t>
      </w:r>
      <w:r w:rsidR="00D329EB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D329EB" w:rsidRPr="00D329E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329EB">
        <w:rPr>
          <w:rFonts w:ascii="Times New Roman" w:hAnsi="Times New Roman" w:cs="Times New Roman"/>
          <w:sz w:val="24"/>
          <w:szCs w:val="24"/>
          <w:lang w:val="en-GB"/>
        </w:rPr>
        <w:t>with t</w:t>
      </w:r>
      <w:r w:rsidR="00D329EB" w:rsidRPr="00A24E00">
        <w:rPr>
          <w:rFonts w:ascii="Times New Roman" w:hAnsi="Times New Roman" w:cs="Times New Roman"/>
          <w:sz w:val="24"/>
          <w:szCs w:val="24"/>
          <w:lang w:val="en-GB"/>
        </w:rPr>
        <w:t>hree independent experiments</w:t>
      </w:r>
      <w:r w:rsidR="00CD033D" w:rsidRPr="00A24E00">
        <w:rPr>
          <w:rFonts w:ascii="Times New Roman" w:hAnsi="Times New Roman" w:cs="Times New Roman"/>
          <w:sz w:val="24"/>
          <w:szCs w:val="24"/>
          <w:lang w:val="en-GB"/>
        </w:rPr>
        <w:t>. *</w:t>
      </w:r>
      <w:r w:rsidR="00CD033D" w:rsidRPr="00A24E00">
        <w:rPr>
          <w:rFonts w:ascii="Times New Roman" w:hAnsi="Times New Roman" w:cs="Times New Roman"/>
          <w:i/>
          <w:iCs/>
          <w:sz w:val="24"/>
          <w:szCs w:val="24"/>
          <w:lang w:val="en-GB"/>
        </w:rPr>
        <w:t>p</w:t>
      </w:r>
      <w:r w:rsidR="00CD033D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&lt; 0.05,</w:t>
      </w:r>
      <w:r w:rsidR="00CD033D" w:rsidRPr="00CD033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D033D" w:rsidRPr="00A24E00">
        <w:rPr>
          <w:rFonts w:ascii="Times New Roman" w:hAnsi="Times New Roman" w:cs="Times New Roman"/>
          <w:sz w:val="24"/>
          <w:szCs w:val="24"/>
          <w:lang w:val="en-GB"/>
        </w:rPr>
        <w:t>**</w:t>
      </w:r>
      <w:r w:rsidR="00CD033D">
        <w:rPr>
          <w:rFonts w:ascii="Times New Roman" w:hAnsi="Times New Roman" w:cs="Times New Roman"/>
          <w:sz w:val="24"/>
          <w:szCs w:val="24"/>
          <w:lang w:val="en-GB"/>
        </w:rPr>
        <w:t>&lt;0.01,</w:t>
      </w:r>
      <w:r w:rsidR="00CD033D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***</w:t>
      </w:r>
      <w:r w:rsidR="00CD033D" w:rsidRPr="00A24E00">
        <w:rPr>
          <w:rFonts w:ascii="Times New Roman" w:hAnsi="Times New Roman" w:cs="Times New Roman"/>
          <w:i/>
          <w:iCs/>
          <w:sz w:val="24"/>
          <w:szCs w:val="24"/>
          <w:lang w:val="en-GB"/>
        </w:rPr>
        <w:t>p</w:t>
      </w:r>
      <w:r w:rsidR="00CD033D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 &lt; 0.0</w:t>
      </w:r>
      <w:r w:rsidR="00CD033D">
        <w:rPr>
          <w:rFonts w:ascii="Times New Roman" w:hAnsi="Times New Roman" w:cs="Times New Roman"/>
          <w:sz w:val="24"/>
          <w:szCs w:val="24"/>
          <w:lang w:val="en-GB"/>
        </w:rPr>
        <w:t>0</w:t>
      </w:r>
      <w:r w:rsidR="00CD033D" w:rsidRPr="00A24E00">
        <w:rPr>
          <w:rFonts w:ascii="Times New Roman" w:hAnsi="Times New Roman" w:cs="Times New Roman"/>
          <w:sz w:val="24"/>
          <w:szCs w:val="24"/>
          <w:lang w:val="en-GB"/>
        </w:rPr>
        <w:t>1</w:t>
      </w:r>
      <w:r w:rsidR="00CD033D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31B672F" w14:textId="6B7A8C02" w:rsidR="00CD033D" w:rsidRDefault="00CD033D">
      <w:pPr>
        <w:widowControl/>
        <w:jc w:val="lef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575A24E2" w14:textId="39865D48" w:rsidR="00C375B0" w:rsidRDefault="00CD033D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53C0E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Supplemental </w:t>
      </w:r>
      <w:r>
        <w:rPr>
          <w:rFonts w:ascii="Times New Roman" w:hAnsi="Times New Roman" w:cs="Times New Roman"/>
          <w:sz w:val="24"/>
          <w:szCs w:val="24"/>
          <w:lang w:val="en-GB"/>
        </w:rPr>
        <w:t>F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igure </w:t>
      </w:r>
      <w:r>
        <w:rPr>
          <w:rFonts w:ascii="Times New Roman" w:hAnsi="Times New Roman" w:cs="Times New Roman"/>
          <w:sz w:val="24"/>
          <w:szCs w:val="24"/>
          <w:lang w:val="en-GB"/>
        </w:rPr>
        <w:t>7</w:t>
      </w:r>
    </w:p>
    <w:p w14:paraId="72B55BC2" w14:textId="07BA9217" w:rsidR="00CD033D" w:rsidRPr="00753C0E" w:rsidRDefault="00CD033D" w:rsidP="00C375B0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noProof/>
        </w:rPr>
        <w:drawing>
          <wp:inline distT="0" distB="0" distL="0" distR="0" wp14:anchorId="582B6503" wp14:editId="22E0E5DE">
            <wp:extent cx="4883150" cy="4485186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0432" cy="451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B0902" w14:textId="3CD6AF2C" w:rsidR="00F57F43" w:rsidRPr="00421CF6" w:rsidRDefault="00C375B0" w:rsidP="00F57F43">
      <w:pPr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  <w:lang w:val="en-GB"/>
        </w:rPr>
      </w:pP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Supplemental </w:t>
      </w:r>
      <w:r>
        <w:rPr>
          <w:rFonts w:ascii="Times New Roman" w:hAnsi="Times New Roman" w:cs="Times New Roman"/>
          <w:sz w:val="24"/>
          <w:szCs w:val="24"/>
          <w:lang w:val="en-GB"/>
        </w:rPr>
        <w:t>F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igure </w:t>
      </w:r>
      <w:r w:rsidR="00E924F9">
        <w:rPr>
          <w:rFonts w:ascii="Times New Roman" w:hAnsi="Times New Roman" w:cs="Times New Roman"/>
          <w:sz w:val="24"/>
          <w:szCs w:val="24"/>
          <w:lang w:val="en-GB"/>
        </w:rPr>
        <w:t>7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. (</w:t>
      </w:r>
      <w:proofErr w:type="gramStart"/>
      <w:r w:rsidRPr="00753C0E">
        <w:rPr>
          <w:rFonts w:ascii="Times New Roman" w:hAnsi="Times New Roman" w:cs="Times New Roman"/>
          <w:sz w:val="24"/>
          <w:szCs w:val="24"/>
          <w:lang w:val="en-GB"/>
        </w:rPr>
        <w:t>A</w:t>
      </w:r>
      <w:r>
        <w:rPr>
          <w:rFonts w:ascii="Times New Roman" w:hAnsi="Times New Roman" w:cs="Times New Roman"/>
          <w:sz w:val="24"/>
          <w:szCs w:val="24"/>
          <w:lang w:val="en-GB"/>
        </w:rPr>
        <w:t>,B</w:t>
      </w:r>
      <w:proofErr w:type="gramEnd"/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) The </w:t>
      </w:r>
      <w:r>
        <w:rPr>
          <w:rFonts w:ascii="Times New Roman" w:hAnsi="Times New Roman" w:cs="Times New Roman"/>
          <w:sz w:val="24"/>
          <w:szCs w:val="24"/>
          <w:lang w:val="en-GB"/>
        </w:rPr>
        <w:t>g</w:t>
      </w:r>
      <w:r w:rsidRPr="005D36E3">
        <w:rPr>
          <w:rFonts w:ascii="Times New Roman" w:hAnsi="Times New Roman" w:cs="Times New Roman"/>
          <w:sz w:val="24"/>
          <w:szCs w:val="24"/>
          <w:lang w:val="en-GB"/>
        </w:rPr>
        <w:t xml:space="preserve">enerous appearance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of 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the endothelial-specific miR-670-3p knock-in (miR-670-3p</w:t>
      </w:r>
      <w:r w:rsidRPr="00753C0E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EC-KI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) or endothelial-specific miR-670-3p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knock-out (miR-670-3p </w:t>
      </w:r>
      <w:r w:rsidRPr="00753C0E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EC-KO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) mice. </w:t>
      </w:r>
      <w:r>
        <w:rPr>
          <w:rFonts w:ascii="Times New Roman" w:hAnsi="Times New Roman" w:cs="Times New Roman"/>
          <w:sz w:val="24"/>
          <w:szCs w:val="24"/>
          <w:lang w:val="en-GB"/>
        </w:rPr>
        <w:t>(C)</w:t>
      </w:r>
      <w:r w:rsidRPr="00465BE1">
        <w:t xml:space="preserve"> </w:t>
      </w:r>
      <w:r w:rsidRPr="00465BE1">
        <w:rPr>
          <w:rFonts w:ascii="Times New Roman" w:hAnsi="Times New Roman" w:cs="Times New Roman"/>
          <w:sz w:val="24"/>
          <w:szCs w:val="24"/>
          <w:lang w:val="en-GB"/>
        </w:rPr>
        <w:t>Agarose gel electrophoresis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showed that M</w:t>
      </w:r>
      <w:r w:rsidRPr="00465BE1">
        <w:rPr>
          <w:rFonts w:ascii="Times New Roman" w:hAnsi="Times New Roman" w:cs="Times New Roman"/>
          <w:sz w:val="24"/>
          <w:szCs w:val="24"/>
          <w:lang w:val="en-GB"/>
        </w:rPr>
        <w:t xml:space="preserve">ice DNA with </w:t>
      </w:r>
      <w:proofErr w:type="spellStart"/>
      <w:r w:rsidRPr="00465BE1">
        <w:rPr>
          <w:rFonts w:ascii="Times New Roman" w:hAnsi="Times New Roman" w:cs="Times New Roman"/>
          <w:sz w:val="24"/>
          <w:szCs w:val="24"/>
          <w:lang w:val="en-GB"/>
        </w:rPr>
        <w:t>cre</w:t>
      </w:r>
      <w:proofErr w:type="spellEnd"/>
      <w:r w:rsidRPr="00465BE1">
        <w:rPr>
          <w:rFonts w:ascii="Times New Roman" w:hAnsi="Times New Roman" w:cs="Times New Roman"/>
          <w:sz w:val="24"/>
          <w:szCs w:val="24"/>
          <w:lang w:val="en-GB"/>
        </w:rPr>
        <w:t xml:space="preserve"> enzyme activity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exhibited </w:t>
      </w:r>
      <w:r w:rsidRPr="00465BE1">
        <w:rPr>
          <w:rFonts w:ascii="Times New Roman" w:hAnsi="Times New Roman" w:cs="Times New Roman"/>
          <w:sz w:val="24"/>
          <w:szCs w:val="24"/>
          <w:lang w:val="en-GB"/>
        </w:rPr>
        <w:t>a 100bp mutate product beside the 324bp WT product.</w:t>
      </w:r>
      <w:r w:rsidR="00E924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(D) </w:t>
      </w:r>
      <w:r w:rsidRPr="00465BE1">
        <w:rPr>
          <w:rFonts w:ascii="Times New Roman" w:hAnsi="Times New Roman" w:cs="Times New Roman"/>
          <w:sz w:val="24"/>
          <w:szCs w:val="24"/>
          <w:lang w:val="en-GB"/>
        </w:rPr>
        <w:t xml:space="preserve">Agarose gel electrophoresis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showed that </w:t>
      </w:r>
      <w:r w:rsidRPr="00465BE1">
        <w:rPr>
          <w:rFonts w:ascii="Times New Roman" w:hAnsi="Times New Roman" w:cs="Times New Roman"/>
          <w:sz w:val="24"/>
          <w:szCs w:val="24"/>
          <w:lang w:val="en-GB"/>
        </w:rPr>
        <w:t xml:space="preserve">WT mice exert a single 336-bp PCR product, whereas both the 455-bp and 336-bp bands were observed with the DNA from miR-670-3p </w:t>
      </w:r>
      <w:proofErr w:type="spellStart"/>
      <w:r w:rsidRPr="00465BE1">
        <w:rPr>
          <w:rFonts w:ascii="Times New Roman" w:hAnsi="Times New Roman" w:cs="Times New Roman"/>
          <w:sz w:val="24"/>
          <w:szCs w:val="24"/>
          <w:lang w:val="en-GB"/>
        </w:rPr>
        <w:t>flox</w:t>
      </w:r>
      <w:proofErr w:type="spellEnd"/>
      <w:r w:rsidRPr="00465BE1">
        <w:rPr>
          <w:rFonts w:ascii="Times New Roman" w:hAnsi="Times New Roman" w:cs="Times New Roman"/>
          <w:sz w:val="24"/>
          <w:szCs w:val="24"/>
          <w:lang w:val="en-GB"/>
        </w:rPr>
        <w:t>/+ heterozygous (</w:t>
      </w:r>
      <w:proofErr w:type="spellStart"/>
      <w:r w:rsidRPr="00465BE1">
        <w:rPr>
          <w:rFonts w:ascii="Times New Roman" w:hAnsi="Times New Roman" w:cs="Times New Roman"/>
          <w:sz w:val="24"/>
          <w:szCs w:val="24"/>
          <w:lang w:val="en-GB"/>
        </w:rPr>
        <w:t>fl</w:t>
      </w:r>
      <w:proofErr w:type="spellEnd"/>
      <w:r w:rsidRPr="00465BE1">
        <w:rPr>
          <w:rFonts w:ascii="Times New Roman" w:hAnsi="Times New Roman" w:cs="Times New Roman"/>
          <w:sz w:val="24"/>
          <w:szCs w:val="24"/>
          <w:lang w:val="en-GB"/>
        </w:rPr>
        <w:t>/+) mice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Pr="00465BE1">
        <w:rPr>
          <w:rFonts w:ascii="Times New Roman" w:hAnsi="Times New Roman" w:cs="Times New Roman"/>
          <w:sz w:val="24"/>
          <w:szCs w:val="24"/>
          <w:lang w:val="en-GB"/>
        </w:rPr>
        <w:t xml:space="preserve">and a 455-bp amplicon was obtained with the DNA from miR-670-3p </w:t>
      </w:r>
      <w:proofErr w:type="spellStart"/>
      <w:r w:rsidRPr="00465BE1">
        <w:rPr>
          <w:rFonts w:ascii="Times New Roman" w:hAnsi="Times New Roman" w:cs="Times New Roman"/>
          <w:sz w:val="24"/>
          <w:szCs w:val="24"/>
          <w:lang w:val="en-GB"/>
        </w:rPr>
        <w:t>flox</w:t>
      </w:r>
      <w:proofErr w:type="spellEnd"/>
      <w:r w:rsidRPr="00465BE1">
        <w:rPr>
          <w:rFonts w:ascii="Times New Roman" w:hAnsi="Times New Roman" w:cs="Times New Roman"/>
          <w:sz w:val="24"/>
          <w:szCs w:val="24"/>
          <w:lang w:val="en-GB"/>
        </w:rPr>
        <w:t xml:space="preserve"> homozygous (</w:t>
      </w:r>
      <w:proofErr w:type="spellStart"/>
      <w:r w:rsidRPr="00465BE1">
        <w:rPr>
          <w:rFonts w:ascii="Times New Roman" w:hAnsi="Times New Roman" w:cs="Times New Roman"/>
          <w:sz w:val="24"/>
          <w:szCs w:val="24"/>
          <w:lang w:val="en-GB"/>
        </w:rPr>
        <w:t>fl</w:t>
      </w:r>
      <w:proofErr w:type="spellEnd"/>
      <w:r w:rsidRPr="00465BE1">
        <w:rPr>
          <w:rFonts w:ascii="Times New Roman" w:hAnsi="Times New Roman" w:cs="Times New Roman"/>
          <w:sz w:val="24"/>
          <w:szCs w:val="24"/>
          <w:lang w:val="en-GB"/>
        </w:rPr>
        <w:t>/</w:t>
      </w:r>
      <w:proofErr w:type="spellStart"/>
      <w:r w:rsidRPr="00465BE1">
        <w:rPr>
          <w:rFonts w:ascii="Times New Roman" w:hAnsi="Times New Roman" w:cs="Times New Roman"/>
          <w:sz w:val="24"/>
          <w:szCs w:val="24"/>
          <w:lang w:val="en-GB"/>
        </w:rPr>
        <w:t>fl</w:t>
      </w:r>
      <w:proofErr w:type="spellEnd"/>
      <w:r w:rsidRPr="00465BE1">
        <w:rPr>
          <w:rFonts w:ascii="Times New Roman" w:hAnsi="Times New Roman" w:cs="Times New Roman"/>
          <w:sz w:val="24"/>
          <w:szCs w:val="24"/>
          <w:lang w:val="en-GB"/>
        </w:rPr>
        <w:t xml:space="preserve">) mice. </w:t>
      </w:r>
      <w:r>
        <w:rPr>
          <w:rFonts w:ascii="Times New Roman" w:hAnsi="Times New Roman" w:cs="Times New Roman"/>
          <w:sz w:val="24"/>
          <w:szCs w:val="24"/>
          <w:lang w:val="en-GB"/>
        </w:rPr>
        <w:t>(E) F</w:t>
      </w:r>
      <w:r w:rsidRPr="00465BE1">
        <w:rPr>
          <w:rFonts w:ascii="Times New Roman" w:hAnsi="Times New Roman" w:cs="Times New Roman"/>
          <w:sz w:val="24"/>
          <w:szCs w:val="24"/>
          <w:lang w:val="en-GB"/>
        </w:rPr>
        <w:t xml:space="preserve">or ROSA26-CAG-LSL-miR-670-3p </w:t>
      </w:r>
      <w:r>
        <w:rPr>
          <w:rFonts w:ascii="Times New Roman" w:hAnsi="Times New Roman" w:cs="Times New Roman"/>
          <w:sz w:val="24"/>
          <w:szCs w:val="24"/>
          <w:lang w:val="en-GB"/>
        </w:rPr>
        <w:t>transgenic</w:t>
      </w:r>
      <w:r w:rsidRPr="00465BE1">
        <w:rPr>
          <w:rFonts w:ascii="Times New Roman" w:hAnsi="Times New Roman" w:cs="Times New Roman"/>
          <w:sz w:val="24"/>
          <w:szCs w:val="24"/>
          <w:lang w:val="en-GB"/>
        </w:rPr>
        <w:t xml:space="preserve"> mice, the existence of mutant 268bp</w:t>
      </w:r>
      <w:r w:rsidRPr="00F84D44">
        <w:rPr>
          <w:rFonts w:ascii="Times New Roman" w:hAnsi="Times New Roman" w:cs="Times New Roman" w:hint="eastAsia"/>
          <w:sz w:val="24"/>
          <w:szCs w:val="24"/>
          <w:lang w:val="en-GB"/>
        </w:rPr>
        <w:t>（</w:t>
      </w:r>
      <w:r>
        <w:rPr>
          <w:rFonts w:ascii="Times New Roman" w:hAnsi="Times New Roman" w:cs="Times New Roman" w:hint="eastAsia"/>
          <w:sz w:val="24"/>
          <w:szCs w:val="24"/>
          <w:lang w:val="en-GB"/>
        </w:rPr>
        <w:t>l</w:t>
      </w:r>
      <w:r>
        <w:rPr>
          <w:rFonts w:ascii="Times New Roman" w:hAnsi="Times New Roman" w:cs="Times New Roman"/>
          <w:sz w:val="24"/>
          <w:szCs w:val="24"/>
          <w:lang w:val="en-GB"/>
        </w:rPr>
        <w:t>eft</w:t>
      </w:r>
      <w:r w:rsidRPr="00F84D44">
        <w:rPr>
          <w:rFonts w:ascii="Times New Roman" w:hAnsi="Times New Roman" w:cs="Times New Roman"/>
          <w:sz w:val="24"/>
          <w:szCs w:val="24"/>
          <w:lang w:val="en-GB"/>
        </w:rPr>
        <w:t xml:space="preserve"> panel</w:t>
      </w:r>
      <w:r w:rsidRPr="00F84D44">
        <w:rPr>
          <w:rFonts w:ascii="Times New Roman" w:hAnsi="Times New Roman" w:cs="Times New Roman"/>
          <w:sz w:val="24"/>
          <w:szCs w:val="24"/>
          <w:lang w:val="en-GB"/>
        </w:rPr>
        <w:t>）</w:t>
      </w:r>
      <w:r w:rsidRPr="00465BE1">
        <w:rPr>
          <w:rFonts w:ascii="Times New Roman" w:hAnsi="Times New Roman" w:cs="Times New Roman"/>
          <w:sz w:val="24"/>
          <w:szCs w:val="24"/>
          <w:lang w:val="en-GB"/>
        </w:rPr>
        <w:t xml:space="preserve">with </w:t>
      </w:r>
      <w:r w:rsidR="003F2BD2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465BE1">
        <w:rPr>
          <w:rFonts w:ascii="Times New Roman" w:hAnsi="Times New Roman" w:cs="Times New Roman"/>
          <w:sz w:val="24"/>
          <w:szCs w:val="24"/>
          <w:lang w:val="en-GB"/>
        </w:rPr>
        <w:t>exclusion of 469bp WT product</w:t>
      </w:r>
      <w:r w:rsidRPr="00F84D44">
        <w:rPr>
          <w:rFonts w:ascii="Times New Roman" w:hAnsi="Times New Roman" w:cs="Times New Roman" w:hint="eastAsia"/>
          <w:sz w:val="24"/>
          <w:szCs w:val="24"/>
          <w:lang w:val="en-GB"/>
        </w:rPr>
        <w:t>（</w:t>
      </w:r>
      <w:r w:rsidRPr="00F84D44">
        <w:rPr>
          <w:rFonts w:ascii="Times New Roman" w:hAnsi="Times New Roman" w:cs="Times New Roman"/>
          <w:sz w:val="24"/>
          <w:szCs w:val="24"/>
          <w:lang w:val="en-GB"/>
        </w:rPr>
        <w:t>right panel</w:t>
      </w:r>
      <w:r w:rsidRPr="00F84D44">
        <w:rPr>
          <w:rFonts w:ascii="Times New Roman" w:hAnsi="Times New Roman" w:cs="Times New Roman"/>
          <w:sz w:val="24"/>
          <w:szCs w:val="24"/>
          <w:lang w:val="en-GB"/>
        </w:rPr>
        <w:t>）</w:t>
      </w:r>
      <w:r w:rsidRPr="00465BE1">
        <w:rPr>
          <w:rFonts w:ascii="Times New Roman" w:hAnsi="Times New Roman" w:cs="Times New Roman"/>
          <w:sz w:val="24"/>
          <w:szCs w:val="24"/>
          <w:lang w:val="en-GB"/>
        </w:rPr>
        <w:t>was identified as miR-670-3p knock-in homozygous(</w:t>
      </w:r>
      <w:proofErr w:type="spellStart"/>
      <w:r w:rsidRPr="00465BE1">
        <w:rPr>
          <w:rFonts w:ascii="Times New Roman" w:hAnsi="Times New Roman" w:cs="Times New Roman"/>
          <w:sz w:val="24"/>
          <w:szCs w:val="24"/>
          <w:lang w:val="en-GB"/>
        </w:rPr>
        <w:t>Tg</w:t>
      </w:r>
      <w:proofErr w:type="spellEnd"/>
      <w:r w:rsidRPr="00465BE1">
        <w:rPr>
          <w:rFonts w:ascii="Times New Roman" w:hAnsi="Times New Roman" w:cs="Times New Roman"/>
          <w:sz w:val="24"/>
          <w:szCs w:val="24"/>
          <w:lang w:val="en-GB"/>
        </w:rPr>
        <w:t>/</w:t>
      </w:r>
      <w:proofErr w:type="spellStart"/>
      <w:r w:rsidRPr="00465BE1">
        <w:rPr>
          <w:rFonts w:ascii="Times New Roman" w:hAnsi="Times New Roman" w:cs="Times New Roman"/>
          <w:sz w:val="24"/>
          <w:szCs w:val="24"/>
          <w:lang w:val="en-GB"/>
        </w:rPr>
        <w:t>Tg</w:t>
      </w:r>
      <w:proofErr w:type="spellEnd"/>
      <w:r w:rsidRPr="00465BE1">
        <w:rPr>
          <w:rFonts w:ascii="Times New Roman" w:hAnsi="Times New Roman" w:cs="Times New Roman"/>
          <w:sz w:val="24"/>
          <w:szCs w:val="24"/>
          <w:lang w:val="en-GB"/>
        </w:rPr>
        <w:t xml:space="preserve">) mice. 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(</w:t>
      </w:r>
      <w:r>
        <w:rPr>
          <w:rFonts w:ascii="Times New Roman" w:hAnsi="Times New Roman" w:cs="Times New Roman"/>
          <w:sz w:val="24"/>
          <w:szCs w:val="24"/>
          <w:lang w:val="en-GB"/>
        </w:rPr>
        <w:t>F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) The expression level</w:t>
      </w:r>
      <w:r w:rsidR="003F2BD2">
        <w:rPr>
          <w:rFonts w:ascii="Times New Roman" w:hAnsi="Times New Roman" w:cs="Times New Roman" w:hint="eastAsia"/>
          <w:sz w:val="24"/>
          <w:szCs w:val="24"/>
          <w:lang w:val="en-GB"/>
        </w:rPr>
        <w:t>s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 of miR-670-3p in several organs of miR-670-3p</w:t>
      </w:r>
      <w:r w:rsidRPr="00753C0E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 EC-KI </w:t>
      </w:r>
      <w:r w:rsidR="003F2BD2">
        <w:rPr>
          <w:rFonts w:ascii="Times New Roman" w:hAnsi="Times New Roman" w:cs="Times New Roman"/>
          <w:sz w:val="24"/>
          <w:szCs w:val="24"/>
          <w:lang w:val="en-GB"/>
        </w:rPr>
        <w:t>were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 detected by </w:t>
      </w:r>
      <w:proofErr w:type="spellStart"/>
      <w:r w:rsidRPr="00753C0E">
        <w:rPr>
          <w:rFonts w:ascii="Times New Roman" w:hAnsi="Times New Roman" w:cs="Times New Roman"/>
          <w:sz w:val="24"/>
          <w:szCs w:val="24"/>
          <w:lang w:val="en-GB"/>
        </w:rPr>
        <w:t>qRT</w:t>
      </w:r>
      <w:proofErr w:type="spellEnd"/>
      <w:r w:rsidRPr="00753C0E">
        <w:rPr>
          <w:rFonts w:ascii="Times New Roman" w:hAnsi="Times New Roman" w:cs="Times New Roman"/>
          <w:sz w:val="24"/>
          <w:szCs w:val="24"/>
          <w:lang w:val="en-GB"/>
        </w:rPr>
        <w:t>-PCR. (</w:t>
      </w:r>
      <w:r>
        <w:rPr>
          <w:rFonts w:ascii="Times New Roman" w:hAnsi="Times New Roman" w:cs="Times New Roman"/>
          <w:sz w:val="24"/>
          <w:szCs w:val="24"/>
          <w:lang w:val="en-GB"/>
        </w:rPr>
        <w:t>G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>) The expression level</w:t>
      </w:r>
      <w:r w:rsidR="003F2BD2">
        <w:rPr>
          <w:rFonts w:ascii="Times New Roman" w:hAnsi="Times New Roman" w:cs="Times New Roman" w:hint="eastAsia"/>
          <w:sz w:val="24"/>
          <w:szCs w:val="24"/>
          <w:lang w:val="en-GB"/>
        </w:rPr>
        <w:t>s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 of miR-670-3p in several organs of miR-670-3p</w:t>
      </w:r>
      <w:r w:rsidRPr="00753C0E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 EC-KO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 mice </w:t>
      </w:r>
      <w:r w:rsidR="003F2BD2">
        <w:rPr>
          <w:rFonts w:ascii="Times New Roman" w:hAnsi="Times New Roman" w:cs="Times New Roman"/>
          <w:sz w:val="24"/>
          <w:szCs w:val="24"/>
          <w:lang w:val="en-GB"/>
        </w:rPr>
        <w:t>were</w:t>
      </w:r>
      <w:r w:rsidR="00E924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753C0E">
        <w:rPr>
          <w:rFonts w:ascii="Times New Roman" w:hAnsi="Times New Roman" w:cs="Times New Roman"/>
          <w:sz w:val="24"/>
          <w:szCs w:val="24"/>
          <w:lang w:val="en-GB"/>
        </w:rPr>
        <w:t xml:space="preserve">detected by </w:t>
      </w:r>
      <w:proofErr w:type="spellStart"/>
      <w:r w:rsidRPr="00753C0E">
        <w:rPr>
          <w:rFonts w:ascii="Times New Roman" w:hAnsi="Times New Roman" w:cs="Times New Roman"/>
          <w:sz w:val="24"/>
          <w:szCs w:val="24"/>
          <w:lang w:val="en-GB"/>
        </w:rPr>
        <w:t>qRT</w:t>
      </w:r>
      <w:proofErr w:type="spellEnd"/>
      <w:r w:rsidRPr="00753C0E">
        <w:rPr>
          <w:rFonts w:ascii="Times New Roman" w:hAnsi="Times New Roman" w:cs="Times New Roman"/>
          <w:sz w:val="24"/>
          <w:szCs w:val="24"/>
          <w:lang w:val="en-GB"/>
        </w:rPr>
        <w:t>-PCR.</w:t>
      </w:r>
      <w:r w:rsidR="00F57F43" w:rsidRPr="00F57F4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57F43" w:rsidRPr="00A24E00">
        <w:rPr>
          <w:rFonts w:ascii="Times New Roman" w:hAnsi="Times New Roman" w:cs="Times New Roman"/>
          <w:sz w:val="24"/>
          <w:szCs w:val="24"/>
          <w:lang w:val="en-GB"/>
        </w:rPr>
        <w:t xml:space="preserve">Data are </w:t>
      </w:r>
      <w:r w:rsidR="00F57F43" w:rsidRPr="00A24E00">
        <w:rPr>
          <w:rFonts w:ascii="Times New Roman" w:hAnsi="Times New Roman" w:cs="Times New Roman"/>
          <w:sz w:val="24"/>
          <w:szCs w:val="24"/>
          <w:lang w:val="en-GB"/>
        </w:rPr>
        <w:lastRenderedPageBreak/>
        <w:t>shown as mean ± SD</w:t>
      </w:r>
      <w:r w:rsidR="00D329EB">
        <w:rPr>
          <w:rFonts w:ascii="Times New Roman" w:hAnsi="Times New Roman" w:cs="Times New Roman"/>
          <w:sz w:val="24"/>
          <w:szCs w:val="24"/>
          <w:lang w:val="en-GB"/>
        </w:rPr>
        <w:t>, with t</w:t>
      </w:r>
      <w:r w:rsidR="00D329EB" w:rsidRPr="00A24E00">
        <w:rPr>
          <w:rFonts w:ascii="Times New Roman" w:hAnsi="Times New Roman" w:cs="Times New Roman"/>
          <w:sz w:val="24"/>
          <w:szCs w:val="24"/>
          <w:lang w:val="en-GB"/>
        </w:rPr>
        <w:t>hree independent experiments</w:t>
      </w:r>
      <w:r w:rsidR="00F57F43" w:rsidRPr="00A24E00">
        <w:rPr>
          <w:rFonts w:ascii="Times New Roman" w:hAnsi="Times New Roman" w:cs="Times New Roman"/>
          <w:sz w:val="24"/>
          <w:szCs w:val="24"/>
          <w:lang w:val="en-GB"/>
        </w:rPr>
        <w:t>. **</w:t>
      </w:r>
      <w:r w:rsidR="00F57F43" w:rsidRPr="00F57F43">
        <w:rPr>
          <w:rFonts w:ascii="Times New Roman" w:hAnsi="Times New Roman" w:cs="Times New Roman"/>
          <w:i/>
          <w:iCs/>
          <w:sz w:val="24"/>
          <w:szCs w:val="24"/>
          <w:lang w:val="en-GB"/>
        </w:rPr>
        <w:t>p</w:t>
      </w:r>
      <w:r w:rsidR="00F57F43">
        <w:rPr>
          <w:rFonts w:ascii="Times New Roman" w:hAnsi="Times New Roman" w:cs="Times New Roman"/>
          <w:sz w:val="24"/>
          <w:szCs w:val="24"/>
          <w:lang w:val="en-GB"/>
        </w:rPr>
        <w:t>&lt;0.01.</w:t>
      </w:r>
    </w:p>
    <w:p w14:paraId="0DF22EE3" w14:textId="1EFD7C54" w:rsidR="00C375B0" w:rsidRDefault="00C16C73" w:rsidP="00C16C73">
      <w:pPr>
        <w:widowControl/>
        <w:jc w:val="left"/>
        <w:rPr>
          <w:rFonts w:ascii="Times New Roman" w:hAnsi="Times New Roman" w:cs="Times New Roman" w:hint="eastAsia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025F2DBA" w14:textId="77777777" w:rsidR="00C16C73" w:rsidRPr="00C16C73" w:rsidRDefault="00C16C73" w:rsidP="00C16C73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C16C73">
        <w:rPr>
          <w:rFonts w:ascii="Times New Roman" w:eastAsia="宋体" w:hAnsi="Times New Roman" w:cs="Times New Roman"/>
          <w:sz w:val="24"/>
          <w:szCs w:val="24"/>
        </w:rPr>
        <w:lastRenderedPageBreak/>
        <w:t>Supplemental Table 1</w:t>
      </w:r>
    </w:p>
    <w:p w14:paraId="1869DF50" w14:textId="77777777" w:rsidR="00C16C73" w:rsidRPr="00C16C73" w:rsidRDefault="00C16C73" w:rsidP="00C16C73">
      <w:pPr>
        <w:spacing w:line="360" w:lineRule="auto"/>
        <w:ind w:firstLineChars="200" w:firstLine="480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C16C73">
        <w:rPr>
          <w:rFonts w:ascii="Times New Roman" w:eastAsia="宋体" w:hAnsi="Times New Roman" w:cs="Times New Roman"/>
          <w:sz w:val="24"/>
          <w:szCs w:val="24"/>
        </w:rPr>
        <w:t>P</w:t>
      </w:r>
      <w:r w:rsidRPr="00C16C73">
        <w:rPr>
          <w:rFonts w:ascii="Times New Roman" w:eastAsia="宋体" w:hAnsi="Times New Roman" w:cs="Times New Roman" w:hint="eastAsia"/>
          <w:sz w:val="24"/>
          <w:szCs w:val="24"/>
        </w:rPr>
        <w:t>rimers for genotyping of mice</w:t>
      </w:r>
    </w:p>
    <w:tbl>
      <w:tblPr>
        <w:tblStyle w:val="11"/>
        <w:tblW w:w="8897" w:type="dxa"/>
        <w:jc w:val="center"/>
        <w:tblLayout w:type="fixed"/>
        <w:tblLook w:val="04A0" w:firstRow="1" w:lastRow="0" w:firstColumn="1" w:lastColumn="0" w:noHBand="0" w:noVBand="1"/>
      </w:tblPr>
      <w:tblGrid>
        <w:gridCol w:w="1660"/>
        <w:gridCol w:w="4431"/>
        <w:gridCol w:w="1105"/>
        <w:gridCol w:w="1701"/>
      </w:tblGrid>
      <w:tr w:rsidR="00C16C73" w:rsidRPr="00C16C73" w14:paraId="074B8CF2" w14:textId="77777777" w:rsidTr="0083435C">
        <w:trPr>
          <w:jc w:val="center"/>
        </w:trPr>
        <w:tc>
          <w:tcPr>
            <w:tcW w:w="1660" w:type="dxa"/>
            <w:vAlign w:val="center"/>
          </w:tcPr>
          <w:p w14:paraId="30A8B005" w14:textId="77777777" w:rsidR="00C16C73" w:rsidRPr="00C16C73" w:rsidRDefault="00C16C73" w:rsidP="00C16C73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Primer</w:t>
            </w:r>
          </w:p>
        </w:tc>
        <w:tc>
          <w:tcPr>
            <w:tcW w:w="4431" w:type="dxa"/>
            <w:vAlign w:val="center"/>
          </w:tcPr>
          <w:p w14:paraId="527583E3" w14:textId="77777777" w:rsidR="00C16C73" w:rsidRPr="00C16C73" w:rsidRDefault="00C16C73" w:rsidP="00C16C73">
            <w:pPr>
              <w:spacing w:line="360" w:lineRule="auto"/>
              <w:ind w:firstLineChars="200" w:firstLine="48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Sequence (5’-3’)</w:t>
            </w:r>
          </w:p>
        </w:tc>
        <w:tc>
          <w:tcPr>
            <w:tcW w:w="1105" w:type="dxa"/>
            <w:vAlign w:val="center"/>
          </w:tcPr>
          <w:p w14:paraId="01516DAA" w14:textId="77777777" w:rsidR="00C16C73" w:rsidRPr="00C16C73" w:rsidRDefault="00C16C73" w:rsidP="00C16C7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Tm (℃)</w:t>
            </w:r>
          </w:p>
        </w:tc>
        <w:tc>
          <w:tcPr>
            <w:tcW w:w="1701" w:type="dxa"/>
            <w:vAlign w:val="center"/>
          </w:tcPr>
          <w:p w14:paraId="2BE8D033" w14:textId="77777777" w:rsidR="00C16C73" w:rsidRPr="00C16C73" w:rsidRDefault="00C16C73" w:rsidP="00C16C73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Product </w:t>
            </w:r>
          </w:p>
          <w:p w14:paraId="1D880C46" w14:textId="77777777" w:rsidR="00C16C73" w:rsidRPr="00C16C73" w:rsidRDefault="00C16C73" w:rsidP="00C16C73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size (bp)</w:t>
            </w:r>
          </w:p>
        </w:tc>
      </w:tr>
      <w:tr w:rsidR="00C16C73" w:rsidRPr="00C16C73" w14:paraId="5868D314" w14:textId="77777777" w:rsidTr="0083435C">
        <w:trPr>
          <w:jc w:val="center"/>
        </w:trPr>
        <w:tc>
          <w:tcPr>
            <w:tcW w:w="1660" w:type="dxa"/>
          </w:tcPr>
          <w:p w14:paraId="786AE1E3" w14:textId="77777777" w:rsidR="00C16C73" w:rsidRPr="00C16C73" w:rsidRDefault="00C16C73" w:rsidP="00C16C7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ROSA-GT-F</w:t>
            </w:r>
          </w:p>
        </w:tc>
        <w:tc>
          <w:tcPr>
            <w:tcW w:w="4431" w:type="dxa"/>
          </w:tcPr>
          <w:p w14:paraId="3768ABFA" w14:textId="77777777" w:rsidR="00C16C73" w:rsidRPr="00C16C73" w:rsidRDefault="00C16C73" w:rsidP="00C16C73">
            <w:pPr>
              <w:spacing w:line="360" w:lineRule="auto"/>
              <w:ind w:firstLineChars="50" w:firstLine="12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AGTCGCTCTGAGTTGTTATCAG</w:t>
            </w:r>
          </w:p>
        </w:tc>
        <w:tc>
          <w:tcPr>
            <w:tcW w:w="1105" w:type="dxa"/>
          </w:tcPr>
          <w:p w14:paraId="459A6445" w14:textId="77777777" w:rsidR="00C16C73" w:rsidRPr="00C16C73" w:rsidRDefault="00C16C73" w:rsidP="00C16C73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701" w:type="dxa"/>
            <w:vMerge w:val="restart"/>
          </w:tcPr>
          <w:p w14:paraId="4F058BB9" w14:textId="77777777" w:rsidR="00C16C73" w:rsidRPr="00C16C73" w:rsidRDefault="00C16C73" w:rsidP="00C16C73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WT: 469</w:t>
            </w:r>
          </w:p>
          <w:p w14:paraId="22CE1E30" w14:textId="77777777" w:rsidR="00C16C73" w:rsidRPr="00C16C73" w:rsidRDefault="00C16C73" w:rsidP="00C16C73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Mut:4467</w:t>
            </w:r>
          </w:p>
        </w:tc>
      </w:tr>
      <w:tr w:rsidR="00C16C73" w:rsidRPr="00C16C73" w14:paraId="53FA2470" w14:textId="77777777" w:rsidTr="0083435C">
        <w:trPr>
          <w:jc w:val="center"/>
        </w:trPr>
        <w:tc>
          <w:tcPr>
            <w:tcW w:w="1660" w:type="dxa"/>
          </w:tcPr>
          <w:p w14:paraId="48769695" w14:textId="77777777" w:rsidR="00C16C73" w:rsidRPr="00C16C73" w:rsidRDefault="00C16C73" w:rsidP="00C16C7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ROSA-GT-R</w:t>
            </w:r>
          </w:p>
        </w:tc>
        <w:tc>
          <w:tcPr>
            <w:tcW w:w="4431" w:type="dxa"/>
            <w:vAlign w:val="center"/>
          </w:tcPr>
          <w:p w14:paraId="087BB6B0" w14:textId="77777777" w:rsidR="00C16C73" w:rsidRPr="00C16C73" w:rsidRDefault="00C16C73" w:rsidP="00C16C73">
            <w:pPr>
              <w:widowControl/>
              <w:spacing w:line="360" w:lineRule="auto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TGAGCATGTCTTTAATCTACCTCGATG</w:t>
            </w:r>
          </w:p>
        </w:tc>
        <w:tc>
          <w:tcPr>
            <w:tcW w:w="1105" w:type="dxa"/>
            <w:vAlign w:val="center"/>
          </w:tcPr>
          <w:p w14:paraId="0D1C2847" w14:textId="77777777" w:rsidR="00C16C73" w:rsidRPr="00C16C73" w:rsidRDefault="00C16C73" w:rsidP="00C16C73">
            <w:pPr>
              <w:widowControl/>
              <w:spacing w:line="360" w:lineRule="auto"/>
              <w:ind w:firstLineChars="100" w:firstLine="240"/>
              <w:textAlignment w:val="baseline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C16C73">
              <w:rPr>
                <w:rFonts w:ascii="Times New Roman" w:eastAsia="华文新魏" w:hAnsi="Times New Roman" w:cs="Times New Roman"/>
                <w:color w:val="000000"/>
                <w:kern w:val="24"/>
                <w:sz w:val="24"/>
                <w:szCs w:val="24"/>
              </w:rPr>
              <w:t>58</w:t>
            </w:r>
          </w:p>
        </w:tc>
        <w:tc>
          <w:tcPr>
            <w:tcW w:w="1701" w:type="dxa"/>
            <w:vMerge/>
          </w:tcPr>
          <w:p w14:paraId="0C41D0F6" w14:textId="77777777" w:rsidR="00C16C73" w:rsidRPr="00C16C73" w:rsidRDefault="00C16C73" w:rsidP="00C16C73">
            <w:pPr>
              <w:spacing w:line="360" w:lineRule="auto"/>
              <w:ind w:firstLineChars="200" w:firstLine="48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C16C73" w:rsidRPr="00C16C73" w14:paraId="0A07887C" w14:textId="77777777" w:rsidTr="0083435C">
        <w:trPr>
          <w:jc w:val="center"/>
        </w:trPr>
        <w:tc>
          <w:tcPr>
            <w:tcW w:w="1660" w:type="dxa"/>
          </w:tcPr>
          <w:p w14:paraId="3E54C9EF" w14:textId="77777777" w:rsidR="00C16C73" w:rsidRPr="00C16C73" w:rsidRDefault="00C16C73" w:rsidP="00C16C7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ROSA-GT-F</w:t>
            </w:r>
          </w:p>
        </w:tc>
        <w:tc>
          <w:tcPr>
            <w:tcW w:w="4431" w:type="dxa"/>
            <w:vAlign w:val="center"/>
          </w:tcPr>
          <w:p w14:paraId="55D3A938" w14:textId="77777777" w:rsidR="00C16C73" w:rsidRPr="00C16C73" w:rsidRDefault="00C16C73" w:rsidP="00C16C73">
            <w:pPr>
              <w:widowControl/>
              <w:spacing w:line="360" w:lineRule="auto"/>
              <w:ind w:firstLineChars="50" w:firstLine="120"/>
              <w:textAlignment w:val="baseline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AGTCGCTCTGAGTTGTTATCAG</w:t>
            </w:r>
          </w:p>
        </w:tc>
        <w:tc>
          <w:tcPr>
            <w:tcW w:w="1105" w:type="dxa"/>
            <w:vAlign w:val="center"/>
          </w:tcPr>
          <w:p w14:paraId="340FA98D" w14:textId="77777777" w:rsidR="00C16C73" w:rsidRPr="00C16C73" w:rsidRDefault="00C16C73" w:rsidP="00C16C73">
            <w:pPr>
              <w:widowControl/>
              <w:spacing w:line="360" w:lineRule="auto"/>
              <w:ind w:firstLineChars="100" w:firstLine="240"/>
              <w:textAlignment w:val="baseline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57</w:t>
            </w:r>
          </w:p>
        </w:tc>
        <w:tc>
          <w:tcPr>
            <w:tcW w:w="1701" w:type="dxa"/>
            <w:vMerge w:val="restart"/>
          </w:tcPr>
          <w:p w14:paraId="57E868C1" w14:textId="77777777" w:rsidR="00C16C73" w:rsidRPr="00C16C73" w:rsidRDefault="00C16C73" w:rsidP="00C16C73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Mut:268</w:t>
            </w:r>
          </w:p>
        </w:tc>
      </w:tr>
      <w:tr w:rsidR="00C16C73" w:rsidRPr="00C16C73" w14:paraId="7D487BDF" w14:textId="77777777" w:rsidTr="0083435C">
        <w:trPr>
          <w:jc w:val="center"/>
        </w:trPr>
        <w:tc>
          <w:tcPr>
            <w:tcW w:w="1660" w:type="dxa"/>
          </w:tcPr>
          <w:p w14:paraId="5E0BC4C0" w14:textId="77777777" w:rsidR="00C16C73" w:rsidRPr="00C16C73" w:rsidRDefault="00C16C73" w:rsidP="00C16C7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ROSA-PCR-R</w:t>
            </w:r>
          </w:p>
        </w:tc>
        <w:tc>
          <w:tcPr>
            <w:tcW w:w="4431" w:type="dxa"/>
            <w:vAlign w:val="center"/>
          </w:tcPr>
          <w:p w14:paraId="0487F370" w14:textId="77777777" w:rsidR="00C16C73" w:rsidRPr="00C16C73" w:rsidRDefault="00C16C73" w:rsidP="00C16C73">
            <w:pPr>
              <w:widowControl/>
              <w:spacing w:line="360" w:lineRule="auto"/>
              <w:ind w:firstLineChars="50" w:firstLine="120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AGTCCCTATTGGCGTTACTATGG</w:t>
            </w:r>
          </w:p>
        </w:tc>
        <w:tc>
          <w:tcPr>
            <w:tcW w:w="1105" w:type="dxa"/>
            <w:vAlign w:val="center"/>
          </w:tcPr>
          <w:p w14:paraId="6E92C290" w14:textId="77777777" w:rsidR="00C16C73" w:rsidRPr="00C16C73" w:rsidRDefault="00C16C73" w:rsidP="00C16C73">
            <w:pPr>
              <w:widowControl/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58</w:t>
            </w:r>
          </w:p>
        </w:tc>
        <w:tc>
          <w:tcPr>
            <w:tcW w:w="1701" w:type="dxa"/>
            <w:vMerge/>
          </w:tcPr>
          <w:p w14:paraId="0F3EF4F8" w14:textId="77777777" w:rsidR="00C16C73" w:rsidRPr="00C16C73" w:rsidRDefault="00C16C73" w:rsidP="00C16C73">
            <w:pPr>
              <w:spacing w:line="360" w:lineRule="auto"/>
              <w:ind w:firstLineChars="200" w:firstLine="48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C16C73" w:rsidRPr="00C16C73" w14:paraId="7D20F280" w14:textId="77777777" w:rsidTr="0083435C">
        <w:trPr>
          <w:jc w:val="center"/>
        </w:trPr>
        <w:tc>
          <w:tcPr>
            <w:tcW w:w="1660" w:type="dxa"/>
            <w:vAlign w:val="center"/>
          </w:tcPr>
          <w:p w14:paraId="60C5198A" w14:textId="77777777" w:rsidR="00C16C73" w:rsidRPr="00C16C73" w:rsidRDefault="00C16C73" w:rsidP="00C16C73">
            <w:pPr>
              <w:widowControl/>
              <w:spacing w:line="360" w:lineRule="auto"/>
              <w:ind w:firstLineChars="50" w:firstLine="120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5'loxP-F</w:t>
            </w:r>
          </w:p>
        </w:tc>
        <w:tc>
          <w:tcPr>
            <w:tcW w:w="4431" w:type="dxa"/>
            <w:vAlign w:val="center"/>
          </w:tcPr>
          <w:p w14:paraId="0471A2F8" w14:textId="77777777" w:rsidR="00C16C73" w:rsidRPr="00C16C73" w:rsidRDefault="00C16C73" w:rsidP="00C16C7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TGGAATTCAGCTGTGTGGCCTTCAT</w:t>
            </w:r>
          </w:p>
        </w:tc>
        <w:tc>
          <w:tcPr>
            <w:tcW w:w="1105" w:type="dxa"/>
            <w:vAlign w:val="center"/>
          </w:tcPr>
          <w:p w14:paraId="1685C3C9" w14:textId="77777777" w:rsidR="00C16C73" w:rsidRPr="00C16C73" w:rsidRDefault="00C16C73" w:rsidP="00C16C73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701" w:type="dxa"/>
            <w:vMerge w:val="restart"/>
          </w:tcPr>
          <w:p w14:paraId="24B4B8A2" w14:textId="77777777" w:rsidR="00C16C73" w:rsidRPr="00C16C73" w:rsidRDefault="00C16C73" w:rsidP="00C16C73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WT:336</w:t>
            </w:r>
          </w:p>
          <w:p w14:paraId="441BE4AF" w14:textId="77777777" w:rsidR="00C16C73" w:rsidRPr="00C16C73" w:rsidRDefault="00C16C73" w:rsidP="00C16C73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Mut:455</w:t>
            </w:r>
          </w:p>
        </w:tc>
      </w:tr>
      <w:tr w:rsidR="00C16C73" w:rsidRPr="00C16C73" w14:paraId="62CDC296" w14:textId="77777777" w:rsidTr="0083435C">
        <w:trPr>
          <w:jc w:val="center"/>
        </w:trPr>
        <w:tc>
          <w:tcPr>
            <w:tcW w:w="1660" w:type="dxa"/>
            <w:vAlign w:val="center"/>
          </w:tcPr>
          <w:p w14:paraId="74040C09" w14:textId="77777777" w:rsidR="00C16C73" w:rsidRPr="00C16C73" w:rsidRDefault="00C16C73" w:rsidP="00C16C73">
            <w:pPr>
              <w:widowControl/>
              <w:spacing w:line="360" w:lineRule="auto"/>
              <w:ind w:firstLineChars="50" w:firstLine="120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5'loxP-R</w:t>
            </w:r>
          </w:p>
        </w:tc>
        <w:tc>
          <w:tcPr>
            <w:tcW w:w="4431" w:type="dxa"/>
            <w:vAlign w:val="center"/>
          </w:tcPr>
          <w:p w14:paraId="5A4EB911" w14:textId="77777777" w:rsidR="00C16C73" w:rsidRPr="00C16C73" w:rsidRDefault="00C16C73" w:rsidP="00C16C7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CCAGAATCTCCGGACTTGGCAGAAG</w:t>
            </w:r>
          </w:p>
        </w:tc>
        <w:tc>
          <w:tcPr>
            <w:tcW w:w="1105" w:type="dxa"/>
            <w:vAlign w:val="center"/>
          </w:tcPr>
          <w:p w14:paraId="191EAE80" w14:textId="77777777" w:rsidR="00C16C73" w:rsidRPr="00C16C73" w:rsidRDefault="00C16C73" w:rsidP="00C16C73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701" w:type="dxa"/>
            <w:vMerge/>
          </w:tcPr>
          <w:p w14:paraId="49191880" w14:textId="77777777" w:rsidR="00C16C73" w:rsidRPr="00C16C73" w:rsidRDefault="00C16C73" w:rsidP="00C16C73">
            <w:pPr>
              <w:spacing w:line="360" w:lineRule="auto"/>
              <w:ind w:firstLineChars="200" w:firstLine="48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  <w:tr w:rsidR="00C16C73" w:rsidRPr="00C16C73" w14:paraId="085FE4A0" w14:textId="77777777" w:rsidTr="0083435C">
        <w:trPr>
          <w:jc w:val="center"/>
        </w:trPr>
        <w:tc>
          <w:tcPr>
            <w:tcW w:w="1660" w:type="dxa"/>
            <w:vAlign w:val="center"/>
          </w:tcPr>
          <w:p w14:paraId="0AAED767" w14:textId="77777777" w:rsidR="00C16C73" w:rsidRPr="00C16C73" w:rsidRDefault="00C16C73" w:rsidP="00C16C73">
            <w:pPr>
              <w:widowControl/>
              <w:spacing w:line="360" w:lineRule="auto"/>
              <w:ind w:firstLineChars="50" w:firstLine="120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3'TEK-F</w:t>
            </w:r>
          </w:p>
        </w:tc>
        <w:tc>
          <w:tcPr>
            <w:tcW w:w="4431" w:type="dxa"/>
            <w:vAlign w:val="center"/>
          </w:tcPr>
          <w:p w14:paraId="708A34E6" w14:textId="77777777" w:rsidR="00C16C73" w:rsidRPr="00C16C73" w:rsidRDefault="00C16C73" w:rsidP="00C16C73">
            <w:pPr>
              <w:spacing w:line="360" w:lineRule="auto"/>
              <w:ind w:firstLineChars="50" w:firstLine="12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GCGGTCTGGCAGTAAAAACTATC</w:t>
            </w:r>
          </w:p>
        </w:tc>
        <w:tc>
          <w:tcPr>
            <w:tcW w:w="1105" w:type="dxa"/>
            <w:vAlign w:val="center"/>
          </w:tcPr>
          <w:p w14:paraId="011C5B63" w14:textId="77777777" w:rsidR="00C16C73" w:rsidRPr="00C16C73" w:rsidRDefault="00C16C73" w:rsidP="00C16C73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701" w:type="dxa"/>
            <w:vMerge w:val="restart"/>
          </w:tcPr>
          <w:p w14:paraId="37EA93F2" w14:textId="77777777" w:rsidR="00C16C73" w:rsidRPr="00C16C73" w:rsidRDefault="00C16C73" w:rsidP="00C16C73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WT: 324</w:t>
            </w:r>
          </w:p>
          <w:p w14:paraId="3D3A807C" w14:textId="77777777" w:rsidR="00C16C73" w:rsidRPr="00C16C73" w:rsidRDefault="00C16C73" w:rsidP="00C16C73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Mut:100</w:t>
            </w:r>
          </w:p>
        </w:tc>
      </w:tr>
      <w:tr w:rsidR="00C16C73" w:rsidRPr="00C16C73" w14:paraId="542B02F9" w14:textId="77777777" w:rsidTr="0083435C">
        <w:trPr>
          <w:jc w:val="center"/>
        </w:trPr>
        <w:tc>
          <w:tcPr>
            <w:tcW w:w="1660" w:type="dxa"/>
            <w:vAlign w:val="center"/>
          </w:tcPr>
          <w:p w14:paraId="61D27DDA" w14:textId="77777777" w:rsidR="00C16C73" w:rsidRPr="00C16C73" w:rsidRDefault="00C16C73" w:rsidP="00C16C73">
            <w:pPr>
              <w:widowControl/>
              <w:spacing w:line="360" w:lineRule="auto"/>
              <w:ind w:firstLineChars="50" w:firstLine="120"/>
              <w:textAlignment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color w:val="000000"/>
                <w:kern w:val="24"/>
                <w:sz w:val="24"/>
                <w:szCs w:val="24"/>
              </w:rPr>
              <w:t>3'TEK-R</w:t>
            </w:r>
          </w:p>
        </w:tc>
        <w:tc>
          <w:tcPr>
            <w:tcW w:w="4431" w:type="dxa"/>
            <w:vAlign w:val="center"/>
          </w:tcPr>
          <w:p w14:paraId="63330915" w14:textId="77777777" w:rsidR="00C16C73" w:rsidRPr="00C16C73" w:rsidRDefault="00C16C73" w:rsidP="00C16C73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GTGAAACAGCATTGCTGCTGCCACTT</w:t>
            </w:r>
          </w:p>
        </w:tc>
        <w:tc>
          <w:tcPr>
            <w:tcW w:w="1105" w:type="dxa"/>
            <w:vAlign w:val="center"/>
          </w:tcPr>
          <w:p w14:paraId="37F05241" w14:textId="77777777" w:rsidR="00C16C73" w:rsidRPr="00C16C73" w:rsidRDefault="00C16C73" w:rsidP="00C16C73">
            <w:pPr>
              <w:spacing w:line="360" w:lineRule="auto"/>
              <w:ind w:firstLineChars="100" w:firstLine="24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16C73">
              <w:rPr>
                <w:rFonts w:ascii="Times New Roman" w:eastAsia="宋体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701" w:type="dxa"/>
            <w:vMerge/>
          </w:tcPr>
          <w:p w14:paraId="19906979" w14:textId="77777777" w:rsidR="00C16C73" w:rsidRPr="00C16C73" w:rsidRDefault="00C16C73" w:rsidP="00C16C73">
            <w:pPr>
              <w:spacing w:line="360" w:lineRule="auto"/>
              <w:ind w:firstLineChars="200" w:firstLine="480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</w:tr>
    </w:tbl>
    <w:p w14:paraId="111DF742" w14:textId="77777777" w:rsidR="00C16C73" w:rsidRPr="00C16C73" w:rsidRDefault="00C16C73" w:rsidP="00C16C73">
      <w:pPr>
        <w:spacing w:line="360" w:lineRule="auto"/>
        <w:ind w:firstLineChars="200" w:firstLine="480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C16C73">
        <w:rPr>
          <w:rFonts w:ascii="Times New Roman" w:eastAsia="宋体" w:hAnsi="Times New Roman" w:cs="Times New Roman" w:hint="eastAsia"/>
          <w:sz w:val="24"/>
          <w:szCs w:val="24"/>
        </w:rPr>
        <w:t>Note</w:t>
      </w:r>
      <w:r w:rsidRPr="00C16C73">
        <w:rPr>
          <w:rFonts w:ascii="Times New Roman" w:eastAsia="宋体" w:hAnsi="Times New Roman" w:cs="Times New Roman" w:hint="eastAsia"/>
          <w:sz w:val="24"/>
          <w:szCs w:val="24"/>
        </w:rPr>
        <w:t>：</w:t>
      </w:r>
      <w:r w:rsidRPr="00C16C73">
        <w:rPr>
          <w:rFonts w:ascii="Times New Roman" w:eastAsia="宋体" w:hAnsi="Times New Roman" w:cs="Times New Roman"/>
          <w:sz w:val="24"/>
          <w:szCs w:val="24"/>
        </w:rPr>
        <w:t xml:space="preserve">WT: </w:t>
      </w:r>
      <w:r w:rsidRPr="00C16C73">
        <w:rPr>
          <w:rFonts w:ascii="Times New Roman" w:eastAsia="宋体" w:hAnsi="Times New Roman" w:cs="Times New Roman" w:hint="eastAsia"/>
          <w:sz w:val="24"/>
          <w:szCs w:val="24"/>
        </w:rPr>
        <w:t xml:space="preserve">wide type </w:t>
      </w:r>
      <w:r w:rsidRPr="00C16C73">
        <w:rPr>
          <w:rFonts w:ascii="Times New Roman" w:eastAsia="宋体" w:hAnsi="Times New Roman" w:cs="Times New Roman"/>
          <w:sz w:val="24"/>
          <w:szCs w:val="24"/>
        </w:rPr>
        <w:t>allele</w:t>
      </w:r>
      <w:r w:rsidRPr="00C16C73">
        <w:rPr>
          <w:rFonts w:ascii="Times New Roman" w:eastAsia="宋体" w:hAnsi="Times New Roman" w:cs="Times New Roman"/>
          <w:sz w:val="24"/>
          <w:szCs w:val="24"/>
        </w:rPr>
        <w:t>；</w:t>
      </w:r>
      <w:r w:rsidRPr="00C16C73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C16C73">
        <w:rPr>
          <w:rFonts w:ascii="Times New Roman" w:eastAsia="宋体" w:hAnsi="Times New Roman" w:cs="Times New Roman"/>
          <w:sz w:val="24"/>
          <w:szCs w:val="24"/>
        </w:rPr>
        <w:t>Mut</w:t>
      </w:r>
      <w:r w:rsidRPr="00C16C73">
        <w:rPr>
          <w:rFonts w:ascii="Times New Roman" w:eastAsia="宋体" w:hAnsi="Times New Roman" w:cs="Times New Roman" w:hint="eastAsia"/>
          <w:sz w:val="24"/>
          <w:szCs w:val="24"/>
        </w:rPr>
        <w:t>: mutant allele</w:t>
      </w:r>
    </w:p>
    <w:p w14:paraId="3599371B" w14:textId="77777777" w:rsidR="00C16C73" w:rsidRDefault="00C16C73">
      <w:pPr>
        <w:widowControl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/>
          <w:sz w:val="24"/>
          <w:szCs w:val="24"/>
        </w:rPr>
        <w:br w:type="page"/>
      </w:r>
    </w:p>
    <w:p w14:paraId="4FD7FDD4" w14:textId="7D976F63" w:rsidR="00C16C73" w:rsidRPr="00C16C73" w:rsidRDefault="00C16C73" w:rsidP="00C16C73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C16C73">
        <w:rPr>
          <w:rFonts w:ascii="Times New Roman" w:eastAsia="宋体" w:hAnsi="Times New Roman" w:cs="Times New Roman"/>
          <w:sz w:val="24"/>
          <w:szCs w:val="24"/>
        </w:rPr>
        <w:lastRenderedPageBreak/>
        <w:t>Supplemental Table 2</w:t>
      </w:r>
    </w:p>
    <w:tbl>
      <w:tblPr>
        <w:tblStyle w:val="21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C16C73" w:rsidRPr="00C16C73" w14:paraId="5A6382E4" w14:textId="77777777" w:rsidTr="0083435C"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</w:tcPr>
          <w:p w14:paraId="2C318E26" w14:textId="77777777" w:rsidR="00C16C73" w:rsidRPr="00C16C73" w:rsidRDefault="00C16C73" w:rsidP="00C16C73">
            <w:r w:rsidRPr="00C16C73">
              <w:rPr>
                <w:rFonts w:hint="eastAsia"/>
              </w:rPr>
              <w:t>C</w:t>
            </w:r>
            <w:r w:rsidRPr="00C16C73">
              <w:t xml:space="preserve">haracteristic </w:t>
            </w:r>
          </w:p>
        </w:tc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</w:tcPr>
          <w:p w14:paraId="0427235F" w14:textId="77777777" w:rsidR="00C16C73" w:rsidRPr="00C16C73" w:rsidRDefault="00C16C73" w:rsidP="00C16C73">
            <w:r w:rsidRPr="00C16C73">
              <w:t>Volunteers</w:t>
            </w:r>
          </w:p>
          <w:p w14:paraId="6C84A5A3" w14:textId="77777777" w:rsidR="00C16C73" w:rsidRPr="00C16C73" w:rsidRDefault="00C16C73" w:rsidP="00C16C73">
            <w:r w:rsidRPr="00C16C73">
              <w:t>(N=15)</w:t>
            </w:r>
          </w:p>
        </w:tc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</w:tcPr>
          <w:p w14:paraId="37D34BE9" w14:textId="77777777" w:rsidR="00C16C73" w:rsidRPr="00C16C73" w:rsidRDefault="00C16C73" w:rsidP="00C16C73">
            <w:r w:rsidRPr="00C16C73">
              <w:rPr>
                <w:rFonts w:hint="eastAsia"/>
              </w:rPr>
              <w:t>C</w:t>
            </w:r>
            <w:r w:rsidRPr="00C16C73">
              <w:t>KD patients(N=15)</w:t>
            </w:r>
          </w:p>
        </w:tc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</w:tcPr>
          <w:p w14:paraId="4014007D" w14:textId="77777777" w:rsidR="00C16C73" w:rsidRPr="00C16C73" w:rsidRDefault="00C16C73" w:rsidP="00C16C73">
            <w:r w:rsidRPr="00C16C73">
              <w:t>P-value</w:t>
            </w:r>
          </w:p>
        </w:tc>
      </w:tr>
      <w:tr w:rsidR="00C16C73" w:rsidRPr="00C16C73" w14:paraId="092C8D5F" w14:textId="77777777" w:rsidTr="0083435C">
        <w:tc>
          <w:tcPr>
            <w:tcW w:w="2074" w:type="dxa"/>
            <w:tcBorders>
              <w:top w:val="single" w:sz="4" w:space="0" w:color="auto"/>
            </w:tcBorders>
          </w:tcPr>
          <w:p w14:paraId="36A1499C" w14:textId="77777777" w:rsidR="00C16C73" w:rsidRPr="00C16C73" w:rsidRDefault="00C16C73" w:rsidP="00C16C73">
            <w:r w:rsidRPr="00C16C73">
              <w:t xml:space="preserve">age </w:t>
            </w:r>
          </w:p>
        </w:tc>
        <w:tc>
          <w:tcPr>
            <w:tcW w:w="2074" w:type="dxa"/>
            <w:tcBorders>
              <w:top w:val="single" w:sz="4" w:space="0" w:color="auto"/>
            </w:tcBorders>
          </w:tcPr>
          <w:p w14:paraId="6491A4E9" w14:textId="77777777" w:rsidR="00C16C73" w:rsidRPr="00C16C73" w:rsidRDefault="00C16C73" w:rsidP="00C16C73">
            <w:r w:rsidRPr="00C16C73">
              <w:rPr>
                <w:rFonts w:hint="eastAsia"/>
              </w:rPr>
              <w:t>3</w:t>
            </w:r>
            <w:r w:rsidRPr="00C16C73">
              <w:t>7.42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1</w:t>
            </w:r>
            <w:r w:rsidRPr="00C16C73">
              <w:t>1.56</w:t>
            </w:r>
          </w:p>
          <w:p w14:paraId="4270642C" w14:textId="77777777" w:rsidR="00C16C73" w:rsidRPr="00C16C73" w:rsidRDefault="00C16C73" w:rsidP="00C16C73"/>
        </w:tc>
        <w:tc>
          <w:tcPr>
            <w:tcW w:w="2074" w:type="dxa"/>
            <w:tcBorders>
              <w:top w:val="single" w:sz="4" w:space="0" w:color="auto"/>
            </w:tcBorders>
          </w:tcPr>
          <w:p w14:paraId="6CBFCA8B" w14:textId="77777777" w:rsidR="00C16C73" w:rsidRPr="00C16C73" w:rsidRDefault="00C16C73" w:rsidP="00C16C73">
            <w:r w:rsidRPr="00C16C73">
              <w:rPr>
                <w:rFonts w:hint="eastAsia"/>
              </w:rPr>
              <w:t>4</w:t>
            </w:r>
            <w:r w:rsidRPr="00C16C73">
              <w:t>0.25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1</w:t>
            </w:r>
            <w:r w:rsidRPr="00C16C73">
              <w:t>0.96</w:t>
            </w:r>
          </w:p>
          <w:p w14:paraId="14CA192E" w14:textId="77777777" w:rsidR="00C16C73" w:rsidRPr="00C16C73" w:rsidRDefault="00C16C73" w:rsidP="00C16C73"/>
        </w:tc>
        <w:tc>
          <w:tcPr>
            <w:tcW w:w="2074" w:type="dxa"/>
            <w:tcBorders>
              <w:top w:val="single" w:sz="4" w:space="0" w:color="auto"/>
            </w:tcBorders>
          </w:tcPr>
          <w:p w14:paraId="2834B5BB" w14:textId="77777777" w:rsidR="00C16C73" w:rsidRPr="00C16C73" w:rsidRDefault="00C16C73" w:rsidP="00C16C73">
            <w:r w:rsidRPr="00C16C73">
              <w:rPr>
                <w:rFonts w:hint="eastAsia"/>
              </w:rPr>
              <w:t>0</w:t>
            </w:r>
            <w:r w:rsidRPr="00C16C73">
              <w:t>.479</w:t>
            </w:r>
          </w:p>
        </w:tc>
      </w:tr>
      <w:tr w:rsidR="00C16C73" w:rsidRPr="00C16C73" w14:paraId="085A84B8" w14:textId="77777777" w:rsidTr="0083435C">
        <w:tc>
          <w:tcPr>
            <w:tcW w:w="2074" w:type="dxa"/>
          </w:tcPr>
          <w:p w14:paraId="0D381F1A" w14:textId="77777777" w:rsidR="00C16C73" w:rsidRPr="00C16C73" w:rsidRDefault="00C16C73" w:rsidP="00C16C73">
            <w:r w:rsidRPr="00C16C73">
              <w:t>Male, n (%)</w:t>
            </w:r>
          </w:p>
        </w:tc>
        <w:tc>
          <w:tcPr>
            <w:tcW w:w="2074" w:type="dxa"/>
          </w:tcPr>
          <w:p w14:paraId="3D0DD4A7" w14:textId="77777777" w:rsidR="00C16C73" w:rsidRPr="00C16C73" w:rsidRDefault="00C16C73" w:rsidP="00C16C73">
            <w:r w:rsidRPr="00C16C73">
              <w:t>8</w:t>
            </w:r>
            <w:r w:rsidRPr="00C16C73">
              <w:rPr>
                <w:rFonts w:hint="eastAsia"/>
              </w:rPr>
              <w:t>(0</w:t>
            </w:r>
            <w:r w:rsidRPr="00C16C73">
              <w:t>.53)</w:t>
            </w:r>
          </w:p>
          <w:p w14:paraId="56A3EAF3" w14:textId="77777777" w:rsidR="00C16C73" w:rsidRPr="00C16C73" w:rsidRDefault="00C16C73" w:rsidP="00C16C73"/>
        </w:tc>
        <w:tc>
          <w:tcPr>
            <w:tcW w:w="2074" w:type="dxa"/>
          </w:tcPr>
          <w:p w14:paraId="697955C6" w14:textId="77777777" w:rsidR="00C16C73" w:rsidRPr="00C16C73" w:rsidRDefault="00C16C73" w:rsidP="00C16C73">
            <w:r w:rsidRPr="00C16C73">
              <w:t>8(</w:t>
            </w:r>
            <w:r w:rsidRPr="00C16C73">
              <w:rPr>
                <w:rFonts w:hint="eastAsia"/>
              </w:rPr>
              <w:t>0</w:t>
            </w:r>
            <w:r w:rsidRPr="00C16C73">
              <w:t>.53)</w:t>
            </w:r>
          </w:p>
          <w:p w14:paraId="6EDC838A" w14:textId="77777777" w:rsidR="00C16C73" w:rsidRPr="00C16C73" w:rsidRDefault="00C16C73" w:rsidP="00C16C73"/>
        </w:tc>
        <w:tc>
          <w:tcPr>
            <w:tcW w:w="2074" w:type="dxa"/>
          </w:tcPr>
          <w:p w14:paraId="1CAF3394" w14:textId="77777777" w:rsidR="00C16C73" w:rsidRPr="00C16C73" w:rsidRDefault="00C16C73" w:rsidP="00C16C73">
            <w:r w:rsidRPr="00C16C73">
              <w:rPr>
                <w:rFonts w:hint="eastAsia"/>
              </w:rPr>
              <w:t>N</w:t>
            </w:r>
            <w:r w:rsidRPr="00C16C73">
              <w:t>S</w:t>
            </w:r>
          </w:p>
        </w:tc>
      </w:tr>
      <w:tr w:rsidR="00C16C73" w:rsidRPr="00C16C73" w14:paraId="345CD0FF" w14:textId="77777777" w:rsidTr="0083435C">
        <w:tc>
          <w:tcPr>
            <w:tcW w:w="2074" w:type="dxa"/>
          </w:tcPr>
          <w:p w14:paraId="13A2330E" w14:textId="77777777" w:rsidR="00C16C73" w:rsidRPr="00C16C73" w:rsidRDefault="00C16C73" w:rsidP="00C16C73">
            <w:r w:rsidRPr="00C16C73">
              <w:t>Hypertension</w:t>
            </w:r>
          </w:p>
          <w:p w14:paraId="508D5A01" w14:textId="77777777" w:rsidR="00C16C73" w:rsidRPr="00C16C73" w:rsidRDefault="00C16C73" w:rsidP="00C16C73">
            <w:r w:rsidRPr="00C16C73">
              <w:t xml:space="preserve">, </w:t>
            </w:r>
            <w:proofErr w:type="gramStart"/>
            <w:r w:rsidRPr="00C16C73">
              <w:t>n</w:t>
            </w:r>
            <w:r w:rsidRPr="00C16C73">
              <w:rPr>
                <w:rFonts w:hint="eastAsia"/>
              </w:rPr>
              <w:t>(</w:t>
            </w:r>
            <w:proofErr w:type="gramEnd"/>
            <w:r w:rsidRPr="00C16C73">
              <w:rPr>
                <w:rFonts w:hint="eastAsia"/>
              </w:rPr>
              <w:t>%)</w:t>
            </w:r>
          </w:p>
        </w:tc>
        <w:tc>
          <w:tcPr>
            <w:tcW w:w="2074" w:type="dxa"/>
          </w:tcPr>
          <w:p w14:paraId="59C2C1DC" w14:textId="77777777" w:rsidR="00C16C73" w:rsidRPr="00C16C73" w:rsidRDefault="00C16C73" w:rsidP="00C16C73">
            <w:r w:rsidRPr="00C16C73">
              <w:rPr>
                <w:rFonts w:hint="eastAsia"/>
              </w:rPr>
              <w:t>2</w:t>
            </w:r>
            <w:r w:rsidRPr="00C16C73">
              <w:t>(13.33)</w:t>
            </w:r>
          </w:p>
        </w:tc>
        <w:tc>
          <w:tcPr>
            <w:tcW w:w="2074" w:type="dxa"/>
          </w:tcPr>
          <w:p w14:paraId="1F940B89" w14:textId="77777777" w:rsidR="00C16C73" w:rsidRPr="00C16C73" w:rsidRDefault="00C16C73" w:rsidP="00C16C73">
            <w:r w:rsidRPr="00C16C73">
              <w:t>10</w:t>
            </w:r>
            <w:r w:rsidRPr="00C16C73">
              <w:rPr>
                <w:rFonts w:hint="eastAsia"/>
              </w:rPr>
              <w:t>(</w:t>
            </w:r>
            <w:r w:rsidRPr="00C16C73">
              <w:t>66.67)</w:t>
            </w:r>
          </w:p>
        </w:tc>
        <w:tc>
          <w:tcPr>
            <w:tcW w:w="2074" w:type="dxa"/>
          </w:tcPr>
          <w:p w14:paraId="0D8B4EDB" w14:textId="77777777" w:rsidR="00C16C73" w:rsidRPr="00C16C73" w:rsidRDefault="00C16C73" w:rsidP="00C16C73">
            <w:r w:rsidRPr="00C16C73">
              <w:rPr>
                <w:rFonts w:hint="eastAsia"/>
              </w:rPr>
              <w:t>0</w:t>
            </w:r>
            <w:r w:rsidRPr="00C16C73">
              <w:t>.0078</w:t>
            </w:r>
          </w:p>
        </w:tc>
      </w:tr>
      <w:tr w:rsidR="00C16C73" w:rsidRPr="00C16C73" w14:paraId="78717F73" w14:textId="77777777" w:rsidTr="0083435C">
        <w:tc>
          <w:tcPr>
            <w:tcW w:w="2074" w:type="dxa"/>
          </w:tcPr>
          <w:p w14:paraId="67CA8B45" w14:textId="77777777" w:rsidR="00C16C73" w:rsidRPr="00C16C73" w:rsidRDefault="00C16C73" w:rsidP="00C16C73">
            <w:proofErr w:type="spellStart"/>
            <w:r w:rsidRPr="00C16C73">
              <w:rPr>
                <w:rFonts w:hint="eastAsia"/>
              </w:rPr>
              <w:t>Cre</w:t>
            </w:r>
            <w:proofErr w:type="spellEnd"/>
            <w:r w:rsidRPr="00C16C73">
              <w:t>(</w:t>
            </w:r>
            <w:r w:rsidRPr="00C16C73">
              <w:rPr>
                <w:rFonts w:hint="eastAsia"/>
              </w:rPr>
              <w:t>μ</w:t>
            </w:r>
            <w:r w:rsidRPr="00C16C73">
              <w:rPr>
                <w:rFonts w:hint="eastAsia"/>
              </w:rPr>
              <w:t>mol</w:t>
            </w:r>
            <w:r w:rsidRPr="00C16C73">
              <w:t>/L</w:t>
            </w:r>
            <w:r w:rsidRPr="00C16C73">
              <w:rPr>
                <w:rFonts w:hint="eastAsia"/>
              </w:rPr>
              <w:t>)</w:t>
            </w:r>
          </w:p>
        </w:tc>
        <w:tc>
          <w:tcPr>
            <w:tcW w:w="2074" w:type="dxa"/>
          </w:tcPr>
          <w:p w14:paraId="604DBE97" w14:textId="77777777" w:rsidR="00C16C73" w:rsidRPr="00C16C73" w:rsidRDefault="00C16C73" w:rsidP="00C16C73">
            <w:r w:rsidRPr="00C16C73">
              <w:rPr>
                <w:rFonts w:hint="eastAsia"/>
              </w:rPr>
              <w:t>6</w:t>
            </w:r>
            <w:r w:rsidRPr="00C16C73">
              <w:t>1.36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2</w:t>
            </w:r>
            <w:r w:rsidRPr="00C16C73">
              <w:t>.32</w:t>
            </w:r>
          </w:p>
          <w:p w14:paraId="21958F9B" w14:textId="77777777" w:rsidR="00C16C73" w:rsidRPr="00C16C73" w:rsidRDefault="00C16C73" w:rsidP="00C16C73"/>
        </w:tc>
        <w:tc>
          <w:tcPr>
            <w:tcW w:w="2074" w:type="dxa"/>
          </w:tcPr>
          <w:p w14:paraId="01B3049B" w14:textId="77777777" w:rsidR="00C16C73" w:rsidRPr="00C16C73" w:rsidRDefault="00C16C73" w:rsidP="00C16C73">
            <w:r w:rsidRPr="00C16C73">
              <w:rPr>
                <w:rFonts w:hint="eastAsia"/>
              </w:rPr>
              <w:t>1</w:t>
            </w:r>
            <w:r w:rsidRPr="00C16C73">
              <w:t>182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1</w:t>
            </w:r>
            <w:r w:rsidRPr="00C16C73">
              <w:t>52.2</w:t>
            </w:r>
          </w:p>
          <w:p w14:paraId="4BC452E0" w14:textId="77777777" w:rsidR="00C16C73" w:rsidRPr="00C16C73" w:rsidRDefault="00C16C73" w:rsidP="00C16C73"/>
        </w:tc>
        <w:tc>
          <w:tcPr>
            <w:tcW w:w="2074" w:type="dxa"/>
          </w:tcPr>
          <w:p w14:paraId="45AC276E" w14:textId="77777777" w:rsidR="00C16C73" w:rsidRPr="00C16C73" w:rsidRDefault="00C16C73" w:rsidP="00C16C73">
            <w:r w:rsidRPr="00C16C73">
              <w:rPr>
                <w:rFonts w:hint="eastAsia"/>
              </w:rPr>
              <w:t>＜</w:t>
            </w:r>
            <w:r w:rsidRPr="00C16C73">
              <w:rPr>
                <w:rFonts w:hint="eastAsia"/>
              </w:rPr>
              <w:t>0</w:t>
            </w:r>
            <w:r w:rsidRPr="00C16C73">
              <w:t>.001</w:t>
            </w:r>
          </w:p>
        </w:tc>
      </w:tr>
      <w:tr w:rsidR="00C16C73" w:rsidRPr="00C16C73" w14:paraId="3664D89B" w14:textId="77777777" w:rsidTr="0083435C">
        <w:tc>
          <w:tcPr>
            <w:tcW w:w="2074" w:type="dxa"/>
          </w:tcPr>
          <w:p w14:paraId="35334C79" w14:textId="77777777" w:rsidR="00C16C73" w:rsidRPr="00C16C73" w:rsidRDefault="00C16C73" w:rsidP="00C16C73">
            <w:r w:rsidRPr="00C16C73">
              <w:rPr>
                <w:rFonts w:hint="eastAsia"/>
              </w:rPr>
              <w:t>B</w:t>
            </w:r>
            <w:r w:rsidRPr="00C16C73">
              <w:t>UN</w:t>
            </w:r>
            <w:r w:rsidRPr="00C16C73">
              <w:rPr>
                <w:rFonts w:hint="eastAsia"/>
              </w:rPr>
              <w:t>（</w:t>
            </w:r>
            <w:r w:rsidRPr="00C16C73">
              <w:rPr>
                <w:rFonts w:hint="eastAsia"/>
              </w:rPr>
              <w:t>m</w:t>
            </w:r>
            <w:r w:rsidRPr="00C16C73">
              <w:t>mol</w:t>
            </w:r>
            <w:r w:rsidRPr="00C16C73">
              <w:rPr>
                <w:rFonts w:hint="eastAsia"/>
              </w:rPr>
              <w:t>/</w:t>
            </w:r>
            <w:r w:rsidRPr="00C16C73">
              <w:t>L</w:t>
            </w:r>
            <w:r w:rsidRPr="00C16C73">
              <w:rPr>
                <w:rFonts w:hint="eastAsia"/>
              </w:rPr>
              <w:t>）</w:t>
            </w:r>
          </w:p>
        </w:tc>
        <w:tc>
          <w:tcPr>
            <w:tcW w:w="2074" w:type="dxa"/>
          </w:tcPr>
          <w:p w14:paraId="0C0994CD" w14:textId="77777777" w:rsidR="00C16C73" w:rsidRPr="00C16C73" w:rsidRDefault="00C16C73" w:rsidP="00C16C73">
            <w:r w:rsidRPr="00C16C73">
              <w:rPr>
                <w:rFonts w:hint="eastAsia"/>
              </w:rPr>
              <w:t>4</w:t>
            </w:r>
            <w:r w:rsidRPr="00C16C73">
              <w:t>.67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0</w:t>
            </w:r>
            <w:r w:rsidRPr="00C16C73">
              <w:t>.57</w:t>
            </w:r>
          </w:p>
          <w:p w14:paraId="669E43F4" w14:textId="77777777" w:rsidR="00C16C73" w:rsidRPr="00C16C73" w:rsidRDefault="00C16C73" w:rsidP="00C16C73"/>
        </w:tc>
        <w:tc>
          <w:tcPr>
            <w:tcW w:w="2074" w:type="dxa"/>
          </w:tcPr>
          <w:p w14:paraId="60A1CC6B" w14:textId="77777777" w:rsidR="00C16C73" w:rsidRPr="00C16C73" w:rsidRDefault="00C16C73" w:rsidP="00C16C73">
            <w:r w:rsidRPr="00C16C73">
              <w:rPr>
                <w:rFonts w:hint="eastAsia"/>
              </w:rPr>
              <w:t>3</w:t>
            </w:r>
            <w:r w:rsidRPr="00C16C73">
              <w:t>1.67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3</w:t>
            </w:r>
            <w:r w:rsidRPr="00C16C73">
              <w:t>.99</w:t>
            </w:r>
          </w:p>
          <w:p w14:paraId="3A2C0A79" w14:textId="77777777" w:rsidR="00C16C73" w:rsidRPr="00C16C73" w:rsidRDefault="00C16C73" w:rsidP="00C16C73"/>
        </w:tc>
        <w:tc>
          <w:tcPr>
            <w:tcW w:w="2074" w:type="dxa"/>
          </w:tcPr>
          <w:p w14:paraId="469AA97C" w14:textId="77777777" w:rsidR="00C16C73" w:rsidRPr="00C16C73" w:rsidRDefault="00C16C73" w:rsidP="00C16C73">
            <w:r w:rsidRPr="00C16C73">
              <w:rPr>
                <w:rFonts w:hint="eastAsia"/>
              </w:rPr>
              <w:t>＜</w:t>
            </w:r>
            <w:r w:rsidRPr="00C16C73">
              <w:rPr>
                <w:rFonts w:hint="eastAsia"/>
              </w:rPr>
              <w:t>0</w:t>
            </w:r>
            <w:r w:rsidRPr="00C16C73">
              <w:t>.001</w:t>
            </w:r>
          </w:p>
        </w:tc>
      </w:tr>
      <w:tr w:rsidR="00C16C73" w:rsidRPr="00C16C73" w14:paraId="32F70A0E" w14:textId="77777777" w:rsidTr="0083435C">
        <w:tc>
          <w:tcPr>
            <w:tcW w:w="2074" w:type="dxa"/>
          </w:tcPr>
          <w:p w14:paraId="55D694FD" w14:textId="77777777" w:rsidR="00C16C73" w:rsidRPr="00C16C73" w:rsidRDefault="00C16C73" w:rsidP="00C16C73">
            <w:r w:rsidRPr="00C16C73">
              <w:rPr>
                <w:rFonts w:hint="eastAsia"/>
              </w:rPr>
              <w:t>U</w:t>
            </w:r>
            <w:r w:rsidRPr="00C16C73">
              <w:t>A(</w:t>
            </w:r>
            <w:r w:rsidRPr="00C16C73">
              <w:rPr>
                <w:rFonts w:hint="eastAsia"/>
              </w:rPr>
              <w:t>μ</w:t>
            </w:r>
            <w:r w:rsidRPr="00C16C73">
              <w:rPr>
                <w:rFonts w:hint="eastAsia"/>
              </w:rPr>
              <w:t>mol</w:t>
            </w:r>
            <w:r w:rsidRPr="00C16C73">
              <w:t>/L)</w:t>
            </w:r>
          </w:p>
        </w:tc>
        <w:tc>
          <w:tcPr>
            <w:tcW w:w="2074" w:type="dxa"/>
          </w:tcPr>
          <w:p w14:paraId="241E9038" w14:textId="77777777" w:rsidR="00C16C73" w:rsidRPr="00C16C73" w:rsidRDefault="00C16C73" w:rsidP="00C16C73">
            <w:r w:rsidRPr="00C16C73">
              <w:rPr>
                <w:rFonts w:hint="eastAsia"/>
              </w:rPr>
              <w:t>7</w:t>
            </w:r>
            <w:r w:rsidRPr="00C16C73">
              <w:t>0.42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1</w:t>
            </w:r>
            <w:r w:rsidRPr="00C16C73">
              <w:t>3.84</w:t>
            </w:r>
          </w:p>
          <w:p w14:paraId="438F73CF" w14:textId="77777777" w:rsidR="00C16C73" w:rsidRPr="00C16C73" w:rsidRDefault="00C16C73" w:rsidP="00C16C73"/>
        </w:tc>
        <w:tc>
          <w:tcPr>
            <w:tcW w:w="2074" w:type="dxa"/>
          </w:tcPr>
          <w:p w14:paraId="715AA044" w14:textId="77777777" w:rsidR="00C16C73" w:rsidRPr="00C16C73" w:rsidRDefault="00C16C73" w:rsidP="00C16C73">
            <w:r w:rsidRPr="00C16C73">
              <w:rPr>
                <w:rFonts w:hint="eastAsia"/>
              </w:rPr>
              <w:t>4</w:t>
            </w:r>
            <w:r w:rsidRPr="00C16C73">
              <w:t>38.16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3</w:t>
            </w:r>
            <w:r w:rsidRPr="00C16C73">
              <w:t>0.43</w:t>
            </w:r>
          </w:p>
          <w:p w14:paraId="3CC34943" w14:textId="77777777" w:rsidR="00C16C73" w:rsidRPr="00C16C73" w:rsidRDefault="00C16C73" w:rsidP="00C16C73"/>
        </w:tc>
        <w:tc>
          <w:tcPr>
            <w:tcW w:w="2074" w:type="dxa"/>
          </w:tcPr>
          <w:p w14:paraId="2ADE7339" w14:textId="77777777" w:rsidR="00C16C73" w:rsidRPr="00C16C73" w:rsidRDefault="00C16C73" w:rsidP="00C16C73">
            <w:r w:rsidRPr="00C16C73">
              <w:rPr>
                <w:rFonts w:hint="eastAsia"/>
              </w:rPr>
              <w:t>＜</w:t>
            </w:r>
            <w:r w:rsidRPr="00C16C73">
              <w:rPr>
                <w:rFonts w:hint="eastAsia"/>
              </w:rPr>
              <w:t>0</w:t>
            </w:r>
            <w:r w:rsidRPr="00C16C73">
              <w:t>.001</w:t>
            </w:r>
          </w:p>
        </w:tc>
      </w:tr>
      <w:tr w:rsidR="00C16C73" w:rsidRPr="00C16C73" w14:paraId="0F84D14A" w14:textId="77777777" w:rsidTr="0083435C">
        <w:tc>
          <w:tcPr>
            <w:tcW w:w="2074" w:type="dxa"/>
          </w:tcPr>
          <w:p w14:paraId="4A498557" w14:textId="77777777" w:rsidR="00C16C73" w:rsidRPr="00C16C73" w:rsidRDefault="00C16C73" w:rsidP="00C16C73">
            <w:proofErr w:type="spellStart"/>
            <w:r w:rsidRPr="00C16C73">
              <w:rPr>
                <w:rFonts w:hint="eastAsia"/>
              </w:rPr>
              <w:t>c</w:t>
            </w:r>
            <w:r w:rsidRPr="00C16C73">
              <w:t>s</w:t>
            </w:r>
            <w:r w:rsidRPr="00C16C73">
              <w:rPr>
                <w:rFonts w:hint="eastAsia"/>
              </w:rPr>
              <w:t>Ca</w:t>
            </w:r>
            <w:proofErr w:type="spellEnd"/>
            <w:r w:rsidRPr="00C16C73">
              <w:t>(mg/dl)</w:t>
            </w:r>
          </w:p>
        </w:tc>
        <w:tc>
          <w:tcPr>
            <w:tcW w:w="2074" w:type="dxa"/>
          </w:tcPr>
          <w:p w14:paraId="018D34AC" w14:textId="77777777" w:rsidR="00C16C73" w:rsidRPr="00C16C73" w:rsidRDefault="00C16C73" w:rsidP="00C16C73">
            <w:bookmarkStart w:id="0" w:name="OLE_LINK1"/>
            <w:r w:rsidRPr="00C16C73">
              <w:rPr>
                <w:rFonts w:hint="eastAsia"/>
              </w:rPr>
              <w:t>8</w:t>
            </w:r>
            <w:r w:rsidRPr="00C16C73">
              <w:t>.26</w:t>
            </w:r>
            <w:bookmarkEnd w:id="0"/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1</w:t>
            </w:r>
            <w:r w:rsidRPr="00C16C73">
              <w:t>.28</w:t>
            </w:r>
          </w:p>
          <w:p w14:paraId="212A6AB3" w14:textId="77777777" w:rsidR="00C16C73" w:rsidRPr="00C16C73" w:rsidRDefault="00C16C73" w:rsidP="00C16C73"/>
        </w:tc>
        <w:tc>
          <w:tcPr>
            <w:tcW w:w="2074" w:type="dxa"/>
          </w:tcPr>
          <w:p w14:paraId="734C220D" w14:textId="77777777" w:rsidR="00C16C73" w:rsidRPr="00C16C73" w:rsidRDefault="00C16C73" w:rsidP="00C16C73">
            <w:bookmarkStart w:id="1" w:name="OLE_LINK2"/>
            <w:r w:rsidRPr="00C16C73">
              <w:rPr>
                <w:rFonts w:hint="eastAsia"/>
              </w:rPr>
              <w:t>9</w:t>
            </w:r>
            <w:r w:rsidRPr="00C16C73">
              <w:t>.45</w:t>
            </w:r>
            <w:bookmarkEnd w:id="1"/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1</w:t>
            </w:r>
            <w:r w:rsidRPr="00C16C73">
              <w:t>.35</w:t>
            </w:r>
          </w:p>
          <w:p w14:paraId="4AC34DF0" w14:textId="77777777" w:rsidR="00C16C73" w:rsidRPr="00C16C73" w:rsidRDefault="00C16C73" w:rsidP="00C16C73"/>
        </w:tc>
        <w:tc>
          <w:tcPr>
            <w:tcW w:w="2074" w:type="dxa"/>
          </w:tcPr>
          <w:p w14:paraId="4191C023" w14:textId="77777777" w:rsidR="00C16C73" w:rsidRPr="00C16C73" w:rsidRDefault="00C16C73" w:rsidP="00C16C73">
            <w:r w:rsidRPr="00C16C73">
              <w:rPr>
                <w:rFonts w:hint="eastAsia"/>
              </w:rPr>
              <w:t>＜</w:t>
            </w:r>
            <w:r w:rsidRPr="00C16C73">
              <w:rPr>
                <w:rFonts w:hint="eastAsia"/>
              </w:rPr>
              <w:t>0</w:t>
            </w:r>
            <w:r w:rsidRPr="00C16C73">
              <w:t>.001</w:t>
            </w:r>
          </w:p>
        </w:tc>
      </w:tr>
      <w:tr w:rsidR="00C16C73" w:rsidRPr="00C16C73" w14:paraId="32B93D84" w14:textId="77777777" w:rsidTr="0083435C">
        <w:tc>
          <w:tcPr>
            <w:tcW w:w="2074" w:type="dxa"/>
          </w:tcPr>
          <w:p w14:paraId="755DBDCD" w14:textId="77777777" w:rsidR="00C16C73" w:rsidRPr="00C16C73" w:rsidRDefault="00C16C73" w:rsidP="00C16C73">
            <w:r w:rsidRPr="00C16C73">
              <w:rPr>
                <w:rFonts w:hint="eastAsia"/>
              </w:rPr>
              <w:t>P</w:t>
            </w:r>
            <w:r w:rsidRPr="00C16C73">
              <w:t xml:space="preserve"> (mg/dl)</w:t>
            </w:r>
          </w:p>
        </w:tc>
        <w:tc>
          <w:tcPr>
            <w:tcW w:w="2074" w:type="dxa"/>
          </w:tcPr>
          <w:p w14:paraId="28474AF9" w14:textId="77777777" w:rsidR="00C16C73" w:rsidRPr="00C16C73" w:rsidRDefault="00C16C73" w:rsidP="00C16C73">
            <w:r w:rsidRPr="00C16C73">
              <w:rPr>
                <w:rFonts w:hint="eastAsia"/>
              </w:rPr>
              <w:t>3</w:t>
            </w:r>
            <w:r w:rsidRPr="00C16C73">
              <w:t>.24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0</w:t>
            </w:r>
            <w:r w:rsidRPr="00C16C73">
              <w:t>.67</w:t>
            </w:r>
          </w:p>
          <w:p w14:paraId="521402B4" w14:textId="77777777" w:rsidR="00C16C73" w:rsidRPr="00C16C73" w:rsidRDefault="00C16C73" w:rsidP="00C16C73"/>
        </w:tc>
        <w:tc>
          <w:tcPr>
            <w:tcW w:w="2074" w:type="dxa"/>
          </w:tcPr>
          <w:p w14:paraId="64B8A1D5" w14:textId="77777777" w:rsidR="00C16C73" w:rsidRPr="00C16C73" w:rsidRDefault="00C16C73" w:rsidP="00C16C73">
            <w:r w:rsidRPr="00C16C73">
              <w:rPr>
                <w:rFonts w:hint="eastAsia"/>
              </w:rPr>
              <w:t>5</w:t>
            </w:r>
            <w:r w:rsidRPr="00C16C73">
              <w:t>.56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0</w:t>
            </w:r>
            <w:r w:rsidRPr="00C16C73">
              <w:t>.59</w:t>
            </w:r>
          </w:p>
          <w:p w14:paraId="1A255E8B" w14:textId="77777777" w:rsidR="00C16C73" w:rsidRPr="00C16C73" w:rsidRDefault="00C16C73" w:rsidP="00C16C73"/>
        </w:tc>
        <w:tc>
          <w:tcPr>
            <w:tcW w:w="2074" w:type="dxa"/>
          </w:tcPr>
          <w:p w14:paraId="26A8BF22" w14:textId="77777777" w:rsidR="00C16C73" w:rsidRPr="00C16C73" w:rsidRDefault="00C16C73" w:rsidP="00C16C73">
            <w:r w:rsidRPr="00C16C73">
              <w:rPr>
                <w:rFonts w:hint="eastAsia"/>
              </w:rPr>
              <w:t>＜</w:t>
            </w:r>
            <w:r w:rsidRPr="00C16C73">
              <w:rPr>
                <w:rFonts w:hint="eastAsia"/>
              </w:rPr>
              <w:t>0</w:t>
            </w:r>
            <w:r w:rsidRPr="00C16C73">
              <w:t>.001</w:t>
            </w:r>
          </w:p>
        </w:tc>
      </w:tr>
      <w:tr w:rsidR="00C16C73" w:rsidRPr="00C16C73" w14:paraId="7E94D5B9" w14:textId="77777777" w:rsidTr="0083435C">
        <w:tc>
          <w:tcPr>
            <w:tcW w:w="2074" w:type="dxa"/>
          </w:tcPr>
          <w:p w14:paraId="0779B358" w14:textId="77777777" w:rsidR="00C16C73" w:rsidRPr="00C16C73" w:rsidRDefault="00C16C73" w:rsidP="00C16C73">
            <w:r w:rsidRPr="00C16C73">
              <w:rPr>
                <w:rFonts w:hint="eastAsia"/>
              </w:rPr>
              <w:t>Ca</w:t>
            </w:r>
            <w:r w:rsidRPr="00C16C73">
              <w:rPr>
                <w:rFonts w:hint="eastAsia"/>
              </w:rPr>
              <w:t>×</w:t>
            </w:r>
            <w:r w:rsidRPr="00C16C73">
              <w:t>P(mg</w:t>
            </w:r>
            <w:r w:rsidRPr="00C16C73">
              <w:rPr>
                <w:vertAlign w:val="superscript"/>
              </w:rPr>
              <w:t>2</w:t>
            </w:r>
            <w:r w:rsidRPr="00C16C73">
              <w:t>/dl</w:t>
            </w:r>
            <w:r w:rsidRPr="00C16C73">
              <w:rPr>
                <w:vertAlign w:val="superscript"/>
              </w:rPr>
              <w:t>2</w:t>
            </w:r>
            <w:r w:rsidRPr="00C16C73">
              <w:t>)</w:t>
            </w:r>
          </w:p>
        </w:tc>
        <w:tc>
          <w:tcPr>
            <w:tcW w:w="2074" w:type="dxa"/>
          </w:tcPr>
          <w:p w14:paraId="62E1E7E5" w14:textId="77777777" w:rsidR="00C16C73" w:rsidRPr="00C16C73" w:rsidRDefault="00C16C73" w:rsidP="00C16C73">
            <w:r w:rsidRPr="00C16C73">
              <w:rPr>
                <w:rFonts w:hint="eastAsia"/>
              </w:rPr>
              <w:t>2</w:t>
            </w:r>
            <w:r w:rsidRPr="00C16C73">
              <w:t>6.52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2</w:t>
            </w:r>
            <w:r w:rsidRPr="00C16C73">
              <w:t>.73</w:t>
            </w:r>
          </w:p>
          <w:p w14:paraId="0F8A2D7C" w14:textId="77777777" w:rsidR="00C16C73" w:rsidRPr="00C16C73" w:rsidRDefault="00C16C73" w:rsidP="00C16C73"/>
        </w:tc>
        <w:tc>
          <w:tcPr>
            <w:tcW w:w="2074" w:type="dxa"/>
          </w:tcPr>
          <w:p w14:paraId="42FFBA19" w14:textId="77777777" w:rsidR="00C16C73" w:rsidRPr="00C16C73" w:rsidRDefault="00C16C73" w:rsidP="00C16C73">
            <w:r w:rsidRPr="00C16C73">
              <w:rPr>
                <w:rFonts w:hint="eastAsia"/>
              </w:rPr>
              <w:t>5</w:t>
            </w:r>
            <w:r w:rsidRPr="00C16C73">
              <w:t>2.49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3</w:t>
            </w:r>
            <w:r w:rsidRPr="00C16C73">
              <w:t>.27</w:t>
            </w:r>
          </w:p>
          <w:p w14:paraId="679338EE" w14:textId="77777777" w:rsidR="00C16C73" w:rsidRPr="00C16C73" w:rsidRDefault="00C16C73" w:rsidP="00C16C73"/>
        </w:tc>
        <w:tc>
          <w:tcPr>
            <w:tcW w:w="2074" w:type="dxa"/>
          </w:tcPr>
          <w:p w14:paraId="15FBF93A" w14:textId="77777777" w:rsidR="00C16C73" w:rsidRPr="00C16C73" w:rsidRDefault="00C16C73" w:rsidP="00C16C73">
            <w:r w:rsidRPr="00C16C73">
              <w:rPr>
                <w:rFonts w:hint="eastAsia"/>
              </w:rPr>
              <w:t>＜</w:t>
            </w:r>
            <w:r w:rsidRPr="00C16C73">
              <w:rPr>
                <w:rFonts w:hint="eastAsia"/>
              </w:rPr>
              <w:t>0</w:t>
            </w:r>
            <w:r w:rsidRPr="00C16C73">
              <w:t>.001</w:t>
            </w:r>
          </w:p>
        </w:tc>
      </w:tr>
      <w:tr w:rsidR="00C16C73" w:rsidRPr="00C16C73" w14:paraId="318F09B8" w14:textId="77777777" w:rsidTr="0083435C">
        <w:tc>
          <w:tcPr>
            <w:tcW w:w="2074" w:type="dxa"/>
          </w:tcPr>
          <w:p w14:paraId="2ED80821" w14:textId="77777777" w:rsidR="00C16C73" w:rsidRPr="00C16C73" w:rsidRDefault="00C16C73" w:rsidP="00C16C73">
            <w:proofErr w:type="gramStart"/>
            <w:r w:rsidRPr="00C16C73">
              <w:rPr>
                <w:rFonts w:hint="eastAsia"/>
              </w:rPr>
              <w:t>P</w:t>
            </w:r>
            <w:r w:rsidRPr="00C16C73">
              <w:t>TH(</w:t>
            </w:r>
            <w:proofErr w:type="gramEnd"/>
            <w:r w:rsidRPr="00C16C73">
              <w:rPr>
                <w:rFonts w:hint="eastAsia"/>
              </w:rPr>
              <w:t>m</w:t>
            </w:r>
            <w:r w:rsidRPr="00C16C73">
              <w:t>mol/L)</w:t>
            </w:r>
          </w:p>
        </w:tc>
        <w:tc>
          <w:tcPr>
            <w:tcW w:w="2074" w:type="dxa"/>
          </w:tcPr>
          <w:p w14:paraId="30BC9F73" w14:textId="77777777" w:rsidR="00C16C73" w:rsidRPr="00C16C73" w:rsidRDefault="00C16C73" w:rsidP="00C16C73">
            <w:r w:rsidRPr="00C16C73">
              <w:rPr>
                <w:rFonts w:hint="eastAsia"/>
              </w:rPr>
              <w:t>4</w:t>
            </w:r>
            <w:r w:rsidRPr="00C16C73">
              <w:t>.51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0</w:t>
            </w:r>
            <w:r w:rsidRPr="00C16C73">
              <w:t>.64</w:t>
            </w:r>
          </w:p>
          <w:p w14:paraId="4F3DC0DD" w14:textId="77777777" w:rsidR="00C16C73" w:rsidRPr="00C16C73" w:rsidRDefault="00C16C73" w:rsidP="00C16C73"/>
        </w:tc>
        <w:tc>
          <w:tcPr>
            <w:tcW w:w="2074" w:type="dxa"/>
          </w:tcPr>
          <w:p w14:paraId="0F1CC012" w14:textId="77777777" w:rsidR="00C16C73" w:rsidRPr="00C16C73" w:rsidRDefault="00C16C73" w:rsidP="00C16C73">
            <w:r w:rsidRPr="00C16C73">
              <w:rPr>
                <w:rFonts w:hint="eastAsia"/>
              </w:rPr>
              <w:t>6</w:t>
            </w:r>
            <w:r w:rsidRPr="00C16C73">
              <w:t>1.24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6</w:t>
            </w:r>
            <w:r w:rsidRPr="00C16C73">
              <w:t>.47</w:t>
            </w:r>
          </w:p>
          <w:p w14:paraId="5D012796" w14:textId="77777777" w:rsidR="00C16C73" w:rsidRPr="00C16C73" w:rsidRDefault="00C16C73" w:rsidP="00C16C73"/>
        </w:tc>
        <w:tc>
          <w:tcPr>
            <w:tcW w:w="2074" w:type="dxa"/>
          </w:tcPr>
          <w:p w14:paraId="1058966A" w14:textId="77777777" w:rsidR="00C16C73" w:rsidRPr="00C16C73" w:rsidRDefault="00C16C73" w:rsidP="00C16C73">
            <w:r w:rsidRPr="00C16C73">
              <w:rPr>
                <w:rFonts w:hint="eastAsia"/>
              </w:rPr>
              <w:t>＜</w:t>
            </w:r>
            <w:r w:rsidRPr="00C16C73">
              <w:rPr>
                <w:rFonts w:hint="eastAsia"/>
              </w:rPr>
              <w:t>0</w:t>
            </w:r>
            <w:r w:rsidRPr="00C16C73">
              <w:t>.001</w:t>
            </w:r>
          </w:p>
        </w:tc>
      </w:tr>
      <w:tr w:rsidR="00C16C73" w:rsidRPr="00C16C73" w14:paraId="240CB71F" w14:textId="77777777" w:rsidTr="0083435C">
        <w:tc>
          <w:tcPr>
            <w:tcW w:w="2074" w:type="dxa"/>
          </w:tcPr>
          <w:p w14:paraId="5774ADEF" w14:textId="77777777" w:rsidR="00C16C73" w:rsidRPr="00C16C73" w:rsidRDefault="00C16C73" w:rsidP="00C16C73">
            <w:r w:rsidRPr="00C16C73">
              <w:rPr>
                <w:rFonts w:hint="eastAsia"/>
              </w:rPr>
              <w:t>2</w:t>
            </w:r>
            <w:r w:rsidRPr="00C16C73">
              <w:t>5(OH</w:t>
            </w:r>
            <w:r w:rsidRPr="00C16C73">
              <w:rPr>
                <w:rFonts w:hint="eastAsia"/>
              </w:rPr>
              <w:t>)D</w:t>
            </w:r>
            <w:r w:rsidRPr="00C16C73">
              <w:t xml:space="preserve"> </w:t>
            </w:r>
            <w:r w:rsidRPr="00C16C73">
              <w:rPr>
                <w:rFonts w:hint="eastAsia"/>
              </w:rPr>
              <w:t>n</w:t>
            </w:r>
            <w:r w:rsidRPr="00C16C73">
              <w:t>mol/L</w:t>
            </w:r>
          </w:p>
        </w:tc>
        <w:tc>
          <w:tcPr>
            <w:tcW w:w="2074" w:type="dxa"/>
          </w:tcPr>
          <w:p w14:paraId="32419EB7" w14:textId="77777777" w:rsidR="00C16C73" w:rsidRPr="00C16C73" w:rsidRDefault="00C16C73" w:rsidP="00C16C73">
            <w:r w:rsidRPr="00C16C73">
              <w:rPr>
                <w:rFonts w:hint="eastAsia"/>
              </w:rPr>
              <w:t>5</w:t>
            </w:r>
            <w:r w:rsidRPr="00C16C73">
              <w:t>0.32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5</w:t>
            </w:r>
            <w:r w:rsidRPr="00C16C73">
              <w:t>.12</w:t>
            </w:r>
          </w:p>
        </w:tc>
        <w:tc>
          <w:tcPr>
            <w:tcW w:w="2074" w:type="dxa"/>
          </w:tcPr>
          <w:p w14:paraId="1A7293BF" w14:textId="77777777" w:rsidR="00C16C73" w:rsidRPr="00C16C73" w:rsidRDefault="00C16C73" w:rsidP="00C16C73">
            <w:r w:rsidRPr="00C16C73">
              <w:rPr>
                <w:rFonts w:hint="eastAsia"/>
              </w:rPr>
              <w:t>3</w:t>
            </w:r>
            <w:r w:rsidRPr="00C16C73">
              <w:t>5.21</w:t>
            </w:r>
            <w:r w:rsidRPr="00C16C73">
              <w:rPr>
                <w:rFonts w:hint="eastAsia"/>
              </w:rPr>
              <w:t>±</w:t>
            </w:r>
            <w:r w:rsidRPr="00C16C73">
              <w:rPr>
                <w:rFonts w:hint="eastAsia"/>
              </w:rPr>
              <w:t>4</w:t>
            </w:r>
            <w:r w:rsidRPr="00C16C73">
              <w:t>.37</w:t>
            </w:r>
          </w:p>
        </w:tc>
        <w:tc>
          <w:tcPr>
            <w:tcW w:w="2074" w:type="dxa"/>
          </w:tcPr>
          <w:p w14:paraId="389AC1E1" w14:textId="77777777" w:rsidR="00C16C73" w:rsidRPr="00C16C73" w:rsidRDefault="00C16C73" w:rsidP="00C16C73">
            <w:r w:rsidRPr="00C16C73">
              <w:rPr>
                <w:rFonts w:hint="eastAsia"/>
              </w:rPr>
              <w:t>0</w:t>
            </w:r>
            <w:r w:rsidRPr="00C16C73">
              <w:t>.006</w:t>
            </w:r>
          </w:p>
        </w:tc>
      </w:tr>
    </w:tbl>
    <w:p w14:paraId="16D9E6B2" w14:textId="77777777" w:rsidR="00C16C73" w:rsidRPr="00C16C73" w:rsidRDefault="00C16C73" w:rsidP="00C16C73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proofErr w:type="spellStart"/>
      <w:r w:rsidRPr="00C16C73">
        <w:rPr>
          <w:rFonts w:ascii="Times New Roman" w:eastAsia="宋体" w:hAnsi="Times New Roman" w:cs="Times New Roman"/>
          <w:sz w:val="24"/>
          <w:szCs w:val="24"/>
        </w:rPr>
        <w:t>Cre</w:t>
      </w:r>
      <w:proofErr w:type="spellEnd"/>
      <w:r w:rsidRPr="00C16C73">
        <w:rPr>
          <w:rFonts w:ascii="Times New Roman" w:eastAsia="宋体" w:hAnsi="Times New Roman" w:cs="Times New Roman"/>
          <w:sz w:val="24"/>
          <w:szCs w:val="24"/>
        </w:rPr>
        <w:t xml:space="preserve">, creatinine; BUN, blood urea nitrogen; UA, uric acid; </w:t>
      </w:r>
      <w:proofErr w:type="spellStart"/>
      <w:r w:rsidRPr="00C16C73">
        <w:rPr>
          <w:rFonts w:ascii="Times New Roman" w:eastAsia="宋体" w:hAnsi="Times New Roman" w:cs="Times New Roman"/>
          <w:sz w:val="24"/>
          <w:szCs w:val="24"/>
        </w:rPr>
        <w:t>csCa</w:t>
      </w:r>
      <w:proofErr w:type="spellEnd"/>
      <w:r w:rsidRPr="00C16C73">
        <w:rPr>
          <w:rFonts w:ascii="Times New Roman" w:eastAsia="宋体" w:hAnsi="Times New Roman" w:cs="Times New Roman"/>
          <w:sz w:val="24"/>
          <w:szCs w:val="24"/>
        </w:rPr>
        <w:t>, corrected serum</w:t>
      </w:r>
    </w:p>
    <w:p w14:paraId="40740A9D" w14:textId="77777777" w:rsidR="00C16C73" w:rsidRPr="00C16C73" w:rsidRDefault="00C16C73" w:rsidP="00C16C73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C16C73">
        <w:rPr>
          <w:rFonts w:ascii="Times New Roman" w:eastAsia="宋体" w:hAnsi="Times New Roman" w:cs="Times New Roman"/>
          <w:sz w:val="24"/>
          <w:szCs w:val="24"/>
        </w:rPr>
        <w:t>calcium; P, phosphorus; Ca × P, calcium-phosphorus product; PTH, parathyroid</w:t>
      </w:r>
    </w:p>
    <w:p w14:paraId="3EC7FB9B" w14:textId="77777777" w:rsidR="00C16C73" w:rsidRPr="00C16C73" w:rsidRDefault="00C16C73" w:rsidP="00C16C73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C16C73">
        <w:rPr>
          <w:rFonts w:ascii="Times New Roman" w:eastAsia="宋体" w:hAnsi="Times New Roman" w:cs="Times New Roman"/>
          <w:sz w:val="24"/>
          <w:szCs w:val="24"/>
        </w:rPr>
        <w:t>hormone</w:t>
      </w:r>
    </w:p>
    <w:p w14:paraId="1C0DCDDC" w14:textId="589F3B2D" w:rsidR="00C16C73" w:rsidRPr="00C16C73" w:rsidRDefault="00C16C73" w:rsidP="00CD03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FAE0769" w14:textId="77777777" w:rsidR="00C16C73" w:rsidRPr="00CD033D" w:rsidRDefault="00C16C73" w:rsidP="00CD033D">
      <w:pPr>
        <w:spacing w:line="360" w:lineRule="auto"/>
        <w:rPr>
          <w:rFonts w:ascii="Times New Roman" w:hAnsi="Times New Roman" w:cs="Times New Roman" w:hint="eastAsia"/>
          <w:sz w:val="24"/>
          <w:szCs w:val="24"/>
          <w:lang w:val="en-GB"/>
        </w:rPr>
      </w:pPr>
    </w:p>
    <w:sectPr w:rsidR="00C16C73" w:rsidRPr="00CD03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561CC0" w14:textId="77777777" w:rsidR="0089360B" w:rsidRDefault="0089360B" w:rsidP="00A24E00">
      <w:r>
        <w:separator/>
      </w:r>
    </w:p>
  </w:endnote>
  <w:endnote w:type="continuationSeparator" w:id="0">
    <w:p w14:paraId="43939E98" w14:textId="77777777" w:rsidR="0089360B" w:rsidRDefault="0089360B" w:rsidP="00A24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2D36CA" w14:textId="77777777" w:rsidR="0089360B" w:rsidRDefault="0089360B" w:rsidP="00A24E00">
      <w:r>
        <w:separator/>
      </w:r>
    </w:p>
  </w:footnote>
  <w:footnote w:type="continuationSeparator" w:id="0">
    <w:p w14:paraId="28816CE6" w14:textId="77777777" w:rsidR="0089360B" w:rsidRDefault="0089360B" w:rsidP="00A24E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5B0"/>
    <w:rsid w:val="00050570"/>
    <w:rsid w:val="000739B5"/>
    <w:rsid w:val="000C3D74"/>
    <w:rsid w:val="00153025"/>
    <w:rsid w:val="00317E81"/>
    <w:rsid w:val="003775D5"/>
    <w:rsid w:val="003C30FA"/>
    <w:rsid w:val="003F2BD2"/>
    <w:rsid w:val="00407956"/>
    <w:rsid w:val="00475A1E"/>
    <w:rsid w:val="004A16B0"/>
    <w:rsid w:val="00502997"/>
    <w:rsid w:val="0089360B"/>
    <w:rsid w:val="008A724D"/>
    <w:rsid w:val="0099547C"/>
    <w:rsid w:val="009C244D"/>
    <w:rsid w:val="00A24E00"/>
    <w:rsid w:val="00AF7028"/>
    <w:rsid w:val="00C16C73"/>
    <w:rsid w:val="00C375B0"/>
    <w:rsid w:val="00CD033D"/>
    <w:rsid w:val="00D329EB"/>
    <w:rsid w:val="00D53CBD"/>
    <w:rsid w:val="00DA1D7E"/>
    <w:rsid w:val="00E21A6C"/>
    <w:rsid w:val="00E924F9"/>
    <w:rsid w:val="00EF0E2F"/>
    <w:rsid w:val="00F41CBE"/>
    <w:rsid w:val="00F57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5F07B9"/>
  <w15:chartTrackingRefBased/>
  <w15:docId w15:val="{6C3D1ACD-69CE-406B-87F1-19362DB01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75B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网格型1"/>
    <w:basedOn w:val="a1"/>
    <w:next w:val="a3"/>
    <w:uiPriority w:val="59"/>
    <w:rsid w:val="00C375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C375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24E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A24E00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A24E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A24E00"/>
    <w:rPr>
      <w:sz w:val="18"/>
      <w:szCs w:val="18"/>
    </w:rPr>
  </w:style>
  <w:style w:type="table" w:customStyle="1" w:styleId="2">
    <w:name w:val="网格型2"/>
    <w:basedOn w:val="a1"/>
    <w:next w:val="a3"/>
    <w:uiPriority w:val="39"/>
    <w:rsid w:val="00CD033D"/>
    <w:rPr>
      <w:rFonts w:ascii="Times New Roman" w:eastAsia="宋体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网格型11"/>
    <w:basedOn w:val="a1"/>
    <w:next w:val="a3"/>
    <w:uiPriority w:val="59"/>
    <w:rsid w:val="00C16C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1"/>
    <w:basedOn w:val="a1"/>
    <w:next w:val="a3"/>
    <w:uiPriority w:val="39"/>
    <w:rsid w:val="00C16C73"/>
    <w:rPr>
      <w:rFonts w:ascii="Times New Roman" w:eastAsia="宋体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5" Type="http://schemas.openxmlformats.org/officeDocument/2006/relationships/endnotes" Target="endnotes.xml"/><Relationship Id="rId10" Type="http://schemas.openxmlformats.org/officeDocument/2006/relationships/image" Target="media/image5.tiff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894</Words>
  <Characters>5101</Characters>
  <Application>Microsoft Office Word</Application>
  <DocSecurity>0</DocSecurity>
  <Lines>42</Lines>
  <Paragraphs>11</Paragraphs>
  <ScaleCrop>false</ScaleCrop>
  <Company/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素康</dc:creator>
  <cp:keywords/>
  <dc:description/>
  <cp:lastModifiedBy>素康</cp:lastModifiedBy>
  <cp:revision>3</cp:revision>
  <cp:lastPrinted>2022-06-04T16:22:00Z</cp:lastPrinted>
  <dcterms:created xsi:type="dcterms:W3CDTF">2022-06-08T17:55:00Z</dcterms:created>
  <dcterms:modified xsi:type="dcterms:W3CDTF">2022-06-30T15:12:00Z</dcterms:modified>
</cp:coreProperties>
</file>