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9CAA8" w14:textId="77777777" w:rsidR="00A85F06" w:rsidRDefault="00A85F06" w:rsidP="00661A90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85F06">
        <w:rPr>
          <w:rFonts w:ascii="Times New Roman" w:hAnsi="Times New Roman" w:cs="Times New Roman"/>
          <w:b/>
          <w:bCs/>
          <w:sz w:val="32"/>
          <w:szCs w:val="32"/>
        </w:rPr>
        <w:t>Supplementary Information</w:t>
      </w:r>
    </w:p>
    <w:p w14:paraId="23D53DCF" w14:textId="3B3B877E" w:rsidR="00661A90" w:rsidRPr="009351D3" w:rsidRDefault="00661A90" w:rsidP="00661A90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51D3">
        <w:rPr>
          <w:rFonts w:ascii="Times New Roman" w:hAnsi="Times New Roman" w:cs="Times New Roman"/>
          <w:b/>
          <w:bCs/>
          <w:sz w:val="28"/>
          <w:szCs w:val="28"/>
        </w:rPr>
        <w:t xml:space="preserve">Semaphorin 5A suppresses ferroptosis </w:t>
      </w:r>
      <w:r>
        <w:rPr>
          <w:rFonts w:ascii="Times New Roman" w:hAnsi="Times New Roman" w:cs="Times New Roman"/>
          <w:b/>
          <w:bCs/>
          <w:sz w:val="28"/>
          <w:szCs w:val="28"/>
        </w:rPr>
        <w:t>through</w:t>
      </w:r>
      <w:r w:rsidRPr="009351D3">
        <w:rPr>
          <w:rFonts w:ascii="Times New Roman" w:hAnsi="Times New Roman" w:cs="Times New Roman"/>
          <w:b/>
          <w:bCs/>
          <w:sz w:val="28"/>
          <w:szCs w:val="28"/>
        </w:rPr>
        <w:t xml:space="preserve"> activation of PI3K-</w:t>
      </w:r>
      <w:r>
        <w:rPr>
          <w:rFonts w:ascii="Times New Roman" w:hAnsi="Times New Roman" w:cs="Times New Roman"/>
          <w:b/>
          <w:bCs/>
          <w:sz w:val="28"/>
          <w:szCs w:val="28"/>
        </w:rPr>
        <w:t>AKT</w:t>
      </w:r>
      <w:r w:rsidRPr="009351D3">
        <w:rPr>
          <w:rFonts w:ascii="Times New Roman" w:hAnsi="Times New Roman" w:cs="Times New Roman"/>
          <w:b/>
          <w:bCs/>
          <w:sz w:val="28"/>
          <w:szCs w:val="28"/>
        </w:rPr>
        <w:t xml:space="preserve">-mTOR signaling in rheumatoid arthritis </w:t>
      </w:r>
    </w:p>
    <w:p w14:paraId="46B0F41B" w14:textId="36F4C3B4" w:rsidR="00661A90" w:rsidRDefault="00661A90" w:rsidP="00661A90">
      <w:pPr>
        <w:spacing w:line="480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bookmarkStart w:id="0" w:name="_Hlk95747093"/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Qi Cheng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1,2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bookmarkStart w:id="1" w:name="_Hlk95220982"/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 Chen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Mengdan Liu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Xin Chen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1,2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bookmarkEnd w:id="1"/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bookmarkStart w:id="2" w:name="_Hlk95777237"/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Lingjiang Zhu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Jieying Xu</w:t>
      </w:r>
      <w:bookmarkEnd w:id="2"/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1,3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Jing Xue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Huaxiang Wu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2F6D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*</w:t>
      </w:r>
      <w:r w:rsidRPr="00303C86">
        <w:rPr>
          <w:rFonts w:ascii="Times New Roman" w:hAnsi="Times New Roman" w:cs="Times New Roman"/>
          <w:bCs/>
          <w:sz w:val="24"/>
          <w:szCs w:val="24"/>
          <w:vertAlign w:val="superscript"/>
        </w:rPr>
        <w:t>†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Yan Du</w:t>
      </w:r>
      <w:r w:rsidRPr="00935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bookmarkEnd w:id="0"/>
      <w:r w:rsidRPr="002F6D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*</w:t>
      </w:r>
      <w:r w:rsidRPr="00303C86">
        <w:rPr>
          <w:rFonts w:ascii="Times New Roman" w:hAnsi="Times New Roman" w:cs="Times New Roman"/>
          <w:bCs/>
          <w:sz w:val="24"/>
          <w:szCs w:val="24"/>
          <w:vertAlign w:val="superscript"/>
        </w:rPr>
        <w:t>†</w:t>
      </w:r>
    </w:p>
    <w:p w14:paraId="57CDD1F5" w14:textId="77777777" w:rsidR="003B68A7" w:rsidRPr="009351D3" w:rsidRDefault="003B68A7" w:rsidP="003B68A7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9351D3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9351D3">
        <w:rPr>
          <w:rFonts w:ascii="Times New Roman" w:hAnsi="Times New Roman" w:cs="Times New Roman"/>
          <w:color w:val="000000"/>
          <w:sz w:val="24"/>
          <w:szCs w:val="24"/>
        </w:rPr>
        <w:t xml:space="preserve">Department of </w:t>
      </w:r>
      <w:bookmarkStart w:id="3" w:name="OLE_LINK16"/>
      <w:r w:rsidRPr="009351D3">
        <w:rPr>
          <w:rFonts w:ascii="Times New Roman" w:hAnsi="Times New Roman" w:cs="Times New Roman"/>
          <w:color w:val="000000"/>
          <w:sz w:val="24"/>
          <w:szCs w:val="24"/>
        </w:rPr>
        <w:t>Rheumatology</w:t>
      </w:r>
      <w:bookmarkEnd w:id="3"/>
      <w:r w:rsidRPr="009351D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351D3">
        <w:rPr>
          <w:rFonts w:ascii="Times New Roman" w:hAnsi="Times New Roman" w:cs="Times New Roman"/>
          <w:bCs/>
          <w:sz w:val="24"/>
          <w:szCs w:val="24"/>
        </w:rPr>
        <w:t xml:space="preserve"> The Second Affiliated Hospital of Zhejiang University School of Medicine, 88 Jiefang Road, Hangzhou, 310009, China</w:t>
      </w:r>
    </w:p>
    <w:p w14:paraId="0DFC8544" w14:textId="77777777" w:rsidR="003B68A7" w:rsidRDefault="003B68A7" w:rsidP="003B68A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351D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9351D3">
        <w:rPr>
          <w:rFonts w:ascii="Times New Roman" w:hAnsi="Times New Roman" w:cs="Times New Roman"/>
          <w:bCs/>
          <w:sz w:val="24"/>
          <w:szCs w:val="24"/>
        </w:rPr>
        <w:t>Department of Clinic Medicine, The Second Affiliated Hospital of Zhejiang University School of Medicine, 88 Jiefang Road, Hangzhou, 310009, China</w:t>
      </w:r>
    </w:p>
    <w:p w14:paraId="6704A07D" w14:textId="2514F800" w:rsidR="003B68A7" w:rsidRPr="003B68A7" w:rsidRDefault="003B68A7" w:rsidP="00661A9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544AD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5544AD">
        <w:rPr>
          <w:rFonts w:ascii="Times New Roman" w:hAnsi="Times New Roman" w:cs="Times New Roman"/>
          <w:bCs/>
          <w:sz w:val="24"/>
          <w:szCs w:val="24"/>
        </w:rPr>
        <w:t>Department of Neurology, Linping District Hospital of Integrated Traditional Chinese and Western Medicine, Hangzhou, 311199, Zhejiang, China</w:t>
      </w:r>
    </w:p>
    <w:p w14:paraId="68A73EAE" w14:textId="77777777" w:rsidR="00661A90" w:rsidRPr="009351D3" w:rsidRDefault="00661A90" w:rsidP="00661A90">
      <w:pPr>
        <w:pStyle w:val="HTML"/>
        <w:spacing w:line="480" w:lineRule="auto"/>
        <w:rPr>
          <w:rFonts w:ascii="Times New Roman" w:eastAsia="Dutch801BT-Roman" w:hAnsi="Times New Roman" w:cs="Times New Roman"/>
          <w:color w:val="231F20"/>
        </w:rPr>
      </w:pPr>
      <w:r w:rsidRPr="002F6D80">
        <w:rPr>
          <w:rFonts w:ascii="Times New Roman" w:eastAsia="Dutch801BT-Roman" w:hAnsi="Times New Roman" w:cs="Times New Roman"/>
          <w:color w:val="231F20"/>
          <w:vertAlign w:val="superscript"/>
        </w:rPr>
        <w:t>*</w:t>
      </w:r>
      <w:r w:rsidRPr="009351D3">
        <w:rPr>
          <w:rFonts w:ascii="Times New Roman" w:eastAsia="Dutch801BT-Roman" w:hAnsi="Times New Roman" w:cs="Times New Roman"/>
          <w:color w:val="231F20"/>
        </w:rPr>
        <w:t>Correspondence</w:t>
      </w:r>
    </w:p>
    <w:p w14:paraId="731C7C7D" w14:textId="77777777" w:rsidR="00661A90" w:rsidRPr="00DF230C" w:rsidRDefault="00661A90" w:rsidP="00661A9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F230C">
        <w:rPr>
          <w:rFonts w:ascii="Times New Roman" w:hAnsi="Times New Roman" w:cs="Times New Roman"/>
          <w:bCs/>
          <w:sz w:val="24"/>
          <w:szCs w:val="24"/>
        </w:rPr>
        <w:t>Corresponding Author</w:t>
      </w:r>
    </w:p>
    <w:p w14:paraId="26E0BB1A" w14:textId="77777777" w:rsidR="00661A90" w:rsidRPr="0039408F" w:rsidRDefault="00661A90" w:rsidP="00661A90">
      <w:pPr>
        <w:pStyle w:val="HTML"/>
        <w:spacing w:line="480" w:lineRule="auto"/>
        <w:rPr>
          <w:rFonts w:ascii="Times New Roman" w:eastAsia="Dutch801BT-Roman" w:hAnsi="Times New Roman" w:cs="Times New Roman"/>
          <w:color w:val="231F20"/>
        </w:rPr>
      </w:pPr>
      <w:r w:rsidRPr="009351D3">
        <w:rPr>
          <w:rFonts w:ascii="Times New Roman" w:eastAsia="Dutch801BT-Roman" w:hAnsi="Times New Roman" w:cs="Times New Roman"/>
          <w:color w:val="231F20"/>
        </w:rPr>
        <w:t>Yan Du (</w:t>
      </w:r>
      <w:r w:rsidRPr="0039408F">
        <w:rPr>
          <w:rFonts w:ascii="Times New Roman" w:eastAsia="Dutch801BT-Roman" w:hAnsi="Times New Roman" w:cs="Times New Roman"/>
          <w:color w:val="231F20"/>
        </w:rPr>
        <w:t xml:space="preserve">duyan2014@zju.edu.cn) or </w:t>
      </w:r>
      <w:r w:rsidRPr="009351D3">
        <w:rPr>
          <w:rFonts w:ascii="Times New Roman" w:eastAsia="Dutch801BT-Roman" w:hAnsi="Times New Roman" w:cs="Times New Roman"/>
          <w:color w:val="231F20"/>
        </w:rPr>
        <w:t>Huaxiang Wu (</w:t>
      </w:r>
      <w:hyperlink r:id="rId7" w:history="1">
        <w:r w:rsidRPr="0039408F">
          <w:rPr>
            <w:rFonts w:ascii="Times New Roman" w:eastAsia="Dutch801BT-Roman" w:hAnsi="Times New Roman"/>
            <w:color w:val="231F20"/>
          </w:rPr>
          <w:t>wuhx8855@zju.edu.cn</w:t>
        </w:r>
      </w:hyperlink>
      <w:r w:rsidRPr="009351D3">
        <w:rPr>
          <w:rFonts w:ascii="Times New Roman" w:eastAsia="Dutch801BT-Roman" w:hAnsi="Times New Roman" w:cs="Times New Roman"/>
          <w:color w:val="231F20"/>
        </w:rPr>
        <w:t>).</w:t>
      </w:r>
      <w:r w:rsidRPr="0039408F">
        <w:rPr>
          <w:rFonts w:ascii="Times New Roman" w:eastAsia="Dutch801BT-Roman" w:hAnsi="Times New Roman" w:cs="Times New Roman"/>
          <w:color w:val="231F20"/>
        </w:rPr>
        <w:t xml:space="preserve"> </w:t>
      </w:r>
    </w:p>
    <w:p w14:paraId="1676994F" w14:textId="77777777" w:rsidR="00661A90" w:rsidRPr="00F16DE1" w:rsidRDefault="00661A90" w:rsidP="00661A9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03C86">
        <w:rPr>
          <w:rFonts w:ascii="Times New Roman" w:hAnsi="Times New Roman" w:cs="Times New Roman"/>
          <w:bCs/>
          <w:sz w:val="24"/>
          <w:szCs w:val="24"/>
          <w:vertAlign w:val="superscript"/>
        </w:rPr>
        <w:t>†</w:t>
      </w:r>
      <w:r w:rsidRPr="00303C86">
        <w:rPr>
          <w:rFonts w:ascii="Times New Roman" w:hAnsi="Times New Roman" w:cs="Times New Roman"/>
          <w:bCs/>
          <w:sz w:val="24"/>
          <w:szCs w:val="24"/>
        </w:rPr>
        <w:t>These authors contributed equally to this work.</w:t>
      </w:r>
    </w:p>
    <w:p w14:paraId="772A10D9" w14:textId="1A3CCC99" w:rsidR="00661A90" w:rsidRDefault="00661A90" w:rsidP="00AA4F0A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981CCA5" w14:textId="04DF46B4" w:rsidR="003B68A7" w:rsidRDefault="003B68A7" w:rsidP="00AA4F0A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4A811BB" w14:textId="23F4510F" w:rsidR="003B68A7" w:rsidRDefault="003B68A7" w:rsidP="00AA4F0A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ED68144" w14:textId="576DF365" w:rsidR="003B68A7" w:rsidRDefault="003B68A7" w:rsidP="00AA4F0A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01F54B1" w14:textId="0442896C" w:rsidR="003B68A7" w:rsidRDefault="003B68A7" w:rsidP="00AA4F0A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79EA218" w14:textId="7B39930B" w:rsidR="003B68A7" w:rsidRDefault="003B68A7" w:rsidP="00AA4F0A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ACB0388" w14:textId="77777777" w:rsidR="003B68A7" w:rsidRPr="00661A90" w:rsidRDefault="003B68A7" w:rsidP="00AA4F0A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942D500" w14:textId="502F8E17" w:rsidR="00AA4F0A" w:rsidRDefault="00AA4F0A" w:rsidP="00AA4F0A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9351D3">
        <w:rPr>
          <w:rFonts w:ascii="Times New Roman" w:hAnsi="Times New Roman" w:cs="Times New Roman"/>
          <w:b/>
          <w:sz w:val="24"/>
          <w:szCs w:val="24"/>
        </w:rPr>
        <w:lastRenderedPageBreak/>
        <w:t>Materials and Methods</w:t>
      </w:r>
    </w:p>
    <w:p w14:paraId="79BFBCE6" w14:textId="77777777" w:rsidR="000C3FD9" w:rsidRPr="009351D3" w:rsidRDefault="000C3FD9" w:rsidP="000C3FD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>Cell isolation and culture</w:t>
      </w:r>
    </w:p>
    <w:p w14:paraId="1998108D" w14:textId="7A196A09" w:rsidR="000C3FD9" w:rsidRDefault="000C3FD9" w:rsidP="000C3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urgically resected synovial tissue </w:t>
      </w:r>
      <w:r>
        <w:rPr>
          <w:rFonts w:ascii="Times New Roman" w:hAnsi="Times New Roman" w:cs="Times New Roman"/>
          <w:sz w:val="24"/>
          <w:szCs w:val="24"/>
        </w:rPr>
        <w:t>specimens 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transported to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351D3">
        <w:rPr>
          <w:rFonts w:ascii="Times New Roman" w:hAnsi="Times New Roman" w:cs="Times New Roman"/>
          <w:sz w:val="24"/>
          <w:szCs w:val="24"/>
        </w:rPr>
        <w:t xml:space="preserve"> laboratory for </w:t>
      </w:r>
      <w:r>
        <w:rPr>
          <w:rFonts w:ascii="Times New Roman" w:hAnsi="Times New Roman" w:cs="Times New Roman"/>
          <w:sz w:val="24"/>
          <w:szCs w:val="24"/>
        </w:rPr>
        <w:t xml:space="preserve">cell </w:t>
      </w:r>
      <w:r w:rsidRPr="009351D3">
        <w:rPr>
          <w:rFonts w:ascii="Times New Roman" w:hAnsi="Times New Roman" w:cs="Times New Roman"/>
          <w:sz w:val="24"/>
          <w:szCs w:val="24"/>
        </w:rPr>
        <w:t xml:space="preserve">separation. First, </w:t>
      </w:r>
      <w:r>
        <w:rPr>
          <w:rFonts w:ascii="Times New Roman" w:hAnsi="Times New Roman" w:cs="Times New Roman"/>
          <w:sz w:val="24"/>
          <w:szCs w:val="24"/>
        </w:rPr>
        <w:t xml:space="preserve">each tissue specimen was </w:t>
      </w:r>
      <w:r w:rsidRPr="009351D3">
        <w:rPr>
          <w:rFonts w:ascii="Times New Roman" w:hAnsi="Times New Roman" w:cs="Times New Roman"/>
          <w:sz w:val="24"/>
          <w:szCs w:val="24"/>
        </w:rPr>
        <w:t>wash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as follows: 1) </w:t>
      </w:r>
      <w:r>
        <w:rPr>
          <w:rFonts w:ascii="Times New Roman" w:hAnsi="Times New Roman" w:cs="Times New Roman"/>
          <w:sz w:val="24"/>
          <w:szCs w:val="24"/>
        </w:rPr>
        <w:t xml:space="preserve">one </w:t>
      </w:r>
      <w:r w:rsidRPr="009351D3">
        <w:rPr>
          <w:rFonts w:ascii="Times New Roman" w:hAnsi="Times New Roman" w:cs="Times New Roman"/>
          <w:sz w:val="24"/>
          <w:szCs w:val="24"/>
        </w:rPr>
        <w:t>rins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351D3">
        <w:rPr>
          <w:rFonts w:ascii="Times New Roman" w:hAnsi="Times New Roman" w:cs="Times New Roman"/>
          <w:sz w:val="24"/>
          <w:szCs w:val="24"/>
        </w:rPr>
        <w:t xml:space="preserve"> with 75% alcohol; 2) </w:t>
      </w:r>
      <w:r>
        <w:rPr>
          <w:rFonts w:ascii="Times New Roman" w:hAnsi="Times New Roman" w:cs="Times New Roman"/>
          <w:sz w:val="24"/>
          <w:szCs w:val="24"/>
        </w:rPr>
        <w:t xml:space="preserve">three </w:t>
      </w:r>
      <w:r w:rsidRPr="009351D3">
        <w:rPr>
          <w:rFonts w:ascii="Times New Roman" w:hAnsi="Times New Roman" w:cs="Times New Roman"/>
          <w:sz w:val="24"/>
          <w:szCs w:val="24"/>
        </w:rPr>
        <w:t>rins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9351D3">
        <w:rPr>
          <w:rFonts w:ascii="Times New Roman" w:hAnsi="Times New Roman" w:cs="Times New Roman"/>
          <w:sz w:val="24"/>
          <w:szCs w:val="24"/>
        </w:rPr>
        <w:t xml:space="preserve"> with sterile </w:t>
      </w:r>
      <w:bookmarkStart w:id="4" w:name="_Hlk96540018"/>
      <w:r>
        <w:rPr>
          <w:rFonts w:ascii="Times New Roman" w:hAnsi="Times New Roman" w:cs="Times New Roman"/>
          <w:sz w:val="24"/>
          <w:szCs w:val="24"/>
        </w:rPr>
        <w:t>phosphate-buffered saline (</w:t>
      </w:r>
      <w:r w:rsidRPr="009351D3">
        <w:rPr>
          <w:rFonts w:ascii="Times New Roman" w:hAnsi="Times New Roman" w:cs="Times New Roman"/>
          <w:sz w:val="24"/>
          <w:szCs w:val="24"/>
        </w:rPr>
        <w:t>PBS</w:t>
      </w:r>
      <w:r>
        <w:rPr>
          <w:rFonts w:ascii="Times New Roman" w:hAnsi="Times New Roman" w:cs="Times New Roman"/>
          <w:sz w:val="24"/>
          <w:szCs w:val="24"/>
        </w:rPr>
        <w:t>)</w:t>
      </w:r>
      <w:bookmarkEnd w:id="4"/>
      <w:r w:rsidRPr="009351D3">
        <w:rPr>
          <w:rFonts w:ascii="Times New Roman" w:hAnsi="Times New Roman" w:cs="Times New Roman"/>
          <w:sz w:val="24"/>
          <w:szCs w:val="24"/>
        </w:rPr>
        <w:t xml:space="preserve">; 3) </w:t>
      </w:r>
      <w:r>
        <w:rPr>
          <w:rFonts w:ascii="Times New Roman" w:hAnsi="Times New Roman" w:cs="Times New Roman"/>
          <w:sz w:val="24"/>
          <w:szCs w:val="24"/>
        </w:rPr>
        <w:t xml:space="preserve">one </w:t>
      </w:r>
      <w:r w:rsidRPr="009351D3">
        <w:rPr>
          <w:rFonts w:ascii="Times New Roman" w:hAnsi="Times New Roman" w:cs="Times New Roman"/>
          <w:sz w:val="24"/>
          <w:szCs w:val="24"/>
        </w:rPr>
        <w:t xml:space="preserve">wash with serum-free </w:t>
      </w:r>
      <w:bookmarkStart w:id="5" w:name="_Hlk96540029"/>
      <w:r>
        <w:rPr>
          <w:rFonts w:ascii="Times New Roman" w:hAnsi="Times New Roman" w:cs="Times New Roman"/>
          <w:sz w:val="24"/>
          <w:szCs w:val="24"/>
        </w:rPr>
        <w:t>Dulbecco’s modified Eagle’s medium (</w:t>
      </w:r>
      <w:r w:rsidRPr="009351D3">
        <w:rPr>
          <w:rFonts w:ascii="Times New Roman" w:hAnsi="Times New Roman" w:cs="Times New Roman"/>
          <w:sz w:val="24"/>
          <w:szCs w:val="24"/>
        </w:rPr>
        <w:t>DMEM</w:t>
      </w:r>
      <w:r>
        <w:rPr>
          <w:rFonts w:ascii="Times New Roman" w:hAnsi="Times New Roman" w:cs="Times New Roman"/>
          <w:sz w:val="24"/>
          <w:szCs w:val="24"/>
        </w:rPr>
        <w:t>)</w:t>
      </w:r>
      <w:bookmarkEnd w:id="5"/>
      <w:r w:rsidRPr="009351D3">
        <w:rPr>
          <w:rFonts w:ascii="Times New Roman" w:hAnsi="Times New Roman" w:cs="Times New Roman"/>
          <w:sz w:val="24"/>
          <w:szCs w:val="24"/>
        </w:rPr>
        <w:t xml:space="preserve">. Next, </w:t>
      </w:r>
      <w:r>
        <w:rPr>
          <w:rFonts w:ascii="Times New Roman" w:hAnsi="Times New Roman" w:cs="Times New Roman"/>
          <w:sz w:val="24"/>
          <w:szCs w:val="24"/>
        </w:rPr>
        <w:t xml:space="preserve">the tissue was </w:t>
      </w:r>
      <w:r w:rsidRPr="009351D3">
        <w:rPr>
          <w:rFonts w:ascii="Times New Roman" w:hAnsi="Times New Roman" w:cs="Times New Roman"/>
          <w:sz w:val="24"/>
          <w:szCs w:val="24"/>
        </w:rPr>
        <w:t>cut into small pieces and digest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9351D3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mg/mL </w:t>
      </w:r>
      <w:r>
        <w:rPr>
          <w:rFonts w:ascii="Times New Roman" w:hAnsi="Times New Roman" w:cs="Times New Roman"/>
          <w:sz w:val="24"/>
          <w:szCs w:val="24"/>
        </w:rPr>
        <w:t xml:space="preserve">type </w:t>
      </w:r>
      <w:r w:rsidRPr="009351D3">
        <w:rPr>
          <w:rFonts w:ascii="Times New Roman" w:hAnsi="Times New Roman" w:cs="Times New Roman"/>
          <w:sz w:val="24"/>
          <w:szCs w:val="24"/>
        </w:rPr>
        <w:t>IV collagenase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351D3">
        <w:rPr>
          <w:rFonts w:ascii="Times New Roman" w:hAnsi="Times New Roman" w:cs="Times New Roman"/>
          <w:sz w:val="24"/>
          <w:szCs w:val="24"/>
        </w:rPr>
        <w:t>17104019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 w:rsidRPr="006C7203">
        <w:rPr>
          <w:rFonts w:ascii="Times New Roman" w:hAnsi="Times New Roman" w:cs="Times New Roman"/>
          <w:sz w:val="24"/>
          <w:szCs w:val="24"/>
        </w:rPr>
        <w:t>Thermo Scientific</w:t>
      </w:r>
      <w:r>
        <w:rPr>
          <w:rFonts w:ascii="Times New Roman" w:hAnsi="Times New Roman" w:cs="Times New Roman"/>
          <w:sz w:val="24"/>
          <w:szCs w:val="24"/>
        </w:rPr>
        <w:t>) in DMEM</w:t>
      </w:r>
      <w:r w:rsidRPr="009351D3">
        <w:rPr>
          <w:rFonts w:ascii="Times New Roman" w:hAnsi="Times New Roman" w:cs="Times New Roman"/>
          <w:sz w:val="24"/>
          <w:szCs w:val="24"/>
        </w:rPr>
        <w:t xml:space="preserve">. The </w:t>
      </w:r>
      <w:r>
        <w:rPr>
          <w:rFonts w:ascii="Times New Roman" w:hAnsi="Times New Roman" w:cs="Times New Roman"/>
          <w:sz w:val="24"/>
          <w:szCs w:val="24"/>
        </w:rPr>
        <w:t xml:space="preserve">obtained </w:t>
      </w:r>
      <w:r w:rsidRPr="009351D3">
        <w:rPr>
          <w:rFonts w:ascii="Times New Roman" w:hAnsi="Times New Roman" w:cs="Times New Roman"/>
          <w:sz w:val="24"/>
          <w:szCs w:val="24"/>
        </w:rPr>
        <w:t xml:space="preserve">cell suspension was filtered </w:t>
      </w:r>
      <w:r>
        <w:rPr>
          <w:rFonts w:ascii="Times New Roman" w:hAnsi="Times New Roman" w:cs="Times New Roman"/>
          <w:sz w:val="24"/>
          <w:szCs w:val="24"/>
        </w:rPr>
        <w:t>through a</w:t>
      </w:r>
      <w:r w:rsidRPr="009351D3">
        <w:rPr>
          <w:rFonts w:ascii="Times New Roman" w:hAnsi="Times New Roman" w:cs="Times New Roman"/>
          <w:sz w:val="24"/>
          <w:szCs w:val="24"/>
        </w:rPr>
        <w:t xml:space="preserve"> 100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351D3">
        <w:rPr>
          <w:rFonts w:ascii="Times New Roman" w:hAnsi="Times New Roman" w:cs="Times New Roman"/>
          <w:sz w:val="24"/>
          <w:szCs w:val="24"/>
        </w:rPr>
        <w:t xml:space="preserve">μm cell filter and centrifuged at 1500 rpm for 5 min. The cell </w:t>
      </w:r>
      <w:r>
        <w:rPr>
          <w:rFonts w:ascii="Times New Roman" w:hAnsi="Times New Roman" w:cs="Times New Roman"/>
          <w:sz w:val="24"/>
          <w:szCs w:val="24"/>
        </w:rPr>
        <w:t>pellet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9351D3">
        <w:rPr>
          <w:rFonts w:ascii="Times New Roman" w:hAnsi="Times New Roman" w:cs="Times New Roman"/>
          <w:sz w:val="24"/>
          <w:szCs w:val="24"/>
        </w:rPr>
        <w:t xml:space="preserve"> suspended and washed twice with serum-free DMEM.</w:t>
      </w:r>
      <w:r w:rsidRPr="009351D3">
        <w:rPr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cells were then</w:t>
      </w:r>
      <w:r w:rsidRPr="009351D3">
        <w:rPr>
          <w:rFonts w:ascii="Times New Roman" w:hAnsi="Times New Roman" w:cs="Times New Roman"/>
          <w:sz w:val="24"/>
          <w:szCs w:val="24"/>
        </w:rPr>
        <w:t xml:space="preserve"> culture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9351D3">
        <w:rPr>
          <w:rFonts w:ascii="Times New Roman" w:hAnsi="Times New Roman" w:cs="Times New Roman"/>
          <w:sz w:val="24"/>
          <w:szCs w:val="24"/>
        </w:rPr>
        <w:t xml:space="preserve"> DMEM </w:t>
      </w:r>
      <w:r w:rsidR="00F50EF9">
        <w:rPr>
          <w:rFonts w:ascii="Times New Roman" w:hAnsi="Times New Roman" w:cs="Times New Roman" w:hint="eastAsia"/>
          <w:sz w:val="24"/>
          <w:szCs w:val="24"/>
        </w:rPr>
        <w:t>which</w:t>
      </w:r>
      <w:r w:rsidR="00F50E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containing</w:t>
      </w:r>
      <w:r w:rsidRPr="009351D3">
        <w:rPr>
          <w:rFonts w:ascii="Times New Roman" w:hAnsi="Times New Roman" w:cs="Times New Roman"/>
          <w:sz w:val="24"/>
          <w:szCs w:val="24"/>
        </w:rPr>
        <w:t xml:space="preserve"> 10% fetal calf serum, 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IU/mL penicillin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and 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μg/mL streptomycin in an incubator </w:t>
      </w:r>
      <w:r>
        <w:rPr>
          <w:rFonts w:ascii="Times New Roman" w:hAnsi="Times New Roman" w:cs="Times New Roman"/>
          <w:sz w:val="24"/>
          <w:szCs w:val="24"/>
        </w:rPr>
        <w:t>at 37°C under</w:t>
      </w:r>
      <w:r w:rsidRPr="009351D3">
        <w:rPr>
          <w:rFonts w:ascii="Times New Roman" w:hAnsi="Times New Roman" w:cs="Times New Roman"/>
          <w:sz w:val="24"/>
          <w:szCs w:val="24"/>
        </w:rPr>
        <w:t xml:space="preserve"> 5% CO</w:t>
      </w:r>
      <w:r w:rsidRPr="000F504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51D3">
        <w:rPr>
          <w:rFonts w:ascii="Times New Roman" w:hAnsi="Times New Roman" w:cs="Times New Roman"/>
          <w:sz w:val="24"/>
          <w:szCs w:val="24"/>
        </w:rPr>
        <w:t>.</w:t>
      </w:r>
      <w:r w:rsidRPr="009351D3">
        <w:rPr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medium</w:t>
      </w:r>
      <w:r w:rsidRPr="009351D3">
        <w:rPr>
          <w:rFonts w:ascii="Times New Roman" w:hAnsi="Times New Roman" w:cs="Times New Roman"/>
          <w:sz w:val="24"/>
          <w:szCs w:val="24"/>
        </w:rPr>
        <w:t xml:space="preserve"> was changed every 2 days, and the third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351D3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351D3">
        <w:rPr>
          <w:rFonts w:ascii="Times New Roman" w:hAnsi="Times New Roman" w:cs="Times New Roman"/>
          <w:sz w:val="24"/>
          <w:szCs w:val="24"/>
        </w:rPr>
        <w:t>tenth generations of cells were used for experiment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 h</w:t>
      </w:r>
      <w:r w:rsidRPr="009351D3">
        <w:rPr>
          <w:rFonts w:ascii="Times New Roman" w:hAnsi="Times New Roman" w:cs="Times New Roman"/>
          <w:sz w:val="24"/>
          <w:szCs w:val="24"/>
        </w:rPr>
        <w:t xml:space="preserve">uman 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9351D3">
        <w:rPr>
          <w:rFonts w:ascii="Times New Roman" w:hAnsi="Times New Roman" w:cs="Times New Roman"/>
          <w:sz w:val="24"/>
          <w:szCs w:val="24"/>
        </w:rPr>
        <w:t xml:space="preserve"> fibroblast cell line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MH7A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was </w:t>
      </w:r>
      <w:bookmarkStart w:id="6" w:name="OLE_LINK2"/>
      <w:r w:rsidRPr="009351D3">
        <w:rPr>
          <w:rFonts w:ascii="Times New Roman" w:hAnsi="Times New Roman" w:cs="Times New Roman"/>
          <w:sz w:val="24"/>
          <w:szCs w:val="24"/>
        </w:rPr>
        <w:t xml:space="preserve">purchased </w:t>
      </w:r>
      <w:bookmarkEnd w:id="6"/>
      <w:r w:rsidRPr="009351D3">
        <w:rPr>
          <w:rFonts w:ascii="Times New Roman" w:hAnsi="Times New Roman" w:cs="Times New Roman"/>
          <w:sz w:val="24"/>
          <w:szCs w:val="24"/>
        </w:rPr>
        <w:t>from Wuhan Fine Biotech Co. Ltd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351D3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351D3">
        <w:rPr>
          <w:rFonts w:ascii="Times New Roman" w:hAnsi="Times New Roman" w:cs="Times New Roman"/>
          <w:sz w:val="24"/>
          <w:szCs w:val="24"/>
        </w:rPr>
        <w:t>cell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351D3">
        <w:rPr>
          <w:rFonts w:ascii="Times New Roman" w:hAnsi="Times New Roman" w:cs="Times New Roman"/>
          <w:sz w:val="24"/>
          <w:szCs w:val="24"/>
        </w:rPr>
        <w:t xml:space="preserve">line STR Authentication report and </w:t>
      </w:r>
      <w:r>
        <w:rPr>
          <w:rFonts w:ascii="Times New Roman" w:hAnsi="Times New Roman" w:cs="Times New Roman"/>
          <w:sz w:val="24"/>
          <w:szCs w:val="24"/>
        </w:rPr>
        <w:t xml:space="preserve">the cells were </w:t>
      </w:r>
      <w:r w:rsidRPr="009351D3">
        <w:rPr>
          <w:rFonts w:ascii="Times New Roman" w:hAnsi="Times New Roman" w:cs="Times New Roman"/>
          <w:sz w:val="24"/>
          <w:szCs w:val="24"/>
        </w:rPr>
        <w:t>culture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under the</w:t>
      </w:r>
      <w:r w:rsidRPr="009351D3">
        <w:rPr>
          <w:rFonts w:ascii="Times New Roman" w:hAnsi="Times New Roman" w:cs="Times New Roman"/>
          <w:sz w:val="24"/>
          <w:szCs w:val="24"/>
        </w:rPr>
        <w:t xml:space="preserve"> same condition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as the primary cells.</w:t>
      </w:r>
    </w:p>
    <w:p w14:paraId="616F0666" w14:textId="77777777" w:rsidR="00EF12EC" w:rsidRPr="009351D3" w:rsidRDefault="00EF12EC" w:rsidP="00EF12E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 xml:space="preserve">Immunohistochemistry and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9351D3">
        <w:rPr>
          <w:rFonts w:ascii="Times New Roman" w:hAnsi="Times New Roman" w:cs="Times New Roman"/>
          <w:b/>
          <w:bCs/>
          <w:sz w:val="24"/>
          <w:szCs w:val="24"/>
        </w:rPr>
        <w:t>mmunofluorescence</w:t>
      </w:r>
    </w:p>
    <w:p w14:paraId="352EDA07" w14:textId="154F9C05" w:rsidR="00EF12EC" w:rsidRPr="00EF12EC" w:rsidRDefault="00EF12EC" w:rsidP="000C3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51D3">
        <w:rPr>
          <w:rFonts w:ascii="Times New Roman" w:hAnsi="Times New Roman" w:cs="Times New Roman"/>
          <w:sz w:val="24"/>
          <w:szCs w:val="24"/>
        </w:rPr>
        <w:t xml:space="preserve">After sample collection, </w:t>
      </w:r>
      <w:r>
        <w:rPr>
          <w:rFonts w:ascii="Times New Roman" w:hAnsi="Times New Roman" w:cs="Times New Roman"/>
          <w:sz w:val="24"/>
          <w:szCs w:val="24"/>
        </w:rPr>
        <w:t>each</w:t>
      </w:r>
      <w:r w:rsidRPr="009351D3">
        <w:rPr>
          <w:rFonts w:ascii="Times New Roman" w:hAnsi="Times New Roman" w:cs="Times New Roman"/>
          <w:sz w:val="24"/>
          <w:szCs w:val="24"/>
        </w:rPr>
        <w:t xml:space="preserve"> tissue </w:t>
      </w:r>
      <w:r>
        <w:rPr>
          <w:rFonts w:ascii="Times New Roman" w:hAnsi="Times New Roman" w:cs="Times New Roman"/>
          <w:sz w:val="24"/>
          <w:szCs w:val="24"/>
        </w:rPr>
        <w:t>specimen was</w:t>
      </w:r>
      <w:r w:rsidRPr="009351D3">
        <w:rPr>
          <w:rFonts w:ascii="Times New Roman" w:hAnsi="Times New Roman" w:cs="Times New Roman"/>
          <w:sz w:val="24"/>
          <w:szCs w:val="24"/>
        </w:rPr>
        <w:t xml:space="preserve"> quickly and thoroughly fixed in 4%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>araformaldehyde (P1110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Solarbio) or frozen at </w:t>
      </w:r>
      <w:r>
        <w:rPr>
          <w:rFonts w:ascii="Times New Roman" w:hAnsi="Times New Roman" w:cs="Times New Roman"/>
          <w:sz w:val="24"/>
          <w:szCs w:val="24"/>
        </w:rPr>
        <w:t>−</w:t>
      </w:r>
      <w:r w:rsidRPr="009351D3">
        <w:rPr>
          <w:rFonts w:ascii="Times New Roman" w:hAnsi="Times New Roman" w:cs="Times New Roman"/>
          <w:sz w:val="24"/>
          <w:szCs w:val="24"/>
        </w:rPr>
        <w:t xml:space="preserve">80°C. After the tissue was dehydrated and </w:t>
      </w:r>
      <w:r>
        <w:rPr>
          <w:rFonts w:ascii="Times New Roman" w:hAnsi="Times New Roman" w:cs="Times New Roman"/>
          <w:sz w:val="24"/>
          <w:szCs w:val="24"/>
        </w:rPr>
        <w:t xml:space="preserve">made </w:t>
      </w:r>
      <w:r w:rsidRPr="009351D3">
        <w:rPr>
          <w:rFonts w:ascii="Times New Roman" w:hAnsi="Times New Roman" w:cs="Times New Roman"/>
          <w:sz w:val="24"/>
          <w:szCs w:val="24"/>
        </w:rPr>
        <w:t xml:space="preserve">transparent, paraffin (preheated to 60°C) </w:t>
      </w:r>
      <w:r>
        <w:rPr>
          <w:rFonts w:ascii="Times New Roman" w:hAnsi="Times New Roman" w:cs="Times New Roman"/>
          <w:sz w:val="24"/>
          <w:szCs w:val="24"/>
        </w:rPr>
        <w:t xml:space="preserve">was added </w:t>
      </w:r>
      <w:r w:rsidRPr="009351D3">
        <w:rPr>
          <w:rFonts w:ascii="Times New Roman" w:hAnsi="Times New Roman" w:cs="Times New Roman"/>
          <w:sz w:val="24"/>
          <w:szCs w:val="24"/>
        </w:rPr>
        <w:t xml:space="preserve">and left overnight. </w:t>
      </w:r>
      <w:r>
        <w:rPr>
          <w:rFonts w:ascii="Times New Roman" w:hAnsi="Times New Roman" w:cs="Times New Roman"/>
          <w:sz w:val="24"/>
          <w:szCs w:val="24"/>
        </w:rPr>
        <w:t>Subsequently</w:t>
      </w:r>
      <w:r w:rsidRPr="009351D3">
        <w:rPr>
          <w:rFonts w:ascii="Times New Roman" w:hAnsi="Times New Roman" w:cs="Times New Roman"/>
          <w:sz w:val="24"/>
          <w:szCs w:val="24"/>
        </w:rPr>
        <w:t>, the fixed or frozen tissue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sectioned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using a microtome and the paraffin-fixed tissue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subjected to </w:t>
      </w:r>
      <w:r w:rsidRPr="009351D3">
        <w:rPr>
          <w:rFonts w:ascii="Times New Roman" w:hAnsi="Times New Roman" w:cs="Times New Roman"/>
          <w:sz w:val="24"/>
          <w:szCs w:val="24"/>
        </w:rPr>
        <w:t>antigen</w:t>
      </w:r>
      <w:r>
        <w:rPr>
          <w:rFonts w:ascii="Times New Roman" w:hAnsi="Times New Roman" w:cs="Times New Roman"/>
          <w:sz w:val="24"/>
          <w:szCs w:val="24"/>
        </w:rPr>
        <w:t xml:space="preserve"> retrieval</w:t>
      </w:r>
      <w:r w:rsidRPr="009351D3">
        <w:rPr>
          <w:rFonts w:ascii="Times New Roman" w:hAnsi="Times New Roman" w:cs="Times New Roman"/>
          <w:sz w:val="24"/>
          <w:szCs w:val="24"/>
        </w:rPr>
        <w:t>.</w:t>
      </w:r>
      <w:r w:rsidRPr="009351D3">
        <w:rPr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 t</w:t>
      </w:r>
      <w:r w:rsidRPr="009351D3">
        <w:rPr>
          <w:rFonts w:ascii="Times New Roman" w:hAnsi="Times New Roman" w:cs="Times New Roman"/>
          <w:sz w:val="24"/>
          <w:szCs w:val="24"/>
        </w:rPr>
        <w:t xml:space="preserve">issue </w:t>
      </w:r>
      <w:r>
        <w:rPr>
          <w:rFonts w:ascii="Times New Roman" w:hAnsi="Times New Roman" w:cs="Times New Roman"/>
          <w:sz w:val="24"/>
          <w:szCs w:val="24"/>
        </w:rPr>
        <w:t xml:space="preserve">sections </w:t>
      </w:r>
      <w:r>
        <w:rPr>
          <w:rFonts w:ascii="Times New Roman" w:hAnsi="Times New Roman" w:cs="Times New Roman"/>
          <w:sz w:val="24"/>
          <w:szCs w:val="24"/>
        </w:rPr>
        <w:lastRenderedPageBreak/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treated </w:t>
      </w:r>
      <w:r w:rsidRPr="009351D3">
        <w:rPr>
          <w:rFonts w:ascii="Times New Roman" w:hAnsi="Times New Roman" w:cs="Times New Roman"/>
          <w:sz w:val="24"/>
          <w:szCs w:val="24"/>
        </w:rPr>
        <w:t xml:space="preserve">with 5% </w:t>
      </w:r>
      <w:bookmarkStart w:id="7" w:name="_Hlk96540043"/>
      <w:r w:rsidRPr="009351D3">
        <w:rPr>
          <w:rFonts w:ascii="Times New Roman" w:hAnsi="Times New Roman" w:cs="Times New Roman"/>
          <w:sz w:val="24"/>
          <w:szCs w:val="24"/>
        </w:rPr>
        <w:t>bovine serum albumin (BSA)</w:t>
      </w:r>
      <w:bookmarkEnd w:id="7"/>
      <w:r w:rsidRPr="009351D3">
        <w:rPr>
          <w:rFonts w:ascii="Times New Roman" w:hAnsi="Times New Roman" w:cs="Times New Roman"/>
          <w:sz w:val="24"/>
          <w:szCs w:val="24"/>
        </w:rPr>
        <w:t xml:space="preserve"> and hydrogen peroxide to block endogenous enzyme</w:t>
      </w:r>
      <w:r>
        <w:rPr>
          <w:rFonts w:ascii="Times New Roman" w:hAnsi="Times New Roman" w:cs="Times New Roman"/>
          <w:sz w:val="24"/>
          <w:szCs w:val="24"/>
        </w:rPr>
        <w:t xml:space="preserve"> activity,</w:t>
      </w:r>
      <w:r w:rsidRPr="009351D3">
        <w:rPr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wash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9351D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and incubated with a </w:t>
      </w:r>
      <w:r w:rsidRPr="009351D3">
        <w:rPr>
          <w:rFonts w:ascii="Times New Roman" w:hAnsi="Times New Roman" w:cs="Times New Roman"/>
          <w:sz w:val="24"/>
          <w:szCs w:val="24"/>
        </w:rPr>
        <w:t xml:space="preserve">primary antibody working solution overnight at 4℃. For immunohistochemistry, the </w:t>
      </w:r>
      <w:r>
        <w:rPr>
          <w:rFonts w:ascii="Times New Roman" w:hAnsi="Times New Roman" w:cs="Times New Roman"/>
          <w:sz w:val="24"/>
          <w:szCs w:val="24"/>
        </w:rPr>
        <w:t>sections</w:t>
      </w:r>
      <w:r w:rsidRPr="009351D3">
        <w:rPr>
          <w:rFonts w:ascii="Times New Roman" w:hAnsi="Times New Roman" w:cs="Times New Roman"/>
          <w:sz w:val="24"/>
          <w:szCs w:val="24"/>
        </w:rPr>
        <w:t xml:space="preserve"> were </w:t>
      </w:r>
      <w:r>
        <w:rPr>
          <w:rFonts w:ascii="Times New Roman" w:hAnsi="Times New Roman" w:cs="Times New Roman"/>
          <w:sz w:val="24"/>
          <w:szCs w:val="24"/>
        </w:rPr>
        <w:t>incubated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9351D3">
        <w:rPr>
          <w:rFonts w:ascii="Times New Roman" w:hAnsi="Times New Roman" w:cs="Times New Roman"/>
          <w:sz w:val="24"/>
          <w:szCs w:val="24"/>
        </w:rPr>
        <w:t>appropriate amount of biotin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351D3">
        <w:rPr>
          <w:rFonts w:ascii="Times New Roman" w:hAnsi="Times New Roman" w:cs="Times New Roman"/>
          <w:sz w:val="24"/>
          <w:szCs w:val="24"/>
        </w:rPr>
        <w:t xml:space="preserve">labeled secondary antibody for 30 min at room temperature. After adding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>DBA chromogenic agent for 5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351D3">
        <w:rPr>
          <w:rFonts w:ascii="Times New Roman" w:hAnsi="Times New Roman" w:cs="Times New Roman"/>
          <w:sz w:val="24"/>
          <w:szCs w:val="24"/>
        </w:rPr>
        <w:t xml:space="preserve">10 min, the </w:t>
      </w:r>
      <w:r>
        <w:rPr>
          <w:rFonts w:ascii="Times New Roman" w:hAnsi="Times New Roman" w:cs="Times New Roman"/>
          <w:sz w:val="24"/>
          <w:szCs w:val="24"/>
        </w:rPr>
        <w:t>sections</w:t>
      </w:r>
      <w:r w:rsidRPr="009351D3">
        <w:rPr>
          <w:rFonts w:ascii="Times New Roman" w:hAnsi="Times New Roman" w:cs="Times New Roman"/>
          <w:sz w:val="24"/>
          <w:szCs w:val="24"/>
        </w:rPr>
        <w:t xml:space="preserve"> were rinsed, redye</w:t>
      </w:r>
      <w:r>
        <w:rPr>
          <w:rFonts w:ascii="Times New Roman" w:hAnsi="Times New Roman" w:cs="Times New Roman" w:hint="eastAsia"/>
          <w:sz w:val="24"/>
          <w:szCs w:val="24"/>
        </w:rPr>
        <w:t>ing,</w:t>
      </w:r>
      <w:r w:rsidRPr="009351D3">
        <w:rPr>
          <w:rFonts w:ascii="Times New Roman" w:hAnsi="Times New Roman" w:cs="Times New Roman"/>
          <w:sz w:val="24"/>
          <w:szCs w:val="24"/>
        </w:rPr>
        <w:t xml:space="preserve"> dehydrated, </w:t>
      </w:r>
      <w:r>
        <w:rPr>
          <w:rFonts w:ascii="Times New Roman" w:hAnsi="Times New Roman" w:cs="Times New Roman"/>
          <w:sz w:val="24"/>
          <w:szCs w:val="24"/>
        </w:rPr>
        <w:t xml:space="preserve">made </w:t>
      </w:r>
      <w:r w:rsidRPr="009351D3">
        <w:rPr>
          <w:rFonts w:ascii="Times New Roman" w:hAnsi="Times New Roman" w:cs="Times New Roman"/>
          <w:sz w:val="24"/>
          <w:szCs w:val="24"/>
        </w:rPr>
        <w:t>transparent, sealed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and observed </w:t>
      </w:r>
      <w:r>
        <w:rPr>
          <w:rFonts w:ascii="Times New Roman" w:hAnsi="Times New Roman" w:cs="Times New Roman"/>
          <w:sz w:val="24"/>
          <w:szCs w:val="24"/>
        </w:rPr>
        <w:t>under a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forward</w:t>
      </w:r>
      <w:r w:rsidRPr="009351D3">
        <w:rPr>
          <w:rFonts w:ascii="Times New Roman" w:hAnsi="Times New Roman" w:cs="Times New Roman"/>
          <w:sz w:val="24"/>
          <w:szCs w:val="24"/>
        </w:rPr>
        <w:t xml:space="preserve"> microscope</w:t>
      </w:r>
      <w:r>
        <w:rPr>
          <w:rFonts w:ascii="Times New Roman" w:hAnsi="Times New Roman" w:cs="Times New Roman"/>
          <w:sz w:val="24"/>
          <w:szCs w:val="24"/>
        </w:rPr>
        <w:t xml:space="preserve"> (Leica DM3000LED)</w:t>
      </w:r>
      <w:r w:rsidRPr="009351D3">
        <w:rPr>
          <w:rFonts w:ascii="Times New Roman" w:hAnsi="Times New Roman" w:cs="Times New Roman"/>
          <w:sz w:val="24"/>
          <w:szCs w:val="24"/>
        </w:rPr>
        <w:t xml:space="preserve">. For tissue immunofluorescence, the </w:t>
      </w:r>
      <w:r>
        <w:rPr>
          <w:rFonts w:ascii="Times New Roman" w:hAnsi="Times New Roman" w:cs="Times New Roman"/>
          <w:sz w:val="24"/>
          <w:szCs w:val="24"/>
        </w:rPr>
        <w:t>sections</w:t>
      </w:r>
      <w:r w:rsidRPr="009351D3">
        <w:rPr>
          <w:rFonts w:ascii="Times New Roman" w:hAnsi="Times New Roman" w:cs="Times New Roman"/>
          <w:sz w:val="24"/>
          <w:szCs w:val="24"/>
        </w:rPr>
        <w:t xml:space="preserve"> were </w:t>
      </w:r>
      <w:r>
        <w:rPr>
          <w:rFonts w:ascii="Times New Roman" w:hAnsi="Times New Roman" w:cs="Times New Roman"/>
          <w:sz w:val="24"/>
          <w:szCs w:val="24"/>
        </w:rPr>
        <w:t>incubated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>an</w:t>
      </w:r>
      <w:r w:rsidRPr="009351D3">
        <w:rPr>
          <w:rFonts w:ascii="Times New Roman" w:hAnsi="Times New Roman" w:cs="Times New Roman"/>
          <w:sz w:val="24"/>
          <w:szCs w:val="24"/>
        </w:rPr>
        <w:t xml:space="preserve"> appropriate amount of fluorescein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351D3">
        <w:rPr>
          <w:rFonts w:ascii="Times New Roman" w:hAnsi="Times New Roman" w:cs="Times New Roman"/>
          <w:sz w:val="24"/>
          <w:szCs w:val="24"/>
        </w:rPr>
        <w:t>conjugated secondary antibody for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h at room temperature.</w:t>
      </w:r>
      <w:r w:rsidRPr="009351D3">
        <w:rPr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After rinsing with PBS, the </w:t>
      </w:r>
      <w:r>
        <w:rPr>
          <w:rFonts w:ascii="Times New Roman" w:hAnsi="Times New Roman" w:cs="Times New Roman"/>
          <w:sz w:val="24"/>
          <w:szCs w:val="24"/>
        </w:rPr>
        <w:t>sections</w:t>
      </w:r>
      <w:r w:rsidRPr="009351D3">
        <w:rPr>
          <w:rFonts w:ascii="Times New Roman" w:hAnsi="Times New Roman" w:cs="Times New Roman"/>
          <w:sz w:val="24"/>
          <w:szCs w:val="24"/>
        </w:rPr>
        <w:t xml:space="preserve"> were redye</w:t>
      </w:r>
      <w:r>
        <w:rPr>
          <w:rFonts w:ascii="Times New Roman" w:hAnsi="Times New Roman" w:cs="Times New Roman"/>
          <w:sz w:val="24"/>
          <w:szCs w:val="24"/>
        </w:rPr>
        <w:t>ing,</w:t>
      </w:r>
      <w:r w:rsidRPr="009351D3">
        <w:rPr>
          <w:rFonts w:ascii="Times New Roman" w:hAnsi="Times New Roman" w:cs="Times New Roman"/>
          <w:sz w:val="24"/>
          <w:szCs w:val="24"/>
        </w:rPr>
        <w:t xml:space="preserve"> sealed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and observed with </w:t>
      </w:r>
      <w:r>
        <w:rPr>
          <w:rFonts w:ascii="Times New Roman" w:hAnsi="Times New Roman" w:cs="Times New Roman"/>
          <w:sz w:val="24"/>
          <w:szCs w:val="24"/>
        </w:rPr>
        <w:t>a forward</w:t>
      </w:r>
      <w:r w:rsidRPr="009351D3">
        <w:rPr>
          <w:rFonts w:ascii="Times New Roman" w:hAnsi="Times New Roman" w:cs="Times New Roman"/>
          <w:sz w:val="24"/>
          <w:szCs w:val="24"/>
        </w:rPr>
        <w:t xml:space="preserve"> fluorescence microscope</w:t>
      </w:r>
      <w:r>
        <w:rPr>
          <w:rFonts w:ascii="Times New Roman" w:hAnsi="Times New Roman" w:cs="Times New Roman"/>
          <w:sz w:val="24"/>
          <w:szCs w:val="24"/>
        </w:rPr>
        <w:t xml:space="preserve"> (Leica DM6B)</w:t>
      </w:r>
      <w:r w:rsidRPr="009351D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cell</w:t>
      </w:r>
      <w:r w:rsidRPr="009351D3">
        <w:rPr>
          <w:rFonts w:ascii="Times New Roman" w:hAnsi="Times New Roman" w:cs="Times New Roman"/>
          <w:sz w:val="24"/>
          <w:szCs w:val="24"/>
        </w:rPr>
        <w:t xml:space="preserve"> immunofluorescence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A114A2">
        <w:rPr>
          <w:rFonts w:ascii="Times New Roman" w:hAnsi="Times New Roman" w:cs="Times New Roman"/>
          <w:sz w:val="24"/>
          <w:szCs w:val="24"/>
        </w:rPr>
        <w:t xml:space="preserve">he cell slides were fixed with </w:t>
      </w:r>
      <w:r>
        <w:rPr>
          <w:rFonts w:ascii="Times New Roman" w:hAnsi="Times New Roman" w:cs="Times New Roman"/>
          <w:sz w:val="24"/>
          <w:szCs w:val="24"/>
        </w:rPr>
        <w:t>4% p</w:t>
      </w:r>
      <w:r w:rsidRPr="009351D3">
        <w:rPr>
          <w:rFonts w:ascii="Times New Roman" w:hAnsi="Times New Roman" w:cs="Times New Roman"/>
          <w:sz w:val="24"/>
          <w:szCs w:val="24"/>
        </w:rPr>
        <w:t>araformaldehyde (P1110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Solarbio)</w:t>
      </w:r>
      <w:r w:rsidRPr="00A114A2">
        <w:rPr>
          <w:rFonts w:ascii="Times New Roman" w:hAnsi="Times New Roman" w:cs="Times New Roman"/>
          <w:sz w:val="24"/>
          <w:szCs w:val="24"/>
        </w:rPr>
        <w:t xml:space="preserve"> and sealed with 5%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14A2">
        <w:rPr>
          <w:rFonts w:ascii="Times New Roman" w:hAnsi="Times New Roman" w:cs="Times New Roman"/>
          <w:sz w:val="24"/>
          <w:szCs w:val="24"/>
        </w:rPr>
        <w:t>BSA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114A2">
        <w:t xml:space="preserve"> </w:t>
      </w:r>
      <w:r w:rsidRPr="00A114A2">
        <w:rPr>
          <w:rFonts w:ascii="Times New Roman" w:hAnsi="Times New Roman" w:cs="Times New Roman"/>
          <w:sz w:val="24"/>
          <w:szCs w:val="24"/>
        </w:rPr>
        <w:t xml:space="preserve">After incubation with corresponding primary and secondary antibodies, the cells were observed under a </w:t>
      </w:r>
      <w:r w:rsidRPr="009351D3">
        <w:rPr>
          <w:rFonts w:ascii="Times New Roman" w:hAnsi="Times New Roman" w:cs="Times New Roman"/>
          <w:sz w:val="24"/>
          <w:szCs w:val="24"/>
        </w:rPr>
        <w:t>forward</w:t>
      </w:r>
      <w:r w:rsidRPr="00A114A2">
        <w:rPr>
          <w:rFonts w:ascii="Times New Roman" w:hAnsi="Times New Roman" w:cs="Times New Roman"/>
          <w:sz w:val="24"/>
          <w:szCs w:val="24"/>
        </w:rPr>
        <w:t xml:space="preserve"> fluorescence microscope</w:t>
      </w:r>
      <w:r>
        <w:rPr>
          <w:rFonts w:ascii="Times New Roman" w:hAnsi="Times New Roman" w:cs="Times New Roman"/>
          <w:sz w:val="24"/>
          <w:szCs w:val="24"/>
        </w:rPr>
        <w:t xml:space="preserve"> (Leica DM6B). </w:t>
      </w:r>
      <w:r w:rsidRPr="00EF0CA3">
        <w:rPr>
          <w:rFonts w:ascii="Times New Roman" w:hAnsi="Times New Roman" w:cs="Times New Roman"/>
          <w:sz w:val="24"/>
          <w:szCs w:val="24"/>
        </w:rPr>
        <w:t>The antibodies used for immunostaining were</w:t>
      </w:r>
      <w:r>
        <w:rPr>
          <w:rFonts w:ascii="Times New Roman" w:hAnsi="Times New Roman" w:cs="Times New Roman"/>
          <w:sz w:val="24"/>
          <w:szCs w:val="24"/>
        </w:rPr>
        <w:t xml:space="preserve"> anti-</w:t>
      </w:r>
      <w:r w:rsidRPr="009351D3">
        <w:rPr>
          <w:rFonts w:ascii="Times New Roman" w:hAnsi="Times New Roman" w:cs="Times New Roman"/>
          <w:sz w:val="24"/>
          <w:szCs w:val="24"/>
        </w:rPr>
        <w:t>Semaphorin 5A (</w:t>
      </w:r>
      <w:r w:rsidRPr="00EF0CA3">
        <w:rPr>
          <w:rFonts w:ascii="Times New Roman" w:hAnsi="Times New Roman" w:cs="Times New Roman"/>
          <w:sz w:val="24"/>
          <w:szCs w:val="24"/>
        </w:rPr>
        <w:t>PA5-47791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 w:rsidRPr="006C7203">
        <w:rPr>
          <w:rFonts w:ascii="Times New Roman" w:hAnsi="Times New Roman" w:cs="Times New Roman"/>
          <w:sz w:val="24"/>
          <w:szCs w:val="24"/>
        </w:rPr>
        <w:t>Thermo Scientific</w:t>
      </w:r>
      <w:r w:rsidRPr="009351D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Plexin-A1 (MAB6536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R&amp;D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>ystem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F0CA3">
        <w:rPr>
          <w:rFonts w:ascii="Times New Roman" w:hAnsi="Times New Roman" w:cs="Times New Roman"/>
          <w:sz w:val="24"/>
          <w:szCs w:val="24"/>
        </w:rPr>
        <w:t>Alexa Fluor® 488 anti-Vimentin Antibody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F0CA3">
        <w:rPr>
          <w:rFonts w:ascii="Times New Roman" w:hAnsi="Times New Roman" w:cs="Times New Roman"/>
          <w:sz w:val="24"/>
          <w:szCs w:val="24"/>
        </w:rPr>
        <w:t>677809</w:t>
      </w:r>
      <w:r>
        <w:rPr>
          <w:rFonts w:ascii="Times New Roman" w:hAnsi="Times New Roman" w:cs="Times New Roman"/>
          <w:sz w:val="24"/>
          <w:szCs w:val="24"/>
        </w:rPr>
        <w:t xml:space="preserve">, Biolegend), </w:t>
      </w:r>
      <w:r w:rsidRPr="00EF0CA3">
        <w:rPr>
          <w:rFonts w:ascii="Times New Roman" w:hAnsi="Times New Roman" w:cs="Times New Roman"/>
          <w:sz w:val="24"/>
          <w:szCs w:val="24"/>
        </w:rPr>
        <w:t>Alexa Fluor® 488 anti-human CD68 Antibody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F0CA3">
        <w:rPr>
          <w:rFonts w:ascii="Times New Roman" w:hAnsi="Times New Roman" w:cs="Times New Roman"/>
          <w:sz w:val="24"/>
          <w:szCs w:val="24"/>
        </w:rPr>
        <w:t>333811</w:t>
      </w:r>
      <w:r>
        <w:rPr>
          <w:rFonts w:ascii="Times New Roman" w:hAnsi="Times New Roman" w:cs="Times New Roman"/>
          <w:sz w:val="24"/>
          <w:szCs w:val="24"/>
        </w:rPr>
        <w:t xml:space="preserve">, Biolegend) and </w:t>
      </w:r>
      <w:r w:rsidRPr="00EF0CA3">
        <w:rPr>
          <w:rFonts w:ascii="Times New Roman" w:hAnsi="Times New Roman" w:cs="Times New Roman"/>
          <w:sz w:val="24"/>
          <w:szCs w:val="24"/>
        </w:rPr>
        <w:t>Donkey Anti-Sheep IgG NorthernLights™ NL557-conjugated Antibody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F0CA3">
        <w:rPr>
          <w:rFonts w:ascii="Times New Roman" w:hAnsi="Times New Roman" w:cs="Times New Roman"/>
          <w:sz w:val="24"/>
          <w:szCs w:val="24"/>
        </w:rPr>
        <w:t>NL010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R&amp;D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>ystem</w:t>
      </w:r>
      <w:r>
        <w:rPr>
          <w:rFonts w:ascii="Times New Roman" w:hAnsi="Times New Roman" w:cs="Times New Roman"/>
          <w:sz w:val="24"/>
          <w:szCs w:val="24"/>
        </w:rPr>
        <w:t xml:space="preserve">s). </w:t>
      </w:r>
    </w:p>
    <w:p w14:paraId="43F2440E" w14:textId="77777777" w:rsidR="00AA4F0A" w:rsidRPr="009351D3" w:rsidRDefault="00AA4F0A" w:rsidP="00AA4F0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>Enzyme-linked immunosorbent assay</w:t>
      </w:r>
    </w:p>
    <w:p w14:paraId="4029ABDF" w14:textId="77777777" w:rsidR="00AA4F0A" w:rsidRPr="009351D3" w:rsidRDefault="00AA4F0A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9351D3">
        <w:rPr>
          <w:rFonts w:ascii="Times New Roman" w:hAnsi="Times New Roman" w:cs="Times New Roman"/>
          <w:sz w:val="24"/>
          <w:szCs w:val="24"/>
        </w:rPr>
        <w:t>he levels of Semaphorin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5A in peripheral blood and synovial fluid </w:t>
      </w:r>
      <w:r>
        <w:rPr>
          <w:rFonts w:ascii="Times New Roman" w:hAnsi="Times New Roman" w:cs="Times New Roman"/>
          <w:sz w:val="24"/>
          <w:szCs w:val="24"/>
        </w:rPr>
        <w:t xml:space="preserve">samples </w:t>
      </w:r>
      <w:r w:rsidRPr="009351D3">
        <w:rPr>
          <w:rFonts w:ascii="Times New Roman" w:hAnsi="Times New Roman" w:cs="Times New Roman"/>
          <w:sz w:val="24"/>
          <w:szCs w:val="24"/>
        </w:rPr>
        <w:t xml:space="preserve">were measured using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351D3">
        <w:rPr>
          <w:rFonts w:ascii="Times New Roman" w:hAnsi="Times New Roman" w:cs="Times New Roman"/>
          <w:sz w:val="24"/>
          <w:szCs w:val="24"/>
        </w:rPr>
        <w:t xml:space="preserve"> Semaphorin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5A BioAssay™ ELISA Kit (153105-Z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United States Biological)</w:t>
      </w:r>
      <w:r>
        <w:rPr>
          <w:rFonts w:ascii="Times New Roman" w:hAnsi="Times New Roman" w:cs="Times New Roman"/>
          <w:sz w:val="24"/>
          <w:szCs w:val="24"/>
        </w:rPr>
        <w:t xml:space="preserve"> in a</w:t>
      </w:r>
      <w:r w:rsidRPr="009351D3">
        <w:rPr>
          <w:rFonts w:ascii="Times New Roman" w:hAnsi="Times New Roman" w:cs="Times New Roman"/>
          <w:sz w:val="24"/>
          <w:szCs w:val="24"/>
        </w:rPr>
        <w:t>ccord</w:t>
      </w:r>
      <w:r>
        <w:rPr>
          <w:rFonts w:ascii="Times New Roman" w:hAnsi="Times New Roman" w:cs="Times New Roman"/>
          <w:sz w:val="24"/>
          <w:szCs w:val="24"/>
        </w:rPr>
        <w:t>ance with</w:t>
      </w:r>
      <w:r w:rsidRPr="009351D3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manufacturer’s </w:t>
      </w:r>
      <w:r w:rsidRPr="009351D3">
        <w:rPr>
          <w:rFonts w:ascii="Times New Roman" w:hAnsi="Times New Roman" w:cs="Times New Roman"/>
          <w:sz w:val="24"/>
          <w:szCs w:val="24"/>
        </w:rPr>
        <w:t>instructions.</w:t>
      </w:r>
    </w:p>
    <w:p w14:paraId="19B35B3D" w14:textId="77777777" w:rsidR="00AA4F0A" w:rsidRPr="009351D3" w:rsidRDefault="00AA4F0A" w:rsidP="00AA4F0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RNA extraction and </w:t>
      </w:r>
      <w:bookmarkStart w:id="8" w:name="_Hlk79246997"/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9351D3">
        <w:rPr>
          <w:rFonts w:ascii="Times New Roman" w:hAnsi="Times New Roman" w:cs="Times New Roman"/>
          <w:b/>
          <w:bCs/>
          <w:sz w:val="24"/>
          <w:szCs w:val="24"/>
        </w:rPr>
        <w:t>eal-time qPCR</w:t>
      </w:r>
      <w:bookmarkEnd w:id="8"/>
    </w:p>
    <w:p w14:paraId="10BFE2BE" w14:textId="05304B35" w:rsidR="00AA4F0A" w:rsidRPr="009351D3" w:rsidRDefault="00AA4F0A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51D3">
        <w:rPr>
          <w:rFonts w:ascii="Times New Roman" w:hAnsi="Times New Roman" w:cs="Times New Roman"/>
          <w:sz w:val="24"/>
          <w:szCs w:val="24"/>
        </w:rPr>
        <w:t xml:space="preserve">Total RNA </w:t>
      </w:r>
      <w:r>
        <w:rPr>
          <w:rFonts w:ascii="Times New Roman" w:hAnsi="Times New Roman" w:cs="Times New Roman"/>
          <w:sz w:val="24"/>
          <w:szCs w:val="24"/>
        </w:rPr>
        <w:t>was extracted from</w:t>
      </w:r>
      <w:r w:rsidRPr="009351D3">
        <w:rPr>
          <w:rFonts w:ascii="Times New Roman" w:hAnsi="Times New Roman" w:cs="Times New Roman"/>
          <w:sz w:val="24"/>
          <w:szCs w:val="24"/>
        </w:rPr>
        <w:t xml:space="preserve"> synovial tissues or cells </w:t>
      </w:r>
      <w:r>
        <w:rPr>
          <w:rFonts w:ascii="Times New Roman" w:hAnsi="Times New Roman" w:cs="Times New Roman"/>
          <w:sz w:val="24"/>
          <w:szCs w:val="24"/>
        </w:rPr>
        <w:t>using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OLE_LINK3"/>
      <w:r w:rsidRPr="009351D3">
        <w:rPr>
          <w:rFonts w:ascii="Times New Roman" w:hAnsi="Times New Roman" w:cs="Times New Roman"/>
          <w:sz w:val="24"/>
          <w:szCs w:val="24"/>
        </w:rPr>
        <w:t>Trizol reagent</w:t>
      </w:r>
      <w:bookmarkEnd w:id="9"/>
      <w:r w:rsidRPr="009351D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351D3">
        <w:rPr>
          <w:rFonts w:ascii="Times New Roman" w:hAnsi="Times New Roman" w:cs="Times New Roman"/>
          <w:sz w:val="24"/>
          <w:szCs w:val="24"/>
        </w:rPr>
        <w:t xml:space="preserve">mbion, Thermo Scientific). </w:t>
      </w:r>
      <w:r w:rsidRPr="003D2144">
        <w:rPr>
          <w:rFonts w:ascii="Times New Roman" w:hAnsi="Times New Roman"/>
          <w:sz w:val="24"/>
          <w:szCs w:val="24"/>
        </w:rPr>
        <w:t>PrimeScript™ RT reagent Kit</w:t>
      </w:r>
      <w:r>
        <w:rPr>
          <w:rFonts w:ascii="Times New Roman" w:hAnsi="Times New Roman"/>
          <w:sz w:val="24"/>
          <w:szCs w:val="24"/>
        </w:rPr>
        <w:t xml:space="preserve"> (</w:t>
      </w:r>
      <w:r w:rsidRPr="000D5FE9">
        <w:rPr>
          <w:rFonts w:ascii="Times New Roman" w:hAnsi="Times New Roman"/>
          <w:sz w:val="24"/>
          <w:szCs w:val="24"/>
        </w:rPr>
        <w:t>RR047A</w:t>
      </w:r>
      <w:r>
        <w:rPr>
          <w:rFonts w:ascii="Times New Roman" w:hAnsi="Times New Roman"/>
          <w:sz w:val="24"/>
          <w:szCs w:val="24"/>
        </w:rPr>
        <w:t xml:space="preserve">, TaKaRa) and qPCR regent </w:t>
      </w:r>
      <w:r w:rsidRPr="000D5FE9">
        <w:rPr>
          <w:rFonts w:ascii="Times New Roman" w:hAnsi="Times New Roman"/>
          <w:sz w:val="24"/>
          <w:szCs w:val="24"/>
        </w:rPr>
        <w:t>(RR820A</w:t>
      </w:r>
      <w:r w:rsidR="005C0194">
        <w:rPr>
          <w:rFonts w:ascii="Times New Roman" w:hAnsi="Times New Roman"/>
          <w:sz w:val="24"/>
          <w:szCs w:val="24"/>
        </w:rPr>
        <w:t>, TaKaRa</w:t>
      </w:r>
      <w:r w:rsidRPr="000D5FE9">
        <w:rPr>
          <w:rFonts w:ascii="Times New Roman" w:hAnsi="Times New Roman"/>
          <w:sz w:val="24"/>
          <w:szCs w:val="24"/>
        </w:rPr>
        <w:t>)</w:t>
      </w:r>
      <w:r w:rsidR="005C0194">
        <w:rPr>
          <w:rFonts w:ascii="Times New Roman" w:hAnsi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were used for genomic removal of total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351D3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9351D3">
        <w:rPr>
          <w:rFonts w:ascii="Times New Roman" w:hAnsi="Times New Roman" w:cs="Times New Roman"/>
          <w:sz w:val="24"/>
          <w:szCs w:val="24"/>
        </w:rPr>
        <w:t xml:space="preserve"> reverse transcription. </w:t>
      </w:r>
      <w:r>
        <w:rPr>
          <w:rFonts w:ascii="Times New Roman" w:hAnsi="Times New Roman" w:cs="Times New Roman"/>
          <w:sz w:val="24"/>
          <w:szCs w:val="24"/>
        </w:rPr>
        <w:t>The q</w:t>
      </w:r>
      <w:r w:rsidRPr="009351D3">
        <w:rPr>
          <w:rFonts w:ascii="Times New Roman" w:hAnsi="Times New Roman" w:cs="Times New Roman"/>
          <w:sz w:val="24"/>
          <w:szCs w:val="24"/>
        </w:rPr>
        <w:t xml:space="preserve">PCR analysis was performed </w:t>
      </w:r>
      <w:r>
        <w:rPr>
          <w:rFonts w:ascii="Times New Roman" w:hAnsi="Times New Roman" w:cs="Times New Roman"/>
          <w:sz w:val="24"/>
          <w:szCs w:val="24"/>
        </w:rPr>
        <w:t>using</w:t>
      </w:r>
      <w:r w:rsidRPr="009351D3">
        <w:rPr>
          <w:rFonts w:ascii="Times New Roman" w:hAnsi="Times New Roman" w:cs="Times New Roman"/>
          <w:sz w:val="24"/>
          <w:szCs w:val="24"/>
        </w:rPr>
        <w:t xml:space="preserve"> a 7500 Fast Real-Time PCR system (Applied Biosystems, Thermo Scientific)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9351D3">
        <w:rPr>
          <w:rFonts w:ascii="Times New Roman" w:hAnsi="Times New Roman" w:cs="Times New Roman"/>
          <w:sz w:val="24"/>
          <w:szCs w:val="24"/>
        </w:rPr>
        <w:t xml:space="preserve"> a TB Green PCR protocol.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>sequence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the primers for the target</w:t>
      </w:r>
      <w:r w:rsidRPr="009351D3">
        <w:rPr>
          <w:rFonts w:ascii="Times New Roman" w:hAnsi="Times New Roman" w:cs="Times New Roman"/>
          <w:sz w:val="24"/>
          <w:szCs w:val="24"/>
        </w:rPr>
        <w:t xml:space="preserve"> genes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shown in Supplementary Table </w:t>
      </w:r>
      <w:r w:rsidR="008E329A">
        <w:rPr>
          <w:rFonts w:ascii="Times New Roman" w:hAnsi="Times New Roman" w:cs="Times New Roman"/>
          <w:sz w:val="24"/>
          <w:szCs w:val="24"/>
        </w:rPr>
        <w:t>4</w:t>
      </w:r>
      <w:r w:rsidRPr="009351D3">
        <w:rPr>
          <w:rFonts w:ascii="Times New Roman" w:hAnsi="Times New Roman" w:cs="Times New Roman"/>
          <w:sz w:val="24"/>
          <w:szCs w:val="24"/>
        </w:rPr>
        <w:t xml:space="preserve">. Gene expression was calculated by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 xml:space="preserve">ΔΔCt method. GAPDH were used as </w:t>
      </w:r>
      <w:r>
        <w:rPr>
          <w:rFonts w:ascii="Times New Roman" w:hAnsi="Times New Roman" w:cs="Times New Roman"/>
          <w:sz w:val="24"/>
          <w:szCs w:val="24"/>
        </w:rPr>
        <w:t>an</w:t>
      </w:r>
      <w:r w:rsidRPr="009351D3">
        <w:rPr>
          <w:rFonts w:ascii="Times New Roman" w:hAnsi="Times New Roman" w:cs="Times New Roman"/>
          <w:sz w:val="24"/>
          <w:szCs w:val="24"/>
        </w:rPr>
        <w:t xml:space="preserve"> internal control.</w:t>
      </w:r>
    </w:p>
    <w:p w14:paraId="2C6A539D" w14:textId="77777777" w:rsidR="00AA4F0A" w:rsidRPr="009351D3" w:rsidRDefault="00AA4F0A" w:rsidP="00AA4F0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>Small interfer</w:t>
      </w:r>
      <w:r>
        <w:rPr>
          <w:rFonts w:ascii="Times New Roman" w:hAnsi="Times New Roman" w:cs="Times New Roman"/>
          <w:b/>
          <w:bCs/>
          <w:sz w:val="24"/>
          <w:szCs w:val="24"/>
        </w:rPr>
        <w:t>ing</w:t>
      </w:r>
      <w:r w:rsidRPr="009351D3">
        <w:rPr>
          <w:rFonts w:ascii="Times New Roman" w:hAnsi="Times New Roman" w:cs="Times New Roman"/>
          <w:b/>
          <w:bCs/>
          <w:sz w:val="24"/>
          <w:szCs w:val="24"/>
        </w:rPr>
        <w:t xml:space="preserve"> RNA transfection</w:t>
      </w:r>
    </w:p>
    <w:p w14:paraId="0616778B" w14:textId="16436259" w:rsidR="00AA4F0A" w:rsidRDefault="00AA4F0A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51D3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experiments involving </w:t>
      </w:r>
      <w:r w:rsidRPr="009351D3">
        <w:rPr>
          <w:rFonts w:ascii="Times New Roman" w:hAnsi="Times New Roman" w:cs="Times New Roman"/>
          <w:sz w:val="24"/>
          <w:szCs w:val="24"/>
        </w:rPr>
        <w:t>siRNA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(GenePharma), appropriate cells were </w:t>
      </w:r>
      <w:r>
        <w:rPr>
          <w:rFonts w:ascii="Times New Roman" w:hAnsi="Times New Roman" w:cs="Times New Roman"/>
          <w:sz w:val="24"/>
          <w:szCs w:val="24"/>
        </w:rPr>
        <w:t>seeded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351D3">
        <w:rPr>
          <w:rFonts w:ascii="Times New Roman" w:hAnsi="Times New Roman" w:cs="Times New Roman"/>
          <w:sz w:val="24"/>
          <w:szCs w:val="24"/>
        </w:rPr>
        <w:t>-well plate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and transfected using the GP-Transfect-Mate reagent (GenePharma). </w:t>
      </w:r>
      <w:r>
        <w:rPr>
          <w:rFonts w:ascii="Times New Roman" w:hAnsi="Times New Roman" w:cs="Times New Roman"/>
          <w:sz w:val="24"/>
          <w:szCs w:val="24"/>
        </w:rPr>
        <w:t>Levels of</w:t>
      </w:r>
      <w:r w:rsidRPr="009351D3">
        <w:rPr>
          <w:rFonts w:ascii="Times New Roman" w:hAnsi="Times New Roman" w:cs="Times New Roman"/>
          <w:sz w:val="24"/>
          <w:szCs w:val="24"/>
        </w:rPr>
        <w:t xml:space="preserve"> mRNA expression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detected </w:t>
      </w:r>
      <w:r>
        <w:rPr>
          <w:rFonts w:ascii="Times New Roman" w:hAnsi="Times New Roman" w:cs="Times New Roman"/>
          <w:sz w:val="24"/>
          <w:szCs w:val="24"/>
        </w:rPr>
        <w:t xml:space="preserve">at 24 h </w:t>
      </w:r>
      <w:r w:rsidRPr="009351D3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levels of </w:t>
      </w:r>
      <w:r w:rsidRPr="009351D3">
        <w:rPr>
          <w:rFonts w:ascii="Times New Roman" w:hAnsi="Times New Roman" w:cs="Times New Roman"/>
          <w:sz w:val="24"/>
          <w:szCs w:val="24"/>
        </w:rPr>
        <w:t xml:space="preserve">protein expression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detected at 48 h. The sequence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>siRNA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 w:rsidR="003B68A7">
        <w:rPr>
          <w:rFonts w:ascii="Times New Roman" w:hAnsi="Times New Roman" w:cs="Times New Roman"/>
          <w:sz w:val="24"/>
          <w:szCs w:val="24"/>
        </w:rPr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shown in Supplementary Table </w:t>
      </w:r>
      <w:r w:rsidR="008E329A">
        <w:rPr>
          <w:rFonts w:ascii="Times New Roman" w:hAnsi="Times New Roman" w:cs="Times New Roman"/>
          <w:sz w:val="24"/>
          <w:szCs w:val="24"/>
        </w:rPr>
        <w:t>5</w:t>
      </w:r>
      <w:r w:rsidRPr="009351D3">
        <w:rPr>
          <w:rFonts w:ascii="Times New Roman" w:hAnsi="Times New Roman" w:cs="Times New Roman"/>
          <w:sz w:val="24"/>
          <w:szCs w:val="24"/>
        </w:rPr>
        <w:t>.</w:t>
      </w:r>
    </w:p>
    <w:p w14:paraId="47384623" w14:textId="77777777" w:rsidR="000B51EF" w:rsidRPr="009351D3" w:rsidRDefault="000B51EF" w:rsidP="000B51E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_Hlk96540712"/>
      <w:r w:rsidRPr="009351D3">
        <w:rPr>
          <w:rFonts w:ascii="Times New Roman" w:hAnsi="Times New Roman" w:cs="Times New Roman"/>
          <w:b/>
          <w:bCs/>
          <w:sz w:val="24"/>
          <w:szCs w:val="24"/>
        </w:rPr>
        <w:t>Cell apoptosis</w:t>
      </w:r>
    </w:p>
    <w:bookmarkEnd w:id="10"/>
    <w:p w14:paraId="5F833294" w14:textId="539DEE52" w:rsidR="000B51EF" w:rsidRPr="009351D3" w:rsidRDefault="000B51EF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9351D3">
        <w:rPr>
          <w:rFonts w:ascii="Times New Roman" w:hAnsi="Times New Roman" w:cs="Times New Roman"/>
          <w:sz w:val="24"/>
          <w:szCs w:val="24"/>
        </w:rPr>
        <w:t xml:space="preserve">ells in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351D3">
        <w:rPr>
          <w:rFonts w:ascii="Times New Roman" w:hAnsi="Times New Roman" w:cs="Times New Roman"/>
          <w:sz w:val="24"/>
          <w:szCs w:val="24"/>
        </w:rPr>
        <w:t>-well plate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were digested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9351D3">
        <w:rPr>
          <w:rFonts w:ascii="Times New Roman" w:hAnsi="Times New Roman" w:cs="Times New Roman"/>
          <w:sz w:val="24"/>
          <w:szCs w:val="24"/>
        </w:rPr>
        <w:t xml:space="preserve"> 0.25% trypsin (BC-CE-005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Bio-Channel) and centrifuged to collect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 xml:space="preserve">cell </w:t>
      </w:r>
      <w:r>
        <w:rPr>
          <w:rFonts w:ascii="Times New Roman" w:hAnsi="Times New Roman" w:cs="Times New Roman"/>
          <w:sz w:val="24"/>
          <w:szCs w:val="24"/>
        </w:rPr>
        <w:t>pellets</w:t>
      </w:r>
      <w:r w:rsidRPr="009351D3">
        <w:rPr>
          <w:rFonts w:ascii="Times New Roman" w:hAnsi="Times New Roman" w:cs="Times New Roman"/>
          <w:sz w:val="24"/>
          <w:szCs w:val="24"/>
        </w:rPr>
        <w:t>.</w:t>
      </w:r>
      <w:r w:rsidR="00E06924">
        <w:rPr>
          <w:rFonts w:ascii="Times New Roman" w:hAnsi="Times New Roman" w:cs="Times New Roman"/>
          <w:sz w:val="24"/>
          <w:szCs w:val="24"/>
        </w:rPr>
        <w:t xml:space="preserve"> </w:t>
      </w:r>
      <w:r w:rsidR="00E06924" w:rsidRPr="00E06924">
        <w:rPr>
          <w:rFonts w:ascii="Times New Roman" w:hAnsi="Times New Roman" w:cs="Times New Roman"/>
          <w:sz w:val="24"/>
          <w:szCs w:val="24"/>
        </w:rPr>
        <w:t>Staurosporine</w:t>
      </w:r>
      <w:r w:rsidR="00E06924">
        <w:rPr>
          <w:rFonts w:ascii="Times New Roman" w:hAnsi="Times New Roman" w:cs="Times New Roman"/>
          <w:sz w:val="24"/>
          <w:szCs w:val="24"/>
        </w:rPr>
        <w:t xml:space="preserve"> </w:t>
      </w:r>
      <w:r w:rsidR="00E06924">
        <w:rPr>
          <w:rFonts w:ascii="Times New Roman" w:hAnsi="Times New Roman" w:cs="Times New Roman" w:hint="eastAsia"/>
          <w:sz w:val="24"/>
          <w:szCs w:val="24"/>
        </w:rPr>
        <w:t>(</w:t>
      </w:r>
      <w:r w:rsidR="00E06924" w:rsidRPr="00E06924">
        <w:rPr>
          <w:rFonts w:ascii="Times New Roman" w:hAnsi="Times New Roman" w:cs="Times New Roman"/>
          <w:sz w:val="24"/>
          <w:szCs w:val="24"/>
        </w:rPr>
        <w:t>HY-15141</w:t>
      </w:r>
      <w:r w:rsidR="00E06924">
        <w:rPr>
          <w:rFonts w:ascii="Times New Roman" w:hAnsi="Times New Roman" w:cs="Times New Roman"/>
          <w:sz w:val="24"/>
          <w:szCs w:val="24"/>
        </w:rPr>
        <w:t>; MCE) 100 nM was used to induce apoptosis.</w:t>
      </w:r>
      <w:r w:rsidRPr="006C720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C7203">
        <w:rPr>
          <w:rFonts w:ascii="Times New Roman" w:hAnsi="Times New Roman" w:cs="Times New Roman"/>
          <w:sz w:val="24"/>
          <w:szCs w:val="24"/>
        </w:rPr>
        <w:t>Cell apoptosis</w:t>
      </w:r>
      <w:r w:rsidRPr="006C720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detected by </w:t>
      </w:r>
      <w:r w:rsidRPr="000F5042">
        <w:rPr>
          <w:rFonts w:ascii="Times New Roman" w:hAnsi="Times New Roman" w:cs="Times New Roman" w:hint="eastAsia"/>
          <w:sz w:val="24"/>
          <w:szCs w:val="24"/>
        </w:rPr>
        <w:t>Annexin V-FITC Apoptosis Detection Kit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351D3">
        <w:rPr>
          <w:rFonts w:ascii="Times New Roman" w:hAnsi="Times New Roman" w:cs="Times New Roman"/>
          <w:sz w:val="24"/>
          <w:szCs w:val="24"/>
        </w:rPr>
        <w:t>C1062S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Beyotime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9351D3">
        <w:rPr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After cell suspension, 195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μL </w:t>
      </w:r>
      <w:r>
        <w:rPr>
          <w:rFonts w:ascii="Times New Roman" w:hAnsi="Times New Roman" w:cs="Times New Roman"/>
          <w:sz w:val="24"/>
          <w:szCs w:val="24"/>
        </w:rPr>
        <w:t>of a</w:t>
      </w:r>
      <w:r w:rsidRPr="009351D3">
        <w:rPr>
          <w:rFonts w:ascii="Times New Roman" w:hAnsi="Times New Roman" w:cs="Times New Roman"/>
          <w:sz w:val="24"/>
          <w:szCs w:val="24"/>
        </w:rPr>
        <w:t>nnexin V-FITC binding solution was added. Next,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μL </w:t>
      </w:r>
      <w:r>
        <w:rPr>
          <w:rFonts w:ascii="Times New Roman" w:hAnsi="Times New Roman" w:cs="Times New Roman"/>
          <w:sz w:val="24"/>
          <w:szCs w:val="24"/>
        </w:rPr>
        <w:t>of a</w:t>
      </w:r>
      <w:r w:rsidRPr="009351D3">
        <w:rPr>
          <w:rFonts w:ascii="Times New Roman" w:hAnsi="Times New Roman" w:cs="Times New Roman"/>
          <w:sz w:val="24"/>
          <w:szCs w:val="24"/>
        </w:rPr>
        <w:t>nnexin V-FITC and 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μL </w:t>
      </w:r>
      <w:r>
        <w:rPr>
          <w:rFonts w:ascii="Times New Roman" w:hAnsi="Times New Roman" w:cs="Times New Roman"/>
          <w:sz w:val="24"/>
          <w:szCs w:val="24"/>
        </w:rPr>
        <w:t>of p</w:t>
      </w:r>
      <w:r w:rsidRPr="009351D3">
        <w:rPr>
          <w:rFonts w:ascii="Times New Roman" w:hAnsi="Times New Roman" w:cs="Times New Roman"/>
          <w:sz w:val="24"/>
          <w:szCs w:val="24"/>
        </w:rPr>
        <w:t>ropyl iodide were added successively and incubated at room temperature (20</w:t>
      </w:r>
      <w:r>
        <w:rPr>
          <w:rFonts w:ascii="Times New Roman" w:hAnsi="Times New Roman" w:cs="Times New Roman"/>
          <w:sz w:val="24"/>
          <w:szCs w:val="24"/>
        </w:rPr>
        <w:t>°C–</w:t>
      </w:r>
      <w:r w:rsidRPr="009351D3">
        <w:rPr>
          <w:rFonts w:ascii="Times New Roman" w:hAnsi="Times New Roman" w:cs="Times New Roman"/>
          <w:sz w:val="24"/>
          <w:szCs w:val="24"/>
        </w:rPr>
        <w:t>25℃) for 10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351D3">
        <w:rPr>
          <w:rFonts w:ascii="Times New Roman" w:hAnsi="Times New Roman" w:cs="Times New Roman"/>
          <w:sz w:val="24"/>
          <w:szCs w:val="24"/>
        </w:rPr>
        <w:t xml:space="preserve">20 min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 xml:space="preserve">dark. Finally, apoptotic cells were detected </w:t>
      </w:r>
      <w:r>
        <w:rPr>
          <w:rFonts w:ascii="Times New Roman" w:hAnsi="Times New Roman" w:cs="Times New Roman"/>
          <w:sz w:val="24"/>
          <w:szCs w:val="24"/>
        </w:rPr>
        <w:t>using a</w:t>
      </w:r>
      <w:r w:rsidRPr="009351D3">
        <w:rPr>
          <w:rFonts w:ascii="Times New Roman" w:hAnsi="Times New Roman" w:cs="Times New Roman"/>
          <w:sz w:val="24"/>
          <w:szCs w:val="24"/>
        </w:rPr>
        <w:t xml:space="preserve"> flow cytometer </w:t>
      </w:r>
      <w:r w:rsidRPr="009351D3">
        <w:rPr>
          <w:rFonts w:ascii="Times New Roman" w:hAnsi="Times New Roman" w:cs="Times New Roman"/>
          <w:sz w:val="24"/>
          <w:szCs w:val="24"/>
        </w:rPr>
        <w:lastRenderedPageBreak/>
        <w:t>(</w:t>
      </w:r>
      <w:r>
        <w:rPr>
          <w:rFonts w:ascii="Times New Roman" w:hAnsi="Times New Roman" w:cs="Times New Roman"/>
          <w:sz w:val="24"/>
          <w:szCs w:val="24"/>
        </w:rPr>
        <w:t xml:space="preserve">CytoFLEX LX, </w:t>
      </w:r>
      <w:r w:rsidRPr="009351D3">
        <w:rPr>
          <w:rFonts w:ascii="Times New Roman" w:hAnsi="Times New Roman" w:cs="Times New Roman"/>
          <w:sz w:val="24"/>
          <w:szCs w:val="24"/>
        </w:rPr>
        <w:t>Beckman</w:t>
      </w:r>
      <w:r>
        <w:rPr>
          <w:rFonts w:ascii="Times New Roman" w:hAnsi="Times New Roman" w:cs="Times New Roman"/>
          <w:sz w:val="24"/>
          <w:szCs w:val="24"/>
        </w:rPr>
        <w:t xml:space="preserve"> Coulter</w:t>
      </w:r>
      <w:r w:rsidRPr="009351D3">
        <w:rPr>
          <w:rFonts w:ascii="Times New Roman" w:hAnsi="Times New Roman" w:cs="Times New Roman"/>
          <w:sz w:val="24"/>
          <w:szCs w:val="24"/>
        </w:rPr>
        <w:t>). Data analysis was performed using FlowJo V10</w:t>
      </w:r>
      <w:r>
        <w:rPr>
          <w:rFonts w:ascii="Times New Roman" w:hAnsi="Times New Roman" w:cs="Times New Roman"/>
          <w:sz w:val="24"/>
          <w:szCs w:val="24"/>
        </w:rPr>
        <w:t xml:space="preserve"> (BD </w:t>
      </w:r>
      <w:r w:rsidRPr="003B25B6">
        <w:rPr>
          <w:rFonts w:ascii="Times New Roman" w:hAnsi="Times New Roman" w:cs="Times New Roman"/>
          <w:sz w:val="24"/>
          <w:szCs w:val="24"/>
        </w:rPr>
        <w:t>biosciences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351D3">
        <w:rPr>
          <w:rFonts w:ascii="Times New Roman" w:hAnsi="Times New Roman" w:cs="Times New Roman"/>
          <w:sz w:val="24"/>
          <w:szCs w:val="24"/>
        </w:rPr>
        <w:t>.</w:t>
      </w:r>
    </w:p>
    <w:p w14:paraId="26F4CA3E" w14:textId="77777777" w:rsidR="00AA4F0A" w:rsidRPr="009351D3" w:rsidRDefault="00AA4F0A" w:rsidP="00AA4F0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>Cell proliferation</w:t>
      </w:r>
    </w:p>
    <w:p w14:paraId="17FF6F96" w14:textId="1B9080DC" w:rsidR="00AA4F0A" w:rsidRDefault="00AA4F0A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9351D3">
        <w:rPr>
          <w:rFonts w:ascii="Times New Roman" w:hAnsi="Times New Roman" w:cs="Times New Roman"/>
          <w:sz w:val="24"/>
          <w:szCs w:val="24"/>
        </w:rPr>
        <w:t xml:space="preserve">ell proliferation was detected by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351D3">
        <w:rPr>
          <w:rFonts w:ascii="Times New Roman" w:hAnsi="Times New Roman" w:cs="Times New Roman"/>
          <w:sz w:val="24"/>
          <w:szCs w:val="24"/>
        </w:rPr>
        <w:t>Cell Counting Kit-8 (Dojindo Molecular Technologies)</w:t>
      </w:r>
      <w:r>
        <w:rPr>
          <w:rFonts w:ascii="Times New Roman" w:hAnsi="Times New Roman" w:cs="Times New Roman"/>
          <w:sz w:val="24"/>
          <w:szCs w:val="24"/>
        </w:rPr>
        <w:t xml:space="preserve"> in a</w:t>
      </w:r>
      <w:r w:rsidRPr="009351D3">
        <w:rPr>
          <w:rFonts w:ascii="Times New Roman" w:hAnsi="Times New Roman" w:cs="Times New Roman"/>
          <w:sz w:val="24"/>
          <w:szCs w:val="24"/>
        </w:rPr>
        <w:t>ccord</w:t>
      </w:r>
      <w:r>
        <w:rPr>
          <w:rFonts w:ascii="Times New Roman" w:hAnsi="Times New Roman" w:cs="Times New Roman"/>
          <w:sz w:val="24"/>
          <w:szCs w:val="24"/>
        </w:rPr>
        <w:t>ance with</w:t>
      </w:r>
      <w:r w:rsidRPr="009351D3">
        <w:rPr>
          <w:rFonts w:ascii="Times New Roman" w:hAnsi="Times New Roman" w:cs="Times New Roman"/>
          <w:sz w:val="24"/>
          <w:szCs w:val="24"/>
        </w:rPr>
        <w:t xml:space="preserve"> the manufacturer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9351D3">
        <w:rPr>
          <w:rFonts w:ascii="Times New Roman" w:hAnsi="Times New Roman" w:cs="Times New Roman"/>
          <w:sz w:val="24"/>
          <w:szCs w:val="24"/>
        </w:rPr>
        <w:t xml:space="preserve">s instructions. </w:t>
      </w:r>
      <w:r>
        <w:rPr>
          <w:rFonts w:ascii="Times New Roman" w:hAnsi="Times New Roman" w:cs="Times New Roman"/>
          <w:sz w:val="24"/>
          <w:szCs w:val="24"/>
        </w:rPr>
        <w:t>Cells (5 × 10</w:t>
      </w:r>
      <w:r w:rsidRPr="00DF230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 were seeded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into </w:t>
      </w:r>
      <w:r>
        <w:rPr>
          <w:rFonts w:ascii="Times New Roman" w:hAnsi="Times New Roman" w:cs="Times New Roman"/>
          <w:sz w:val="24"/>
          <w:szCs w:val="24"/>
        </w:rPr>
        <w:t xml:space="preserve">the wells of </w:t>
      </w:r>
      <w:r w:rsidRPr="009351D3">
        <w:rPr>
          <w:rFonts w:ascii="Times New Roman" w:hAnsi="Times New Roman" w:cs="Times New Roman"/>
          <w:sz w:val="24"/>
          <w:szCs w:val="24"/>
        </w:rPr>
        <w:t xml:space="preserve">a 96-well plate and </w:t>
      </w:r>
      <w:r>
        <w:rPr>
          <w:rFonts w:ascii="Times New Roman" w:hAnsi="Times New Roman" w:cs="Times New Roman"/>
          <w:sz w:val="24"/>
          <w:szCs w:val="24"/>
        </w:rPr>
        <w:t>evaluated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Pr="009351D3">
        <w:rPr>
          <w:rFonts w:ascii="Times New Roman" w:hAnsi="Times New Roman" w:cs="Times New Roman"/>
          <w:sz w:val="24"/>
          <w:szCs w:val="24"/>
        </w:rPr>
        <w:t xml:space="preserve">24 h after cell adherence. </w:t>
      </w:r>
      <w:r>
        <w:rPr>
          <w:rFonts w:ascii="Times New Roman" w:hAnsi="Times New Roman" w:cs="Times New Roman"/>
          <w:sz w:val="24"/>
          <w:szCs w:val="24"/>
        </w:rPr>
        <w:t>Following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addition of</w:t>
      </w:r>
      <w:r w:rsidRPr="009351D3">
        <w:rPr>
          <w:rFonts w:ascii="Times New Roman" w:hAnsi="Times New Roman" w:cs="Times New Roman"/>
          <w:sz w:val="24"/>
          <w:szCs w:val="24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μ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9351D3">
        <w:rPr>
          <w:rFonts w:ascii="Times New Roman" w:hAnsi="Times New Roman" w:cs="Times New Roman"/>
          <w:sz w:val="24"/>
          <w:szCs w:val="24"/>
        </w:rPr>
        <w:t>CCK-8 solution to each well, the absorbance was measured at 450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nm with a microplate reader</w:t>
      </w:r>
      <w:r w:rsidR="005C0194">
        <w:rPr>
          <w:rFonts w:ascii="Times New Roman" w:hAnsi="Times New Roman" w:cs="Times New Roman"/>
          <w:sz w:val="24"/>
          <w:szCs w:val="24"/>
        </w:rPr>
        <w:t xml:space="preserve"> (ELX-808, BioTek)</w:t>
      </w:r>
      <w:r w:rsidRPr="009351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6896C6" w14:textId="77777777" w:rsidR="00AA4F0A" w:rsidRPr="009351D3" w:rsidRDefault="00AA4F0A" w:rsidP="00AA4F0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>Wound healing assay</w:t>
      </w:r>
    </w:p>
    <w:p w14:paraId="706CF621" w14:textId="2B136819" w:rsidR="00AA4F0A" w:rsidRPr="009351D3" w:rsidRDefault="00AA4F0A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51D3">
        <w:rPr>
          <w:rFonts w:ascii="Times New Roman" w:hAnsi="Times New Roman" w:cs="Times New Roman"/>
          <w:sz w:val="24"/>
          <w:szCs w:val="24"/>
        </w:rPr>
        <w:t xml:space="preserve">Appropriate cells were </w:t>
      </w:r>
      <w:r>
        <w:rPr>
          <w:rFonts w:ascii="Times New Roman" w:hAnsi="Times New Roman" w:cs="Times New Roman"/>
          <w:sz w:val="24"/>
          <w:szCs w:val="24"/>
        </w:rPr>
        <w:t>seeded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9351D3">
        <w:rPr>
          <w:rFonts w:ascii="Times New Roman" w:hAnsi="Times New Roman" w:cs="Times New Roman"/>
          <w:sz w:val="24"/>
          <w:szCs w:val="24"/>
        </w:rPr>
        <w:t xml:space="preserve"> 12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351D3">
        <w:rPr>
          <w:rFonts w:ascii="Times New Roman" w:hAnsi="Times New Roman" w:cs="Times New Roman"/>
          <w:sz w:val="24"/>
          <w:szCs w:val="24"/>
        </w:rPr>
        <w:t xml:space="preserve">well plates </w:t>
      </w:r>
      <w:r>
        <w:rPr>
          <w:rFonts w:ascii="Times New Roman" w:hAnsi="Times New Roman" w:cs="Times New Roman"/>
          <w:sz w:val="24"/>
          <w:szCs w:val="24"/>
        </w:rPr>
        <w:t xml:space="preserve">and cultured </w:t>
      </w:r>
      <w:r w:rsidRPr="009351D3">
        <w:rPr>
          <w:rFonts w:ascii="Times New Roman" w:hAnsi="Times New Roman" w:cs="Times New Roman"/>
          <w:sz w:val="24"/>
          <w:szCs w:val="24"/>
        </w:rPr>
        <w:t>for 24 h. When the</w:t>
      </w:r>
      <w:r w:rsidR="00F50EF9">
        <w:rPr>
          <w:rFonts w:ascii="Times New Roman" w:hAnsi="Times New Roman" w:cs="Times New Roman" w:hint="eastAsia"/>
          <w:sz w:val="24"/>
          <w:szCs w:val="24"/>
        </w:rPr>
        <w:t>y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 w:rsidRPr="00DF230C">
        <w:rPr>
          <w:rFonts w:ascii="Times New Roman" w:hAnsi="Times New Roman" w:cs="Times New Roman"/>
          <w:sz w:val="24"/>
          <w:szCs w:val="24"/>
        </w:rPr>
        <w:t>grow to</w:t>
      </w:r>
      <w:r w:rsidRPr="009351D3">
        <w:rPr>
          <w:rFonts w:ascii="Times New Roman" w:hAnsi="Times New Roman" w:cs="Times New Roman"/>
          <w:sz w:val="24"/>
          <w:szCs w:val="24"/>
        </w:rPr>
        <w:t xml:space="preserve"> 100%, a </w:t>
      </w:r>
      <w:r w:rsidRPr="00DF230C">
        <w:rPr>
          <w:rFonts w:ascii="Times New Roman" w:hAnsi="Times New Roman" w:cs="Times New Roman"/>
          <w:sz w:val="24"/>
          <w:szCs w:val="24"/>
        </w:rPr>
        <w:t>200-µL pipette tip</w:t>
      </w:r>
      <w:r w:rsidRPr="00DF230C" w:rsidDel="00DF230C"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was used </w:t>
      </w:r>
      <w:r>
        <w:rPr>
          <w:rFonts w:ascii="Times New Roman" w:hAnsi="Times New Roman" w:cs="Times New Roman"/>
          <w:sz w:val="24"/>
          <w:szCs w:val="24"/>
        </w:rPr>
        <w:t>to create a</w:t>
      </w:r>
      <w:r w:rsidRPr="009351D3">
        <w:rPr>
          <w:rFonts w:ascii="Times New Roman" w:hAnsi="Times New Roman" w:cs="Times New Roman"/>
          <w:sz w:val="24"/>
          <w:szCs w:val="24"/>
        </w:rPr>
        <w:t xml:space="preserve"> scratch</w:t>
      </w:r>
      <w:r>
        <w:rPr>
          <w:rFonts w:ascii="Times New Roman" w:hAnsi="Times New Roman" w:cs="Times New Roman"/>
          <w:sz w:val="24"/>
          <w:szCs w:val="24"/>
        </w:rPr>
        <w:t xml:space="preserve"> that was</w:t>
      </w:r>
      <w:r w:rsidRPr="009351D3">
        <w:rPr>
          <w:rFonts w:ascii="Times New Roman" w:hAnsi="Times New Roman" w:cs="Times New Roman"/>
          <w:sz w:val="24"/>
          <w:szCs w:val="24"/>
        </w:rPr>
        <w:t xml:space="preserve"> perpendicular to the cell plane. After </w:t>
      </w:r>
      <w:r>
        <w:rPr>
          <w:rFonts w:ascii="Times New Roman" w:hAnsi="Times New Roman" w:cs="Times New Roman"/>
          <w:sz w:val="24"/>
          <w:szCs w:val="24"/>
        </w:rPr>
        <w:t xml:space="preserve">three </w:t>
      </w:r>
      <w:r w:rsidRPr="009351D3">
        <w:rPr>
          <w:rFonts w:ascii="Times New Roman" w:hAnsi="Times New Roman" w:cs="Times New Roman"/>
          <w:sz w:val="24"/>
          <w:szCs w:val="24"/>
        </w:rPr>
        <w:t>rins</w:t>
      </w:r>
      <w:r>
        <w:rPr>
          <w:rFonts w:ascii="Times New Roman" w:hAnsi="Times New Roman" w:cs="Times New Roman"/>
          <w:sz w:val="24"/>
          <w:szCs w:val="24"/>
        </w:rPr>
        <w:t xml:space="preserve">es </w:t>
      </w:r>
      <w:r w:rsidRPr="009351D3">
        <w:rPr>
          <w:rFonts w:ascii="Times New Roman" w:hAnsi="Times New Roman" w:cs="Times New Roman"/>
          <w:sz w:val="24"/>
          <w:szCs w:val="24"/>
        </w:rPr>
        <w:t>with sterile PBS and addi</w:t>
      </w:r>
      <w:r>
        <w:rPr>
          <w:rFonts w:ascii="Times New Roman" w:hAnsi="Times New Roman" w:cs="Times New Roman"/>
          <w:sz w:val="24"/>
          <w:szCs w:val="24"/>
        </w:rPr>
        <w:t>tion of</w:t>
      </w:r>
      <w:r w:rsidRPr="009351D3">
        <w:rPr>
          <w:rFonts w:ascii="Times New Roman" w:hAnsi="Times New Roman" w:cs="Times New Roman"/>
          <w:sz w:val="24"/>
          <w:szCs w:val="24"/>
        </w:rPr>
        <w:t xml:space="preserve"> fresh DMEM </w:t>
      </w:r>
      <w:r>
        <w:rPr>
          <w:rFonts w:ascii="Times New Roman" w:hAnsi="Times New Roman" w:cs="Times New Roman"/>
          <w:sz w:val="24"/>
          <w:szCs w:val="24"/>
        </w:rPr>
        <w:t>containing 1% FBS</w:t>
      </w:r>
      <w:r w:rsidRPr="009351D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>cell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cultured </w:t>
      </w:r>
      <w:r>
        <w:rPr>
          <w:rFonts w:ascii="Times New Roman" w:hAnsi="Times New Roman" w:cs="Times New Roman"/>
          <w:sz w:val="24"/>
          <w:szCs w:val="24"/>
        </w:rPr>
        <w:t>in an</w:t>
      </w:r>
      <w:r w:rsidRPr="009351D3">
        <w:rPr>
          <w:rFonts w:ascii="Times New Roman" w:hAnsi="Times New Roman" w:cs="Times New Roman"/>
          <w:sz w:val="24"/>
          <w:szCs w:val="24"/>
        </w:rPr>
        <w:t xml:space="preserve"> incubator </w:t>
      </w:r>
      <w:r>
        <w:rPr>
          <w:rFonts w:ascii="Times New Roman" w:hAnsi="Times New Roman" w:cs="Times New Roman"/>
          <w:sz w:val="24"/>
          <w:szCs w:val="24"/>
        </w:rPr>
        <w:t>at</w:t>
      </w:r>
      <w:r w:rsidRPr="009351D3">
        <w:rPr>
          <w:rFonts w:ascii="Times New Roman" w:hAnsi="Times New Roman" w:cs="Times New Roman"/>
          <w:sz w:val="24"/>
          <w:szCs w:val="24"/>
        </w:rPr>
        <w:t xml:space="preserve"> 37℃ </w:t>
      </w:r>
      <w:r>
        <w:rPr>
          <w:rFonts w:ascii="Times New Roman" w:hAnsi="Times New Roman" w:cs="Times New Roman"/>
          <w:sz w:val="24"/>
          <w:szCs w:val="24"/>
        </w:rPr>
        <w:t>under</w:t>
      </w:r>
      <w:r w:rsidRPr="009351D3">
        <w:rPr>
          <w:rFonts w:ascii="Times New Roman" w:hAnsi="Times New Roman" w:cs="Times New Roman"/>
          <w:sz w:val="24"/>
          <w:szCs w:val="24"/>
        </w:rPr>
        <w:t xml:space="preserve"> 5% CO</w:t>
      </w:r>
      <w:r w:rsidRPr="00DF230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51D3">
        <w:rPr>
          <w:rFonts w:ascii="Times New Roman" w:hAnsi="Times New Roman" w:cs="Times New Roman"/>
          <w:sz w:val="24"/>
          <w:szCs w:val="24"/>
        </w:rPr>
        <w:t xml:space="preserve">. The cells were taken out </w:t>
      </w:r>
      <w:r>
        <w:rPr>
          <w:rFonts w:ascii="Times New Roman" w:hAnsi="Times New Roman" w:cs="Times New Roman"/>
          <w:sz w:val="24"/>
          <w:szCs w:val="24"/>
        </w:rPr>
        <w:t xml:space="preserve">of the incubator </w:t>
      </w:r>
      <w:r w:rsidRPr="009351D3">
        <w:rPr>
          <w:rFonts w:ascii="Times New Roman" w:hAnsi="Times New Roman" w:cs="Times New Roman"/>
          <w:sz w:val="24"/>
          <w:szCs w:val="24"/>
        </w:rPr>
        <w:t>at 0, 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and 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9351D3">
        <w:rPr>
          <w:rFonts w:ascii="Times New Roman" w:hAnsi="Times New Roman" w:cs="Times New Roman"/>
          <w:sz w:val="24"/>
          <w:szCs w:val="24"/>
        </w:rPr>
        <w:t xml:space="preserve"> observed </w:t>
      </w:r>
      <w:r>
        <w:rPr>
          <w:rFonts w:ascii="Times New Roman" w:hAnsi="Times New Roman" w:cs="Times New Roman"/>
          <w:sz w:val="24"/>
          <w:szCs w:val="24"/>
        </w:rPr>
        <w:t>under a</w:t>
      </w:r>
      <w:r w:rsidR="005C0194">
        <w:rPr>
          <w:rFonts w:ascii="Times New Roman" w:hAnsi="Times New Roman" w:cs="Times New Roman"/>
          <w:sz w:val="24"/>
          <w:szCs w:val="24"/>
        </w:rPr>
        <w:t xml:space="preserve">n </w:t>
      </w:r>
      <w:r w:rsidR="005C0194" w:rsidRPr="005C0194">
        <w:rPr>
          <w:rFonts w:ascii="Times New Roman" w:hAnsi="Times New Roman" w:cs="Times New Roman"/>
          <w:sz w:val="24"/>
          <w:szCs w:val="24"/>
        </w:rPr>
        <w:t>inverted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microscope</w:t>
      </w:r>
      <w:r w:rsidR="005C0194">
        <w:rPr>
          <w:rFonts w:ascii="Times New Roman" w:hAnsi="Times New Roman" w:cs="Times New Roman"/>
          <w:sz w:val="24"/>
          <w:szCs w:val="24"/>
        </w:rPr>
        <w:t xml:space="preserve"> (Leica DMIL) 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9351D3">
        <w:rPr>
          <w:rFonts w:ascii="Times New Roman" w:hAnsi="Times New Roman" w:cs="Times New Roman"/>
          <w:sz w:val="24"/>
          <w:szCs w:val="24"/>
        </w:rPr>
        <w:t xml:space="preserve"> measure the width of the scratch.</w:t>
      </w:r>
    </w:p>
    <w:p w14:paraId="1F2B45C7" w14:textId="77777777" w:rsidR="00AA4F0A" w:rsidRPr="009351D3" w:rsidRDefault="00AA4F0A" w:rsidP="00AA4F0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 xml:space="preserve">Transwell 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9351D3">
        <w:rPr>
          <w:rFonts w:ascii="Times New Roman" w:hAnsi="Times New Roman" w:cs="Times New Roman"/>
          <w:b/>
          <w:bCs/>
          <w:sz w:val="24"/>
          <w:szCs w:val="24"/>
        </w:rPr>
        <w:t xml:space="preserve">igration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9351D3">
        <w:rPr>
          <w:rFonts w:ascii="Times New Roman" w:hAnsi="Times New Roman" w:cs="Times New Roman"/>
          <w:b/>
          <w:bCs/>
          <w:sz w:val="24"/>
          <w:szCs w:val="24"/>
        </w:rPr>
        <w:t>ssay</w:t>
      </w:r>
    </w:p>
    <w:p w14:paraId="5A20AB73" w14:textId="338D19F0" w:rsidR="00AA4F0A" w:rsidRPr="009351D3" w:rsidRDefault="00AA4F0A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51D3">
        <w:rPr>
          <w:rFonts w:ascii="Times New Roman" w:hAnsi="Times New Roman" w:cs="Times New Roman"/>
          <w:sz w:val="24"/>
          <w:szCs w:val="24"/>
        </w:rPr>
        <w:t xml:space="preserve">For the </w:t>
      </w:r>
      <w:r>
        <w:rPr>
          <w:rFonts w:ascii="Times New Roman" w:hAnsi="Times New Roman" w:cs="Times New Roman"/>
          <w:sz w:val="24"/>
          <w:szCs w:val="24"/>
        </w:rPr>
        <w:t xml:space="preserve">transwell </w:t>
      </w:r>
      <w:r w:rsidRPr="009351D3">
        <w:rPr>
          <w:rFonts w:ascii="Times New Roman" w:hAnsi="Times New Roman" w:cs="Times New Roman"/>
          <w:sz w:val="24"/>
          <w:szCs w:val="24"/>
        </w:rPr>
        <w:t>migration assay, 200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μL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9351D3">
        <w:rPr>
          <w:rFonts w:ascii="Times New Roman" w:hAnsi="Times New Roman" w:cs="Times New Roman"/>
          <w:sz w:val="24"/>
          <w:szCs w:val="24"/>
        </w:rPr>
        <w:t>serum-free DMEM containing 3</w:t>
      </w:r>
      <w:r>
        <w:rPr>
          <w:rFonts w:ascii="Times New Roman" w:hAnsi="Times New Roman" w:cs="Times New Roman"/>
          <w:sz w:val="24"/>
          <w:szCs w:val="24"/>
        </w:rPr>
        <w:t xml:space="preserve"> × </w:t>
      </w:r>
      <w:r w:rsidRPr="009351D3">
        <w:rPr>
          <w:rFonts w:ascii="Times New Roman" w:hAnsi="Times New Roman" w:cs="Times New Roman"/>
          <w:sz w:val="24"/>
          <w:szCs w:val="24"/>
        </w:rPr>
        <w:t>10</w:t>
      </w:r>
      <w:r w:rsidRPr="00DF230C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9351D3">
        <w:rPr>
          <w:rFonts w:ascii="Times New Roman" w:hAnsi="Times New Roman" w:cs="Times New Roman"/>
          <w:sz w:val="24"/>
          <w:szCs w:val="24"/>
        </w:rPr>
        <w:t xml:space="preserve"> cells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9351D3">
        <w:rPr>
          <w:rFonts w:ascii="Times New Roman" w:hAnsi="Times New Roman" w:cs="Times New Roman"/>
          <w:sz w:val="24"/>
          <w:szCs w:val="24"/>
        </w:rPr>
        <w:t xml:space="preserve"> added into the upper chamber, while 500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μ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9351D3">
        <w:rPr>
          <w:rFonts w:ascii="Times New Roman" w:hAnsi="Times New Roman" w:cs="Times New Roman"/>
          <w:sz w:val="24"/>
          <w:szCs w:val="24"/>
        </w:rPr>
        <w:t xml:space="preserve">DMEM </w:t>
      </w:r>
      <w:r>
        <w:rPr>
          <w:rFonts w:ascii="Times New Roman" w:hAnsi="Times New Roman" w:cs="Times New Roman"/>
          <w:sz w:val="24"/>
          <w:szCs w:val="24"/>
        </w:rPr>
        <w:t>containing</w:t>
      </w:r>
      <w:r w:rsidRPr="009351D3">
        <w:rPr>
          <w:rFonts w:ascii="Times New Roman" w:hAnsi="Times New Roman" w:cs="Times New Roman"/>
          <w:sz w:val="24"/>
          <w:szCs w:val="24"/>
        </w:rPr>
        <w:t xml:space="preserve"> 10% FBS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9351D3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μg/mL Semaphorin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5A was added into the lower chamber </w:t>
      </w:r>
      <w:r>
        <w:rPr>
          <w:rFonts w:ascii="Times New Roman" w:hAnsi="Times New Roman" w:cs="Times New Roman"/>
          <w:sz w:val="24"/>
          <w:szCs w:val="24"/>
        </w:rPr>
        <w:t xml:space="preserve">of the transwell plate </w:t>
      </w:r>
      <w:r w:rsidRPr="009351D3">
        <w:rPr>
          <w:rFonts w:ascii="Times New Roman" w:hAnsi="Times New Roman" w:cs="Times New Roman"/>
          <w:sz w:val="24"/>
          <w:szCs w:val="24"/>
        </w:rPr>
        <w:t>(#3378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Corning). After 24 h of culture, the chamber was </w:t>
      </w:r>
      <w:r>
        <w:rPr>
          <w:rFonts w:ascii="Times New Roman" w:hAnsi="Times New Roman" w:cs="Times New Roman"/>
          <w:sz w:val="24"/>
          <w:szCs w:val="24"/>
        </w:rPr>
        <w:t>removed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and a cotton swab was used to gently wipe the cells in the upper chamber. </w:t>
      </w:r>
      <w:r>
        <w:rPr>
          <w:rFonts w:ascii="Times New Roman" w:hAnsi="Times New Roman" w:cs="Times New Roman"/>
          <w:sz w:val="24"/>
          <w:szCs w:val="24"/>
        </w:rPr>
        <w:t xml:space="preserve">Next, </w:t>
      </w:r>
      <w:r w:rsidRPr="009351D3">
        <w:rPr>
          <w:rFonts w:ascii="Times New Roman" w:hAnsi="Times New Roman" w:cs="Times New Roman"/>
          <w:sz w:val="24"/>
          <w:szCs w:val="24"/>
        </w:rPr>
        <w:t>0.1% crystal violet solution (G1063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Solarbio) was </w:t>
      </w:r>
      <w:r>
        <w:rPr>
          <w:rFonts w:ascii="Times New Roman" w:hAnsi="Times New Roman" w:cs="Times New Roman"/>
          <w:sz w:val="24"/>
          <w:szCs w:val="24"/>
        </w:rPr>
        <w:t>added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to stain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>cells for 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min. After air drying,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lastRenderedPageBreak/>
        <w:t xml:space="preserve">cells were observed and counted in </w:t>
      </w:r>
      <w:r>
        <w:rPr>
          <w:rFonts w:ascii="Times New Roman" w:hAnsi="Times New Roman" w:cs="Times New Roman"/>
          <w:sz w:val="24"/>
          <w:szCs w:val="24"/>
        </w:rPr>
        <w:t>five</w:t>
      </w:r>
      <w:r w:rsidRPr="009351D3">
        <w:rPr>
          <w:rFonts w:ascii="Times New Roman" w:hAnsi="Times New Roman" w:cs="Times New Roman"/>
          <w:sz w:val="24"/>
          <w:szCs w:val="24"/>
        </w:rPr>
        <w:t xml:space="preserve"> fields under a forward fluorescence microscope</w:t>
      </w:r>
      <w:r w:rsidR="005C0194">
        <w:rPr>
          <w:rFonts w:ascii="Times New Roman" w:hAnsi="Times New Roman" w:cs="Times New Roman"/>
          <w:sz w:val="24"/>
          <w:szCs w:val="24"/>
        </w:rPr>
        <w:t xml:space="preserve"> (Leica DM2500)</w:t>
      </w:r>
      <w:r w:rsidRPr="009351D3">
        <w:rPr>
          <w:rFonts w:ascii="Times New Roman" w:hAnsi="Times New Roman" w:cs="Times New Roman"/>
          <w:sz w:val="24"/>
          <w:szCs w:val="24"/>
        </w:rPr>
        <w:t>.</w:t>
      </w:r>
    </w:p>
    <w:p w14:paraId="325E318C" w14:textId="77777777" w:rsidR="00AA4F0A" w:rsidRPr="009351D3" w:rsidRDefault="00AA4F0A" w:rsidP="00AA4F0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>RNA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b/>
          <w:bCs/>
          <w:sz w:val="24"/>
          <w:szCs w:val="24"/>
        </w:rPr>
        <w:t>sequenc</w:t>
      </w:r>
      <w:r>
        <w:rPr>
          <w:rFonts w:ascii="Times New Roman" w:hAnsi="Times New Roman" w:cs="Times New Roman"/>
          <w:b/>
          <w:bCs/>
          <w:sz w:val="24"/>
          <w:szCs w:val="24"/>
        </w:rPr>
        <w:t>ing</w:t>
      </w:r>
    </w:p>
    <w:p w14:paraId="629F885F" w14:textId="436C7259" w:rsidR="00AA4F0A" w:rsidRDefault="00AA4F0A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51D3">
        <w:rPr>
          <w:rFonts w:ascii="Times New Roman" w:hAnsi="Times New Roman" w:cs="Times New Roman"/>
          <w:sz w:val="24"/>
          <w:szCs w:val="24"/>
        </w:rPr>
        <w:t xml:space="preserve">Total RNA </w:t>
      </w:r>
      <w:r>
        <w:rPr>
          <w:rFonts w:ascii="Times New Roman" w:hAnsi="Times New Roman" w:cs="Times New Roman"/>
          <w:sz w:val="24"/>
          <w:szCs w:val="24"/>
        </w:rPr>
        <w:t>was extracted from three</w:t>
      </w:r>
      <w:r w:rsidRPr="009351D3">
        <w:rPr>
          <w:rFonts w:ascii="Times New Roman" w:hAnsi="Times New Roman" w:cs="Times New Roman"/>
          <w:sz w:val="24"/>
          <w:szCs w:val="24"/>
        </w:rPr>
        <w:t xml:space="preserve"> control </w:t>
      </w:r>
      <w:r>
        <w:rPr>
          <w:rFonts w:ascii="Times New Roman" w:hAnsi="Times New Roman" w:cs="Times New Roman"/>
          <w:sz w:val="24"/>
          <w:szCs w:val="24"/>
        </w:rPr>
        <w:t xml:space="preserve">samples </w:t>
      </w:r>
      <w:r w:rsidRPr="009351D3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three</w:t>
      </w:r>
      <w:r w:rsidRPr="009351D3">
        <w:rPr>
          <w:rFonts w:ascii="Times New Roman" w:hAnsi="Times New Roman" w:cs="Times New Roman"/>
          <w:sz w:val="24"/>
          <w:szCs w:val="24"/>
        </w:rPr>
        <w:t xml:space="preserve"> treat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samples using Trizol reagent. After </w:t>
      </w:r>
      <w:r w:rsidRPr="00DF230C">
        <w:rPr>
          <w:rFonts w:ascii="Times New Roman" w:hAnsi="Times New Roman" w:cs="Times New Roman"/>
          <w:sz w:val="24"/>
          <w:szCs w:val="24"/>
        </w:rPr>
        <w:t>quality assessment</w:t>
      </w:r>
      <w:r w:rsidRPr="009351D3">
        <w:rPr>
          <w:rFonts w:ascii="Times New Roman" w:hAnsi="Times New Roman" w:cs="Times New Roman"/>
          <w:sz w:val="24"/>
          <w:szCs w:val="24"/>
        </w:rPr>
        <w:t>,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μg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9351D3">
        <w:rPr>
          <w:rFonts w:ascii="Times New Roman" w:hAnsi="Times New Roman" w:cs="Times New Roman"/>
          <w:sz w:val="24"/>
          <w:szCs w:val="24"/>
        </w:rPr>
        <w:t xml:space="preserve">total RNA was used for library preparation. Reverse transcription and PCR were performed on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 xml:space="preserve">RNA. </w:t>
      </w:r>
      <w:r>
        <w:rPr>
          <w:rFonts w:ascii="Times New Roman" w:hAnsi="Times New Roman" w:cs="Times New Roman"/>
          <w:sz w:val="24"/>
          <w:szCs w:val="24"/>
        </w:rPr>
        <w:t>Subsequently,</w:t>
      </w:r>
      <w:r w:rsidRPr="009351D3">
        <w:rPr>
          <w:rFonts w:ascii="Times New Roman" w:hAnsi="Times New Roman" w:cs="Times New Roman"/>
          <w:sz w:val="24"/>
          <w:szCs w:val="24"/>
        </w:rPr>
        <w:t xml:space="preserve"> libraries with different indices were multiplexed and loaded on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9351D3">
        <w:rPr>
          <w:rFonts w:ascii="Times New Roman" w:hAnsi="Times New Roman" w:cs="Times New Roman"/>
          <w:sz w:val="24"/>
          <w:szCs w:val="24"/>
        </w:rPr>
        <w:t xml:space="preserve"> an Illumina HiSeq/Novaseq instrument (Illumina) or MGI2000 instrument </w:t>
      </w:r>
      <w:r>
        <w:rPr>
          <w:rFonts w:ascii="Times New Roman" w:hAnsi="Times New Roman" w:cs="Times New Roman"/>
          <w:sz w:val="24"/>
          <w:szCs w:val="24"/>
        </w:rPr>
        <w:t xml:space="preserve">(MGI) in </w:t>
      </w:r>
      <w:r w:rsidRPr="009351D3">
        <w:rPr>
          <w:rFonts w:ascii="Times New Roman" w:hAnsi="Times New Roman" w:cs="Times New Roman"/>
          <w:sz w:val="24"/>
          <w:szCs w:val="24"/>
        </w:rPr>
        <w:t>accord</w:t>
      </w:r>
      <w:r>
        <w:rPr>
          <w:rFonts w:ascii="Times New Roman" w:hAnsi="Times New Roman" w:cs="Times New Roman"/>
          <w:sz w:val="24"/>
          <w:szCs w:val="24"/>
        </w:rPr>
        <w:t>ance with each</w:t>
      </w:r>
      <w:r w:rsidRPr="009351D3">
        <w:rPr>
          <w:rFonts w:ascii="Times New Roman" w:hAnsi="Times New Roman" w:cs="Times New Roman"/>
          <w:sz w:val="24"/>
          <w:szCs w:val="24"/>
        </w:rPr>
        <w:t xml:space="preserve"> manufacturer’s instructions. After </w:t>
      </w:r>
      <w:r>
        <w:rPr>
          <w:rFonts w:ascii="Times New Roman" w:hAnsi="Times New Roman" w:cs="Times New Roman"/>
          <w:sz w:val="24"/>
          <w:szCs w:val="24"/>
        </w:rPr>
        <w:t>q</w:t>
      </w:r>
      <w:r w:rsidRPr="009351D3">
        <w:rPr>
          <w:rFonts w:ascii="Times New Roman" w:hAnsi="Times New Roman" w:cs="Times New Roman"/>
          <w:sz w:val="24"/>
          <w:szCs w:val="24"/>
        </w:rPr>
        <w:t xml:space="preserve">uality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351D3">
        <w:rPr>
          <w:rFonts w:ascii="Times New Roman" w:hAnsi="Times New Roman" w:cs="Times New Roman"/>
          <w:sz w:val="24"/>
          <w:szCs w:val="24"/>
        </w:rPr>
        <w:t>ontrol and mapping, differential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9351D3">
        <w:rPr>
          <w:rFonts w:ascii="Times New Roman" w:hAnsi="Times New Roman" w:cs="Times New Roman"/>
          <w:sz w:val="24"/>
          <w:szCs w:val="24"/>
        </w:rPr>
        <w:t xml:space="preserve"> express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genes were identified using the DESeq2 Bioconductor package. Two online tools, DAVID v 6.8 (</w:t>
      </w:r>
      <w:hyperlink r:id="rId8" w:history="1">
        <w:r w:rsidRPr="005C0194">
          <w:rPr>
            <w:rFonts w:ascii="Times New Roman" w:hAnsi="Times New Roman" w:cs="Times New Roman"/>
            <w:sz w:val="24"/>
            <w:szCs w:val="24"/>
          </w:rPr>
          <w:t>https://david.ncifcrf.gov/home.jsp</w:t>
        </w:r>
      </w:hyperlink>
      <w:r w:rsidRPr="009351D3">
        <w:rPr>
          <w:rFonts w:ascii="Times New Roman" w:hAnsi="Times New Roman" w:cs="Times New Roman"/>
          <w:sz w:val="24"/>
          <w:szCs w:val="24"/>
        </w:rPr>
        <w:t>) and KOBAS3.0 (</w:t>
      </w:r>
      <w:hyperlink r:id="rId9" w:history="1">
        <w:r w:rsidRPr="005C0194">
          <w:rPr>
            <w:rFonts w:ascii="Times New Roman" w:hAnsi="Times New Roman" w:cs="Times New Roman"/>
            <w:sz w:val="24"/>
            <w:szCs w:val="24"/>
          </w:rPr>
          <w:t>http://kobas.cbi.pku.edu.cn/kobas3</w:t>
        </w:r>
      </w:hyperlink>
      <w:r w:rsidRPr="009351D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used for GO and KEGG enrichment analyses, respectively. </w:t>
      </w:r>
      <w:r>
        <w:rPr>
          <w:rFonts w:ascii="Times New Roman" w:hAnsi="Times New Roman" w:cs="Times New Roman"/>
          <w:sz w:val="24"/>
          <w:szCs w:val="24"/>
        </w:rPr>
        <w:t xml:space="preserve">Values of </w:t>
      </w:r>
      <w:r w:rsidRPr="00DF230C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0.05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considered significant. Bubble diagrams </w:t>
      </w:r>
      <w:r>
        <w:rPr>
          <w:rFonts w:ascii="Times New Roman" w:hAnsi="Times New Roman" w:cs="Times New Roman"/>
          <w:sz w:val="24"/>
          <w:szCs w:val="24"/>
        </w:rPr>
        <w:t>were created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using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>R language ggplot2 package.</w:t>
      </w:r>
      <w:r w:rsidR="00BC77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658E68" w14:textId="77777777" w:rsidR="000B51EF" w:rsidRPr="009351D3" w:rsidRDefault="000B51EF" w:rsidP="000B51E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>Protein array analysis</w:t>
      </w:r>
    </w:p>
    <w:p w14:paraId="326B8F4F" w14:textId="042E1A4F" w:rsidR="000B51EF" w:rsidRPr="000B51EF" w:rsidRDefault="000B51EF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Protein sample from </w:t>
      </w:r>
      <w:r w:rsidRPr="009351D3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SF cell lysate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were assayed using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351D3">
        <w:rPr>
          <w:rFonts w:ascii="Times New Roman" w:hAnsi="Times New Roman" w:cs="Times New Roman"/>
          <w:sz w:val="24"/>
          <w:szCs w:val="24"/>
        </w:rPr>
        <w:t xml:space="preserve"> RayBio® Human Phosphorylation Pathway Profiling Array C55 (AAH-PPP-1-8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RayBiotech Inc.) and processed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9351D3">
        <w:rPr>
          <w:rFonts w:ascii="Times New Roman" w:hAnsi="Times New Roman" w:cs="Times New Roman"/>
          <w:sz w:val="24"/>
          <w:szCs w:val="24"/>
        </w:rPr>
        <w:t>accord</w:t>
      </w:r>
      <w:r>
        <w:rPr>
          <w:rFonts w:ascii="Times New Roman" w:hAnsi="Times New Roman" w:cs="Times New Roman"/>
          <w:sz w:val="24"/>
          <w:szCs w:val="24"/>
        </w:rPr>
        <w:t>ance with</w:t>
      </w:r>
      <w:r w:rsidRPr="009351D3">
        <w:rPr>
          <w:rFonts w:ascii="Times New Roman" w:hAnsi="Times New Roman" w:cs="Times New Roman"/>
          <w:sz w:val="24"/>
          <w:szCs w:val="24"/>
        </w:rPr>
        <w:t xml:space="preserve"> the manufacturer’s instructions. </w:t>
      </w:r>
      <w:r>
        <w:rPr>
          <w:rFonts w:ascii="Times New Roman" w:hAnsi="Times New Roman" w:cs="Times New Roman"/>
          <w:sz w:val="24"/>
          <w:szCs w:val="24"/>
        </w:rPr>
        <w:t>The s</w:t>
      </w:r>
      <w:r w:rsidRPr="004E07D5">
        <w:rPr>
          <w:rFonts w:ascii="Times New Roman" w:hAnsi="Times New Roman" w:cs="Times New Roman"/>
          <w:sz w:val="24"/>
          <w:szCs w:val="24"/>
        </w:rPr>
        <w:t>teps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as follows: (1) blocking, 2 mL of Blocking Buffer </w:t>
      </w:r>
      <w:r>
        <w:rPr>
          <w:rFonts w:ascii="Times New Roman" w:hAnsi="Times New Roman" w:cs="Times New Roman"/>
          <w:sz w:val="24"/>
          <w:szCs w:val="24"/>
        </w:rPr>
        <w:t xml:space="preserve">was pipetted </w:t>
      </w:r>
      <w:r w:rsidRPr="009351D3">
        <w:rPr>
          <w:rFonts w:ascii="Times New Roman" w:hAnsi="Times New Roman" w:cs="Times New Roman"/>
          <w:sz w:val="24"/>
          <w:szCs w:val="24"/>
        </w:rPr>
        <w:t>into each well and incubate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351D3">
        <w:rPr>
          <w:rFonts w:ascii="Times New Roman" w:hAnsi="Times New Roman" w:cs="Times New Roman"/>
          <w:sz w:val="24"/>
          <w:szCs w:val="24"/>
        </w:rPr>
        <w:t xml:space="preserve"> for 30 min at </w:t>
      </w:r>
      <w:r>
        <w:rPr>
          <w:rFonts w:ascii="Times New Roman" w:hAnsi="Times New Roman" w:cs="Times New Roman"/>
          <w:sz w:val="24"/>
          <w:szCs w:val="24"/>
        </w:rPr>
        <w:t>room temperature;</w:t>
      </w:r>
      <w:r w:rsidRPr="009351D3">
        <w:rPr>
          <w:rFonts w:ascii="Times New Roman" w:hAnsi="Times New Roman" w:cs="Times New Roman"/>
          <w:sz w:val="24"/>
          <w:szCs w:val="24"/>
        </w:rPr>
        <w:t xml:space="preserve"> (2) sample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351D3">
        <w:rPr>
          <w:rFonts w:ascii="Times New Roman" w:hAnsi="Times New Roman" w:cs="Times New Roman"/>
          <w:sz w:val="24"/>
          <w:szCs w:val="24"/>
        </w:rPr>
        <w:t xml:space="preserve">ncubation, 1 mL of diluted or undiluted sample </w:t>
      </w:r>
      <w:r>
        <w:rPr>
          <w:rFonts w:ascii="Times New Roman" w:hAnsi="Times New Roman" w:cs="Times New Roman"/>
          <w:sz w:val="24"/>
          <w:szCs w:val="24"/>
        </w:rPr>
        <w:t xml:space="preserve">was pipetted </w:t>
      </w:r>
      <w:r w:rsidRPr="009351D3">
        <w:rPr>
          <w:rFonts w:ascii="Times New Roman" w:hAnsi="Times New Roman" w:cs="Times New Roman"/>
          <w:sz w:val="24"/>
          <w:szCs w:val="24"/>
        </w:rPr>
        <w:t>into each well and incubate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351D3">
        <w:rPr>
          <w:rFonts w:ascii="Times New Roman" w:hAnsi="Times New Roman" w:cs="Times New Roman"/>
          <w:sz w:val="24"/>
          <w:szCs w:val="24"/>
        </w:rPr>
        <w:t xml:space="preserve"> for 2.5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351D3">
        <w:rPr>
          <w:rFonts w:ascii="Times New Roman" w:hAnsi="Times New Roman" w:cs="Times New Roman"/>
          <w:sz w:val="24"/>
          <w:szCs w:val="24"/>
        </w:rPr>
        <w:t xml:space="preserve">5 h at </w:t>
      </w:r>
      <w:r>
        <w:rPr>
          <w:rFonts w:ascii="Times New Roman" w:hAnsi="Times New Roman" w:cs="Times New Roman"/>
          <w:sz w:val="24"/>
          <w:szCs w:val="24"/>
        </w:rPr>
        <w:t>room temperature;</w:t>
      </w:r>
      <w:r w:rsidRPr="009351D3">
        <w:rPr>
          <w:rFonts w:ascii="Times New Roman" w:hAnsi="Times New Roman" w:cs="Times New Roman"/>
          <w:sz w:val="24"/>
          <w:szCs w:val="24"/>
        </w:rPr>
        <w:t xml:space="preserve"> (3)</w:t>
      </w:r>
      <w:r w:rsidRPr="009351D3">
        <w:rPr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first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9351D3">
        <w:rPr>
          <w:rFonts w:ascii="Times New Roman" w:hAnsi="Times New Roman" w:cs="Times New Roman"/>
          <w:sz w:val="24"/>
          <w:szCs w:val="24"/>
        </w:rPr>
        <w:t>ash, 2 mL of 1</w:t>
      </w:r>
      <w:r>
        <w:rPr>
          <w:rFonts w:ascii="Times New Roman" w:hAnsi="Times New Roman" w:cs="Times New Roman"/>
          <w:sz w:val="24"/>
          <w:szCs w:val="24"/>
        </w:rPr>
        <w:t>×</w:t>
      </w:r>
      <w:r w:rsidRPr="009351D3">
        <w:rPr>
          <w:rFonts w:ascii="Times New Roman" w:hAnsi="Times New Roman" w:cs="Times New Roman"/>
          <w:sz w:val="24"/>
          <w:szCs w:val="24"/>
        </w:rPr>
        <w:t xml:space="preserve"> Wash Buffer I </w:t>
      </w:r>
      <w:r>
        <w:rPr>
          <w:rFonts w:ascii="Times New Roman" w:hAnsi="Times New Roman" w:cs="Times New Roman"/>
          <w:sz w:val="24"/>
          <w:szCs w:val="24"/>
        </w:rPr>
        <w:t xml:space="preserve">was pipetted </w:t>
      </w:r>
      <w:r w:rsidRPr="009351D3">
        <w:rPr>
          <w:rFonts w:ascii="Times New Roman" w:hAnsi="Times New Roman" w:cs="Times New Roman"/>
          <w:sz w:val="24"/>
          <w:szCs w:val="24"/>
        </w:rPr>
        <w:t>into each well and incubate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351D3">
        <w:rPr>
          <w:rFonts w:ascii="Times New Roman" w:hAnsi="Times New Roman" w:cs="Times New Roman"/>
          <w:sz w:val="24"/>
          <w:szCs w:val="24"/>
        </w:rPr>
        <w:t xml:space="preserve"> for 5 minutes </w:t>
      </w:r>
      <w:r w:rsidRPr="009351D3">
        <w:rPr>
          <w:rFonts w:ascii="Times New Roman" w:hAnsi="Times New Roman" w:cs="Times New Roman"/>
          <w:sz w:val="24"/>
          <w:szCs w:val="24"/>
        </w:rPr>
        <w:lastRenderedPageBreak/>
        <w:t xml:space="preserve">at </w:t>
      </w:r>
      <w:r>
        <w:rPr>
          <w:rFonts w:ascii="Times New Roman" w:hAnsi="Times New Roman" w:cs="Times New Roman"/>
          <w:sz w:val="24"/>
          <w:szCs w:val="24"/>
        </w:rPr>
        <w:t>room temperature</w:t>
      </w:r>
      <w:r w:rsidRPr="009351D3"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repeat</w:t>
      </w:r>
      <w:r>
        <w:rPr>
          <w:rFonts w:ascii="Times New Roman" w:hAnsi="Times New Roman" w:cs="Times New Roman"/>
          <w:sz w:val="24"/>
          <w:szCs w:val="24"/>
        </w:rPr>
        <w:t>ed twice;</w:t>
      </w:r>
      <w:r w:rsidRPr="009351D3">
        <w:rPr>
          <w:rFonts w:ascii="Times New Roman" w:hAnsi="Times New Roman" w:cs="Times New Roman"/>
          <w:sz w:val="24"/>
          <w:szCs w:val="24"/>
        </w:rPr>
        <w:t xml:space="preserve"> (4) </w:t>
      </w:r>
      <w:r>
        <w:rPr>
          <w:rFonts w:ascii="Times New Roman" w:hAnsi="Times New Roman" w:cs="Times New Roman"/>
          <w:sz w:val="24"/>
          <w:szCs w:val="24"/>
        </w:rPr>
        <w:t>primary antibody incubation</w:t>
      </w:r>
      <w:r w:rsidRPr="009351D3">
        <w:rPr>
          <w:rFonts w:ascii="Times New Roman" w:hAnsi="Times New Roman" w:cs="Times New Roman"/>
          <w:sz w:val="24"/>
          <w:szCs w:val="24"/>
        </w:rPr>
        <w:t>, 1 m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351D3">
        <w:rPr>
          <w:rFonts w:ascii="Times New Roman" w:hAnsi="Times New Roman" w:cs="Times New Roman"/>
          <w:sz w:val="24"/>
          <w:szCs w:val="24"/>
        </w:rPr>
        <w:t xml:space="preserve"> of prepared Detection Antibody Cocktail </w:t>
      </w:r>
      <w:r>
        <w:rPr>
          <w:rFonts w:ascii="Times New Roman" w:hAnsi="Times New Roman" w:cs="Times New Roman"/>
          <w:sz w:val="24"/>
          <w:szCs w:val="24"/>
        </w:rPr>
        <w:t xml:space="preserve">was pipetted </w:t>
      </w:r>
      <w:r w:rsidRPr="009351D3">
        <w:rPr>
          <w:rFonts w:ascii="Times New Roman" w:hAnsi="Times New Roman" w:cs="Times New Roman"/>
          <w:sz w:val="24"/>
          <w:szCs w:val="24"/>
        </w:rPr>
        <w:t>into each well and incubate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351D3">
        <w:rPr>
          <w:rFonts w:ascii="Times New Roman" w:hAnsi="Times New Roman" w:cs="Times New Roman"/>
          <w:sz w:val="24"/>
          <w:szCs w:val="24"/>
        </w:rPr>
        <w:t xml:space="preserve"> for 1.5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351D3">
        <w:rPr>
          <w:rFonts w:ascii="Times New Roman" w:hAnsi="Times New Roman" w:cs="Times New Roman"/>
          <w:sz w:val="24"/>
          <w:szCs w:val="24"/>
        </w:rPr>
        <w:t xml:space="preserve">2 h at </w:t>
      </w:r>
      <w:r>
        <w:rPr>
          <w:rFonts w:ascii="Times New Roman" w:hAnsi="Times New Roman" w:cs="Times New Roman"/>
          <w:sz w:val="24"/>
          <w:szCs w:val="24"/>
        </w:rPr>
        <w:t>room temperature;</w:t>
      </w:r>
      <w:r w:rsidRPr="009351D3">
        <w:rPr>
          <w:rFonts w:ascii="Times New Roman" w:hAnsi="Times New Roman" w:cs="Times New Roman"/>
          <w:sz w:val="24"/>
          <w:szCs w:val="24"/>
        </w:rPr>
        <w:t xml:space="preserve"> (5) second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9351D3">
        <w:rPr>
          <w:rFonts w:ascii="Times New Roman" w:hAnsi="Times New Roman" w:cs="Times New Roman"/>
          <w:sz w:val="24"/>
          <w:szCs w:val="24"/>
        </w:rPr>
        <w:t xml:space="preserve">ash, as </w:t>
      </w:r>
      <w:r>
        <w:rPr>
          <w:rFonts w:ascii="Times New Roman" w:hAnsi="Times New Roman" w:cs="Times New Roman"/>
          <w:sz w:val="24"/>
          <w:szCs w:val="24"/>
        </w:rPr>
        <w:t>described for first wash;</w:t>
      </w:r>
      <w:r w:rsidRPr="009351D3">
        <w:rPr>
          <w:rFonts w:ascii="Times New Roman" w:hAnsi="Times New Roman" w:cs="Times New Roman"/>
          <w:sz w:val="24"/>
          <w:szCs w:val="24"/>
        </w:rPr>
        <w:t xml:space="preserve"> (6) </w:t>
      </w:r>
      <w:r>
        <w:rPr>
          <w:rFonts w:ascii="Times New Roman" w:hAnsi="Times New Roman" w:cs="Times New Roman"/>
          <w:sz w:val="24"/>
          <w:szCs w:val="24"/>
        </w:rPr>
        <w:t>secondary antibody incubation</w:t>
      </w:r>
      <w:r w:rsidRPr="009351D3">
        <w:rPr>
          <w:rFonts w:ascii="Times New Roman" w:hAnsi="Times New Roman" w:cs="Times New Roman"/>
          <w:sz w:val="24"/>
          <w:szCs w:val="24"/>
        </w:rPr>
        <w:t>, 1 m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351D3">
        <w:rPr>
          <w:rFonts w:ascii="Times New Roman" w:hAnsi="Times New Roman" w:cs="Times New Roman"/>
          <w:sz w:val="24"/>
          <w:szCs w:val="24"/>
        </w:rPr>
        <w:t xml:space="preserve"> of 1</w:t>
      </w:r>
      <w:r>
        <w:rPr>
          <w:rFonts w:ascii="Times New Roman" w:hAnsi="Times New Roman" w:cs="Times New Roman"/>
          <w:sz w:val="24"/>
          <w:szCs w:val="24"/>
        </w:rPr>
        <w:t>×</w:t>
      </w:r>
      <w:r w:rsidRPr="009351D3">
        <w:rPr>
          <w:rFonts w:ascii="Times New Roman" w:hAnsi="Times New Roman" w:cs="Times New Roman"/>
          <w:sz w:val="24"/>
          <w:szCs w:val="24"/>
        </w:rPr>
        <w:t xml:space="preserve"> HRP-Anti-Rabbit IgG </w:t>
      </w:r>
      <w:r>
        <w:rPr>
          <w:rFonts w:ascii="Times New Roman" w:hAnsi="Times New Roman" w:cs="Times New Roman"/>
          <w:sz w:val="24"/>
          <w:szCs w:val="24"/>
        </w:rPr>
        <w:t xml:space="preserve">was pipetted </w:t>
      </w:r>
      <w:r w:rsidRPr="009351D3">
        <w:rPr>
          <w:rFonts w:ascii="Times New Roman" w:hAnsi="Times New Roman" w:cs="Times New Roman"/>
          <w:sz w:val="24"/>
          <w:szCs w:val="24"/>
        </w:rPr>
        <w:t>into each well and incubate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351D3">
        <w:rPr>
          <w:rFonts w:ascii="Times New Roman" w:hAnsi="Times New Roman" w:cs="Times New Roman"/>
          <w:sz w:val="24"/>
          <w:szCs w:val="24"/>
        </w:rPr>
        <w:t xml:space="preserve"> for 2 h at </w:t>
      </w:r>
      <w:r>
        <w:rPr>
          <w:rFonts w:ascii="Times New Roman" w:hAnsi="Times New Roman" w:cs="Times New Roman"/>
          <w:sz w:val="24"/>
          <w:szCs w:val="24"/>
        </w:rPr>
        <w:t>room temperature or</w:t>
      </w:r>
      <w:r w:rsidRPr="009351D3">
        <w:rPr>
          <w:rFonts w:ascii="Times New Roman" w:hAnsi="Times New Roman" w:cs="Times New Roman"/>
          <w:sz w:val="24"/>
          <w:szCs w:val="24"/>
        </w:rPr>
        <w:t xml:space="preserve"> overnight at 4°C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(7)</w:t>
      </w:r>
      <w:r w:rsidRPr="009351D3">
        <w:rPr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third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9351D3">
        <w:rPr>
          <w:rFonts w:ascii="Times New Roman" w:hAnsi="Times New Roman" w:cs="Times New Roman"/>
          <w:sz w:val="24"/>
          <w:szCs w:val="24"/>
        </w:rPr>
        <w:t>ash</w:t>
      </w:r>
      <w:r>
        <w:rPr>
          <w:rFonts w:ascii="Times New Roman" w:hAnsi="Times New Roman" w:cs="Times New Roman"/>
          <w:sz w:val="24"/>
          <w:szCs w:val="24"/>
        </w:rPr>
        <w:t>, as described for first wash;</w:t>
      </w:r>
      <w:r w:rsidRPr="009351D3">
        <w:rPr>
          <w:rFonts w:ascii="Times New Roman" w:hAnsi="Times New Roman" w:cs="Times New Roman"/>
          <w:sz w:val="24"/>
          <w:szCs w:val="24"/>
        </w:rPr>
        <w:t xml:space="preserve"> (8)</w:t>
      </w:r>
      <w:r w:rsidRPr="009351D3">
        <w:rPr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chemiluminescence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351D3">
        <w:rPr>
          <w:rFonts w:ascii="Times New Roman" w:hAnsi="Times New Roman" w:cs="Times New Roman"/>
          <w:sz w:val="24"/>
          <w:szCs w:val="24"/>
        </w:rPr>
        <w:t>etection.</w:t>
      </w:r>
    </w:p>
    <w:p w14:paraId="0029DE65" w14:textId="77777777" w:rsidR="000B51EF" w:rsidRPr="009351D3" w:rsidRDefault="000B51EF" w:rsidP="000B51E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>Western blot analysis</w:t>
      </w:r>
    </w:p>
    <w:p w14:paraId="61456756" w14:textId="77777777" w:rsidR="000B51EF" w:rsidRPr="009351D3" w:rsidRDefault="000B51EF" w:rsidP="000B51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51D3">
        <w:rPr>
          <w:rFonts w:ascii="Times New Roman" w:hAnsi="Times New Roman" w:cs="Times New Roman"/>
          <w:sz w:val="24"/>
          <w:szCs w:val="24"/>
        </w:rPr>
        <w:t>After tissue grinding or cell lysis</w:t>
      </w:r>
      <w:r>
        <w:rPr>
          <w:rFonts w:ascii="Times New Roman" w:hAnsi="Times New Roman" w:cs="Times New Roman"/>
          <w:sz w:val="24"/>
          <w:szCs w:val="24"/>
        </w:rPr>
        <w:t xml:space="preserve"> and centrifugation</w:t>
      </w:r>
      <w:r w:rsidRPr="009351D3">
        <w:rPr>
          <w:rFonts w:ascii="Times New Roman" w:hAnsi="Times New Roman" w:cs="Times New Roman"/>
          <w:sz w:val="24"/>
          <w:szCs w:val="24"/>
        </w:rPr>
        <w:t>, the protein concentration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9351D3">
        <w:rPr>
          <w:rFonts w:ascii="Times New Roman" w:hAnsi="Times New Roman" w:cs="Times New Roman"/>
          <w:sz w:val="24"/>
          <w:szCs w:val="24"/>
        </w:rPr>
        <w:t xml:space="preserve"> the supernatant</w:t>
      </w:r>
      <w:r>
        <w:rPr>
          <w:rFonts w:ascii="Times New Roman" w:hAnsi="Times New Roman" w:cs="Times New Roman"/>
          <w:sz w:val="24"/>
          <w:szCs w:val="24"/>
        </w:rPr>
        <w:t xml:space="preserve">s were measured with the </w:t>
      </w:r>
      <w:r w:rsidRPr="009351D3">
        <w:rPr>
          <w:rFonts w:ascii="Times New Roman" w:hAnsi="Times New Roman" w:cs="Times New Roman"/>
          <w:sz w:val="24"/>
          <w:szCs w:val="24"/>
        </w:rPr>
        <w:t xml:space="preserve">BCA Protein Assay Kit. </w:t>
      </w:r>
      <w:r>
        <w:rPr>
          <w:rFonts w:ascii="Times New Roman" w:hAnsi="Times New Roman" w:cs="Times New Roman"/>
          <w:sz w:val="24"/>
          <w:szCs w:val="24"/>
        </w:rPr>
        <w:t>After preparation of the</w:t>
      </w:r>
      <w:r w:rsidRPr="009351D3">
        <w:rPr>
          <w:rFonts w:ascii="Times New Roman" w:hAnsi="Times New Roman" w:cs="Times New Roman"/>
          <w:sz w:val="24"/>
          <w:szCs w:val="24"/>
        </w:rPr>
        <w:t xml:space="preserve"> required </w:t>
      </w:r>
      <w:r>
        <w:rPr>
          <w:rFonts w:ascii="Times New Roman" w:hAnsi="Times New Roman" w:cs="Times New Roman"/>
          <w:sz w:val="24"/>
          <w:szCs w:val="24"/>
        </w:rPr>
        <w:t xml:space="preserve">protein </w:t>
      </w:r>
      <w:r w:rsidRPr="009351D3">
        <w:rPr>
          <w:rFonts w:ascii="Times New Roman" w:hAnsi="Times New Roman" w:cs="Times New Roman"/>
          <w:sz w:val="24"/>
          <w:szCs w:val="24"/>
        </w:rPr>
        <w:t>concentrat</w:t>
      </w:r>
      <w:r>
        <w:rPr>
          <w:rFonts w:ascii="Times New Roman" w:hAnsi="Times New Roman" w:cs="Times New Roman"/>
          <w:sz w:val="24"/>
          <w:szCs w:val="24"/>
        </w:rPr>
        <w:t>ion,</w:t>
      </w:r>
      <w:r w:rsidRPr="009351D3">
        <w:rPr>
          <w:rFonts w:ascii="Times New Roman" w:hAnsi="Times New Roman" w:cs="Times New Roman"/>
          <w:sz w:val="24"/>
          <w:szCs w:val="24"/>
        </w:rPr>
        <w:t xml:space="preserve"> the sample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electrophoresed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an appropriate separation gel </w:t>
      </w:r>
      <w:r w:rsidRPr="009351D3">
        <w:rPr>
          <w:rFonts w:ascii="Times New Roman" w:hAnsi="Times New Roman" w:cs="Times New Roman"/>
          <w:sz w:val="24"/>
          <w:szCs w:val="24"/>
        </w:rPr>
        <w:t>under 200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351D3">
        <w:rPr>
          <w:rFonts w:ascii="Times New Roman" w:hAnsi="Times New Roman" w:cs="Times New Roman"/>
          <w:sz w:val="24"/>
          <w:szCs w:val="24"/>
        </w:rPr>
        <w:t xml:space="preserve">V constant </w:t>
      </w:r>
      <w:r>
        <w:rPr>
          <w:rFonts w:ascii="Times New Roman" w:hAnsi="Times New Roman" w:cs="Times New Roman"/>
          <w:sz w:val="24"/>
          <w:szCs w:val="24"/>
        </w:rPr>
        <w:t>voltage and</w:t>
      </w:r>
      <w:r w:rsidRPr="009351D3">
        <w:rPr>
          <w:rFonts w:ascii="Times New Roman" w:hAnsi="Times New Roman" w:cs="Times New Roman"/>
          <w:sz w:val="24"/>
          <w:szCs w:val="24"/>
        </w:rPr>
        <w:t xml:space="preserve"> transferred onto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351D3">
        <w:rPr>
          <w:rFonts w:ascii="Times New Roman" w:hAnsi="Times New Roman" w:cs="Times New Roman"/>
          <w:sz w:val="24"/>
          <w:szCs w:val="24"/>
        </w:rPr>
        <w:t xml:space="preserve">polyvinylidene fluoride membrane (Immobilon-P; Millipore). </w:t>
      </w:r>
      <w:r>
        <w:rPr>
          <w:rFonts w:ascii="Times New Roman" w:hAnsi="Times New Roman" w:cs="Times New Roman"/>
          <w:sz w:val="24"/>
          <w:szCs w:val="24"/>
        </w:rPr>
        <w:t>The m</w:t>
      </w:r>
      <w:r w:rsidRPr="009351D3">
        <w:rPr>
          <w:rFonts w:ascii="Times New Roman" w:hAnsi="Times New Roman" w:cs="Times New Roman"/>
          <w:sz w:val="24"/>
          <w:szCs w:val="24"/>
        </w:rPr>
        <w:t xml:space="preserve">embrane was blocked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9351D3">
        <w:rPr>
          <w:rFonts w:ascii="Times New Roman" w:hAnsi="Times New Roman" w:cs="Times New Roman"/>
          <w:sz w:val="24"/>
          <w:szCs w:val="24"/>
        </w:rPr>
        <w:t xml:space="preserve"> 5% skim milk in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351D3">
        <w:rPr>
          <w:rFonts w:ascii="Times New Roman" w:hAnsi="Times New Roman" w:cs="Times New Roman"/>
          <w:sz w:val="24"/>
          <w:szCs w:val="24"/>
        </w:rPr>
        <w:t xml:space="preserve">shaker </w:t>
      </w:r>
      <w:r>
        <w:rPr>
          <w:rFonts w:ascii="Times New Roman" w:hAnsi="Times New Roman" w:cs="Times New Roman"/>
          <w:sz w:val="24"/>
          <w:szCs w:val="24"/>
        </w:rPr>
        <w:t xml:space="preserve">for 1 h </w:t>
      </w:r>
      <w:r w:rsidRPr="009351D3">
        <w:rPr>
          <w:rFonts w:ascii="Times New Roman" w:hAnsi="Times New Roman" w:cs="Times New Roman"/>
          <w:sz w:val="24"/>
          <w:szCs w:val="24"/>
        </w:rPr>
        <w:t>at room temperature</w:t>
      </w:r>
      <w:r>
        <w:rPr>
          <w:rFonts w:ascii="Times New Roman" w:hAnsi="Times New Roman" w:cs="Times New Roman"/>
          <w:sz w:val="24"/>
          <w:szCs w:val="24"/>
        </w:rPr>
        <w:t>, and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incubated with a </w:t>
      </w:r>
      <w:r w:rsidRPr="009351D3">
        <w:rPr>
          <w:rFonts w:ascii="Times New Roman" w:hAnsi="Times New Roman" w:cs="Times New Roman"/>
          <w:sz w:val="24"/>
          <w:szCs w:val="24"/>
        </w:rPr>
        <w:t>primary antibody overnight at 4°C.</w:t>
      </w:r>
      <w:r>
        <w:rPr>
          <w:rFonts w:ascii="Times New Roman" w:hAnsi="Times New Roman" w:cs="Times New Roman"/>
          <w:sz w:val="24"/>
          <w:szCs w:val="24"/>
        </w:rPr>
        <w:t xml:space="preserve"> The membrane was then washed with </w:t>
      </w:r>
      <w:r w:rsidRPr="00A315CD">
        <w:rPr>
          <w:rFonts w:ascii="Times New Roman" w:hAnsi="Times New Roman" w:cs="Times New Roman"/>
          <w:sz w:val="24"/>
          <w:szCs w:val="24"/>
        </w:rPr>
        <w:t xml:space="preserve">Tris-buffered saline containing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315CD">
        <w:rPr>
          <w:rFonts w:ascii="Times New Roman" w:hAnsi="Times New Roman" w:cs="Times New Roman"/>
          <w:sz w:val="24"/>
          <w:szCs w:val="24"/>
        </w:rPr>
        <w:t>% Tween-20</w:t>
      </w:r>
      <w:r>
        <w:rPr>
          <w:rFonts w:ascii="Times New Roman" w:hAnsi="Times New Roman" w:cs="Times New Roman"/>
          <w:sz w:val="24"/>
          <w:szCs w:val="24"/>
        </w:rPr>
        <w:t xml:space="preserve"> and incubated with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 appropriate</w:t>
      </w:r>
      <w:r w:rsidRPr="009351D3">
        <w:rPr>
          <w:rFonts w:ascii="Times New Roman" w:hAnsi="Times New Roman" w:cs="Times New Roman"/>
          <w:sz w:val="24"/>
          <w:szCs w:val="24"/>
        </w:rPr>
        <w:t xml:space="preserve"> secondary antibody </w:t>
      </w:r>
      <w:r>
        <w:rPr>
          <w:rFonts w:ascii="Times New Roman" w:hAnsi="Times New Roman" w:cs="Times New Roman"/>
          <w:sz w:val="24"/>
          <w:szCs w:val="24"/>
        </w:rPr>
        <w:t xml:space="preserve">for 1 h </w:t>
      </w:r>
      <w:r w:rsidRPr="009351D3">
        <w:rPr>
          <w:rFonts w:ascii="Times New Roman" w:hAnsi="Times New Roman" w:cs="Times New Roman"/>
          <w:sz w:val="24"/>
          <w:szCs w:val="24"/>
        </w:rPr>
        <w:t>at room temperature.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444E15">
        <w:rPr>
          <w:rFonts w:ascii="Times New Roman" w:hAnsi="Times New Roman" w:cs="Times New Roman"/>
          <w:color w:val="000000"/>
          <w:sz w:val="24"/>
          <w:szCs w:val="24"/>
        </w:rPr>
        <w:t xml:space="preserve">he blots were </w:t>
      </w:r>
      <w:r>
        <w:rPr>
          <w:rFonts w:ascii="Times New Roman" w:hAnsi="Times New Roman" w:cs="Times New Roman"/>
          <w:color w:val="000000"/>
          <w:sz w:val="24"/>
          <w:szCs w:val="24"/>
        </w:rPr>
        <w:t>established</w:t>
      </w:r>
      <w:r w:rsidRPr="00444E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by</w:t>
      </w:r>
      <w:r w:rsidRPr="00444E15"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increased </w:t>
      </w:r>
      <w:r w:rsidRPr="00444E15">
        <w:rPr>
          <w:rFonts w:ascii="Times New Roman" w:hAnsi="Times New Roman" w:cs="Times New Roman"/>
          <w:color w:val="000000"/>
          <w:sz w:val="24"/>
          <w:szCs w:val="24"/>
        </w:rPr>
        <w:t>chemiluminescence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E15">
        <w:rPr>
          <w:rFonts w:ascii="Times New Roman" w:hAnsi="Times New Roman" w:cs="Times New Roman"/>
          <w:color w:val="000000"/>
          <w:sz w:val="24"/>
          <w:szCs w:val="24"/>
        </w:rPr>
        <w:t>detection kit (Pierce Biotechnology, Inc., Rockford, IL, USA)</w:t>
      </w:r>
      <w:r w:rsidRPr="009351D3">
        <w:rPr>
          <w:rFonts w:ascii="Times New Roman" w:hAnsi="Times New Roman" w:cs="Times New Roman"/>
          <w:sz w:val="24"/>
          <w:szCs w:val="24"/>
        </w:rPr>
        <w:t xml:space="preserve">. GAPDH was used as the internal control. The following primary antibodies were used: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GAPDH (60004-1-Ig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roteintech),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Semaphorin 5A (AP2712b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Abcepta)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Plexin-A1 (MAB6536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R&amp;D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>ystem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Plexin-B3 (AF4958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R&amp;D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>ystem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PI3K (67071-1-Ig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roteintech), </w:t>
      </w:r>
      <w:r>
        <w:rPr>
          <w:rFonts w:ascii="Times New Roman" w:hAnsi="Times New Roman" w:cs="Times New Roman"/>
          <w:sz w:val="24"/>
          <w:szCs w:val="24"/>
        </w:rPr>
        <w:t>anti-AKT</w:t>
      </w:r>
      <w:r w:rsidRPr="009351D3">
        <w:rPr>
          <w:rFonts w:ascii="Times New Roman" w:hAnsi="Times New Roman" w:cs="Times New Roman"/>
          <w:sz w:val="24"/>
          <w:szCs w:val="24"/>
        </w:rPr>
        <w:t xml:space="preserve"> (#4691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CST),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p-</w:t>
      </w:r>
      <w:r>
        <w:rPr>
          <w:rFonts w:ascii="Times New Roman" w:hAnsi="Times New Roman" w:cs="Times New Roman"/>
          <w:sz w:val="24"/>
          <w:szCs w:val="24"/>
        </w:rPr>
        <w:t>AKT</w:t>
      </w:r>
      <w:r w:rsidRPr="009351D3">
        <w:rPr>
          <w:rFonts w:ascii="Times New Roman" w:hAnsi="Times New Roman" w:cs="Times New Roman"/>
          <w:sz w:val="24"/>
          <w:szCs w:val="24"/>
        </w:rPr>
        <w:t xml:space="preserve"> (#4060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CST),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mTOR (#2972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CST),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p-mTOR (#2971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CST),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BAD (#9292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CST),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p-BAD (#9291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CST), </w:t>
      </w:r>
      <w:r>
        <w:rPr>
          <w:rFonts w:ascii="Times New Roman" w:hAnsi="Times New Roman" w:cs="Times New Roman"/>
          <w:sz w:val="24"/>
          <w:szCs w:val="24"/>
        </w:rPr>
        <w:lastRenderedPageBreak/>
        <w:t>anti-</w:t>
      </w:r>
      <w:r w:rsidRPr="009351D3">
        <w:rPr>
          <w:rFonts w:ascii="Times New Roman" w:hAnsi="Times New Roman" w:cs="Times New Roman"/>
          <w:sz w:val="24"/>
          <w:szCs w:val="24"/>
        </w:rPr>
        <w:t>4E-BP1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(ab32024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Abcam),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p-4E-BP1 (abs113154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Absin),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GPX4 (67763-1-Ig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roteintech),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SREBP1 (66875-1-Ig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roteintech), and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9351D3">
        <w:rPr>
          <w:rFonts w:ascii="Times New Roman" w:hAnsi="Times New Roman" w:cs="Times New Roman"/>
          <w:sz w:val="24"/>
          <w:szCs w:val="24"/>
        </w:rPr>
        <w:t>SCD-1 (ab236868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351D3">
        <w:rPr>
          <w:rFonts w:ascii="Times New Roman" w:hAnsi="Times New Roman" w:cs="Times New Roman"/>
          <w:sz w:val="24"/>
          <w:szCs w:val="24"/>
        </w:rPr>
        <w:t xml:space="preserve"> Abcam).</w:t>
      </w:r>
    </w:p>
    <w:p w14:paraId="3F222528" w14:textId="1BF857AF" w:rsidR="005C0194" w:rsidRPr="000B51EF" w:rsidRDefault="005C0194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489A7C" w14:textId="795B4C94" w:rsidR="005C0194" w:rsidRDefault="005C0194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95B92F" w14:textId="10EE1DD0" w:rsidR="005C0194" w:rsidRDefault="005C0194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FA70F5" w14:textId="37CC29EA" w:rsidR="005C0194" w:rsidRDefault="005C0194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70D7B7" w14:textId="3A105BED" w:rsidR="005C0194" w:rsidRDefault="005C0194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A361C6" w14:textId="36EAB821" w:rsidR="005C0194" w:rsidRDefault="005C0194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A6A39A" w14:textId="1704DB55" w:rsidR="005C0194" w:rsidRDefault="005C0194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5EFDC8" w14:textId="09DCA40F" w:rsidR="0036477D" w:rsidRDefault="0036477D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10D74A" w14:textId="7014B1AE" w:rsidR="0036477D" w:rsidRDefault="0036477D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F142BD" w14:textId="2370940B" w:rsidR="005B2D44" w:rsidRDefault="005B2D44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EC33CD" w14:textId="7922854A" w:rsidR="003B68A7" w:rsidRDefault="003B68A7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606F0E" w14:textId="67B23381" w:rsidR="003B68A7" w:rsidRDefault="003B68A7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6ECAE8" w14:textId="697AA094" w:rsidR="003B68A7" w:rsidRDefault="003B68A7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6F3A0A" w14:textId="293231EC" w:rsidR="003B68A7" w:rsidRDefault="003B68A7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B201CE" w14:textId="4EDAD6E7" w:rsidR="003B68A7" w:rsidRDefault="003B68A7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7334DC" w14:textId="46B35155" w:rsidR="003B68A7" w:rsidRDefault="003B68A7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440E95" w14:textId="2806BA91" w:rsidR="003B68A7" w:rsidRDefault="003B68A7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3016DB" w14:textId="1C333E95" w:rsidR="003B68A7" w:rsidRDefault="003B68A7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F4AD4C" w14:textId="472676D2" w:rsidR="003B68A7" w:rsidRDefault="003B68A7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A9427D" w14:textId="77777777" w:rsidR="003B68A7" w:rsidRPr="005B2D44" w:rsidRDefault="003B68A7" w:rsidP="00AA4F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764002" w14:textId="33249945" w:rsidR="00A85F06" w:rsidRDefault="00A85F06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9351D3">
        <w:rPr>
          <w:rFonts w:ascii="Times New Roman" w:hAnsi="Times New Roman" w:cs="Times New Roman"/>
          <w:b/>
          <w:bCs/>
          <w:sz w:val="24"/>
          <w:szCs w:val="24"/>
        </w:rPr>
        <w:t>igures</w:t>
      </w:r>
    </w:p>
    <w:p w14:paraId="2E825436" w14:textId="2AD692FF" w:rsidR="00A85F06" w:rsidRPr="00435AC2" w:rsidRDefault="005F724F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80AA160" wp14:editId="04D212FD">
            <wp:extent cx="5309870" cy="3850005"/>
            <wp:effectExtent l="0" t="0" r="508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385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55A08" w14:textId="18BD6841" w:rsidR="00A85F06" w:rsidRDefault="00A85F06" w:rsidP="00A85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1" w:name="OLE_LINK11"/>
      <w:r w:rsidRPr="009351D3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9351D3">
        <w:rPr>
          <w:rFonts w:ascii="Times New Roman" w:hAnsi="Times New Roman" w:cs="Times New Roman"/>
          <w:b/>
          <w:bCs/>
          <w:sz w:val="24"/>
          <w:szCs w:val="24"/>
        </w:rPr>
        <w:t>igure</w:t>
      </w:r>
      <w:bookmarkEnd w:id="11"/>
      <w:r w:rsidRPr="009351D3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F230C">
        <w:rPr>
          <w:rFonts w:ascii="Times New Roman" w:hAnsi="Times New Roman" w:cs="Times New Roman"/>
          <w:sz w:val="24"/>
          <w:szCs w:val="24"/>
        </w:rPr>
        <w:t xml:space="preserve"> Expression of Plexin-A1 and Plexin-B3 in SMs and SFs.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Plexin-A1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351D3">
        <w:rPr>
          <w:rFonts w:ascii="Times New Roman" w:hAnsi="Times New Roman" w:cs="Times New Roman"/>
          <w:sz w:val="24"/>
          <w:szCs w:val="24"/>
        </w:rPr>
        <w:t>positive cells (</w:t>
      </w:r>
      <w:r w:rsidRPr="00DF230C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849) </w:t>
      </w:r>
      <w:r>
        <w:rPr>
          <w:rFonts w:ascii="Times New Roman" w:hAnsi="Times New Roman" w:cs="Times New Roman"/>
          <w:sz w:val="24"/>
          <w:szCs w:val="24"/>
        </w:rPr>
        <w:t>among</w:t>
      </w:r>
      <w:r w:rsidRPr="009351D3">
        <w:rPr>
          <w:rFonts w:ascii="Times New Roman" w:hAnsi="Times New Roman" w:cs="Times New Roman"/>
          <w:sz w:val="24"/>
          <w:szCs w:val="24"/>
        </w:rPr>
        <w:t xml:space="preserve"> all cells (</w:t>
      </w:r>
      <w:r w:rsidRPr="00DF230C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265).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Plexin-A1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351D3">
        <w:rPr>
          <w:rFonts w:ascii="Times New Roman" w:hAnsi="Times New Roman" w:cs="Times New Roman"/>
          <w:sz w:val="24"/>
          <w:szCs w:val="24"/>
        </w:rPr>
        <w:t>positive cells (</w:t>
      </w:r>
      <w:r w:rsidRPr="00DF230C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642) in four fibroblast subsets </w:t>
      </w:r>
      <w:bookmarkStart w:id="12" w:name="OLE_LINK10"/>
      <w:r w:rsidRPr="009351D3">
        <w:rPr>
          <w:rFonts w:ascii="Times New Roman" w:hAnsi="Times New Roman" w:cs="Times New Roman"/>
          <w:sz w:val="24"/>
          <w:szCs w:val="24"/>
        </w:rPr>
        <w:t>(</w:t>
      </w:r>
      <w:r w:rsidRPr="00DF230C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844)</w:t>
      </w:r>
      <w:bookmarkEnd w:id="12"/>
      <w:r w:rsidRPr="009351D3">
        <w:rPr>
          <w:rFonts w:ascii="Times New Roman" w:hAnsi="Times New Roman" w:cs="Times New Roman"/>
          <w:sz w:val="24"/>
          <w:szCs w:val="24"/>
        </w:rPr>
        <w:t xml:space="preserve">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Plexin-A1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351D3">
        <w:rPr>
          <w:rFonts w:ascii="Times New Roman" w:hAnsi="Times New Roman" w:cs="Times New Roman"/>
          <w:sz w:val="24"/>
          <w:szCs w:val="24"/>
        </w:rPr>
        <w:t>positive cells (</w:t>
      </w:r>
      <w:r w:rsidRPr="00DF230C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112) in four monocyte subsets (</w:t>
      </w:r>
      <w:r w:rsidRPr="00DF230C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750).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Plexin-A1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351D3">
        <w:rPr>
          <w:rFonts w:ascii="Times New Roman" w:hAnsi="Times New Roman" w:cs="Times New Roman"/>
          <w:sz w:val="24"/>
          <w:szCs w:val="24"/>
        </w:rPr>
        <w:t>positive cells in SFs, SMs, B cells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and T cells (</w:t>
      </w:r>
      <w:bookmarkStart w:id="13" w:name="_Hlk95743150"/>
      <w:r>
        <w:rPr>
          <w:rFonts w:ascii="Times New Roman" w:hAnsi="Times New Roman" w:cs="Times New Roman"/>
          <w:sz w:val="24"/>
          <w:szCs w:val="24"/>
        </w:rPr>
        <w:t xml:space="preserve">Single-cell </w:t>
      </w:r>
      <w:r w:rsidRPr="009351D3">
        <w:rPr>
          <w:rFonts w:ascii="Times New Roman" w:hAnsi="Times New Roman" w:cs="Times New Roman"/>
          <w:sz w:val="24"/>
          <w:szCs w:val="24"/>
        </w:rPr>
        <w:t>RNA-seq dataset, ImmPort: SDY998</w:t>
      </w:r>
      <w:bookmarkEnd w:id="13"/>
      <w:r w:rsidRPr="009351D3">
        <w:rPr>
          <w:rFonts w:ascii="Times New Roman" w:hAnsi="Times New Roman" w:cs="Times New Roman"/>
          <w:sz w:val="24"/>
          <w:szCs w:val="24"/>
        </w:rPr>
        <w:t xml:space="preserve">).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E–F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9351D3">
        <w:rPr>
          <w:rFonts w:ascii="Times New Roman" w:hAnsi="Times New Roman" w:cs="Times New Roman"/>
          <w:sz w:val="24"/>
          <w:szCs w:val="24"/>
        </w:rPr>
        <w:t>RNA level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of</w:t>
      </w:r>
      <w:r w:rsidRPr="009351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Plexin-A1 (E) and Plexin-B3 (F) </w:t>
      </w:r>
      <w:r w:rsidR="00965EB2">
        <w:rPr>
          <w:rFonts w:ascii="Times New Roman" w:hAnsi="Times New Roman" w:cs="Times New Roman" w:hint="eastAsia"/>
          <w:sz w:val="24"/>
          <w:szCs w:val="24"/>
        </w:rPr>
        <w:t>were</w:t>
      </w:r>
      <w:r w:rsidR="00965EB2"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detected by PCR in SFs from 13 RA patients and 6 OA patients.</w:t>
      </w:r>
      <w:r>
        <w:rPr>
          <w:rFonts w:ascii="Times New Roman" w:hAnsi="Times New Roman" w:cs="Times New Roman"/>
          <w:sz w:val="24"/>
          <w:szCs w:val="24"/>
        </w:rPr>
        <w:t xml:space="preserve"> G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protein abundance of </w:t>
      </w:r>
      <w:r w:rsidRPr="009351D3">
        <w:rPr>
          <w:rFonts w:ascii="Times New Roman" w:hAnsi="Times New Roman" w:cs="Times New Roman"/>
          <w:sz w:val="24"/>
          <w:szCs w:val="24"/>
        </w:rPr>
        <w:t>Plexin-A1and Plexin-B3</w:t>
      </w:r>
      <w:r w:rsidRPr="00DF230C"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detected by </w:t>
      </w:r>
      <w:r>
        <w:rPr>
          <w:rFonts w:ascii="Times New Roman" w:hAnsi="Times New Roman" w:cs="Times New Roman"/>
          <w:sz w:val="24"/>
          <w:szCs w:val="24"/>
        </w:rPr>
        <w:t>Western blot</w:t>
      </w:r>
      <w:r w:rsidRPr="009351D3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3 RASFs and 3 OASFs. H, </w:t>
      </w:r>
      <w:r w:rsidR="00BF38DD" w:rsidRPr="00BF38DD">
        <w:rPr>
          <w:rFonts w:ascii="Times New Roman" w:hAnsi="Times New Roman" w:cs="Times New Roman"/>
          <w:sz w:val="24"/>
          <w:szCs w:val="24"/>
        </w:rPr>
        <w:t>Representative fluorescence image</w:t>
      </w:r>
      <w:r w:rsidR="00BF38DD">
        <w:rPr>
          <w:rFonts w:ascii="Times New Roman" w:hAnsi="Times New Roman" w:cs="Times New Roman"/>
          <w:sz w:val="24"/>
          <w:szCs w:val="24"/>
        </w:rPr>
        <w:t xml:space="preserve"> of c</w:t>
      </w:r>
      <w:r w:rsidRPr="00DF230C">
        <w:rPr>
          <w:rFonts w:ascii="Times New Roman" w:hAnsi="Times New Roman" w:cs="Times New Roman"/>
          <w:sz w:val="24"/>
          <w:szCs w:val="24"/>
        </w:rPr>
        <w:t xml:space="preserve">olocalization of </w:t>
      </w:r>
      <w:r w:rsidRPr="009351D3">
        <w:rPr>
          <w:rFonts w:ascii="Times New Roman" w:hAnsi="Times New Roman" w:cs="Times New Roman"/>
          <w:sz w:val="24"/>
          <w:szCs w:val="24"/>
        </w:rPr>
        <w:t>Semaphorin 5A</w:t>
      </w:r>
      <w:r w:rsidRPr="00FF43A8">
        <w:rPr>
          <w:rFonts w:ascii="Times New Roman" w:hAnsi="Times New Roman" w:cs="Times New Roman"/>
          <w:sz w:val="24"/>
          <w:szCs w:val="24"/>
        </w:rPr>
        <w:t xml:space="preserve"> and </w:t>
      </w:r>
      <w:r w:rsidRPr="009351D3">
        <w:rPr>
          <w:rFonts w:ascii="Times New Roman" w:hAnsi="Times New Roman" w:cs="Times New Roman"/>
          <w:sz w:val="24"/>
          <w:szCs w:val="24"/>
        </w:rPr>
        <w:t>Plexin-A1</w:t>
      </w:r>
      <w:r w:rsidRPr="00FF43A8">
        <w:rPr>
          <w:rFonts w:ascii="Times New Roman" w:hAnsi="Times New Roman" w:cs="Times New Roman"/>
          <w:sz w:val="24"/>
          <w:szCs w:val="24"/>
        </w:rPr>
        <w:t xml:space="preserve"> on the membrane of SFs</w:t>
      </w:r>
      <w:r w:rsidRPr="00DF230C">
        <w:rPr>
          <w:rFonts w:ascii="Times New Roman" w:hAnsi="Times New Roman" w:cs="Times New Roman"/>
          <w:sz w:val="24"/>
          <w:szCs w:val="24"/>
        </w:rPr>
        <w:t xml:space="preserve"> was observed by </w:t>
      </w:r>
      <w:r w:rsidRPr="009351D3">
        <w:rPr>
          <w:rFonts w:ascii="Times New Roman" w:hAnsi="Times New Roman" w:cs="Times New Roman"/>
          <w:sz w:val="24"/>
          <w:szCs w:val="24"/>
        </w:rPr>
        <w:t>a forward fluorescence microscope</w:t>
      </w:r>
      <w:r w:rsidR="00BF38DD">
        <w:rPr>
          <w:rFonts w:ascii="Times New Roman" w:hAnsi="Times New Roman" w:cs="Times New Roman"/>
          <w:sz w:val="24"/>
          <w:szCs w:val="24"/>
        </w:rPr>
        <w:t xml:space="preserve"> (</w:t>
      </w:r>
      <w:r w:rsidR="00BF38DD" w:rsidRPr="00BF38DD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BF38DD">
        <w:rPr>
          <w:rFonts w:ascii="Times New Roman" w:hAnsi="Times New Roman" w:cs="Times New Roman"/>
          <w:sz w:val="24"/>
          <w:szCs w:val="24"/>
        </w:rPr>
        <w:t xml:space="preserve"> = 5)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351D3">
        <w:rPr>
          <w:rFonts w:ascii="Times New Roman" w:hAnsi="Times New Roman" w:cs="Times New Roman"/>
          <w:sz w:val="24"/>
          <w:szCs w:val="24"/>
        </w:rPr>
        <w:t>ns, no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351D3">
        <w:rPr>
          <w:rFonts w:ascii="Times New Roman" w:hAnsi="Times New Roman" w:cs="Times New Roman"/>
          <w:sz w:val="24"/>
          <w:szCs w:val="24"/>
        </w:rPr>
        <w:t xml:space="preserve"> significan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351D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Values of </w:t>
      </w:r>
      <w:r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0.05 </w:t>
      </w:r>
      <w:r>
        <w:rPr>
          <w:rFonts w:ascii="Times New Roman" w:hAnsi="Times New Roman" w:cs="Times New Roman"/>
          <w:sz w:val="24"/>
          <w:szCs w:val="24"/>
        </w:rPr>
        <w:lastRenderedPageBreak/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considered significant. RA, rheumatoid arthritis; OA, osteoarthritis; SFs, synovial fibroblasts; SMs,</w:t>
      </w:r>
      <w:r w:rsidRPr="009351D3">
        <w:rPr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synovial macrophages.</w:t>
      </w:r>
    </w:p>
    <w:p w14:paraId="71BBCA82" w14:textId="4F88F3B0" w:rsidR="00A85F06" w:rsidRPr="009351D3" w:rsidRDefault="00BD08D5" w:rsidP="00A85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F989D8" wp14:editId="583C4DCF">
            <wp:extent cx="5274310" cy="383095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C2C1" w14:textId="5E0097BA" w:rsidR="00A85F06" w:rsidRDefault="00A85F06" w:rsidP="00A85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9351D3">
        <w:rPr>
          <w:rFonts w:ascii="Times New Roman" w:hAnsi="Times New Roman" w:cs="Times New Roman"/>
          <w:b/>
          <w:bCs/>
          <w:sz w:val="24"/>
          <w:szCs w:val="24"/>
        </w:rPr>
        <w:t>igure 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F230C">
        <w:rPr>
          <w:rFonts w:ascii="Times New Roman" w:hAnsi="Times New Roman" w:cs="Times New Roman"/>
          <w:sz w:val="24"/>
          <w:szCs w:val="24"/>
        </w:rPr>
        <w:t xml:space="preserve"> Semaphorin 5A promotes secretion of cytokines in not only MH7A cells but also primary SFs</w:t>
      </w:r>
      <w:r w:rsidRPr="003B60FB">
        <w:rPr>
          <w:rFonts w:ascii="Times New Roman" w:hAnsi="Times New Roman" w:cs="Times New Roman"/>
          <w:sz w:val="24"/>
          <w:szCs w:val="24"/>
        </w:rPr>
        <w:t xml:space="preserve">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mRNA levels of ADAM10, SDF-1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and CD147 in SFs detected by qPCR</w:t>
      </w:r>
      <w:r w:rsidR="00BF38DD">
        <w:rPr>
          <w:rFonts w:ascii="Times New Roman" w:hAnsi="Times New Roman" w:cs="Times New Roman"/>
          <w:sz w:val="24"/>
          <w:szCs w:val="24"/>
        </w:rPr>
        <w:t xml:space="preserve"> (</w:t>
      </w:r>
      <w:r w:rsidR="00BF38DD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=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3</w:t>
      </w:r>
      <w:r w:rsidR="00BF38DD">
        <w:rPr>
          <w:rFonts w:ascii="Times New Roman" w:hAnsi="Times New Roman" w:cs="Times New Roman"/>
          <w:sz w:val="24"/>
          <w:szCs w:val="24"/>
        </w:rPr>
        <w:t>)</w:t>
      </w:r>
      <w:r w:rsidRPr="009351D3">
        <w:rPr>
          <w:rFonts w:ascii="Times New Roman" w:hAnsi="Times New Roman" w:cs="Times New Roman"/>
          <w:sz w:val="24"/>
          <w:szCs w:val="24"/>
        </w:rPr>
        <w:t xml:space="preserve"> after treatment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9351D3">
        <w:rPr>
          <w:rFonts w:ascii="Times New Roman" w:hAnsi="Times New Roman" w:cs="Times New Roman"/>
          <w:sz w:val="24"/>
          <w:szCs w:val="24"/>
        </w:rPr>
        <w:t xml:space="preserve"> different concentrations of Semaphorin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5A.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mRNA levels of IL-6, IL-8, ADAM10, SDF-1, and MMP-2 in SFs detected by qPCR </w:t>
      </w:r>
      <w:r w:rsidR="00BF38DD">
        <w:rPr>
          <w:rFonts w:ascii="Times New Roman" w:hAnsi="Times New Roman" w:cs="Times New Roman"/>
          <w:sz w:val="24"/>
          <w:szCs w:val="24"/>
        </w:rPr>
        <w:t>(</w:t>
      </w:r>
      <w:r w:rsidR="00BF38DD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=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3</w:t>
      </w:r>
      <w:r w:rsidR="00BF38DD">
        <w:rPr>
          <w:rFonts w:ascii="Times New Roman" w:hAnsi="Times New Roman" w:cs="Times New Roman"/>
          <w:sz w:val="24"/>
          <w:szCs w:val="24"/>
        </w:rPr>
        <w:t xml:space="preserve">) </w:t>
      </w:r>
      <w:r w:rsidRPr="009351D3">
        <w:rPr>
          <w:rFonts w:ascii="Times New Roman" w:hAnsi="Times New Roman" w:cs="Times New Roman"/>
          <w:sz w:val="24"/>
          <w:szCs w:val="24"/>
        </w:rPr>
        <w:t xml:space="preserve">after treatment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9351D3">
        <w:rPr>
          <w:rFonts w:ascii="Times New Roman" w:hAnsi="Times New Roman" w:cs="Times New Roman"/>
          <w:sz w:val="24"/>
          <w:szCs w:val="24"/>
        </w:rPr>
        <w:t xml:space="preserve"> Semaphorin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5A (1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μg/mL) </w:t>
      </w:r>
      <w:r>
        <w:rPr>
          <w:rFonts w:ascii="Times New Roman" w:hAnsi="Times New Roman" w:cs="Times New Roman"/>
          <w:sz w:val="24"/>
          <w:szCs w:val="24"/>
        </w:rPr>
        <w:t>at</w:t>
      </w:r>
      <w:r w:rsidRPr="009351D3">
        <w:rPr>
          <w:rFonts w:ascii="Times New Roman" w:hAnsi="Times New Roman" w:cs="Times New Roman"/>
          <w:sz w:val="24"/>
          <w:szCs w:val="24"/>
        </w:rPr>
        <w:t xml:space="preserve"> different times.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mRNA levels of IL-6, IL-8, IL-1β, MMP-2, CD147, and ADAM10 in primary </w:t>
      </w:r>
      <w:r>
        <w:rPr>
          <w:rFonts w:ascii="Times New Roman" w:hAnsi="Times New Roman" w:cs="Times New Roman"/>
          <w:sz w:val="24"/>
          <w:szCs w:val="24"/>
        </w:rPr>
        <w:t>SFs</w:t>
      </w:r>
      <w:r w:rsidRPr="009351D3">
        <w:rPr>
          <w:rFonts w:ascii="Times New Roman" w:hAnsi="Times New Roman" w:cs="Times New Roman"/>
          <w:sz w:val="24"/>
          <w:szCs w:val="24"/>
        </w:rPr>
        <w:t xml:space="preserve"> detected by qPCR </w:t>
      </w:r>
      <w:r w:rsidR="00BF38DD">
        <w:rPr>
          <w:rFonts w:ascii="Times New Roman" w:hAnsi="Times New Roman" w:cs="Times New Roman"/>
          <w:sz w:val="24"/>
          <w:szCs w:val="24"/>
        </w:rPr>
        <w:t>(</w:t>
      </w:r>
      <w:r w:rsidR="00BF38DD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=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3</w:t>
      </w:r>
      <w:r w:rsidR="00BF38DD">
        <w:rPr>
          <w:rFonts w:ascii="Times New Roman" w:hAnsi="Times New Roman" w:cs="Times New Roman"/>
          <w:sz w:val="24"/>
          <w:szCs w:val="24"/>
        </w:rPr>
        <w:t xml:space="preserve">) </w:t>
      </w:r>
      <w:r w:rsidRPr="009351D3">
        <w:rPr>
          <w:rFonts w:ascii="Times New Roman" w:hAnsi="Times New Roman" w:cs="Times New Roman"/>
          <w:sz w:val="24"/>
          <w:szCs w:val="24"/>
        </w:rPr>
        <w:t xml:space="preserve">after treatment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9351D3">
        <w:rPr>
          <w:rFonts w:ascii="Times New Roman" w:hAnsi="Times New Roman" w:cs="Times New Roman"/>
          <w:sz w:val="24"/>
          <w:szCs w:val="24"/>
        </w:rPr>
        <w:t xml:space="preserve"> Semaphorin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5A (1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μg/mL).</w:t>
      </w:r>
      <w:r w:rsidR="009B7AF5">
        <w:rPr>
          <w:rFonts w:ascii="Times New Roman" w:hAnsi="Times New Roman" w:cs="Times New Roman"/>
          <w:sz w:val="24"/>
          <w:szCs w:val="24"/>
        </w:rPr>
        <w:t xml:space="preserve"> D, </w:t>
      </w:r>
      <w:r w:rsidR="001F2F0B">
        <w:rPr>
          <w:rFonts w:ascii="Times New Roman" w:hAnsi="Times New Roman" w:cs="Times New Roman"/>
          <w:sz w:val="24"/>
          <w:szCs w:val="24"/>
        </w:rPr>
        <w:t>A</w:t>
      </w:r>
      <w:r w:rsidR="009B7AF5" w:rsidRPr="009351D3">
        <w:rPr>
          <w:rFonts w:ascii="Times New Roman" w:hAnsi="Times New Roman" w:cs="Times New Roman"/>
          <w:sz w:val="24"/>
          <w:szCs w:val="24"/>
        </w:rPr>
        <w:t>poptosis of SFs detected by flow cytometry</w:t>
      </w:r>
      <w:r w:rsidR="009B7AF5">
        <w:rPr>
          <w:rFonts w:ascii="Times New Roman" w:hAnsi="Times New Roman" w:cs="Times New Roman"/>
          <w:sz w:val="24"/>
          <w:szCs w:val="24"/>
        </w:rPr>
        <w:t xml:space="preserve"> (</w:t>
      </w:r>
      <w:r w:rsidR="009B7AF5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9B7AF5">
        <w:rPr>
          <w:rFonts w:ascii="Times New Roman" w:hAnsi="Times New Roman" w:cs="Times New Roman"/>
          <w:sz w:val="24"/>
          <w:szCs w:val="24"/>
        </w:rPr>
        <w:t xml:space="preserve"> </w:t>
      </w:r>
      <w:r w:rsidR="009B7AF5" w:rsidRPr="009351D3">
        <w:rPr>
          <w:rFonts w:ascii="Times New Roman" w:hAnsi="Times New Roman" w:cs="Times New Roman"/>
          <w:sz w:val="24"/>
          <w:szCs w:val="24"/>
        </w:rPr>
        <w:t>=</w:t>
      </w:r>
      <w:r w:rsidR="009B7AF5">
        <w:rPr>
          <w:rFonts w:ascii="Times New Roman" w:hAnsi="Times New Roman" w:cs="Times New Roman"/>
          <w:sz w:val="24"/>
          <w:szCs w:val="24"/>
        </w:rPr>
        <w:t xml:space="preserve"> 3) </w:t>
      </w:r>
      <w:r w:rsidR="009B7AF5" w:rsidRPr="009351D3">
        <w:rPr>
          <w:rFonts w:ascii="Times New Roman" w:hAnsi="Times New Roman" w:cs="Times New Roman"/>
          <w:sz w:val="24"/>
          <w:szCs w:val="24"/>
        </w:rPr>
        <w:t xml:space="preserve">after </w:t>
      </w:r>
      <w:r w:rsidR="009B7AF5">
        <w:rPr>
          <w:rFonts w:ascii="Times New Roman" w:hAnsi="Times New Roman" w:cs="Times New Roman"/>
          <w:sz w:val="24"/>
          <w:szCs w:val="24"/>
        </w:rPr>
        <w:t xml:space="preserve">treatment with </w:t>
      </w:r>
      <w:r w:rsidR="009B7AF5" w:rsidRPr="00E06924">
        <w:rPr>
          <w:rFonts w:ascii="Times New Roman" w:hAnsi="Times New Roman" w:cs="Times New Roman"/>
          <w:sz w:val="24"/>
          <w:szCs w:val="24"/>
        </w:rPr>
        <w:t>Staurosporine</w:t>
      </w:r>
      <w:r w:rsidR="009B7AF5">
        <w:rPr>
          <w:rFonts w:ascii="Times New Roman" w:hAnsi="Times New Roman" w:cs="Times New Roman"/>
          <w:sz w:val="24"/>
          <w:szCs w:val="24"/>
        </w:rPr>
        <w:t xml:space="preserve"> (100 nM)</w:t>
      </w:r>
      <w:r w:rsidR="009B7AF5" w:rsidRPr="009351D3">
        <w:rPr>
          <w:rFonts w:ascii="Times New Roman" w:hAnsi="Times New Roman" w:cs="Times New Roman"/>
          <w:sz w:val="24"/>
          <w:szCs w:val="24"/>
        </w:rPr>
        <w:t xml:space="preserve"> </w:t>
      </w:r>
      <w:r w:rsidR="009B7AF5">
        <w:rPr>
          <w:rFonts w:ascii="Times New Roman" w:hAnsi="Times New Roman" w:cs="Times New Roman"/>
          <w:sz w:val="24"/>
          <w:szCs w:val="24"/>
        </w:rPr>
        <w:t>alone or</w:t>
      </w:r>
      <w:r w:rsidR="009B7AF5" w:rsidRPr="009351D3">
        <w:rPr>
          <w:rFonts w:ascii="Times New Roman" w:hAnsi="Times New Roman" w:cs="Times New Roman"/>
          <w:sz w:val="24"/>
          <w:szCs w:val="24"/>
        </w:rPr>
        <w:t xml:space="preserve"> co-treatment </w:t>
      </w:r>
      <w:r w:rsidR="009B7AF5">
        <w:rPr>
          <w:rFonts w:ascii="Times New Roman" w:hAnsi="Times New Roman" w:cs="Times New Roman"/>
          <w:sz w:val="24"/>
          <w:szCs w:val="24"/>
        </w:rPr>
        <w:t>with</w:t>
      </w:r>
      <w:r w:rsidR="009B7AF5" w:rsidRPr="009351D3">
        <w:rPr>
          <w:rFonts w:ascii="Times New Roman" w:hAnsi="Times New Roman" w:cs="Times New Roman"/>
          <w:sz w:val="24"/>
          <w:szCs w:val="24"/>
        </w:rPr>
        <w:t xml:space="preserve"> Semaphorin</w:t>
      </w:r>
      <w:r w:rsidR="009B7AF5">
        <w:rPr>
          <w:rFonts w:ascii="Times New Roman" w:hAnsi="Times New Roman" w:cs="Times New Roman"/>
          <w:sz w:val="24"/>
          <w:szCs w:val="24"/>
        </w:rPr>
        <w:t xml:space="preserve"> </w:t>
      </w:r>
      <w:r w:rsidR="009B7AF5" w:rsidRPr="009351D3">
        <w:rPr>
          <w:rFonts w:ascii="Times New Roman" w:hAnsi="Times New Roman" w:cs="Times New Roman"/>
          <w:sz w:val="24"/>
          <w:szCs w:val="24"/>
        </w:rPr>
        <w:t>5A (1</w:t>
      </w:r>
      <w:r w:rsidR="009B7AF5">
        <w:rPr>
          <w:rFonts w:ascii="Times New Roman" w:hAnsi="Times New Roman" w:cs="Times New Roman"/>
          <w:sz w:val="24"/>
          <w:szCs w:val="24"/>
        </w:rPr>
        <w:t xml:space="preserve"> </w:t>
      </w:r>
      <w:r w:rsidR="009B7AF5" w:rsidRPr="009351D3">
        <w:rPr>
          <w:rFonts w:ascii="Times New Roman" w:hAnsi="Times New Roman" w:cs="Times New Roman"/>
          <w:sz w:val="24"/>
          <w:szCs w:val="24"/>
        </w:rPr>
        <w:t xml:space="preserve">μg/mL). </w:t>
      </w:r>
      <w:r w:rsidRPr="009351D3">
        <w:rPr>
          <w:rFonts w:ascii="Times New Roman" w:hAnsi="Times New Roman" w:cs="Times New Roman"/>
          <w:sz w:val="24"/>
          <w:szCs w:val="24"/>
        </w:rPr>
        <w:t>*</w:t>
      </w:r>
      <w:r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0.05; **</w:t>
      </w:r>
      <w:r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0.01; ***</w:t>
      </w:r>
      <w:r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0.001; ns, no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351D3">
        <w:rPr>
          <w:rFonts w:ascii="Times New Roman" w:hAnsi="Times New Roman" w:cs="Times New Roman"/>
          <w:sz w:val="24"/>
          <w:szCs w:val="24"/>
        </w:rPr>
        <w:t xml:space="preserve"> significan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351D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Values of </w:t>
      </w:r>
      <w:r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0.05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considered significant. SFs, </w:t>
      </w:r>
      <w:r w:rsidRPr="009351D3">
        <w:rPr>
          <w:rFonts w:ascii="Times New Roman" w:hAnsi="Times New Roman" w:cs="Times New Roman"/>
          <w:sz w:val="24"/>
          <w:szCs w:val="24"/>
        </w:rPr>
        <w:lastRenderedPageBreak/>
        <w:t>synovial fibroblasts.</w:t>
      </w:r>
    </w:p>
    <w:p w14:paraId="6AC044BF" w14:textId="57C99BAD" w:rsidR="00A85F06" w:rsidRPr="009351D3" w:rsidRDefault="009924CA" w:rsidP="00A85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21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435EDF" wp14:editId="40CF5B32">
            <wp:extent cx="5271135" cy="5808980"/>
            <wp:effectExtent l="0" t="0" r="571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580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A3D08" w14:textId="7C025674" w:rsidR="00A85F06" w:rsidRDefault="00A85F06" w:rsidP="00A85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>Supplementary Figure 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F230C">
        <w:rPr>
          <w:rFonts w:ascii="Times New Roman" w:hAnsi="Times New Roman" w:cs="Times New Roman"/>
          <w:sz w:val="24"/>
          <w:szCs w:val="24"/>
        </w:rPr>
        <w:t xml:space="preserve"> Semaphorin 5A promotes cytokine secretion</w:t>
      </w:r>
      <w:r w:rsidR="00111C77">
        <w:rPr>
          <w:rFonts w:ascii="Times New Roman" w:hAnsi="Times New Roman" w:cs="Times New Roman"/>
          <w:sz w:val="24"/>
          <w:szCs w:val="24"/>
        </w:rPr>
        <w:t xml:space="preserve"> and inhibits apoptosis</w:t>
      </w:r>
      <w:r w:rsidRPr="00DF230C">
        <w:rPr>
          <w:rFonts w:ascii="Times New Roman" w:hAnsi="Times New Roman" w:cs="Times New Roman"/>
          <w:sz w:val="24"/>
          <w:szCs w:val="24"/>
        </w:rPr>
        <w:t xml:space="preserve"> by SFs through binding to Plexin-A1 and Plexin-B3</w:t>
      </w:r>
      <w:r w:rsidRPr="00F03062">
        <w:rPr>
          <w:rFonts w:ascii="Times New Roman" w:hAnsi="Times New Roman" w:cs="Times New Roman"/>
          <w:sz w:val="24"/>
          <w:szCs w:val="24"/>
        </w:rPr>
        <w:t xml:space="preserve">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mRNA level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of IL-1β in SFs detected by qPCR</w:t>
      </w:r>
      <w:r w:rsidR="00BF38DD">
        <w:rPr>
          <w:rFonts w:ascii="Times New Roman" w:hAnsi="Times New Roman" w:cs="Times New Roman"/>
          <w:sz w:val="24"/>
          <w:szCs w:val="24"/>
        </w:rPr>
        <w:t xml:space="preserve"> (</w:t>
      </w:r>
      <w:r w:rsidR="00BF38DD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=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3</w:t>
      </w:r>
      <w:r w:rsidR="00BF38DD">
        <w:rPr>
          <w:rFonts w:ascii="Times New Roman" w:hAnsi="Times New Roman" w:cs="Times New Roman"/>
          <w:sz w:val="24"/>
          <w:szCs w:val="24"/>
        </w:rPr>
        <w:t>)</w:t>
      </w:r>
      <w:r w:rsidRPr="009351D3">
        <w:rPr>
          <w:rFonts w:ascii="Times New Roman" w:hAnsi="Times New Roman" w:cs="Times New Roman"/>
          <w:sz w:val="24"/>
          <w:szCs w:val="24"/>
        </w:rPr>
        <w:t xml:space="preserve"> after</w:t>
      </w:r>
      <w:r>
        <w:rPr>
          <w:rFonts w:ascii="Times New Roman" w:hAnsi="Times New Roman" w:cs="Times New Roman"/>
          <w:sz w:val="24"/>
          <w:szCs w:val="24"/>
        </w:rPr>
        <w:t xml:space="preserve"> transfection of</w:t>
      </w:r>
      <w:r w:rsidRPr="009351D3">
        <w:rPr>
          <w:rFonts w:ascii="Times New Roman" w:hAnsi="Times New Roman" w:cs="Times New Roman"/>
          <w:sz w:val="24"/>
          <w:szCs w:val="24"/>
        </w:rPr>
        <w:t xml:space="preserve"> siRNA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Pr="009351D3">
        <w:rPr>
          <w:rFonts w:ascii="Times New Roman" w:hAnsi="Times New Roman" w:cs="Times New Roman"/>
          <w:sz w:val="24"/>
          <w:szCs w:val="24"/>
        </w:rPr>
        <w:t>to knock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down Plexin-A1 and Plexin-B3.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mRNA level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of MCP-1 in SFs detected by qPCR</w:t>
      </w:r>
      <w:r w:rsidR="00BF38DD">
        <w:rPr>
          <w:rFonts w:ascii="Times New Roman" w:hAnsi="Times New Roman" w:cs="Times New Roman"/>
          <w:sz w:val="24"/>
          <w:szCs w:val="24"/>
        </w:rPr>
        <w:t xml:space="preserve"> (</w:t>
      </w:r>
      <w:r w:rsidR="00BF38DD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=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3</w:t>
      </w:r>
      <w:r w:rsidR="00BF38DD">
        <w:rPr>
          <w:rFonts w:ascii="Times New Roman" w:hAnsi="Times New Roman" w:cs="Times New Roman"/>
          <w:sz w:val="24"/>
          <w:szCs w:val="24"/>
        </w:rPr>
        <w:t>)</w:t>
      </w:r>
      <w:r w:rsidRPr="009351D3">
        <w:rPr>
          <w:rFonts w:ascii="Times New Roman" w:hAnsi="Times New Roman" w:cs="Times New Roman"/>
          <w:sz w:val="24"/>
          <w:szCs w:val="24"/>
        </w:rPr>
        <w:t xml:space="preserve"> after </w:t>
      </w:r>
      <w:r>
        <w:rPr>
          <w:rFonts w:ascii="Times New Roman" w:hAnsi="Times New Roman" w:cs="Times New Roman"/>
          <w:sz w:val="24"/>
          <w:szCs w:val="24"/>
        </w:rPr>
        <w:t>transfection of</w:t>
      </w:r>
      <w:r w:rsidRPr="009351D3">
        <w:rPr>
          <w:rFonts w:ascii="Times New Roman" w:hAnsi="Times New Roman" w:cs="Times New Roman"/>
          <w:sz w:val="24"/>
          <w:szCs w:val="24"/>
        </w:rPr>
        <w:t xml:space="preserve"> siRNA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to knock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down Plexin-A1 and Plexin-B3.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mRNA level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of MMP-3 in SFs detected by qPCR </w:t>
      </w:r>
      <w:r w:rsidR="00BF38DD">
        <w:rPr>
          <w:rFonts w:ascii="Times New Roman" w:hAnsi="Times New Roman" w:cs="Times New Roman"/>
          <w:sz w:val="24"/>
          <w:szCs w:val="24"/>
        </w:rPr>
        <w:t>(</w:t>
      </w:r>
      <w:r w:rsidR="00BF38DD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=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3</w:t>
      </w:r>
      <w:r w:rsidR="00BF38DD">
        <w:rPr>
          <w:rFonts w:ascii="Times New Roman" w:hAnsi="Times New Roman" w:cs="Times New Roman"/>
          <w:sz w:val="24"/>
          <w:szCs w:val="24"/>
        </w:rPr>
        <w:t xml:space="preserve">) </w:t>
      </w:r>
      <w:r w:rsidRPr="009351D3">
        <w:rPr>
          <w:rFonts w:ascii="Times New Roman" w:hAnsi="Times New Roman" w:cs="Times New Roman"/>
          <w:sz w:val="24"/>
          <w:szCs w:val="24"/>
        </w:rPr>
        <w:t xml:space="preserve">after </w:t>
      </w:r>
      <w:r>
        <w:rPr>
          <w:rFonts w:ascii="Times New Roman" w:hAnsi="Times New Roman" w:cs="Times New Roman"/>
          <w:sz w:val="24"/>
          <w:szCs w:val="24"/>
        </w:rPr>
        <w:t>transfection of</w:t>
      </w:r>
      <w:r w:rsidRPr="009351D3">
        <w:rPr>
          <w:rFonts w:ascii="Times New Roman" w:hAnsi="Times New Roman" w:cs="Times New Roman"/>
          <w:sz w:val="24"/>
          <w:szCs w:val="24"/>
        </w:rPr>
        <w:t xml:space="preserve"> siRNA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to knock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down </w:t>
      </w:r>
      <w:r w:rsidRPr="009351D3">
        <w:rPr>
          <w:rFonts w:ascii="Times New Roman" w:hAnsi="Times New Roman" w:cs="Times New Roman"/>
          <w:sz w:val="24"/>
          <w:szCs w:val="24"/>
        </w:rPr>
        <w:lastRenderedPageBreak/>
        <w:t xml:space="preserve">Plexin-A1 and Plexin-B3.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mRNA level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of SDF-1 in SFs detected by qPCR </w:t>
      </w:r>
      <w:r w:rsidR="00BF38DD">
        <w:rPr>
          <w:rFonts w:ascii="Times New Roman" w:hAnsi="Times New Roman" w:cs="Times New Roman"/>
          <w:sz w:val="24"/>
          <w:szCs w:val="24"/>
        </w:rPr>
        <w:t>(</w:t>
      </w:r>
      <w:r w:rsidR="00BF38DD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=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3</w:t>
      </w:r>
      <w:r w:rsidR="00BF38DD">
        <w:rPr>
          <w:rFonts w:ascii="Times New Roman" w:hAnsi="Times New Roman" w:cs="Times New Roman"/>
          <w:sz w:val="24"/>
          <w:szCs w:val="24"/>
        </w:rPr>
        <w:t xml:space="preserve">) </w:t>
      </w:r>
      <w:r w:rsidRPr="009351D3">
        <w:rPr>
          <w:rFonts w:ascii="Times New Roman" w:hAnsi="Times New Roman" w:cs="Times New Roman"/>
          <w:sz w:val="24"/>
          <w:szCs w:val="24"/>
        </w:rPr>
        <w:t xml:space="preserve">after </w:t>
      </w:r>
      <w:r>
        <w:rPr>
          <w:rFonts w:ascii="Times New Roman" w:hAnsi="Times New Roman" w:cs="Times New Roman"/>
          <w:sz w:val="24"/>
          <w:szCs w:val="24"/>
        </w:rPr>
        <w:t>transfection of</w:t>
      </w:r>
      <w:r w:rsidRPr="009351D3">
        <w:rPr>
          <w:rFonts w:ascii="Times New Roman" w:hAnsi="Times New Roman" w:cs="Times New Roman"/>
          <w:sz w:val="24"/>
          <w:szCs w:val="24"/>
        </w:rPr>
        <w:t xml:space="preserve"> siRNA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to knock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down Plexin-A1 and Plexin-B3.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mRNA level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of ADAM10 in SFs detected by qPCR</w:t>
      </w:r>
      <w:r w:rsidR="00BF38DD">
        <w:rPr>
          <w:rFonts w:ascii="Times New Roman" w:hAnsi="Times New Roman" w:cs="Times New Roman"/>
          <w:sz w:val="24"/>
          <w:szCs w:val="24"/>
        </w:rPr>
        <w:t xml:space="preserve"> (</w:t>
      </w:r>
      <w:r w:rsidR="00BF38DD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=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3</w:t>
      </w:r>
      <w:r w:rsidR="00BF38DD">
        <w:rPr>
          <w:rFonts w:ascii="Times New Roman" w:hAnsi="Times New Roman" w:cs="Times New Roman"/>
          <w:sz w:val="24"/>
          <w:szCs w:val="24"/>
        </w:rPr>
        <w:t>)</w:t>
      </w:r>
      <w:r w:rsidRPr="009351D3">
        <w:rPr>
          <w:rFonts w:ascii="Times New Roman" w:hAnsi="Times New Roman" w:cs="Times New Roman"/>
          <w:sz w:val="24"/>
          <w:szCs w:val="24"/>
        </w:rPr>
        <w:t xml:space="preserve"> after </w:t>
      </w:r>
      <w:r>
        <w:rPr>
          <w:rFonts w:ascii="Times New Roman" w:hAnsi="Times New Roman" w:cs="Times New Roman"/>
          <w:sz w:val="24"/>
          <w:szCs w:val="24"/>
        </w:rPr>
        <w:t>transfection of</w:t>
      </w:r>
      <w:r w:rsidRPr="009351D3">
        <w:rPr>
          <w:rFonts w:ascii="Times New Roman" w:hAnsi="Times New Roman" w:cs="Times New Roman"/>
          <w:sz w:val="24"/>
          <w:szCs w:val="24"/>
        </w:rPr>
        <w:t xml:space="preserve"> siRNA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to knock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down Plexin-A1 and Plexin-B3.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mRNA level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of MMP-1 in SFs detected by qPCR</w:t>
      </w:r>
      <w:r w:rsidR="00BF38DD">
        <w:rPr>
          <w:rFonts w:ascii="Times New Roman" w:hAnsi="Times New Roman" w:cs="Times New Roman"/>
          <w:sz w:val="24"/>
          <w:szCs w:val="24"/>
        </w:rPr>
        <w:t xml:space="preserve"> (</w:t>
      </w:r>
      <w:r w:rsidR="00BF38DD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=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3</w:t>
      </w:r>
      <w:r w:rsidR="00BF38DD">
        <w:rPr>
          <w:rFonts w:ascii="Times New Roman" w:hAnsi="Times New Roman" w:cs="Times New Roman"/>
          <w:sz w:val="24"/>
          <w:szCs w:val="24"/>
        </w:rPr>
        <w:t>)</w:t>
      </w:r>
      <w:r w:rsidRPr="009351D3">
        <w:rPr>
          <w:rFonts w:ascii="Times New Roman" w:hAnsi="Times New Roman" w:cs="Times New Roman"/>
          <w:sz w:val="24"/>
          <w:szCs w:val="24"/>
        </w:rPr>
        <w:t xml:space="preserve"> after </w:t>
      </w:r>
      <w:r>
        <w:rPr>
          <w:rFonts w:ascii="Times New Roman" w:hAnsi="Times New Roman" w:cs="Times New Roman"/>
          <w:sz w:val="24"/>
          <w:szCs w:val="24"/>
        </w:rPr>
        <w:t>transfection of</w:t>
      </w:r>
      <w:r w:rsidRPr="009351D3">
        <w:rPr>
          <w:rFonts w:ascii="Times New Roman" w:hAnsi="Times New Roman" w:cs="Times New Roman"/>
          <w:sz w:val="24"/>
          <w:szCs w:val="24"/>
        </w:rPr>
        <w:t xml:space="preserve"> siRNA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to knock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down Plexin-A1 and Plexin-B3.</w:t>
      </w:r>
      <w:r w:rsidR="009924CA" w:rsidRPr="009924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24CA" w:rsidRPr="00FF43A8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9924CA">
        <w:rPr>
          <w:rFonts w:ascii="Times New Roman" w:hAnsi="Times New Roman" w:cs="Times New Roman"/>
          <w:sz w:val="24"/>
          <w:szCs w:val="24"/>
        </w:rPr>
        <w:t>,</w:t>
      </w:r>
      <w:r w:rsidR="009924CA" w:rsidRPr="009351D3">
        <w:rPr>
          <w:rFonts w:ascii="Times New Roman" w:hAnsi="Times New Roman" w:cs="Times New Roman"/>
          <w:sz w:val="24"/>
          <w:szCs w:val="24"/>
        </w:rPr>
        <w:t xml:space="preserve"> </w:t>
      </w:r>
      <w:r w:rsidR="001F2F0B">
        <w:rPr>
          <w:rFonts w:ascii="Times New Roman" w:hAnsi="Times New Roman" w:cs="Times New Roman"/>
          <w:sz w:val="24"/>
          <w:szCs w:val="24"/>
        </w:rPr>
        <w:t>A</w:t>
      </w:r>
      <w:r w:rsidR="009924CA" w:rsidRPr="009351D3">
        <w:rPr>
          <w:rFonts w:ascii="Times New Roman" w:hAnsi="Times New Roman" w:cs="Times New Roman"/>
          <w:sz w:val="24"/>
          <w:szCs w:val="24"/>
        </w:rPr>
        <w:t>poptosis of SFs detected by flow cytometry</w:t>
      </w:r>
      <w:r w:rsidR="009924CA">
        <w:rPr>
          <w:rFonts w:ascii="Times New Roman" w:hAnsi="Times New Roman" w:cs="Times New Roman"/>
          <w:sz w:val="24"/>
          <w:szCs w:val="24"/>
        </w:rPr>
        <w:t xml:space="preserve"> (</w:t>
      </w:r>
      <w:r w:rsidR="009924CA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9924CA">
        <w:rPr>
          <w:rFonts w:ascii="Times New Roman" w:hAnsi="Times New Roman" w:cs="Times New Roman"/>
          <w:sz w:val="24"/>
          <w:szCs w:val="24"/>
        </w:rPr>
        <w:t xml:space="preserve"> </w:t>
      </w:r>
      <w:r w:rsidR="009924CA" w:rsidRPr="009351D3">
        <w:rPr>
          <w:rFonts w:ascii="Times New Roman" w:hAnsi="Times New Roman" w:cs="Times New Roman"/>
          <w:sz w:val="24"/>
          <w:szCs w:val="24"/>
        </w:rPr>
        <w:t>=</w:t>
      </w:r>
      <w:r w:rsidR="009924CA">
        <w:rPr>
          <w:rFonts w:ascii="Times New Roman" w:hAnsi="Times New Roman" w:cs="Times New Roman"/>
          <w:sz w:val="24"/>
          <w:szCs w:val="24"/>
        </w:rPr>
        <w:t xml:space="preserve"> </w:t>
      </w:r>
      <w:r w:rsidR="009924CA" w:rsidRPr="009351D3">
        <w:rPr>
          <w:rFonts w:ascii="Times New Roman" w:hAnsi="Times New Roman" w:cs="Times New Roman"/>
          <w:sz w:val="24"/>
          <w:szCs w:val="24"/>
        </w:rPr>
        <w:t>3</w:t>
      </w:r>
      <w:r w:rsidR="009924CA">
        <w:rPr>
          <w:rFonts w:ascii="Times New Roman" w:hAnsi="Times New Roman" w:cs="Times New Roman"/>
          <w:sz w:val="24"/>
          <w:szCs w:val="24"/>
        </w:rPr>
        <w:t>-6)</w:t>
      </w:r>
      <w:r w:rsidR="00AE2F50" w:rsidRPr="00AE2F50">
        <w:rPr>
          <w:rFonts w:ascii="Times New Roman" w:hAnsi="Times New Roman" w:cs="Times New Roman"/>
          <w:sz w:val="24"/>
          <w:szCs w:val="24"/>
        </w:rPr>
        <w:t xml:space="preserve"> </w:t>
      </w:r>
      <w:r w:rsidR="00AE2F50" w:rsidRPr="009351D3">
        <w:rPr>
          <w:rFonts w:ascii="Times New Roman" w:hAnsi="Times New Roman" w:cs="Times New Roman"/>
          <w:sz w:val="24"/>
          <w:szCs w:val="24"/>
        </w:rPr>
        <w:t xml:space="preserve">after </w:t>
      </w:r>
      <w:r w:rsidR="00AE2F50">
        <w:rPr>
          <w:rFonts w:ascii="Times New Roman" w:hAnsi="Times New Roman" w:cs="Times New Roman"/>
          <w:sz w:val="24"/>
          <w:szCs w:val="24"/>
        </w:rPr>
        <w:t>transfection of</w:t>
      </w:r>
      <w:r w:rsidR="00AE2F50" w:rsidRPr="009351D3">
        <w:rPr>
          <w:rFonts w:ascii="Times New Roman" w:hAnsi="Times New Roman" w:cs="Times New Roman"/>
          <w:sz w:val="24"/>
          <w:szCs w:val="24"/>
        </w:rPr>
        <w:t xml:space="preserve"> siRNA</w:t>
      </w:r>
      <w:r w:rsidR="00AE2F50">
        <w:rPr>
          <w:rFonts w:ascii="Times New Roman" w:hAnsi="Times New Roman" w:cs="Times New Roman"/>
          <w:sz w:val="24"/>
          <w:szCs w:val="24"/>
        </w:rPr>
        <w:t>s</w:t>
      </w:r>
      <w:r w:rsidR="00AE2F50" w:rsidRPr="009351D3">
        <w:rPr>
          <w:rFonts w:ascii="Times New Roman" w:hAnsi="Times New Roman" w:cs="Times New Roman"/>
          <w:sz w:val="24"/>
          <w:szCs w:val="24"/>
        </w:rPr>
        <w:t xml:space="preserve"> to knock</w:t>
      </w:r>
      <w:r w:rsidR="00AE2F50">
        <w:rPr>
          <w:rFonts w:ascii="Times New Roman" w:hAnsi="Times New Roman" w:cs="Times New Roman"/>
          <w:sz w:val="24"/>
          <w:szCs w:val="24"/>
        </w:rPr>
        <w:t xml:space="preserve"> </w:t>
      </w:r>
      <w:r w:rsidR="00AE2F50" w:rsidRPr="009351D3">
        <w:rPr>
          <w:rFonts w:ascii="Times New Roman" w:hAnsi="Times New Roman" w:cs="Times New Roman"/>
          <w:sz w:val="24"/>
          <w:szCs w:val="24"/>
        </w:rPr>
        <w:t>down Plexin-A1 and Plexin-B3</w:t>
      </w:r>
      <w:r w:rsidR="009924CA" w:rsidRPr="009351D3">
        <w:rPr>
          <w:rFonts w:ascii="Times New Roman" w:hAnsi="Times New Roman" w:cs="Times New Roman"/>
          <w:sz w:val="24"/>
          <w:szCs w:val="24"/>
        </w:rPr>
        <w:t>.</w:t>
      </w:r>
      <w:r w:rsidRPr="009351D3">
        <w:rPr>
          <w:rFonts w:ascii="Times New Roman" w:hAnsi="Times New Roman" w:cs="Times New Roman"/>
          <w:sz w:val="24"/>
          <w:szCs w:val="24"/>
        </w:rPr>
        <w:t xml:space="preserve"> *</w:t>
      </w:r>
      <w:r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0.05; **</w:t>
      </w:r>
      <w:r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0.01; ***</w:t>
      </w:r>
      <w:r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0.001; ns, no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351D3">
        <w:rPr>
          <w:rFonts w:ascii="Times New Roman" w:hAnsi="Times New Roman" w:cs="Times New Roman"/>
          <w:sz w:val="24"/>
          <w:szCs w:val="24"/>
        </w:rPr>
        <w:t xml:space="preserve"> significan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351D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Values of </w:t>
      </w:r>
      <w:r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0.05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considered significant. SFs, synovial fibroblasts.</w:t>
      </w:r>
    </w:p>
    <w:p w14:paraId="22A46075" w14:textId="4F9558BC" w:rsidR="00A85F06" w:rsidRPr="009351D3" w:rsidRDefault="007B42A4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10FD882" wp14:editId="2F79F452">
            <wp:extent cx="5271135" cy="4495165"/>
            <wp:effectExtent l="0" t="0" r="571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449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5286C" w14:textId="12300644" w:rsidR="00A85F06" w:rsidRDefault="00A85F06" w:rsidP="00A85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>Supplementary Figure 4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F230C">
        <w:rPr>
          <w:rFonts w:ascii="Times New Roman" w:hAnsi="Times New Roman" w:cs="Times New Roman"/>
          <w:sz w:val="24"/>
          <w:szCs w:val="24"/>
        </w:rPr>
        <w:t xml:space="preserve"> Transcriptome sequencing results.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Volcano plot of </w:t>
      </w:r>
      <w:r>
        <w:rPr>
          <w:rFonts w:ascii="Times New Roman" w:hAnsi="Times New Roman" w:cs="Times New Roman"/>
          <w:sz w:val="24"/>
          <w:szCs w:val="24"/>
        </w:rPr>
        <w:t>differentially expressed genes (</w:t>
      </w:r>
      <w:r w:rsidRPr="009351D3">
        <w:rPr>
          <w:rFonts w:ascii="Times New Roman" w:hAnsi="Times New Roman" w:cs="Times New Roman"/>
          <w:sz w:val="24"/>
          <w:szCs w:val="24"/>
        </w:rPr>
        <w:t>DEGs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351D3">
        <w:rPr>
          <w:rFonts w:ascii="Times New Roman" w:hAnsi="Times New Roman" w:cs="Times New Roman"/>
          <w:sz w:val="24"/>
          <w:szCs w:val="24"/>
        </w:rPr>
        <w:t xml:space="preserve"> between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 xml:space="preserve">control group and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>Semaphorin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5A treatment group. The red plots represent up-regulated genes, the black plots </w:t>
      </w:r>
      <w:r w:rsidRPr="009351D3">
        <w:rPr>
          <w:rFonts w:ascii="Times New Roman" w:hAnsi="Times New Roman" w:cs="Times New Roman"/>
          <w:sz w:val="24"/>
          <w:szCs w:val="24"/>
        </w:rPr>
        <w:lastRenderedPageBreak/>
        <w:t xml:space="preserve">represent </w:t>
      </w:r>
      <w:r>
        <w:rPr>
          <w:rFonts w:ascii="Times New Roman" w:hAnsi="Times New Roman" w:cs="Times New Roman"/>
          <w:sz w:val="24"/>
          <w:szCs w:val="24"/>
        </w:rPr>
        <w:t>non</w:t>
      </w:r>
      <w:r w:rsidRPr="009351D3">
        <w:rPr>
          <w:rFonts w:ascii="Times New Roman" w:hAnsi="Times New Roman" w:cs="Times New Roman"/>
          <w:sz w:val="24"/>
          <w:szCs w:val="24"/>
        </w:rPr>
        <w:t xml:space="preserve">-significant genes, and the green plots represent down-regulated genes.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 xml:space="preserve">Heatmap of </w:t>
      </w:r>
      <w:r w:rsidR="00AE2F50" w:rsidRPr="00AE2F50">
        <w:rPr>
          <w:rFonts w:ascii="Times New Roman" w:hAnsi="Times New Roman" w:cs="Times New Roman"/>
          <w:sz w:val="24"/>
          <w:szCs w:val="24"/>
        </w:rPr>
        <w:t>Representative gene</w:t>
      </w:r>
      <w:r w:rsidR="00AE2F50"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between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 xml:space="preserve">control group and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>Semaphorin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5A treatment group. The red rectangles represent high expression and the blue rectangles represent low expression.</w:t>
      </w:r>
      <w:r w:rsidRPr="009351D3">
        <w:rPr>
          <w:rFonts w:ascii="Arial" w:hAnsi="Arial" w:cs="Arial"/>
          <w:sz w:val="24"/>
          <w:szCs w:val="24"/>
        </w:rPr>
        <w:t xml:space="preserve"> </w:t>
      </w:r>
      <w:r w:rsidRPr="00DF230C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51D3">
        <w:rPr>
          <w:rFonts w:ascii="Times New Roman" w:hAnsi="Times New Roman" w:cs="Times New Roman"/>
          <w:sz w:val="24"/>
          <w:szCs w:val="24"/>
        </w:rPr>
        <w:t xml:space="preserve"> Significant GO terms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351D3">
        <w:rPr>
          <w:rFonts w:ascii="Times New Roman" w:hAnsi="Times New Roman" w:cs="Times New Roman"/>
          <w:sz w:val="24"/>
          <w:szCs w:val="24"/>
        </w:rPr>
        <w:t>DEGs.</w:t>
      </w:r>
      <w:r w:rsidRPr="009351D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*</w:t>
      </w:r>
      <w:r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0.05; **</w:t>
      </w:r>
      <w:r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0.01; ***</w:t>
      </w:r>
      <w:r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0.001; ns, no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351D3">
        <w:rPr>
          <w:rFonts w:ascii="Times New Roman" w:hAnsi="Times New Roman" w:cs="Times New Roman"/>
          <w:sz w:val="24"/>
          <w:szCs w:val="24"/>
        </w:rPr>
        <w:t xml:space="preserve"> significan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351D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Values of </w:t>
      </w:r>
      <w:r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Pr="009351D3">
        <w:rPr>
          <w:rFonts w:ascii="Times New Roman" w:hAnsi="Times New Roman" w:cs="Times New Roman"/>
          <w:sz w:val="24"/>
          <w:szCs w:val="24"/>
        </w:rPr>
        <w:t xml:space="preserve"> &lt; 0.05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9351D3">
        <w:rPr>
          <w:rFonts w:ascii="Times New Roman" w:hAnsi="Times New Roman" w:cs="Times New Roman"/>
          <w:sz w:val="24"/>
          <w:szCs w:val="24"/>
        </w:rPr>
        <w:t xml:space="preserve"> considered significant. SFs, synovial fibroblasts.</w:t>
      </w:r>
    </w:p>
    <w:p w14:paraId="21BC6864" w14:textId="576D1613" w:rsidR="00A85F06" w:rsidRDefault="00A85F06" w:rsidP="00A85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C176E6" w14:textId="7EC78D96" w:rsidR="00A85F06" w:rsidRDefault="005F724F" w:rsidP="006A22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20A203" wp14:editId="3CFA9324">
            <wp:extent cx="5271135" cy="4695190"/>
            <wp:effectExtent l="0" t="0" r="571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469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5F06" w:rsidRPr="009351D3">
        <w:rPr>
          <w:rFonts w:ascii="Times New Roman" w:hAnsi="Times New Roman" w:cs="Times New Roman"/>
          <w:b/>
          <w:bCs/>
          <w:sz w:val="24"/>
          <w:szCs w:val="24"/>
        </w:rPr>
        <w:t>Supplementary Figure 5</w:t>
      </w:r>
      <w:r w:rsidR="00A85F0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85F06" w:rsidRPr="00DF230C">
        <w:rPr>
          <w:rFonts w:ascii="Times New Roman" w:hAnsi="Times New Roman" w:cs="Times New Roman"/>
          <w:sz w:val="24"/>
          <w:szCs w:val="24"/>
        </w:rPr>
        <w:t xml:space="preserve"> </w:t>
      </w:r>
      <w:r w:rsidR="00F23908">
        <w:rPr>
          <w:rFonts w:ascii="Times New Roman" w:hAnsi="Times New Roman" w:cs="Times New Roman"/>
          <w:sz w:val="24"/>
          <w:szCs w:val="24"/>
        </w:rPr>
        <w:t>The expression of GPX4 and i</w:t>
      </w:r>
      <w:r w:rsidR="00F23908" w:rsidRPr="00DF230C">
        <w:rPr>
          <w:rFonts w:ascii="Times New Roman" w:hAnsi="Times New Roman" w:cs="Times New Roman"/>
          <w:sz w:val="24"/>
          <w:szCs w:val="24"/>
        </w:rPr>
        <w:t>nhibit</w:t>
      </w:r>
      <w:r w:rsidR="00F23908">
        <w:rPr>
          <w:rFonts w:ascii="Times New Roman" w:hAnsi="Times New Roman" w:cs="Times New Roman"/>
          <w:sz w:val="24"/>
          <w:szCs w:val="24"/>
        </w:rPr>
        <w:t>ory</w:t>
      </w:r>
      <w:r w:rsidR="00F23908" w:rsidRPr="00DF230C">
        <w:rPr>
          <w:rFonts w:ascii="Times New Roman" w:hAnsi="Times New Roman" w:cs="Times New Roman"/>
          <w:sz w:val="24"/>
          <w:szCs w:val="24"/>
        </w:rPr>
        <w:t xml:space="preserve"> </w:t>
      </w:r>
      <w:r w:rsidR="00A85F06" w:rsidRPr="00DF230C">
        <w:rPr>
          <w:rFonts w:ascii="Times New Roman" w:hAnsi="Times New Roman" w:cs="Times New Roman"/>
          <w:sz w:val="24"/>
          <w:szCs w:val="24"/>
        </w:rPr>
        <w:t xml:space="preserve">effect of RSL3 </w:t>
      </w:r>
      <w:r w:rsidR="00A85F06">
        <w:rPr>
          <w:rFonts w:ascii="Times New Roman" w:hAnsi="Times New Roman" w:cs="Times New Roman"/>
          <w:sz w:val="24"/>
          <w:szCs w:val="24"/>
        </w:rPr>
        <w:t>on</w:t>
      </w:r>
      <w:r w:rsidR="00A85F06" w:rsidRPr="00DF230C">
        <w:rPr>
          <w:rFonts w:ascii="Times New Roman" w:hAnsi="Times New Roman" w:cs="Times New Roman"/>
          <w:sz w:val="24"/>
          <w:szCs w:val="24"/>
        </w:rPr>
        <w:t xml:space="preserve"> activation of SFs</w:t>
      </w:r>
      <w:r w:rsidR="00F23908">
        <w:rPr>
          <w:rFonts w:ascii="Times New Roman" w:hAnsi="Times New Roman" w:cs="Times New Roman"/>
          <w:sz w:val="24"/>
          <w:szCs w:val="24"/>
        </w:rPr>
        <w:t>.</w:t>
      </w:r>
      <w:r w:rsidR="00A85F06" w:rsidRPr="00DF230C">
        <w:rPr>
          <w:rFonts w:ascii="Times New Roman" w:hAnsi="Times New Roman" w:cs="Times New Roman"/>
          <w:sz w:val="24"/>
          <w:szCs w:val="24"/>
        </w:rPr>
        <w:t xml:space="preserve"> </w:t>
      </w:r>
      <w:r w:rsidR="001F2F0B" w:rsidRPr="00DF230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1F2F0B">
        <w:rPr>
          <w:rFonts w:ascii="Times New Roman" w:hAnsi="Times New Roman" w:cs="Times New Roman"/>
          <w:sz w:val="24"/>
          <w:szCs w:val="24"/>
        </w:rPr>
        <w:t>, Protein</w:t>
      </w:r>
      <w:r w:rsidR="001F2F0B" w:rsidRPr="009351D3">
        <w:rPr>
          <w:rFonts w:ascii="Times New Roman" w:hAnsi="Times New Roman" w:cs="Times New Roman"/>
          <w:sz w:val="24"/>
          <w:szCs w:val="24"/>
        </w:rPr>
        <w:t xml:space="preserve"> </w:t>
      </w:r>
      <w:r w:rsidR="001F2F0B">
        <w:rPr>
          <w:rFonts w:ascii="Times New Roman" w:hAnsi="Times New Roman" w:cs="Times New Roman"/>
          <w:sz w:val="24"/>
          <w:szCs w:val="24"/>
        </w:rPr>
        <w:t xml:space="preserve">levels </w:t>
      </w:r>
      <w:r w:rsidR="001F2F0B" w:rsidRPr="009351D3">
        <w:rPr>
          <w:rFonts w:ascii="Times New Roman" w:hAnsi="Times New Roman" w:cs="Times New Roman"/>
          <w:sz w:val="24"/>
          <w:szCs w:val="24"/>
        </w:rPr>
        <w:t xml:space="preserve">of </w:t>
      </w:r>
      <w:r w:rsidR="001F2F0B">
        <w:rPr>
          <w:rFonts w:ascii="Times New Roman" w:hAnsi="Times New Roman" w:cs="Times New Roman"/>
          <w:sz w:val="24"/>
          <w:szCs w:val="24"/>
        </w:rPr>
        <w:t>GPX4</w:t>
      </w:r>
      <w:r w:rsidR="001F2F0B" w:rsidRPr="009351D3">
        <w:rPr>
          <w:rFonts w:ascii="Times New Roman" w:hAnsi="Times New Roman" w:cs="Times New Roman"/>
          <w:sz w:val="24"/>
          <w:szCs w:val="24"/>
        </w:rPr>
        <w:t xml:space="preserve"> in RA (</w:t>
      </w:r>
      <w:r w:rsidR="001F2F0B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F2F0B">
        <w:rPr>
          <w:rFonts w:ascii="Times New Roman" w:hAnsi="Times New Roman" w:cs="Times New Roman"/>
          <w:sz w:val="24"/>
          <w:szCs w:val="24"/>
        </w:rPr>
        <w:t xml:space="preserve"> </w:t>
      </w:r>
      <w:r w:rsidR="001F2F0B" w:rsidRPr="009351D3">
        <w:rPr>
          <w:rFonts w:ascii="Times New Roman" w:hAnsi="Times New Roman" w:cs="Times New Roman"/>
          <w:sz w:val="24"/>
          <w:szCs w:val="24"/>
        </w:rPr>
        <w:t>=</w:t>
      </w:r>
      <w:r w:rsidR="001F2F0B">
        <w:rPr>
          <w:rFonts w:ascii="Times New Roman" w:hAnsi="Times New Roman" w:cs="Times New Roman"/>
          <w:sz w:val="24"/>
          <w:szCs w:val="24"/>
        </w:rPr>
        <w:t xml:space="preserve"> </w:t>
      </w:r>
      <w:r w:rsidR="001F2F0B" w:rsidRPr="009351D3">
        <w:rPr>
          <w:rFonts w:ascii="Times New Roman" w:hAnsi="Times New Roman" w:cs="Times New Roman"/>
          <w:sz w:val="24"/>
          <w:szCs w:val="24"/>
        </w:rPr>
        <w:t>5), OA (</w:t>
      </w:r>
      <w:r w:rsidR="001F2F0B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F2F0B">
        <w:rPr>
          <w:rFonts w:ascii="Times New Roman" w:hAnsi="Times New Roman" w:cs="Times New Roman"/>
          <w:sz w:val="24"/>
          <w:szCs w:val="24"/>
        </w:rPr>
        <w:t xml:space="preserve"> </w:t>
      </w:r>
      <w:r w:rsidR="001F2F0B" w:rsidRPr="009351D3">
        <w:rPr>
          <w:rFonts w:ascii="Times New Roman" w:hAnsi="Times New Roman" w:cs="Times New Roman"/>
          <w:sz w:val="24"/>
          <w:szCs w:val="24"/>
        </w:rPr>
        <w:t>=</w:t>
      </w:r>
      <w:r w:rsidR="001F2F0B">
        <w:rPr>
          <w:rFonts w:ascii="Times New Roman" w:hAnsi="Times New Roman" w:cs="Times New Roman"/>
          <w:sz w:val="24"/>
          <w:szCs w:val="24"/>
        </w:rPr>
        <w:t xml:space="preserve"> </w:t>
      </w:r>
      <w:r w:rsidR="001F2F0B" w:rsidRPr="009351D3">
        <w:rPr>
          <w:rFonts w:ascii="Times New Roman" w:hAnsi="Times New Roman" w:cs="Times New Roman"/>
          <w:sz w:val="24"/>
          <w:szCs w:val="24"/>
        </w:rPr>
        <w:t>4) and healthy control (</w:t>
      </w:r>
      <w:r w:rsidR="001F2F0B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F2F0B">
        <w:rPr>
          <w:rFonts w:ascii="Times New Roman" w:hAnsi="Times New Roman" w:cs="Times New Roman"/>
          <w:sz w:val="24"/>
          <w:szCs w:val="24"/>
        </w:rPr>
        <w:t xml:space="preserve"> </w:t>
      </w:r>
      <w:r w:rsidR="001F2F0B" w:rsidRPr="009351D3">
        <w:rPr>
          <w:rFonts w:ascii="Times New Roman" w:hAnsi="Times New Roman" w:cs="Times New Roman"/>
          <w:sz w:val="24"/>
          <w:szCs w:val="24"/>
        </w:rPr>
        <w:t>=</w:t>
      </w:r>
      <w:r w:rsidR="001F2F0B">
        <w:rPr>
          <w:rFonts w:ascii="Times New Roman" w:hAnsi="Times New Roman" w:cs="Times New Roman"/>
          <w:sz w:val="24"/>
          <w:szCs w:val="24"/>
        </w:rPr>
        <w:t xml:space="preserve"> </w:t>
      </w:r>
      <w:r w:rsidR="001F2F0B" w:rsidRPr="009351D3">
        <w:rPr>
          <w:rFonts w:ascii="Times New Roman" w:hAnsi="Times New Roman" w:cs="Times New Roman"/>
          <w:sz w:val="24"/>
          <w:szCs w:val="24"/>
        </w:rPr>
        <w:t>3) synovial tissues</w:t>
      </w:r>
      <w:r w:rsidR="001F2F0B">
        <w:rPr>
          <w:rFonts w:ascii="Times New Roman" w:hAnsi="Times New Roman" w:cs="Times New Roman"/>
          <w:sz w:val="24"/>
          <w:szCs w:val="24"/>
        </w:rPr>
        <w:t xml:space="preserve"> (Left)</w:t>
      </w:r>
      <w:r w:rsidR="001F2F0B" w:rsidRPr="009351D3">
        <w:rPr>
          <w:rFonts w:ascii="Times New Roman" w:hAnsi="Times New Roman" w:cs="Times New Roman"/>
          <w:sz w:val="24"/>
          <w:szCs w:val="24"/>
        </w:rPr>
        <w:t xml:space="preserve"> </w:t>
      </w:r>
      <w:r w:rsidR="001F2F0B">
        <w:rPr>
          <w:rFonts w:ascii="Times New Roman" w:hAnsi="Times New Roman" w:cs="Times New Roman"/>
          <w:sz w:val="24"/>
          <w:szCs w:val="24"/>
        </w:rPr>
        <w:t xml:space="preserve">and </w:t>
      </w:r>
      <w:r w:rsidR="001F2F0B" w:rsidRPr="009351D3">
        <w:rPr>
          <w:rFonts w:ascii="Times New Roman" w:hAnsi="Times New Roman" w:cs="Times New Roman"/>
          <w:sz w:val="24"/>
          <w:szCs w:val="24"/>
        </w:rPr>
        <w:t>RA (</w:t>
      </w:r>
      <w:r w:rsidR="001F2F0B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F2F0B">
        <w:rPr>
          <w:rFonts w:ascii="Times New Roman" w:hAnsi="Times New Roman" w:cs="Times New Roman"/>
          <w:sz w:val="24"/>
          <w:szCs w:val="24"/>
        </w:rPr>
        <w:t xml:space="preserve"> </w:t>
      </w:r>
      <w:r w:rsidR="001F2F0B" w:rsidRPr="009351D3">
        <w:rPr>
          <w:rFonts w:ascii="Times New Roman" w:hAnsi="Times New Roman" w:cs="Times New Roman"/>
          <w:sz w:val="24"/>
          <w:szCs w:val="24"/>
        </w:rPr>
        <w:t>=</w:t>
      </w:r>
      <w:r w:rsidR="001F2F0B">
        <w:rPr>
          <w:rFonts w:ascii="Times New Roman" w:hAnsi="Times New Roman" w:cs="Times New Roman"/>
          <w:sz w:val="24"/>
          <w:szCs w:val="24"/>
        </w:rPr>
        <w:t xml:space="preserve"> 4</w:t>
      </w:r>
      <w:r w:rsidR="001F2F0B" w:rsidRPr="009351D3">
        <w:rPr>
          <w:rFonts w:ascii="Times New Roman" w:hAnsi="Times New Roman" w:cs="Times New Roman"/>
          <w:sz w:val="24"/>
          <w:szCs w:val="24"/>
        </w:rPr>
        <w:t>), OA (</w:t>
      </w:r>
      <w:r w:rsidR="001F2F0B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F2F0B">
        <w:rPr>
          <w:rFonts w:ascii="Times New Roman" w:hAnsi="Times New Roman" w:cs="Times New Roman"/>
          <w:sz w:val="24"/>
          <w:szCs w:val="24"/>
        </w:rPr>
        <w:t xml:space="preserve"> </w:t>
      </w:r>
      <w:r w:rsidR="001F2F0B" w:rsidRPr="009351D3">
        <w:rPr>
          <w:rFonts w:ascii="Times New Roman" w:hAnsi="Times New Roman" w:cs="Times New Roman"/>
          <w:sz w:val="24"/>
          <w:szCs w:val="24"/>
        </w:rPr>
        <w:t>=</w:t>
      </w:r>
      <w:r w:rsidR="001F2F0B">
        <w:rPr>
          <w:rFonts w:ascii="Times New Roman" w:hAnsi="Times New Roman" w:cs="Times New Roman"/>
          <w:sz w:val="24"/>
          <w:szCs w:val="24"/>
        </w:rPr>
        <w:t xml:space="preserve"> </w:t>
      </w:r>
      <w:r w:rsidR="001F2F0B" w:rsidRPr="009351D3">
        <w:rPr>
          <w:rFonts w:ascii="Times New Roman" w:hAnsi="Times New Roman" w:cs="Times New Roman"/>
          <w:sz w:val="24"/>
          <w:szCs w:val="24"/>
        </w:rPr>
        <w:t>4)</w:t>
      </w:r>
      <w:r w:rsidR="001F2F0B">
        <w:rPr>
          <w:rFonts w:ascii="Times New Roman" w:hAnsi="Times New Roman" w:cs="Times New Roman"/>
          <w:sz w:val="24"/>
          <w:szCs w:val="24"/>
        </w:rPr>
        <w:t xml:space="preserve"> SFs (Right)</w:t>
      </w:r>
      <w:r w:rsidR="001F2F0B" w:rsidRPr="009351D3">
        <w:rPr>
          <w:rFonts w:ascii="Times New Roman" w:hAnsi="Times New Roman" w:cs="Times New Roman"/>
          <w:sz w:val="24"/>
          <w:szCs w:val="24"/>
        </w:rPr>
        <w:t xml:space="preserve"> detected </w:t>
      </w:r>
      <w:r w:rsidR="001F2F0B" w:rsidRPr="009351D3">
        <w:rPr>
          <w:rFonts w:ascii="Times New Roman" w:hAnsi="Times New Roman" w:cs="Times New Roman"/>
          <w:sz w:val="24"/>
          <w:szCs w:val="24"/>
        </w:rPr>
        <w:lastRenderedPageBreak/>
        <w:t xml:space="preserve">by </w:t>
      </w:r>
      <w:r w:rsidR="001F2F0B">
        <w:rPr>
          <w:rFonts w:ascii="Times New Roman" w:hAnsi="Times New Roman" w:cs="Times New Roman"/>
          <w:sz w:val="24"/>
          <w:szCs w:val="24"/>
        </w:rPr>
        <w:t>w</w:t>
      </w:r>
      <w:r w:rsidR="001F2F0B" w:rsidRPr="009351D3">
        <w:rPr>
          <w:rFonts w:ascii="Times New Roman" w:hAnsi="Times New Roman" w:cs="Times New Roman"/>
          <w:sz w:val="24"/>
          <w:szCs w:val="24"/>
        </w:rPr>
        <w:t>estern blot</w:t>
      </w:r>
      <w:r w:rsidR="001F2F0B">
        <w:rPr>
          <w:rFonts w:ascii="Times New Roman" w:hAnsi="Times New Roman" w:cs="Times New Roman"/>
          <w:sz w:val="24"/>
          <w:szCs w:val="24"/>
        </w:rPr>
        <w:t>ting.</w:t>
      </w:r>
      <w:r w:rsidR="001F2F0B" w:rsidRPr="001F2F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2F0B" w:rsidRPr="00DF230C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1F2F0B">
        <w:rPr>
          <w:rFonts w:ascii="Times New Roman" w:hAnsi="Times New Roman" w:cs="Times New Roman"/>
          <w:sz w:val="24"/>
          <w:szCs w:val="24"/>
        </w:rPr>
        <w:t xml:space="preserve">, </w:t>
      </w:r>
      <w:r w:rsidR="001F2F0B" w:rsidRPr="009351D3">
        <w:rPr>
          <w:rFonts w:ascii="Times New Roman" w:hAnsi="Times New Roman" w:cs="Times New Roman"/>
          <w:sz w:val="24"/>
          <w:szCs w:val="24"/>
        </w:rPr>
        <w:t xml:space="preserve">mRNA levels of </w:t>
      </w:r>
      <w:r w:rsidR="001F2F0B" w:rsidRPr="00111C77">
        <w:rPr>
          <w:rFonts w:ascii="Times New Roman" w:hAnsi="Times New Roman" w:cs="Times New Roman"/>
          <w:i/>
          <w:iCs/>
          <w:sz w:val="24"/>
          <w:szCs w:val="24"/>
        </w:rPr>
        <w:t>GPX4</w:t>
      </w:r>
      <w:r w:rsidR="001F2F0B" w:rsidRPr="009351D3">
        <w:rPr>
          <w:rFonts w:ascii="Times New Roman" w:hAnsi="Times New Roman" w:cs="Times New Roman"/>
          <w:sz w:val="24"/>
          <w:szCs w:val="24"/>
        </w:rPr>
        <w:t xml:space="preserve"> in </w:t>
      </w:r>
      <w:r w:rsidR="00111C77" w:rsidRPr="009351D3">
        <w:rPr>
          <w:rFonts w:ascii="Times New Roman" w:hAnsi="Times New Roman" w:cs="Times New Roman"/>
          <w:sz w:val="24"/>
          <w:szCs w:val="24"/>
        </w:rPr>
        <w:t>RA (</w:t>
      </w:r>
      <w:r w:rsidR="00111C77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11C77">
        <w:rPr>
          <w:rFonts w:ascii="Times New Roman" w:hAnsi="Times New Roman" w:cs="Times New Roman"/>
          <w:sz w:val="24"/>
          <w:szCs w:val="24"/>
        </w:rPr>
        <w:t xml:space="preserve"> </w:t>
      </w:r>
      <w:r w:rsidR="00111C77" w:rsidRPr="009351D3">
        <w:rPr>
          <w:rFonts w:ascii="Times New Roman" w:hAnsi="Times New Roman" w:cs="Times New Roman"/>
          <w:sz w:val="24"/>
          <w:szCs w:val="24"/>
        </w:rPr>
        <w:t>=</w:t>
      </w:r>
      <w:r w:rsidR="00111C77">
        <w:rPr>
          <w:rFonts w:ascii="Times New Roman" w:hAnsi="Times New Roman" w:cs="Times New Roman"/>
          <w:sz w:val="24"/>
          <w:szCs w:val="24"/>
        </w:rPr>
        <w:t xml:space="preserve"> 13</w:t>
      </w:r>
      <w:r w:rsidR="00111C77" w:rsidRPr="009351D3">
        <w:rPr>
          <w:rFonts w:ascii="Times New Roman" w:hAnsi="Times New Roman" w:cs="Times New Roman"/>
          <w:sz w:val="24"/>
          <w:szCs w:val="24"/>
        </w:rPr>
        <w:t>)</w:t>
      </w:r>
      <w:r w:rsidR="00111C77">
        <w:rPr>
          <w:rFonts w:ascii="Times New Roman" w:hAnsi="Times New Roman" w:cs="Times New Roman"/>
          <w:sz w:val="24"/>
          <w:szCs w:val="24"/>
        </w:rPr>
        <w:t xml:space="preserve"> and</w:t>
      </w:r>
      <w:r w:rsidR="00111C77" w:rsidRPr="009351D3">
        <w:rPr>
          <w:rFonts w:ascii="Times New Roman" w:hAnsi="Times New Roman" w:cs="Times New Roman"/>
          <w:sz w:val="24"/>
          <w:szCs w:val="24"/>
        </w:rPr>
        <w:t xml:space="preserve"> OA (</w:t>
      </w:r>
      <w:r w:rsidR="00111C77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11C77">
        <w:rPr>
          <w:rFonts w:ascii="Times New Roman" w:hAnsi="Times New Roman" w:cs="Times New Roman"/>
          <w:sz w:val="24"/>
          <w:szCs w:val="24"/>
        </w:rPr>
        <w:t xml:space="preserve"> </w:t>
      </w:r>
      <w:r w:rsidR="00111C77" w:rsidRPr="009351D3">
        <w:rPr>
          <w:rFonts w:ascii="Times New Roman" w:hAnsi="Times New Roman" w:cs="Times New Roman"/>
          <w:sz w:val="24"/>
          <w:szCs w:val="24"/>
        </w:rPr>
        <w:t>=</w:t>
      </w:r>
      <w:r w:rsidR="00111C77">
        <w:rPr>
          <w:rFonts w:ascii="Times New Roman" w:hAnsi="Times New Roman" w:cs="Times New Roman"/>
          <w:sz w:val="24"/>
          <w:szCs w:val="24"/>
        </w:rPr>
        <w:t xml:space="preserve"> 6</w:t>
      </w:r>
      <w:r w:rsidR="00111C77" w:rsidRPr="009351D3">
        <w:rPr>
          <w:rFonts w:ascii="Times New Roman" w:hAnsi="Times New Roman" w:cs="Times New Roman"/>
          <w:sz w:val="24"/>
          <w:szCs w:val="24"/>
        </w:rPr>
        <w:t>)</w:t>
      </w:r>
      <w:r w:rsidR="001F2F0B">
        <w:rPr>
          <w:rFonts w:ascii="Times New Roman" w:hAnsi="Times New Roman" w:cs="Times New Roman"/>
          <w:sz w:val="24"/>
          <w:szCs w:val="24"/>
        </w:rPr>
        <w:t xml:space="preserve"> </w:t>
      </w:r>
      <w:r w:rsidR="001F2F0B" w:rsidRPr="009351D3">
        <w:rPr>
          <w:rFonts w:ascii="Times New Roman" w:hAnsi="Times New Roman" w:cs="Times New Roman"/>
          <w:sz w:val="24"/>
          <w:szCs w:val="24"/>
        </w:rPr>
        <w:t>SF</w:t>
      </w:r>
      <w:r w:rsidR="001F2F0B">
        <w:rPr>
          <w:rFonts w:ascii="Times New Roman" w:hAnsi="Times New Roman" w:cs="Times New Roman"/>
          <w:sz w:val="24"/>
          <w:szCs w:val="24"/>
        </w:rPr>
        <w:t>s</w:t>
      </w:r>
      <w:r w:rsidR="001F2F0B" w:rsidRPr="009351D3">
        <w:rPr>
          <w:rFonts w:ascii="Times New Roman" w:hAnsi="Times New Roman" w:cs="Times New Roman"/>
          <w:sz w:val="24"/>
          <w:szCs w:val="24"/>
        </w:rPr>
        <w:t xml:space="preserve"> detected by qPCR</w:t>
      </w:r>
      <w:r w:rsidR="001F2F0B">
        <w:rPr>
          <w:rFonts w:ascii="Times New Roman" w:hAnsi="Times New Roman" w:cs="Times New Roman"/>
          <w:sz w:val="24"/>
          <w:szCs w:val="24"/>
        </w:rPr>
        <w:t xml:space="preserve">. </w:t>
      </w:r>
      <w:r w:rsidR="00111C7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A85F06">
        <w:rPr>
          <w:rFonts w:ascii="Times New Roman" w:hAnsi="Times New Roman" w:cs="Times New Roman"/>
          <w:sz w:val="24"/>
          <w:szCs w:val="24"/>
        </w:rPr>
        <w:t>,</w:t>
      </w:r>
      <w:r w:rsidR="00A85F06" w:rsidRPr="009351D3">
        <w:rPr>
          <w:sz w:val="24"/>
          <w:szCs w:val="24"/>
        </w:rPr>
        <w:t xml:space="preserve"> 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mRNA levels of GPX4 in SFs detected by qPCR </w:t>
      </w:r>
      <w:r w:rsidR="00BF38DD">
        <w:rPr>
          <w:rFonts w:ascii="Times New Roman" w:hAnsi="Times New Roman" w:cs="Times New Roman"/>
          <w:sz w:val="24"/>
          <w:szCs w:val="24"/>
        </w:rPr>
        <w:t>(</w:t>
      </w:r>
      <w:r w:rsidR="00BF38DD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=</w:t>
      </w:r>
      <w:r w:rsidR="00BF38DD">
        <w:rPr>
          <w:rFonts w:ascii="Times New Roman" w:hAnsi="Times New Roman" w:cs="Times New Roman"/>
          <w:sz w:val="24"/>
          <w:szCs w:val="24"/>
        </w:rPr>
        <w:t xml:space="preserve"> </w:t>
      </w:r>
      <w:r w:rsidR="00BF38DD" w:rsidRPr="009351D3">
        <w:rPr>
          <w:rFonts w:ascii="Times New Roman" w:hAnsi="Times New Roman" w:cs="Times New Roman"/>
          <w:sz w:val="24"/>
          <w:szCs w:val="24"/>
        </w:rPr>
        <w:t>3</w:t>
      </w:r>
      <w:r w:rsidR="00BF38DD">
        <w:rPr>
          <w:rFonts w:ascii="Times New Roman" w:hAnsi="Times New Roman" w:cs="Times New Roman"/>
          <w:sz w:val="24"/>
          <w:szCs w:val="24"/>
        </w:rPr>
        <w:t xml:space="preserve">) 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after co-treatment </w:t>
      </w:r>
      <w:r w:rsidR="00A85F06">
        <w:rPr>
          <w:rFonts w:ascii="Times New Roman" w:hAnsi="Times New Roman" w:cs="Times New Roman"/>
          <w:sz w:val="24"/>
          <w:szCs w:val="24"/>
        </w:rPr>
        <w:t>with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RSL3 (150</w:t>
      </w:r>
      <w:r w:rsidR="00A85F06">
        <w:rPr>
          <w:rFonts w:ascii="Times New Roman" w:hAnsi="Times New Roman" w:cs="Times New Roman"/>
          <w:sz w:val="24"/>
          <w:szCs w:val="24"/>
        </w:rPr>
        <w:t xml:space="preserve"> </w:t>
      </w:r>
      <w:r w:rsidR="00A85F06" w:rsidRPr="009351D3">
        <w:rPr>
          <w:rFonts w:ascii="Times New Roman" w:hAnsi="Times New Roman" w:cs="Times New Roman"/>
          <w:sz w:val="24"/>
          <w:szCs w:val="24"/>
        </w:rPr>
        <w:t>nM) and Semaphorin</w:t>
      </w:r>
      <w:r w:rsidR="00A85F06">
        <w:rPr>
          <w:rFonts w:ascii="Times New Roman" w:hAnsi="Times New Roman" w:cs="Times New Roman"/>
          <w:sz w:val="24"/>
          <w:szCs w:val="24"/>
        </w:rPr>
        <w:t xml:space="preserve"> </w:t>
      </w:r>
      <w:r w:rsidR="00A85F06" w:rsidRPr="009351D3">
        <w:rPr>
          <w:rFonts w:ascii="Times New Roman" w:hAnsi="Times New Roman" w:cs="Times New Roman"/>
          <w:sz w:val="24"/>
          <w:szCs w:val="24"/>
        </w:rPr>
        <w:t>5A (1</w:t>
      </w:r>
      <w:r w:rsidR="00A85F06">
        <w:rPr>
          <w:rFonts w:ascii="Times New Roman" w:hAnsi="Times New Roman" w:cs="Times New Roman"/>
          <w:sz w:val="24"/>
          <w:szCs w:val="24"/>
        </w:rPr>
        <w:t xml:space="preserve"> 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μg/mL). </w:t>
      </w:r>
      <w:r w:rsidR="00111C77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A85F06">
        <w:rPr>
          <w:rFonts w:ascii="Times New Roman" w:hAnsi="Times New Roman" w:cs="Times New Roman"/>
          <w:sz w:val="24"/>
          <w:szCs w:val="24"/>
        </w:rPr>
        <w:t>,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</w:t>
      </w:r>
      <w:r w:rsidR="00111C77" w:rsidRPr="009351D3">
        <w:rPr>
          <w:rFonts w:ascii="Times New Roman" w:hAnsi="Times New Roman" w:cs="Times New Roman"/>
          <w:sz w:val="24"/>
          <w:szCs w:val="24"/>
        </w:rPr>
        <w:t xml:space="preserve">Proliferation of SFs detected by </w:t>
      </w:r>
      <w:r w:rsidR="00111C77">
        <w:rPr>
          <w:rFonts w:ascii="Times New Roman" w:hAnsi="Times New Roman" w:cs="Times New Roman"/>
          <w:sz w:val="24"/>
          <w:szCs w:val="24"/>
        </w:rPr>
        <w:t xml:space="preserve">a </w:t>
      </w:r>
      <w:r w:rsidR="00111C77" w:rsidRPr="009351D3">
        <w:rPr>
          <w:rFonts w:ascii="Times New Roman" w:hAnsi="Times New Roman" w:cs="Times New Roman"/>
          <w:sz w:val="24"/>
          <w:szCs w:val="24"/>
        </w:rPr>
        <w:t xml:space="preserve">Cell Counting Kit-8 </w:t>
      </w:r>
      <w:r w:rsidR="00111C77">
        <w:rPr>
          <w:rFonts w:ascii="Times New Roman" w:hAnsi="Times New Roman" w:cs="Times New Roman"/>
          <w:sz w:val="24"/>
          <w:szCs w:val="24"/>
        </w:rPr>
        <w:t>(</w:t>
      </w:r>
      <w:r w:rsidR="00111C77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11C77">
        <w:rPr>
          <w:rFonts w:ascii="Times New Roman" w:hAnsi="Times New Roman" w:cs="Times New Roman"/>
          <w:sz w:val="24"/>
          <w:szCs w:val="24"/>
        </w:rPr>
        <w:t xml:space="preserve"> </w:t>
      </w:r>
      <w:r w:rsidR="00111C77" w:rsidRPr="009351D3">
        <w:rPr>
          <w:rFonts w:ascii="Times New Roman" w:hAnsi="Times New Roman" w:cs="Times New Roman"/>
          <w:sz w:val="24"/>
          <w:szCs w:val="24"/>
        </w:rPr>
        <w:t>=</w:t>
      </w:r>
      <w:r w:rsidR="00111C77">
        <w:rPr>
          <w:rFonts w:ascii="Times New Roman" w:hAnsi="Times New Roman" w:cs="Times New Roman"/>
          <w:sz w:val="24"/>
          <w:szCs w:val="24"/>
        </w:rPr>
        <w:t xml:space="preserve"> 4) </w:t>
      </w:r>
      <w:r w:rsidR="00111C77" w:rsidRPr="009351D3">
        <w:rPr>
          <w:rFonts w:ascii="Times New Roman" w:hAnsi="Times New Roman" w:cs="Times New Roman"/>
          <w:sz w:val="24"/>
          <w:szCs w:val="24"/>
        </w:rPr>
        <w:t xml:space="preserve">after co-treatment </w:t>
      </w:r>
      <w:r w:rsidR="00111C77">
        <w:rPr>
          <w:rFonts w:ascii="Times New Roman" w:hAnsi="Times New Roman" w:cs="Times New Roman"/>
          <w:sz w:val="24"/>
          <w:szCs w:val="24"/>
        </w:rPr>
        <w:t>with</w:t>
      </w:r>
      <w:r w:rsidR="00111C77" w:rsidRPr="009351D3">
        <w:rPr>
          <w:rFonts w:ascii="Times New Roman" w:hAnsi="Times New Roman" w:cs="Times New Roman"/>
          <w:sz w:val="24"/>
          <w:szCs w:val="24"/>
        </w:rPr>
        <w:t xml:space="preserve"> RSL3 (150</w:t>
      </w:r>
      <w:r w:rsidR="00111C77">
        <w:rPr>
          <w:rFonts w:ascii="Times New Roman" w:hAnsi="Times New Roman" w:cs="Times New Roman"/>
          <w:sz w:val="24"/>
          <w:szCs w:val="24"/>
        </w:rPr>
        <w:t xml:space="preserve"> </w:t>
      </w:r>
      <w:r w:rsidR="00111C77" w:rsidRPr="009351D3">
        <w:rPr>
          <w:rFonts w:ascii="Times New Roman" w:hAnsi="Times New Roman" w:cs="Times New Roman"/>
          <w:sz w:val="24"/>
          <w:szCs w:val="24"/>
        </w:rPr>
        <w:t>nM) and Semaphorin</w:t>
      </w:r>
      <w:r w:rsidR="00111C77">
        <w:rPr>
          <w:rFonts w:ascii="Times New Roman" w:hAnsi="Times New Roman" w:cs="Times New Roman"/>
          <w:sz w:val="24"/>
          <w:szCs w:val="24"/>
        </w:rPr>
        <w:t xml:space="preserve"> </w:t>
      </w:r>
      <w:r w:rsidR="00111C77" w:rsidRPr="009351D3">
        <w:rPr>
          <w:rFonts w:ascii="Times New Roman" w:hAnsi="Times New Roman" w:cs="Times New Roman"/>
          <w:sz w:val="24"/>
          <w:szCs w:val="24"/>
        </w:rPr>
        <w:t>5A (1</w:t>
      </w:r>
      <w:r w:rsidR="00111C77">
        <w:rPr>
          <w:rFonts w:ascii="Times New Roman" w:hAnsi="Times New Roman" w:cs="Times New Roman"/>
          <w:sz w:val="24"/>
          <w:szCs w:val="24"/>
        </w:rPr>
        <w:t xml:space="preserve"> </w:t>
      </w:r>
      <w:r w:rsidR="00111C77" w:rsidRPr="009351D3">
        <w:rPr>
          <w:rFonts w:ascii="Times New Roman" w:hAnsi="Times New Roman" w:cs="Times New Roman"/>
          <w:sz w:val="24"/>
          <w:szCs w:val="24"/>
        </w:rPr>
        <w:t xml:space="preserve">μg/mL) </w:t>
      </w:r>
      <w:r w:rsidR="00111C77">
        <w:rPr>
          <w:rFonts w:ascii="Times New Roman" w:hAnsi="Times New Roman" w:cs="Times New Roman"/>
          <w:sz w:val="24"/>
          <w:szCs w:val="24"/>
        </w:rPr>
        <w:t>at</w:t>
      </w:r>
      <w:r w:rsidR="00111C77" w:rsidRPr="009351D3">
        <w:rPr>
          <w:rFonts w:ascii="Times New Roman" w:hAnsi="Times New Roman" w:cs="Times New Roman"/>
          <w:sz w:val="24"/>
          <w:szCs w:val="24"/>
        </w:rPr>
        <w:t xml:space="preserve"> 24, 48, and 72</w:t>
      </w:r>
      <w:r w:rsidR="00111C77">
        <w:rPr>
          <w:rFonts w:ascii="Times New Roman" w:hAnsi="Times New Roman" w:cs="Times New Roman"/>
          <w:sz w:val="24"/>
          <w:szCs w:val="24"/>
        </w:rPr>
        <w:t xml:space="preserve"> </w:t>
      </w:r>
      <w:r w:rsidR="00111C77" w:rsidRPr="009351D3">
        <w:rPr>
          <w:rFonts w:ascii="Times New Roman" w:hAnsi="Times New Roman" w:cs="Times New Roman"/>
          <w:sz w:val="24"/>
          <w:szCs w:val="24"/>
        </w:rPr>
        <w:t>h.</w:t>
      </w:r>
      <w:r w:rsidR="00111C77">
        <w:rPr>
          <w:rFonts w:ascii="Times New Roman" w:hAnsi="Times New Roman" w:cs="Times New Roman"/>
          <w:sz w:val="24"/>
          <w:szCs w:val="24"/>
        </w:rPr>
        <w:t xml:space="preserve"> </w:t>
      </w:r>
      <w:r w:rsidR="00111C77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A85F06">
        <w:rPr>
          <w:rFonts w:ascii="Times New Roman" w:hAnsi="Times New Roman" w:cs="Times New Roman"/>
          <w:sz w:val="24"/>
          <w:szCs w:val="24"/>
        </w:rPr>
        <w:t>,</w:t>
      </w:r>
      <w:r w:rsidR="00111C77" w:rsidRPr="00111C77">
        <w:rPr>
          <w:rFonts w:ascii="Times New Roman" w:hAnsi="Times New Roman" w:cs="Times New Roman"/>
          <w:sz w:val="24"/>
          <w:szCs w:val="24"/>
        </w:rPr>
        <w:t xml:space="preserve"> </w:t>
      </w:r>
      <w:r w:rsidR="00111C77" w:rsidRPr="009351D3">
        <w:rPr>
          <w:rFonts w:ascii="Times New Roman" w:hAnsi="Times New Roman" w:cs="Times New Roman"/>
          <w:sz w:val="24"/>
          <w:szCs w:val="24"/>
        </w:rPr>
        <w:t>Migration of SFs detected by wound healing assay</w:t>
      </w:r>
      <w:r w:rsidR="00111C77">
        <w:rPr>
          <w:rFonts w:ascii="Times New Roman" w:hAnsi="Times New Roman" w:cs="Times New Roman"/>
          <w:sz w:val="24"/>
          <w:szCs w:val="24"/>
        </w:rPr>
        <w:t>s (</w:t>
      </w:r>
      <w:r w:rsidR="00111C77"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11C77">
        <w:rPr>
          <w:rFonts w:ascii="Times New Roman" w:hAnsi="Times New Roman" w:cs="Times New Roman"/>
          <w:sz w:val="24"/>
          <w:szCs w:val="24"/>
        </w:rPr>
        <w:t xml:space="preserve"> </w:t>
      </w:r>
      <w:r w:rsidR="00111C77" w:rsidRPr="009351D3">
        <w:rPr>
          <w:rFonts w:ascii="Times New Roman" w:hAnsi="Times New Roman" w:cs="Times New Roman"/>
          <w:sz w:val="24"/>
          <w:szCs w:val="24"/>
        </w:rPr>
        <w:t>=</w:t>
      </w:r>
      <w:r w:rsidR="00111C77">
        <w:rPr>
          <w:rFonts w:ascii="Times New Roman" w:hAnsi="Times New Roman" w:cs="Times New Roman"/>
          <w:sz w:val="24"/>
          <w:szCs w:val="24"/>
        </w:rPr>
        <w:t xml:space="preserve"> 4)</w:t>
      </w:r>
      <w:r w:rsidR="00111C77" w:rsidRPr="009351D3">
        <w:rPr>
          <w:rFonts w:ascii="Times New Roman" w:hAnsi="Times New Roman" w:cs="Times New Roman"/>
          <w:sz w:val="24"/>
          <w:szCs w:val="24"/>
        </w:rPr>
        <w:t xml:space="preserve"> after co-treatment </w:t>
      </w:r>
      <w:r w:rsidR="00111C77">
        <w:rPr>
          <w:rFonts w:ascii="Times New Roman" w:hAnsi="Times New Roman" w:cs="Times New Roman"/>
          <w:sz w:val="24"/>
          <w:szCs w:val="24"/>
        </w:rPr>
        <w:t>with</w:t>
      </w:r>
      <w:r w:rsidR="00111C77" w:rsidRPr="009351D3">
        <w:rPr>
          <w:rFonts w:ascii="Times New Roman" w:hAnsi="Times New Roman" w:cs="Times New Roman"/>
          <w:sz w:val="24"/>
          <w:szCs w:val="24"/>
        </w:rPr>
        <w:t xml:space="preserve"> RSL3 (150</w:t>
      </w:r>
      <w:r w:rsidR="00111C77">
        <w:rPr>
          <w:rFonts w:ascii="Times New Roman" w:hAnsi="Times New Roman" w:cs="Times New Roman"/>
          <w:sz w:val="24"/>
          <w:szCs w:val="24"/>
        </w:rPr>
        <w:t xml:space="preserve"> </w:t>
      </w:r>
      <w:r w:rsidR="00111C77" w:rsidRPr="009351D3">
        <w:rPr>
          <w:rFonts w:ascii="Times New Roman" w:hAnsi="Times New Roman" w:cs="Times New Roman"/>
          <w:sz w:val="24"/>
          <w:szCs w:val="24"/>
        </w:rPr>
        <w:t>nM) and Semaphorin</w:t>
      </w:r>
      <w:r w:rsidR="00111C77">
        <w:rPr>
          <w:rFonts w:ascii="Times New Roman" w:hAnsi="Times New Roman" w:cs="Times New Roman"/>
          <w:sz w:val="24"/>
          <w:szCs w:val="24"/>
        </w:rPr>
        <w:t xml:space="preserve"> </w:t>
      </w:r>
      <w:r w:rsidR="00111C77" w:rsidRPr="009351D3">
        <w:rPr>
          <w:rFonts w:ascii="Times New Roman" w:hAnsi="Times New Roman" w:cs="Times New Roman"/>
          <w:sz w:val="24"/>
          <w:szCs w:val="24"/>
        </w:rPr>
        <w:t>5A (1</w:t>
      </w:r>
      <w:r w:rsidR="00111C77">
        <w:rPr>
          <w:rFonts w:ascii="Times New Roman" w:hAnsi="Times New Roman" w:cs="Times New Roman"/>
          <w:sz w:val="24"/>
          <w:szCs w:val="24"/>
        </w:rPr>
        <w:t xml:space="preserve"> </w:t>
      </w:r>
      <w:r w:rsidR="00111C77" w:rsidRPr="009351D3">
        <w:rPr>
          <w:rFonts w:ascii="Times New Roman" w:hAnsi="Times New Roman" w:cs="Times New Roman"/>
          <w:sz w:val="24"/>
          <w:szCs w:val="24"/>
        </w:rPr>
        <w:t xml:space="preserve">μg/mL). 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*</w:t>
      </w:r>
      <w:r w:rsidR="00A85F06"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&lt; 0.05; **</w:t>
      </w:r>
      <w:r w:rsidR="00A85F06"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&lt; 0.01; ***</w:t>
      </w:r>
      <w:r w:rsidR="00A85F06"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&lt; 0.001; ns, no</w:t>
      </w:r>
      <w:r w:rsidR="00A85F06">
        <w:rPr>
          <w:rFonts w:ascii="Times New Roman" w:hAnsi="Times New Roman" w:cs="Times New Roman"/>
          <w:sz w:val="24"/>
          <w:szCs w:val="24"/>
        </w:rPr>
        <w:t>t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significan</w:t>
      </w:r>
      <w:r w:rsidR="00A85F06">
        <w:rPr>
          <w:rFonts w:ascii="Times New Roman" w:hAnsi="Times New Roman" w:cs="Times New Roman"/>
          <w:sz w:val="24"/>
          <w:szCs w:val="24"/>
        </w:rPr>
        <w:t>t;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</w:t>
      </w:r>
      <w:r w:rsidR="00A85F06" w:rsidRPr="009351D3">
        <w:rPr>
          <w:rFonts w:ascii="Times New Roman" w:hAnsi="Times New Roman" w:cs="Times New Roman"/>
          <w:sz w:val="24"/>
          <w:szCs w:val="24"/>
          <w:vertAlign w:val="superscript"/>
        </w:rPr>
        <w:t>&amp;</w:t>
      </w:r>
      <w:r w:rsidR="00A85F06"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&lt; 0.05; </w:t>
      </w:r>
      <w:r w:rsidR="00A85F06" w:rsidRPr="009351D3">
        <w:rPr>
          <w:rFonts w:ascii="Times New Roman" w:hAnsi="Times New Roman" w:cs="Times New Roman"/>
          <w:sz w:val="24"/>
          <w:szCs w:val="24"/>
          <w:vertAlign w:val="superscript"/>
        </w:rPr>
        <w:t>&amp;&amp;&amp;</w:t>
      </w:r>
      <w:r w:rsidR="00A85F06"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&lt; 0.01</w:t>
      </w:r>
      <w:r w:rsidR="00A85F06">
        <w:rPr>
          <w:rFonts w:ascii="Times New Roman" w:hAnsi="Times New Roman" w:cs="Times New Roman"/>
          <w:sz w:val="24"/>
          <w:szCs w:val="24"/>
        </w:rPr>
        <w:t>;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</w:t>
      </w:r>
      <w:r w:rsidR="00A85F06" w:rsidRPr="009351D3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A85F06"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&lt; 0.05; </w:t>
      </w:r>
      <w:r w:rsidR="00A85F06" w:rsidRPr="009351D3">
        <w:rPr>
          <w:rFonts w:ascii="Times New Roman" w:hAnsi="Times New Roman" w:cs="Times New Roman"/>
          <w:sz w:val="24"/>
          <w:szCs w:val="24"/>
          <w:vertAlign w:val="superscript"/>
        </w:rPr>
        <w:t>##</w:t>
      </w:r>
      <w:r w:rsidR="00A85F06"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&lt; 0.01. </w:t>
      </w:r>
      <w:r w:rsidR="00A85F06">
        <w:rPr>
          <w:rFonts w:ascii="Times New Roman" w:hAnsi="Times New Roman" w:cs="Times New Roman"/>
          <w:sz w:val="24"/>
          <w:szCs w:val="24"/>
        </w:rPr>
        <w:t xml:space="preserve">Values of </w:t>
      </w:r>
      <w:r w:rsidR="00A85F06" w:rsidRPr="009351D3">
        <w:rPr>
          <w:rFonts w:ascii="Times New Roman" w:hAnsi="Times New Roman" w:cs="Times New Roman"/>
          <w:i/>
          <w:sz w:val="24"/>
          <w:szCs w:val="24"/>
        </w:rPr>
        <w:t>P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&lt; 0.05 </w:t>
      </w:r>
      <w:r w:rsidR="00A85F06">
        <w:rPr>
          <w:rFonts w:ascii="Times New Roman" w:hAnsi="Times New Roman" w:cs="Times New Roman"/>
          <w:sz w:val="24"/>
          <w:szCs w:val="24"/>
        </w:rPr>
        <w:t>were</w:t>
      </w:r>
      <w:r w:rsidR="00A85F06" w:rsidRPr="009351D3">
        <w:rPr>
          <w:rFonts w:ascii="Times New Roman" w:hAnsi="Times New Roman" w:cs="Times New Roman"/>
          <w:sz w:val="24"/>
          <w:szCs w:val="24"/>
        </w:rPr>
        <w:t xml:space="preserve"> considered significant. SFs, synovial fibroblasts.</w:t>
      </w:r>
    </w:p>
    <w:p w14:paraId="100D704C" w14:textId="544BAF9E" w:rsidR="0036477D" w:rsidRDefault="0036477D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9D319D" w14:textId="2B8CF526" w:rsidR="00111C77" w:rsidRDefault="005F724F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AC92582" wp14:editId="61F5BE28">
            <wp:extent cx="5263515" cy="13525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47768" w14:textId="5D4462C6" w:rsidR="0036477D" w:rsidRDefault="00111C77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51D3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DF23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expression of SREBP1 and SCD-1 in RA and OA </w:t>
      </w:r>
      <w:r w:rsidRPr="009351D3">
        <w:rPr>
          <w:rFonts w:ascii="Times New Roman" w:hAnsi="Times New Roman" w:cs="Times New Roman"/>
          <w:sz w:val="24"/>
          <w:szCs w:val="24"/>
        </w:rPr>
        <w:t>SF</w:t>
      </w:r>
      <w:r>
        <w:rPr>
          <w:rFonts w:ascii="Times New Roman" w:hAnsi="Times New Roman" w:cs="Times New Roman"/>
          <w:sz w:val="24"/>
          <w:szCs w:val="24"/>
        </w:rPr>
        <w:t xml:space="preserve">s. A-B, </w:t>
      </w:r>
      <w:r w:rsidRPr="009351D3">
        <w:rPr>
          <w:rFonts w:ascii="Times New Roman" w:hAnsi="Times New Roman" w:cs="Times New Roman"/>
          <w:sz w:val="24"/>
          <w:szCs w:val="24"/>
        </w:rPr>
        <w:t xml:space="preserve">mRNA levels of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SREBP1 </w:t>
      </w:r>
      <w:r w:rsidRPr="00111C77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SCD-1</w:t>
      </w:r>
      <w:r w:rsidRPr="009351D3">
        <w:rPr>
          <w:rFonts w:ascii="Times New Roman" w:hAnsi="Times New Roman" w:cs="Times New Roman"/>
          <w:sz w:val="24"/>
          <w:szCs w:val="24"/>
        </w:rPr>
        <w:t xml:space="preserve"> in RA (</w:t>
      </w:r>
      <w:r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r w:rsidRPr="009351D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9351D3">
        <w:rPr>
          <w:rFonts w:ascii="Times New Roman" w:hAnsi="Times New Roman" w:cs="Times New Roman"/>
          <w:sz w:val="24"/>
          <w:szCs w:val="24"/>
        </w:rPr>
        <w:t xml:space="preserve"> OA (</w:t>
      </w:r>
      <w:r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9351D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SF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51D3">
        <w:rPr>
          <w:rFonts w:ascii="Times New Roman" w:hAnsi="Times New Roman" w:cs="Times New Roman"/>
          <w:sz w:val="24"/>
          <w:szCs w:val="24"/>
        </w:rPr>
        <w:t xml:space="preserve"> detected by qPCR</w:t>
      </w:r>
      <w:r>
        <w:rPr>
          <w:rFonts w:ascii="Times New Roman" w:hAnsi="Times New Roman" w:cs="Times New Roman"/>
          <w:sz w:val="24"/>
          <w:szCs w:val="24"/>
        </w:rPr>
        <w:t>. C.</w:t>
      </w:r>
      <w:r w:rsidRPr="00111C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Protein</w:t>
      </w:r>
      <w:r w:rsidRPr="00935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levels </w:t>
      </w:r>
      <w:r w:rsidRPr="009351D3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SREBP1 and SCD-1</w:t>
      </w:r>
      <w:r w:rsidRPr="009351D3">
        <w:rPr>
          <w:rFonts w:ascii="Times New Roman" w:hAnsi="Times New Roman" w:cs="Times New Roman"/>
          <w:sz w:val="24"/>
          <w:szCs w:val="24"/>
        </w:rPr>
        <w:t xml:space="preserve"> in RA (</w:t>
      </w:r>
      <w:r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9351D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9351D3">
        <w:rPr>
          <w:rFonts w:ascii="Times New Roman" w:hAnsi="Times New Roman" w:cs="Times New Roman"/>
          <w:sz w:val="24"/>
          <w:szCs w:val="24"/>
        </w:rPr>
        <w:t>OA (</w:t>
      </w:r>
      <w:r w:rsidRPr="00FF43A8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1D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9351D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SFs </w:t>
      </w:r>
      <w:r w:rsidRPr="009351D3">
        <w:rPr>
          <w:rFonts w:ascii="Times New Roman" w:hAnsi="Times New Roman" w:cs="Times New Roman"/>
          <w:sz w:val="24"/>
          <w:szCs w:val="24"/>
        </w:rPr>
        <w:t xml:space="preserve">detected by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9351D3">
        <w:rPr>
          <w:rFonts w:ascii="Times New Roman" w:hAnsi="Times New Roman" w:cs="Times New Roman"/>
          <w:sz w:val="24"/>
          <w:szCs w:val="24"/>
        </w:rPr>
        <w:t>estern blot</w:t>
      </w:r>
      <w:r>
        <w:rPr>
          <w:rFonts w:ascii="Times New Roman" w:hAnsi="Times New Roman" w:cs="Times New Roman"/>
          <w:sz w:val="24"/>
          <w:szCs w:val="24"/>
        </w:rPr>
        <w:t>ting.</w:t>
      </w:r>
    </w:p>
    <w:p w14:paraId="3010E2B9" w14:textId="77777777" w:rsidR="0036477D" w:rsidRDefault="0036477D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BCADEC" w14:textId="77777777" w:rsidR="0036477D" w:rsidRDefault="0036477D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088F2" w14:textId="77777777" w:rsidR="0036477D" w:rsidRDefault="0036477D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A2B6AD" w14:textId="77777777" w:rsidR="0036477D" w:rsidRDefault="0036477D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1C8401" w14:textId="77777777" w:rsidR="0036477D" w:rsidRDefault="0036477D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B9363" w14:textId="77777777" w:rsidR="0036477D" w:rsidRDefault="0036477D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FB31DE" w14:textId="6CDF0A21" w:rsidR="00A85F06" w:rsidRDefault="00A85F06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1AF6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6D3866">
        <w:rPr>
          <w:rFonts w:ascii="Times New Roman" w:hAnsi="Times New Roman" w:cs="Times New Roman"/>
          <w:b/>
          <w:bCs/>
          <w:sz w:val="24"/>
          <w:szCs w:val="24"/>
        </w:rPr>
        <w:t>Tables</w:t>
      </w:r>
    </w:p>
    <w:p w14:paraId="60EA275D" w14:textId="77777777" w:rsidR="0036477D" w:rsidRPr="00734817" w:rsidRDefault="0036477D" w:rsidP="0036477D">
      <w:pPr>
        <w:spacing w:line="48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Table 1 </w:t>
      </w:r>
      <w:r w:rsidRPr="005544AD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Clinical 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  <w:shd w:val="clear" w:color="auto" w:fill="FFFFFF"/>
          <w:lang w:val="en-GB"/>
        </w:rPr>
        <w:t>and laboratory features in patients with rheumatoid arthritis (RA)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  <w:shd w:val="clear" w:color="auto" w:fill="FFFFFF"/>
          <w:lang w:val="en-GB"/>
        </w:rPr>
        <w:t>and osteoarthritis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 (OA)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>(</w:t>
      </w:r>
      <w:r w:rsidRPr="00F6651B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>synovia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>)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36477D" w14:paraId="230231CF" w14:textId="77777777" w:rsidTr="00F9317B">
        <w:tc>
          <w:tcPr>
            <w:tcW w:w="2765" w:type="dxa"/>
            <w:tcBorders>
              <w:bottom w:val="single" w:sz="4" w:space="0" w:color="auto"/>
            </w:tcBorders>
          </w:tcPr>
          <w:p w14:paraId="11F4FA2C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C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haracteristic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7E2E2639" w14:textId="77777777" w:rsidR="0036477D" w:rsidRPr="007845B2" w:rsidRDefault="0036477D" w:rsidP="00F9317B">
            <w:pPr>
              <w:ind w:firstLineChars="300" w:firstLine="693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R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A (</w:t>
            </w: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n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=30)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4B7D5A68" w14:textId="77777777" w:rsidR="0036477D" w:rsidRPr="007845B2" w:rsidRDefault="0036477D" w:rsidP="00F9317B">
            <w:pPr>
              <w:ind w:firstLineChars="300" w:firstLine="693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O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A (</w:t>
            </w: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n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=26)</w:t>
            </w:r>
          </w:p>
        </w:tc>
      </w:tr>
      <w:tr w:rsidR="0036477D" w14:paraId="13AE7236" w14:textId="77777777" w:rsidTr="00F9317B">
        <w:tc>
          <w:tcPr>
            <w:tcW w:w="2765" w:type="dxa"/>
            <w:tcBorders>
              <w:bottom w:val="nil"/>
            </w:tcBorders>
          </w:tcPr>
          <w:p w14:paraId="263D8680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Age, years</w:t>
            </w:r>
          </w:p>
        </w:tc>
        <w:tc>
          <w:tcPr>
            <w:tcW w:w="2765" w:type="dxa"/>
            <w:tcBorders>
              <w:bottom w:val="nil"/>
            </w:tcBorders>
          </w:tcPr>
          <w:p w14:paraId="215DAE19" w14:textId="0C32FC3A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5</w:t>
            </w:r>
            <w:r w:rsidR="003B663A">
              <w:rPr>
                <w:rFonts w:ascii="Times New Roman" w:eastAsia="Arial Unicode MS" w:hAnsi="Times New Roman" w:cs="Times New Roman"/>
                <w:sz w:val="22"/>
              </w:rPr>
              <w:t>8</w:t>
            </w:r>
            <w:r>
              <w:rPr>
                <w:rFonts w:ascii="Times New Roman" w:eastAsia="Arial Unicode MS" w:hAnsi="Times New Roman" w:cs="Times New Roman"/>
                <w:sz w:val="22"/>
              </w:rPr>
              <w:t xml:space="preserve"> (29-80)</w:t>
            </w:r>
          </w:p>
        </w:tc>
        <w:tc>
          <w:tcPr>
            <w:tcW w:w="2766" w:type="dxa"/>
            <w:tcBorders>
              <w:bottom w:val="nil"/>
            </w:tcBorders>
          </w:tcPr>
          <w:p w14:paraId="21ECC781" w14:textId="20B9C99A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/>
                <w:sz w:val="22"/>
              </w:rPr>
              <w:t>6</w:t>
            </w:r>
            <w:r w:rsidR="003B663A">
              <w:rPr>
                <w:rFonts w:ascii="Times New Roman" w:eastAsia="Arial Unicode MS" w:hAnsi="Times New Roman" w:cs="Times New Roman"/>
                <w:sz w:val="22"/>
              </w:rPr>
              <w:t>1</w:t>
            </w:r>
            <w:r>
              <w:rPr>
                <w:rFonts w:ascii="Times New Roman" w:eastAsia="Arial Unicode MS" w:hAnsi="Times New Roman" w:cs="Times New Roman"/>
                <w:sz w:val="22"/>
              </w:rPr>
              <w:t xml:space="preserve"> (</w:t>
            </w:r>
            <w:r w:rsidR="003B663A">
              <w:rPr>
                <w:rFonts w:ascii="Times New Roman" w:eastAsia="Arial Unicode MS" w:hAnsi="Times New Roman" w:cs="Times New Roman"/>
                <w:sz w:val="22"/>
              </w:rPr>
              <w:t>48</w:t>
            </w:r>
            <w:r>
              <w:rPr>
                <w:rFonts w:ascii="Times New Roman" w:eastAsia="Arial Unicode MS" w:hAnsi="Times New Roman" w:cs="Times New Roman"/>
                <w:sz w:val="22"/>
              </w:rPr>
              <w:t>-86)</w:t>
            </w:r>
          </w:p>
        </w:tc>
      </w:tr>
      <w:tr w:rsidR="0036477D" w14:paraId="3E68F5C0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26604CFF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 xml:space="preserve">Gender, 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f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emale/male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776A222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24/6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7D36E7D6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17/9</w:t>
            </w:r>
          </w:p>
        </w:tc>
      </w:tr>
      <w:tr w:rsidR="0036477D" w14:paraId="200BBB20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5BA8AE13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Duration, years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712AFB3F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6 (0.25-30)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18F592C1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4.75 (0.25-10)</w:t>
            </w:r>
          </w:p>
        </w:tc>
      </w:tr>
      <w:tr w:rsidR="0036477D" w14:paraId="307D4031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7D167943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S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moking, n (%)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6236F9D9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3 (10)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721BD312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1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 xml:space="preserve"> 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(3.84)</w:t>
            </w:r>
          </w:p>
        </w:tc>
      </w:tr>
      <w:tr w:rsidR="0036477D" w14:paraId="3EDFC465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50146BF2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Number of tender joints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A7DFC14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/>
                <w:sz w:val="22"/>
              </w:rPr>
              <w:t>2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 xml:space="preserve"> (0-16)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0E3C6AF4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/</w:t>
            </w:r>
          </w:p>
        </w:tc>
      </w:tr>
      <w:tr w:rsidR="0036477D" w14:paraId="0807C5B5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297E218C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Number of swollen joints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66D9BCF1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3 (0-16)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4A325586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/</w:t>
            </w:r>
          </w:p>
        </w:tc>
      </w:tr>
      <w:tr w:rsidR="0036477D" w14:paraId="1A0507F2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2D3863EE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b/>
                <w:bCs/>
                <w:sz w:val="22"/>
              </w:rPr>
              <w:t xml:space="preserve">Laboratory </w:t>
            </w:r>
            <w:r>
              <w:rPr>
                <w:rFonts w:ascii="Times New Roman" w:eastAsia="Arial Unicode MS" w:hAnsi="Times New Roman" w:cs="Times New Roman" w:hint="eastAsia"/>
                <w:b/>
                <w:bCs/>
                <w:sz w:val="22"/>
              </w:rPr>
              <w:t>features</w:t>
            </w:r>
            <w:r w:rsidRPr="007845B2">
              <w:rPr>
                <w:rFonts w:ascii="Times New Roman" w:eastAsia="Arial Unicode MS" w:hAnsi="Times New Roman" w:cs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675E7D9F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2F0626A3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</w:tc>
      </w:tr>
      <w:tr w:rsidR="0036477D" w14:paraId="5ABFE78D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4E0E8264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R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F, positive, n (%)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DAD0801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22 (73.3)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1218C165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0 (0)</w:t>
            </w:r>
          </w:p>
        </w:tc>
      </w:tr>
      <w:tr w:rsidR="0036477D" w14:paraId="715DBB9B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0F22FE57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Anti-CCP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 xml:space="preserve">, positive, n (%) </w:t>
            </w:r>
            <w:r w:rsidRPr="007845B2">
              <w:rPr>
                <w:rFonts w:ascii="Times New Roman" w:eastAsia="Arial Unicode MS" w:hAnsi="Times New Roman" w:cs="Times New Roman"/>
                <w:sz w:val="22"/>
                <w:vertAlign w:val="superscript"/>
              </w:rPr>
              <w:t>a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C841B95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20 (83.3)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03230404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0 (0)</w:t>
            </w:r>
          </w:p>
        </w:tc>
      </w:tr>
      <w:tr w:rsidR="0036477D" w14:paraId="3313D43D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33F32551" w14:textId="77777777" w:rsidR="0036477D" w:rsidRPr="001F6C48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CRP (mg/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l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1EB7683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38.24 (0.26-306)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112E2A27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6.3 (0.21-28.7)</w:t>
            </w:r>
          </w:p>
        </w:tc>
      </w:tr>
      <w:tr w:rsidR="0036477D" w14:paraId="11A69DE1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1AC1F93C" w14:textId="77777777" w:rsidR="0036477D" w:rsidRPr="001F6C48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ESR (mm/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h</w:t>
            </w:r>
            <w:r>
              <w:rPr>
                <w:rFonts w:ascii="Times New Roman" w:eastAsia="Arial Unicode MS" w:hAnsi="Times New Roman" w:cs="Times New Roman"/>
                <w:sz w:val="22"/>
              </w:rPr>
              <w:t>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E833ACE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51 (7-105)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2B73B9AB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15.5 (2-36)</w:t>
            </w:r>
          </w:p>
        </w:tc>
      </w:tr>
      <w:tr w:rsidR="0036477D" w14:paraId="61B33AF3" w14:textId="77777777" w:rsidTr="00F9317B">
        <w:tc>
          <w:tcPr>
            <w:tcW w:w="8296" w:type="dxa"/>
            <w:gridSpan w:val="3"/>
            <w:tcBorders>
              <w:top w:val="nil"/>
              <w:bottom w:val="nil"/>
            </w:tcBorders>
          </w:tcPr>
          <w:p w14:paraId="40038287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b/>
                <w:bCs/>
                <w:sz w:val="22"/>
              </w:rPr>
              <w:t>Disease activity score</w:t>
            </w:r>
          </w:p>
        </w:tc>
      </w:tr>
      <w:tr w:rsidR="0036477D" w14:paraId="2294DB0E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33E9682D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D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AS28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-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CRP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C4E4F68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4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.06</w:t>
            </w:r>
            <w:r w:rsidRPr="001F6C48">
              <w:rPr>
                <w:rFonts w:ascii="Times New Roman" w:eastAsia="Arial Unicode MS" w:hAnsi="Times New Roman" w:cs="Times New Roman"/>
                <w:sz w:val="22"/>
              </w:rPr>
              <w:t>±</w:t>
            </w: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1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.13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03490015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/</w:t>
            </w:r>
          </w:p>
        </w:tc>
      </w:tr>
      <w:tr w:rsidR="0036477D" w14:paraId="62DA46C4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43A46F1F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D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AS28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-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 xml:space="preserve">ESR 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647CA3C" w14:textId="77777777" w:rsidR="0036477D" w:rsidRPr="001F6C48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1F6C48">
              <w:rPr>
                <w:rFonts w:ascii="Times New Roman" w:eastAsia="Arial Unicode MS" w:hAnsi="Times New Roman" w:cs="Times New Roman"/>
                <w:sz w:val="22"/>
              </w:rPr>
              <w:t>3.56±1.2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5B262EB2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/</w:t>
            </w:r>
          </w:p>
        </w:tc>
      </w:tr>
      <w:tr w:rsidR="0036477D" w14:paraId="3EC6F62E" w14:textId="77777777" w:rsidTr="00F9317B">
        <w:tc>
          <w:tcPr>
            <w:tcW w:w="8296" w:type="dxa"/>
            <w:gridSpan w:val="3"/>
            <w:tcBorders>
              <w:top w:val="nil"/>
              <w:bottom w:val="nil"/>
            </w:tcBorders>
          </w:tcPr>
          <w:p w14:paraId="6AD9C0D1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b/>
                <w:bCs/>
                <w:sz w:val="22"/>
              </w:rPr>
              <w:t>Treatment</w:t>
            </w:r>
          </w:p>
        </w:tc>
      </w:tr>
      <w:tr w:rsidR="0036477D" w14:paraId="4409F627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71DF1E0C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 w:hint="eastAsia"/>
                <w:sz w:val="22"/>
              </w:rPr>
              <w:t>N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SAIDs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, n (%)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7909C50" w14:textId="77777777" w:rsidR="0036477D" w:rsidRPr="007845B2" w:rsidRDefault="0036477D" w:rsidP="00F9317B">
            <w:pPr>
              <w:ind w:firstLineChars="400" w:firstLine="924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21 (70)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21C9568C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22 (84.6)</w:t>
            </w:r>
          </w:p>
        </w:tc>
      </w:tr>
      <w:tr w:rsidR="0036477D" w14:paraId="5493103F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4D34FFF9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Methotrexate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, n (%)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054CCA14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14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 xml:space="preserve"> (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46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.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7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6DF113D7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/</w:t>
            </w:r>
          </w:p>
        </w:tc>
      </w:tr>
      <w:tr w:rsidR="0036477D" w14:paraId="29B92E6F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28E32584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Leflunomide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, n (%)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2D23109F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20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 xml:space="preserve"> (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6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6.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7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35416B2B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/</w:t>
            </w:r>
          </w:p>
        </w:tc>
      </w:tr>
      <w:tr w:rsidR="0036477D" w14:paraId="29A20998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40371BAF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Tripterygium glycosides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D2DEDBB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10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 xml:space="preserve"> (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33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.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3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0605DAA8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/</w:t>
            </w:r>
          </w:p>
        </w:tc>
      </w:tr>
      <w:tr w:rsidR="0036477D" w14:paraId="7F939BEB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4856C64A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Glucocorticoid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401D5F5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19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 xml:space="preserve"> (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63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.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3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1579E003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/</w:t>
            </w:r>
          </w:p>
        </w:tc>
      </w:tr>
      <w:tr w:rsidR="0036477D" w14:paraId="24DFB022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5CD1757D" w14:textId="77777777" w:rsidR="0036477D" w:rsidRPr="001F6C48" w:rsidRDefault="0036477D" w:rsidP="00F9317B">
            <w:pPr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Hydroxychloroquine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, n (%)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6A9524A2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3 (10)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76AB4E17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/</w:t>
            </w:r>
          </w:p>
        </w:tc>
      </w:tr>
      <w:tr w:rsidR="0036477D" w14:paraId="1892A25C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3474D1DB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Iguratimod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, n (%)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00A39FAB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/>
                <w:sz w:val="22"/>
              </w:rPr>
              <w:t>5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 xml:space="preserve"> (</w:t>
            </w:r>
            <w:r>
              <w:rPr>
                <w:rFonts w:ascii="Times New Roman" w:eastAsia="Arial Unicode MS" w:hAnsi="Times New Roman" w:cs="Times New Roman"/>
                <w:sz w:val="22"/>
              </w:rPr>
              <w:t>16.7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2031262F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/</w:t>
            </w:r>
          </w:p>
        </w:tc>
      </w:tr>
      <w:tr w:rsidR="0036477D" w14:paraId="79BB4060" w14:textId="77777777" w:rsidTr="00F9317B">
        <w:tc>
          <w:tcPr>
            <w:tcW w:w="2765" w:type="dxa"/>
            <w:tcBorders>
              <w:top w:val="nil"/>
              <w:bottom w:val="nil"/>
            </w:tcBorders>
          </w:tcPr>
          <w:p w14:paraId="4C6B54C3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Salazosulfapyridine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, n (%)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C9F9AE9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845B2">
              <w:rPr>
                <w:rFonts w:ascii="Times New Roman" w:eastAsia="Arial Unicode MS" w:hAnsi="Times New Roman" w:cs="Times New Roman"/>
                <w:sz w:val="22"/>
              </w:rPr>
              <w:t>2 (6.67)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2206CB8A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</w:p>
        </w:tc>
      </w:tr>
      <w:tr w:rsidR="0036477D" w14:paraId="24AA3A4B" w14:textId="77777777" w:rsidTr="00F9317B">
        <w:tc>
          <w:tcPr>
            <w:tcW w:w="2765" w:type="dxa"/>
            <w:tcBorders>
              <w:top w:val="nil"/>
            </w:tcBorders>
          </w:tcPr>
          <w:p w14:paraId="1FA19B83" w14:textId="77777777" w:rsidR="0036477D" w:rsidRPr="007845B2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Biologics, n (%)</w:t>
            </w:r>
          </w:p>
        </w:tc>
        <w:tc>
          <w:tcPr>
            <w:tcW w:w="2765" w:type="dxa"/>
            <w:tcBorders>
              <w:top w:val="nil"/>
            </w:tcBorders>
          </w:tcPr>
          <w:p w14:paraId="15D7B527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/>
                <w:sz w:val="22"/>
              </w:rPr>
              <w:t>5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 xml:space="preserve"> (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16.7</w:t>
            </w:r>
            <w:r w:rsidRPr="007845B2">
              <w:rPr>
                <w:rFonts w:ascii="Times New Roman" w:eastAsia="Arial Unicode MS" w:hAnsi="Times New Roman" w:cs="Times New Roman"/>
                <w:sz w:val="22"/>
              </w:rPr>
              <w:t>)</w:t>
            </w:r>
          </w:p>
        </w:tc>
        <w:tc>
          <w:tcPr>
            <w:tcW w:w="2766" w:type="dxa"/>
            <w:tcBorders>
              <w:top w:val="nil"/>
            </w:tcBorders>
          </w:tcPr>
          <w:p w14:paraId="0F4D545D" w14:textId="77777777" w:rsidR="0036477D" w:rsidRPr="007845B2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</w:p>
        </w:tc>
      </w:tr>
    </w:tbl>
    <w:p w14:paraId="318B262A" w14:textId="77777777" w:rsidR="0036477D" w:rsidRPr="00A80889" w:rsidRDefault="0036477D" w:rsidP="0036477D">
      <w:pPr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 w:hint="eastAsia"/>
          <w:sz w:val="24"/>
          <w:szCs w:val="24"/>
        </w:rPr>
        <w:t xml:space="preserve">The values shown represent the </w:t>
      </w:r>
      <w:r w:rsidRPr="006F79FE">
        <w:rPr>
          <w:rFonts w:ascii="Times New Roman" w:eastAsia="Arial Unicode MS" w:hAnsi="Times New Roman" w:cs="Times New Roman"/>
          <w:sz w:val="24"/>
          <w:szCs w:val="24"/>
        </w:rPr>
        <w:t>number (%)</w:t>
      </w:r>
      <w:r>
        <w:rPr>
          <w:rFonts w:ascii="Times New Roman" w:eastAsia="Arial Unicode MS" w:hAnsi="Times New Roman" w:cs="Times New Roman" w:hint="eastAsia"/>
          <w:sz w:val="24"/>
          <w:szCs w:val="24"/>
        </w:rPr>
        <w:t xml:space="preserve"> or median (range). 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 xml:space="preserve">RF, rheumatoid factor; </w:t>
      </w:r>
      <w:r>
        <w:rPr>
          <w:rFonts w:ascii="Times New Roman" w:eastAsia="Arial Unicode MS" w:hAnsi="Times New Roman" w:cs="Times New Roman" w:hint="eastAsia"/>
          <w:sz w:val="24"/>
          <w:szCs w:val="24"/>
        </w:rPr>
        <w:t>Anti-CCP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>, Anti-cyclic citrullinated peptide antibod</w:t>
      </w:r>
      <w:r>
        <w:rPr>
          <w:rFonts w:ascii="Times New Roman" w:eastAsia="Arial Unicode MS" w:hAnsi="Times New Roman" w:cs="Times New Roman" w:hint="eastAsia"/>
          <w:sz w:val="24"/>
          <w:szCs w:val="24"/>
        </w:rPr>
        <w:t>y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>;</w:t>
      </w:r>
      <w:r w:rsidRPr="00260800">
        <w:rPr>
          <w:rFonts w:ascii="Times New Roman" w:eastAsia="Arial Unicode MS" w:hAnsi="Times New Roman" w:cs="Times New Roman" w:hint="eastAsia"/>
          <w:sz w:val="24"/>
          <w:szCs w:val="24"/>
        </w:rPr>
        <w:t xml:space="preserve"> 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>CRP, C-reactive protein; ESR, erythrocyte sedimentation rate;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DAS28,</w:t>
      </w:r>
      <w:r w:rsidRPr="00DD419F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 w:rsidRPr="00DD419F">
        <w:rPr>
          <w:rFonts w:ascii="Times New Roman" w:eastAsia="Arial Unicode MS" w:hAnsi="Times New Roman" w:cs="Times New Roman"/>
          <w:sz w:val="24"/>
          <w:szCs w:val="24"/>
        </w:rPr>
        <w:t>Disease activity score of 28 joints;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260800">
        <w:rPr>
          <w:rFonts w:ascii="Times New Roman" w:eastAsia="Arial Unicode MS" w:hAnsi="Times New Roman" w:cs="Times New Roman" w:hint="eastAsia"/>
          <w:sz w:val="24"/>
          <w:szCs w:val="24"/>
        </w:rPr>
        <w:t>N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 xml:space="preserve">SAIDs, Non-Steroidal Anti-inflammatory Drugs. </w:t>
      </w:r>
      <w:r w:rsidRPr="0026080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</w:rPr>
        <w:t>6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 xml:space="preserve"> RA and </w:t>
      </w:r>
      <w:r>
        <w:rPr>
          <w:rFonts w:ascii="Times New Roman" w:eastAsia="Arial Unicode MS" w:hAnsi="Times New Roman" w:cs="Times New Roman"/>
          <w:sz w:val="24"/>
          <w:szCs w:val="24"/>
        </w:rPr>
        <w:t>13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 xml:space="preserve"> OA patients</w:t>
      </w:r>
      <w:r>
        <w:rPr>
          <w:rFonts w:ascii="Times New Roman" w:eastAsia="Arial Unicode MS" w:hAnsi="Times New Roman" w:cs="Times New Roman" w:hint="eastAsia"/>
          <w:sz w:val="24"/>
          <w:szCs w:val="24"/>
        </w:rPr>
        <w:t xml:space="preserve"> did not detect anti-CCP antibody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>.</w:t>
      </w:r>
      <w:r w:rsidRPr="00A80889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14:paraId="4243E7B5" w14:textId="77777777" w:rsidR="0036477D" w:rsidRPr="00A80889" w:rsidRDefault="0036477D" w:rsidP="0036477D">
      <w:p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421CEB69" w14:textId="77777777" w:rsidR="0036477D" w:rsidRDefault="0036477D" w:rsidP="0036477D">
      <w:p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</w:pPr>
    </w:p>
    <w:p w14:paraId="68BCF505" w14:textId="77777777" w:rsidR="0036477D" w:rsidRPr="00A80889" w:rsidRDefault="0036477D" w:rsidP="0036477D">
      <w:p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</w:pPr>
    </w:p>
    <w:p w14:paraId="3410A55F" w14:textId="77777777" w:rsidR="0036477D" w:rsidRDefault="0036477D" w:rsidP="0036477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Table 2 </w:t>
      </w:r>
      <w:r w:rsidRPr="00753EF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>Correlation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  <w:shd w:val="clear" w:color="auto" w:fill="FFFFFF"/>
          <w:lang w:val="en-GB"/>
        </w:rPr>
        <w:t>s</w:t>
      </w:r>
      <w:r w:rsidRPr="00753EF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 between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the </w:t>
      </w:r>
      <w:r w:rsidRPr="00753EF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level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of </w:t>
      </w:r>
      <w:r w:rsidRPr="00753EF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>Semaphorin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 </w:t>
      </w:r>
      <w:r w:rsidRPr="00753EF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5A and clinical features in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>RA patients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4252"/>
        <w:gridCol w:w="2240"/>
      </w:tblGrid>
      <w:tr w:rsidR="0036477D" w:rsidRPr="007B0047" w14:paraId="6CF4779E" w14:textId="77777777" w:rsidTr="00F9317B">
        <w:tc>
          <w:tcPr>
            <w:tcW w:w="1980" w:type="dxa"/>
            <w:tcBorders>
              <w:bottom w:val="single" w:sz="4" w:space="0" w:color="auto"/>
            </w:tcBorders>
          </w:tcPr>
          <w:p w14:paraId="7DA4FE35" w14:textId="77777777" w:rsidR="0036477D" w:rsidRPr="007B0047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C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haracteristic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DB92925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S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pearman r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14:paraId="036C4DE2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/>
                <w:i/>
                <w:iCs/>
                <w:sz w:val="22"/>
              </w:rPr>
              <w:t>P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 xml:space="preserve"> value</w:t>
            </w:r>
          </w:p>
        </w:tc>
      </w:tr>
      <w:tr w:rsidR="0036477D" w:rsidRPr="007B0047" w14:paraId="558F6EEE" w14:textId="77777777" w:rsidTr="00F9317B">
        <w:tc>
          <w:tcPr>
            <w:tcW w:w="1980" w:type="dxa"/>
            <w:tcBorders>
              <w:bottom w:val="nil"/>
            </w:tcBorders>
          </w:tcPr>
          <w:p w14:paraId="799DE227" w14:textId="77777777" w:rsidR="0036477D" w:rsidRPr="007B0047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A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ge</w:t>
            </w:r>
          </w:p>
        </w:tc>
        <w:tc>
          <w:tcPr>
            <w:tcW w:w="4252" w:type="dxa"/>
            <w:tcBorders>
              <w:bottom w:val="nil"/>
            </w:tcBorders>
          </w:tcPr>
          <w:p w14:paraId="38F9F8D1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-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0.0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7</w:t>
            </w:r>
          </w:p>
        </w:tc>
        <w:tc>
          <w:tcPr>
            <w:tcW w:w="2240" w:type="dxa"/>
            <w:tcBorders>
              <w:bottom w:val="nil"/>
            </w:tcBorders>
          </w:tcPr>
          <w:p w14:paraId="68CB2D22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0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.7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8</w:t>
            </w:r>
          </w:p>
        </w:tc>
      </w:tr>
      <w:tr w:rsidR="0036477D" w:rsidRPr="007B0047" w14:paraId="11E87375" w14:textId="77777777" w:rsidTr="00F9317B">
        <w:tc>
          <w:tcPr>
            <w:tcW w:w="1980" w:type="dxa"/>
            <w:tcBorders>
              <w:top w:val="nil"/>
              <w:bottom w:val="nil"/>
            </w:tcBorders>
          </w:tcPr>
          <w:p w14:paraId="7A9F8AC8" w14:textId="77777777" w:rsidR="0036477D" w:rsidRPr="007B0047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/>
                <w:sz w:val="22"/>
              </w:rPr>
              <w:t>Duration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559C1131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-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0.31</w:t>
            </w: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5F4C6C6D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0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.18</w:t>
            </w:r>
          </w:p>
        </w:tc>
      </w:tr>
      <w:tr w:rsidR="0036477D" w:rsidRPr="007B0047" w14:paraId="2D8819B2" w14:textId="77777777" w:rsidTr="00F9317B">
        <w:tc>
          <w:tcPr>
            <w:tcW w:w="1980" w:type="dxa"/>
            <w:tcBorders>
              <w:top w:val="nil"/>
              <w:bottom w:val="nil"/>
            </w:tcBorders>
          </w:tcPr>
          <w:p w14:paraId="1DA20B86" w14:textId="77777777" w:rsidR="0036477D" w:rsidRPr="007B0047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RF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6CA0DA1C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0.68</w:t>
            </w: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71DC5A7B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0.02</w:t>
            </w:r>
          </w:p>
        </w:tc>
      </w:tr>
      <w:tr w:rsidR="0036477D" w:rsidRPr="007B0047" w14:paraId="6E8E09CC" w14:textId="77777777" w:rsidTr="00F9317B">
        <w:tc>
          <w:tcPr>
            <w:tcW w:w="1980" w:type="dxa"/>
            <w:tcBorders>
              <w:top w:val="nil"/>
              <w:bottom w:val="nil"/>
            </w:tcBorders>
          </w:tcPr>
          <w:p w14:paraId="594E82A0" w14:textId="77777777" w:rsidR="0036477D" w:rsidRPr="007B0047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Anti-CCP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33F62079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-0.06</w:t>
            </w: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04488E76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 w:hint="eastAsia"/>
                <w:sz w:val="22"/>
              </w:rPr>
              <w:t>0.84</w:t>
            </w:r>
          </w:p>
        </w:tc>
      </w:tr>
      <w:tr w:rsidR="0036477D" w:rsidRPr="007B0047" w14:paraId="6ED1E568" w14:textId="77777777" w:rsidTr="00F9317B">
        <w:tc>
          <w:tcPr>
            <w:tcW w:w="1980" w:type="dxa"/>
            <w:tcBorders>
              <w:top w:val="nil"/>
              <w:bottom w:val="nil"/>
            </w:tcBorders>
          </w:tcPr>
          <w:p w14:paraId="5A1ADB82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F54224">
              <w:rPr>
                <w:rFonts w:ascii="Times New Roman" w:eastAsia="Arial Unicode MS" w:hAnsi="Times New Roman" w:cs="Times New Roman"/>
                <w:bCs/>
                <w:sz w:val="22"/>
              </w:rPr>
              <w:t>CRP</w:t>
            </w:r>
            <w:r w:rsidRPr="00F54224">
              <w:rPr>
                <w:rFonts w:ascii="Times New Roman" w:eastAsia="Arial Unicode MS" w:hAnsi="Times New Roman" w:cs="Times New Roman"/>
                <w:bCs/>
                <w:sz w:val="22"/>
                <w:vertAlign w:val="superscript"/>
              </w:rPr>
              <w:t xml:space="preserve"> 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5363E291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F54224">
              <w:rPr>
                <w:rFonts w:ascii="Times New Roman" w:eastAsia="Arial Unicode MS" w:hAnsi="Times New Roman" w:cs="Times New Roman" w:hint="eastAsia"/>
                <w:bCs/>
                <w:sz w:val="22"/>
              </w:rPr>
              <w:t>0</w:t>
            </w:r>
            <w:r w:rsidRPr="00F54224">
              <w:rPr>
                <w:rFonts w:ascii="Times New Roman" w:eastAsia="Arial Unicode MS" w:hAnsi="Times New Roman" w:cs="Times New Roman"/>
                <w:bCs/>
                <w:sz w:val="22"/>
              </w:rPr>
              <w:t>.68</w:t>
            </w: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39F7B46F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F54224">
              <w:rPr>
                <w:rFonts w:ascii="Times New Roman" w:eastAsia="Arial Unicode MS" w:hAnsi="Times New Roman" w:cs="Times New Roman" w:hint="eastAsia"/>
                <w:bCs/>
                <w:sz w:val="22"/>
              </w:rPr>
              <w:t>0</w:t>
            </w:r>
            <w:r w:rsidRPr="00F54224">
              <w:rPr>
                <w:rFonts w:ascii="Times New Roman" w:eastAsia="Arial Unicode MS" w:hAnsi="Times New Roman" w:cs="Times New Roman"/>
                <w:bCs/>
                <w:sz w:val="22"/>
              </w:rPr>
              <w:t>.001</w:t>
            </w:r>
          </w:p>
        </w:tc>
      </w:tr>
      <w:tr w:rsidR="0036477D" w:rsidRPr="007B0047" w14:paraId="65181AD1" w14:textId="77777777" w:rsidTr="00F9317B">
        <w:tc>
          <w:tcPr>
            <w:tcW w:w="1980" w:type="dxa"/>
            <w:tcBorders>
              <w:top w:val="nil"/>
              <w:bottom w:val="nil"/>
            </w:tcBorders>
          </w:tcPr>
          <w:p w14:paraId="055AB3E1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F54224">
              <w:rPr>
                <w:rFonts w:ascii="Times New Roman" w:eastAsia="Arial Unicode MS" w:hAnsi="Times New Roman" w:cs="Times New Roman"/>
                <w:bCs/>
                <w:sz w:val="22"/>
              </w:rPr>
              <w:t xml:space="preserve">ESR 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03B38433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F54224">
              <w:rPr>
                <w:rFonts w:ascii="Times New Roman" w:eastAsia="Arial Unicode MS" w:hAnsi="Times New Roman" w:cs="Times New Roman" w:hint="eastAsia"/>
                <w:bCs/>
                <w:sz w:val="22"/>
              </w:rPr>
              <w:t>0</w:t>
            </w:r>
            <w:r w:rsidRPr="00F54224">
              <w:rPr>
                <w:rFonts w:ascii="Times New Roman" w:eastAsia="Arial Unicode MS" w:hAnsi="Times New Roman" w:cs="Times New Roman"/>
                <w:bCs/>
                <w:sz w:val="22"/>
              </w:rPr>
              <w:t>.</w:t>
            </w:r>
            <w:r>
              <w:rPr>
                <w:rFonts w:ascii="Times New Roman" w:eastAsia="Arial Unicode MS" w:hAnsi="Times New Roman" w:cs="Times New Roman" w:hint="eastAsia"/>
                <w:bCs/>
                <w:sz w:val="22"/>
              </w:rPr>
              <w:t>50</w:t>
            </w: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18E35A9E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F54224">
              <w:rPr>
                <w:rFonts w:ascii="Times New Roman" w:eastAsia="Arial Unicode MS" w:hAnsi="Times New Roman" w:cs="Times New Roman" w:hint="eastAsia"/>
                <w:bCs/>
                <w:sz w:val="22"/>
              </w:rPr>
              <w:t>0</w:t>
            </w:r>
            <w:r w:rsidRPr="00F54224">
              <w:rPr>
                <w:rFonts w:ascii="Times New Roman" w:eastAsia="Arial Unicode MS" w:hAnsi="Times New Roman" w:cs="Times New Roman"/>
                <w:bCs/>
                <w:sz w:val="22"/>
              </w:rPr>
              <w:t>.0</w:t>
            </w:r>
            <w:r>
              <w:rPr>
                <w:rFonts w:ascii="Times New Roman" w:eastAsia="Arial Unicode MS" w:hAnsi="Times New Roman" w:cs="Times New Roman" w:hint="eastAsia"/>
                <w:bCs/>
                <w:sz w:val="22"/>
              </w:rPr>
              <w:t>3</w:t>
            </w:r>
          </w:p>
        </w:tc>
      </w:tr>
      <w:tr w:rsidR="0036477D" w:rsidRPr="007B0047" w14:paraId="632D04AF" w14:textId="77777777" w:rsidTr="00F9317B">
        <w:tc>
          <w:tcPr>
            <w:tcW w:w="1980" w:type="dxa"/>
            <w:tcBorders>
              <w:top w:val="nil"/>
              <w:bottom w:val="nil"/>
            </w:tcBorders>
          </w:tcPr>
          <w:p w14:paraId="68C99F56" w14:textId="77777777" w:rsidR="0036477D" w:rsidRPr="007B0047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T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JC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19F29729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0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.0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7</w:t>
            </w: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0A9DCF79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0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.7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9</w:t>
            </w:r>
          </w:p>
        </w:tc>
      </w:tr>
      <w:tr w:rsidR="0036477D" w:rsidRPr="007B0047" w14:paraId="1872C9DF" w14:textId="77777777" w:rsidTr="00F9317B">
        <w:tc>
          <w:tcPr>
            <w:tcW w:w="1980" w:type="dxa"/>
            <w:tcBorders>
              <w:top w:val="nil"/>
              <w:bottom w:val="nil"/>
            </w:tcBorders>
          </w:tcPr>
          <w:p w14:paraId="5119A276" w14:textId="77777777" w:rsidR="0036477D" w:rsidRPr="007B0047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S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JC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5F7A707E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0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.0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5</w:t>
            </w: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773A73A0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0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.84</w:t>
            </w:r>
          </w:p>
        </w:tc>
      </w:tr>
      <w:tr w:rsidR="0036477D" w:rsidRPr="007B0047" w14:paraId="6D39288B" w14:textId="77777777" w:rsidTr="00F9317B">
        <w:tc>
          <w:tcPr>
            <w:tcW w:w="1980" w:type="dxa"/>
            <w:tcBorders>
              <w:top w:val="nil"/>
              <w:bottom w:val="nil"/>
            </w:tcBorders>
          </w:tcPr>
          <w:p w14:paraId="06B73686" w14:textId="77777777" w:rsidR="0036477D" w:rsidRPr="007B0047" w:rsidRDefault="0036477D" w:rsidP="00F9317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D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AS28 (CRP)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3DB3633C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0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.3</w:t>
            </w:r>
            <w:r>
              <w:rPr>
                <w:rFonts w:ascii="Times New Roman" w:eastAsia="Arial Unicode MS" w:hAnsi="Times New Roman" w:cs="Times New Roman" w:hint="eastAsia"/>
                <w:sz w:val="22"/>
              </w:rPr>
              <w:t>1</w:t>
            </w: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25F2C340" w14:textId="77777777" w:rsidR="0036477D" w:rsidRPr="007B0047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2"/>
              </w:rPr>
            </w:pPr>
            <w:r w:rsidRPr="007B0047">
              <w:rPr>
                <w:rFonts w:ascii="Times New Roman" w:eastAsia="Arial Unicode MS" w:hAnsi="Times New Roman" w:cs="Times New Roman" w:hint="eastAsia"/>
                <w:sz w:val="22"/>
              </w:rPr>
              <w:t>0</w:t>
            </w:r>
            <w:r w:rsidRPr="007B0047">
              <w:rPr>
                <w:rFonts w:ascii="Times New Roman" w:eastAsia="Arial Unicode MS" w:hAnsi="Times New Roman" w:cs="Times New Roman"/>
                <w:sz w:val="22"/>
              </w:rPr>
              <w:t>.21</w:t>
            </w:r>
          </w:p>
        </w:tc>
      </w:tr>
      <w:tr w:rsidR="0036477D" w:rsidRPr="007B0047" w14:paraId="163DA606" w14:textId="77777777" w:rsidTr="00F9317B">
        <w:tc>
          <w:tcPr>
            <w:tcW w:w="1980" w:type="dxa"/>
            <w:tcBorders>
              <w:top w:val="nil"/>
            </w:tcBorders>
          </w:tcPr>
          <w:p w14:paraId="44D54279" w14:textId="77777777" w:rsidR="0036477D" w:rsidRPr="00F54224" w:rsidRDefault="0036477D" w:rsidP="00F9317B">
            <w:pPr>
              <w:rPr>
                <w:rFonts w:ascii="Times New Roman" w:eastAsia="Arial Unicode MS" w:hAnsi="Times New Roman" w:cs="Times New Roman"/>
                <w:bCs/>
                <w:sz w:val="22"/>
              </w:rPr>
            </w:pPr>
            <w:r w:rsidRPr="00F54224">
              <w:rPr>
                <w:rFonts w:ascii="Times New Roman" w:eastAsia="Arial Unicode MS" w:hAnsi="Times New Roman" w:cs="Times New Roman" w:hint="eastAsia"/>
                <w:bCs/>
                <w:sz w:val="22"/>
              </w:rPr>
              <w:t>D</w:t>
            </w:r>
            <w:r w:rsidRPr="00F54224">
              <w:rPr>
                <w:rFonts w:ascii="Times New Roman" w:eastAsia="Arial Unicode MS" w:hAnsi="Times New Roman" w:cs="Times New Roman"/>
                <w:bCs/>
                <w:sz w:val="22"/>
              </w:rPr>
              <w:t xml:space="preserve">AS28 (ESR) </w:t>
            </w:r>
          </w:p>
        </w:tc>
        <w:tc>
          <w:tcPr>
            <w:tcW w:w="4252" w:type="dxa"/>
            <w:tcBorders>
              <w:top w:val="nil"/>
            </w:tcBorders>
          </w:tcPr>
          <w:p w14:paraId="4463FE0A" w14:textId="77777777" w:rsidR="0036477D" w:rsidRPr="00F54224" w:rsidRDefault="0036477D" w:rsidP="00F9317B">
            <w:pPr>
              <w:jc w:val="center"/>
              <w:rPr>
                <w:rFonts w:ascii="Times New Roman" w:eastAsia="Arial Unicode MS" w:hAnsi="Times New Roman" w:cs="Times New Roman"/>
                <w:bCs/>
                <w:sz w:val="22"/>
              </w:rPr>
            </w:pPr>
            <w:r w:rsidRPr="00F54224">
              <w:rPr>
                <w:rFonts w:ascii="Times New Roman" w:eastAsia="Arial Unicode MS" w:hAnsi="Times New Roman" w:cs="Times New Roman" w:hint="eastAsia"/>
                <w:bCs/>
                <w:sz w:val="22"/>
              </w:rPr>
              <w:t>0</w:t>
            </w:r>
            <w:r w:rsidRPr="00F54224">
              <w:rPr>
                <w:rFonts w:ascii="Times New Roman" w:eastAsia="Arial Unicode MS" w:hAnsi="Times New Roman" w:cs="Times New Roman"/>
                <w:bCs/>
                <w:sz w:val="22"/>
              </w:rPr>
              <w:t>.5</w:t>
            </w:r>
            <w:r w:rsidRPr="00F54224">
              <w:rPr>
                <w:rFonts w:ascii="Times New Roman" w:eastAsia="Arial Unicode MS" w:hAnsi="Times New Roman" w:cs="Times New Roman" w:hint="eastAsia"/>
                <w:bCs/>
                <w:sz w:val="22"/>
              </w:rPr>
              <w:t>1</w:t>
            </w:r>
          </w:p>
        </w:tc>
        <w:tc>
          <w:tcPr>
            <w:tcW w:w="2240" w:type="dxa"/>
            <w:tcBorders>
              <w:top w:val="nil"/>
            </w:tcBorders>
          </w:tcPr>
          <w:p w14:paraId="4B15968E" w14:textId="77777777" w:rsidR="0036477D" w:rsidRPr="00F54224" w:rsidRDefault="0036477D" w:rsidP="00F9317B">
            <w:pPr>
              <w:jc w:val="center"/>
              <w:rPr>
                <w:rFonts w:ascii="Times New Roman" w:eastAsia="Arial Unicode MS" w:hAnsi="Times New Roman" w:cs="Times New Roman"/>
                <w:bCs/>
                <w:sz w:val="22"/>
              </w:rPr>
            </w:pPr>
            <w:r w:rsidRPr="00F54224">
              <w:rPr>
                <w:rFonts w:ascii="Times New Roman" w:eastAsia="Arial Unicode MS" w:hAnsi="Times New Roman" w:cs="Times New Roman" w:hint="eastAsia"/>
                <w:bCs/>
                <w:sz w:val="22"/>
              </w:rPr>
              <w:t>0</w:t>
            </w:r>
            <w:r w:rsidRPr="00F54224">
              <w:rPr>
                <w:rFonts w:ascii="Times New Roman" w:eastAsia="Arial Unicode MS" w:hAnsi="Times New Roman" w:cs="Times New Roman"/>
                <w:bCs/>
                <w:sz w:val="22"/>
              </w:rPr>
              <w:t>.03</w:t>
            </w:r>
          </w:p>
        </w:tc>
      </w:tr>
    </w:tbl>
    <w:p w14:paraId="5616DEE3" w14:textId="77777777" w:rsidR="0036477D" w:rsidRPr="007B0047" w:rsidRDefault="0036477D" w:rsidP="0036477D">
      <w:pPr>
        <w:spacing w:line="480" w:lineRule="auto"/>
        <w:rPr>
          <w:rFonts w:ascii="Times New Roman" w:eastAsia="Arial Unicode MS" w:hAnsi="Times New Roman" w:cs="Times New Roman"/>
        </w:rPr>
      </w:pPr>
      <w:r w:rsidRPr="00260800">
        <w:rPr>
          <w:rFonts w:ascii="Times New Roman" w:eastAsia="Arial Unicode MS" w:hAnsi="Times New Roman" w:cs="Times New Roman"/>
          <w:sz w:val="24"/>
          <w:szCs w:val="24"/>
        </w:rPr>
        <w:t xml:space="preserve">RF, rheumatoid factor; </w:t>
      </w:r>
      <w:r>
        <w:rPr>
          <w:rFonts w:ascii="Times New Roman" w:eastAsia="Arial Unicode MS" w:hAnsi="Times New Roman" w:cs="Times New Roman" w:hint="eastAsia"/>
          <w:sz w:val="24"/>
          <w:szCs w:val="24"/>
        </w:rPr>
        <w:t>Anti-CCP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>, Anti-cyclic citrullinated peptide antibod</w:t>
      </w:r>
      <w:r>
        <w:rPr>
          <w:rFonts w:ascii="Times New Roman" w:eastAsia="Arial Unicode MS" w:hAnsi="Times New Roman" w:cs="Times New Roman" w:hint="eastAsia"/>
          <w:sz w:val="24"/>
          <w:szCs w:val="24"/>
        </w:rPr>
        <w:t>y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>;</w:t>
      </w:r>
      <w:r w:rsidRPr="00260800">
        <w:rPr>
          <w:rFonts w:ascii="Times New Roman" w:eastAsia="Arial Unicode MS" w:hAnsi="Times New Roman" w:cs="Times New Roman" w:hint="eastAsia"/>
          <w:sz w:val="24"/>
          <w:szCs w:val="24"/>
        </w:rPr>
        <w:t xml:space="preserve"> 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>CRP, C-reactive protein; ESR, erythrocyte sedimentation rate;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DAS28,</w:t>
      </w:r>
      <w:r w:rsidRPr="00DD419F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 w:rsidRPr="00DD419F">
        <w:rPr>
          <w:rFonts w:ascii="Times New Roman" w:eastAsia="Arial Unicode MS" w:hAnsi="Times New Roman" w:cs="Times New Roman"/>
          <w:sz w:val="24"/>
          <w:szCs w:val="24"/>
        </w:rPr>
        <w:t>Disease activity score of 28 joints</w:t>
      </w:r>
      <w:r>
        <w:rPr>
          <w:rFonts w:ascii="Times New Roman" w:eastAsia="Arial Unicode MS" w:hAnsi="Times New Roman" w:cs="Times New Roman" w:hint="eastAsia"/>
          <w:sz w:val="24"/>
          <w:szCs w:val="24"/>
        </w:rPr>
        <w:t>.</w:t>
      </w:r>
    </w:p>
    <w:p w14:paraId="467198D6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0F011293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37325A29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21B998AF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6823377B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2A145595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6923FE2F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24DB2EBD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079CBE16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23351907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470DDC83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79D1658D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7131DBDD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20CCA10D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654B3BA0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123B430B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0687AF47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1E5BE5B3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4687D2A1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63A832B8" w14:textId="36C5A30D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570CF4BA" w14:textId="4E368833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1D13EB77" w14:textId="77777777" w:rsidR="0036477D" w:rsidRDefault="0036477D" w:rsidP="0036477D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78069196" w14:textId="77777777" w:rsidR="0036477D" w:rsidRDefault="0036477D" w:rsidP="0036477D">
      <w:p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</w:pPr>
    </w:p>
    <w:p w14:paraId="2F0C2F90" w14:textId="77777777" w:rsidR="0036477D" w:rsidRPr="00EC1EA7" w:rsidRDefault="0036477D" w:rsidP="0036477D">
      <w:pPr>
        <w:spacing w:line="48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Table 3 </w:t>
      </w:r>
      <w:r w:rsidRPr="005544AD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Clinical 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  <w:shd w:val="clear" w:color="auto" w:fill="FFFFFF"/>
          <w:lang w:val="en-GB"/>
        </w:rPr>
        <w:t>and laboratory features in patients with rheumatoid arthritis (RA)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  <w:shd w:val="clear" w:color="auto" w:fill="FFFFFF"/>
          <w:lang w:val="en-GB"/>
        </w:rPr>
        <w:t>and osteoarthritis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 (OA)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 and healthy control (HC) subjects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 (</w:t>
      </w:r>
      <w:r w:rsidRPr="00F6651B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synovial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 xml:space="preserve">tissue </w:t>
      </w:r>
      <w:r w:rsidRPr="00F6651B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>samples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>)</w:t>
      </w:r>
    </w:p>
    <w:tbl>
      <w:tblPr>
        <w:tblStyle w:val="ab"/>
        <w:tblW w:w="8364" w:type="dxa"/>
        <w:tblInd w:w="10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126"/>
        <w:gridCol w:w="2316"/>
        <w:gridCol w:w="1228"/>
      </w:tblGrid>
      <w:tr w:rsidR="0036477D" w14:paraId="396A1A1F" w14:textId="77777777" w:rsidTr="00F9317B">
        <w:tc>
          <w:tcPr>
            <w:tcW w:w="2694" w:type="dxa"/>
            <w:tcBorders>
              <w:bottom w:val="single" w:sz="4" w:space="0" w:color="auto"/>
            </w:tcBorders>
          </w:tcPr>
          <w:p w14:paraId="01897BC3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C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haracteristic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25D9028" w14:textId="77777777" w:rsidR="0036477D" w:rsidRPr="00737D15" w:rsidRDefault="0036477D" w:rsidP="00F9317B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737D15">
              <w:rPr>
                <w:rFonts w:ascii="Times New Roman" w:hAnsi="Times New Roman" w:cs="Times New Roman" w:hint="eastAsia"/>
                <w:bCs/>
                <w:sz w:val="22"/>
                <w:szCs w:val="24"/>
              </w:rPr>
              <w:t>R</w:t>
            </w:r>
            <w:r w:rsidRPr="00737D15">
              <w:rPr>
                <w:rFonts w:ascii="Times New Roman" w:hAnsi="Times New Roman" w:cs="Times New Roman"/>
                <w:bCs/>
                <w:sz w:val="22"/>
                <w:szCs w:val="24"/>
              </w:rPr>
              <w:t>A (</w:t>
            </w:r>
            <w:r w:rsidRPr="00737D15">
              <w:rPr>
                <w:rFonts w:ascii="Times New Roman" w:hAnsi="Times New Roman" w:cs="Times New Roman" w:hint="eastAsia"/>
                <w:bCs/>
                <w:sz w:val="22"/>
                <w:szCs w:val="24"/>
              </w:rPr>
              <w:t>n</w:t>
            </w:r>
            <w:r w:rsidRPr="00737D15">
              <w:rPr>
                <w:rFonts w:ascii="Times New Roman" w:hAnsi="Times New Roman" w:cs="Times New Roman"/>
                <w:bCs/>
                <w:sz w:val="22"/>
                <w:szCs w:val="24"/>
              </w:rPr>
              <w:t>=13)</w:t>
            </w:r>
          </w:p>
        </w:tc>
        <w:tc>
          <w:tcPr>
            <w:tcW w:w="2316" w:type="dxa"/>
            <w:tcBorders>
              <w:bottom w:val="single" w:sz="4" w:space="0" w:color="auto"/>
            </w:tcBorders>
          </w:tcPr>
          <w:p w14:paraId="2A6FF75F" w14:textId="77777777" w:rsidR="0036477D" w:rsidRPr="00737D15" w:rsidRDefault="0036477D" w:rsidP="00F9317B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737D15">
              <w:rPr>
                <w:rFonts w:ascii="Times New Roman" w:hAnsi="Times New Roman" w:cs="Times New Roman" w:hint="eastAsia"/>
                <w:bCs/>
                <w:sz w:val="22"/>
                <w:szCs w:val="24"/>
              </w:rPr>
              <w:t>O</w:t>
            </w:r>
            <w:r w:rsidRPr="00737D15">
              <w:rPr>
                <w:rFonts w:ascii="Times New Roman" w:hAnsi="Times New Roman" w:cs="Times New Roman"/>
                <w:bCs/>
                <w:sz w:val="22"/>
                <w:szCs w:val="24"/>
              </w:rPr>
              <w:t>A(</w:t>
            </w:r>
            <w:r w:rsidRPr="00737D15">
              <w:rPr>
                <w:rFonts w:ascii="Times New Roman" w:hAnsi="Times New Roman" w:cs="Times New Roman" w:hint="eastAsia"/>
                <w:bCs/>
                <w:sz w:val="22"/>
                <w:szCs w:val="24"/>
              </w:rPr>
              <w:t>n</w:t>
            </w:r>
            <w:r w:rsidRPr="00737D15">
              <w:rPr>
                <w:rFonts w:ascii="Times New Roman" w:hAnsi="Times New Roman" w:cs="Times New Roman"/>
                <w:bCs/>
                <w:sz w:val="22"/>
                <w:szCs w:val="24"/>
              </w:rPr>
              <w:t>=6)</w:t>
            </w:r>
          </w:p>
        </w:tc>
        <w:tc>
          <w:tcPr>
            <w:tcW w:w="1228" w:type="dxa"/>
            <w:tcBorders>
              <w:bottom w:val="single" w:sz="4" w:space="0" w:color="auto"/>
            </w:tcBorders>
          </w:tcPr>
          <w:p w14:paraId="2471B644" w14:textId="77777777" w:rsidR="0036477D" w:rsidRPr="00737D15" w:rsidRDefault="0036477D" w:rsidP="00F9317B">
            <w:pPr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737D15">
              <w:rPr>
                <w:rFonts w:ascii="Times New Roman" w:hAnsi="Times New Roman" w:cs="Times New Roman"/>
                <w:bCs/>
                <w:sz w:val="22"/>
                <w:szCs w:val="24"/>
              </w:rPr>
              <w:t>H</w:t>
            </w:r>
            <w:r>
              <w:rPr>
                <w:rFonts w:ascii="Times New Roman" w:hAnsi="Times New Roman" w:cs="Times New Roman" w:hint="eastAsia"/>
                <w:bCs/>
                <w:sz w:val="22"/>
                <w:szCs w:val="24"/>
              </w:rPr>
              <w:t>C</w:t>
            </w:r>
            <w:r w:rsidRPr="00737D15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(</w:t>
            </w:r>
            <w:r w:rsidRPr="00737D15">
              <w:rPr>
                <w:rFonts w:ascii="Times New Roman" w:hAnsi="Times New Roman" w:cs="Times New Roman" w:hint="eastAsia"/>
                <w:bCs/>
                <w:sz w:val="22"/>
                <w:szCs w:val="24"/>
              </w:rPr>
              <w:t>n</w:t>
            </w:r>
            <w:r w:rsidRPr="00737D15">
              <w:rPr>
                <w:rFonts w:ascii="Times New Roman" w:hAnsi="Times New Roman" w:cs="Times New Roman"/>
                <w:bCs/>
                <w:sz w:val="22"/>
                <w:szCs w:val="24"/>
              </w:rPr>
              <w:t>=3)</w:t>
            </w:r>
          </w:p>
        </w:tc>
      </w:tr>
      <w:tr w:rsidR="0036477D" w14:paraId="21581A19" w14:textId="77777777" w:rsidTr="00F9317B">
        <w:tc>
          <w:tcPr>
            <w:tcW w:w="2694" w:type="dxa"/>
            <w:tcBorders>
              <w:bottom w:val="nil"/>
            </w:tcBorders>
          </w:tcPr>
          <w:p w14:paraId="3678D710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Age, years</w:t>
            </w:r>
          </w:p>
        </w:tc>
        <w:tc>
          <w:tcPr>
            <w:tcW w:w="2126" w:type="dxa"/>
            <w:tcBorders>
              <w:bottom w:val="nil"/>
            </w:tcBorders>
          </w:tcPr>
          <w:p w14:paraId="54DF6105" w14:textId="14CE9A52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2"/>
              </w:rPr>
              <w:t>5</w:t>
            </w:r>
            <w:r w:rsidR="003B663A">
              <w:rPr>
                <w:rFonts w:ascii="Times New Roman" w:eastAsia="Arial Unicode MS" w:hAnsi="Times New Roman" w:cs="Times New Roman"/>
                <w:sz w:val="22"/>
              </w:rPr>
              <w:t>4</w:t>
            </w:r>
            <w:r>
              <w:rPr>
                <w:rFonts w:ascii="Times New Roman" w:eastAsia="Arial Unicode MS" w:hAnsi="Times New Roman" w:cs="Times New Roman"/>
                <w:sz w:val="22"/>
              </w:rPr>
              <w:t xml:space="preserve"> (32-71)</w:t>
            </w:r>
          </w:p>
        </w:tc>
        <w:tc>
          <w:tcPr>
            <w:tcW w:w="2316" w:type="dxa"/>
            <w:tcBorders>
              <w:bottom w:val="nil"/>
            </w:tcBorders>
          </w:tcPr>
          <w:p w14:paraId="1899DF5A" w14:textId="07D60AE4" w:rsidR="0036477D" w:rsidRDefault="003B663A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59</w:t>
            </w:r>
            <w:r w:rsidR="0036477D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="0036477D">
              <w:rPr>
                <w:rFonts w:ascii="Times New Roman" w:eastAsia="Arial Unicode MS" w:hAnsi="Times New Roman" w:cs="Times New Roman"/>
                <w:sz w:val="22"/>
              </w:rPr>
              <w:t>(</w:t>
            </w:r>
            <w:r>
              <w:rPr>
                <w:rFonts w:ascii="Times New Roman" w:eastAsia="Arial Unicode MS" w:hAnsi="Times New Roman" w:cs="Times New Roman"/>
                <w:sz w:val="22"/>
              </w:rPr>
              <w:t>47</w:t>
            </w:r>
            <w:r w:rsidR="0036477D">
              <w:rPr>
                <w:rFonts w:ascii="Times New Roman" w:eastAsia="Arial Unicode MS" w:hAnsi="Times New Roman" w:cs="Times New Roman"/>
                <w:sz w:val="22"/>
              </w:rPr>
              <w:t>-84)</w:t>
            </w:r>
          </w:p>
        </w:tc>
        <w:tc>
          <w:tcPr>
            <w:tcW w:w="1228" w:type="dxa"/>
            <w:tcBorders>
              <w:bottom w:val="nil"/>
            </w:tcBorders>
          </w:tcPr>
          <w:p w14:paraId="621A2DB3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51 </w:t>
            </w:r>
            <w:r>
              <w:rPr>
                <w:rFonts w:ascii="Times New Roman" w:eastAsia="Arial Unicode MS" w:hAnsi="Times New Roman" w:cs="Times New Roman"/>
                <w:sz w:val="22"/>
              </w:rPr>
              <w:t>(47-89)</w:t>
            </w:r>
          </w:p>
        </w:tc>
      </w:tr>
      <w:tr w:rsidR="0036477D" w14:paraId="16E6FC58" w14:textId="77777777" w:rsidTr="00F9317B">
        <w:tc>
          <w:tcPr>
            <w:tcW w:w="2694" w:type="dxa"/>
            <w:tcBorders>
              <w:top w:val="nil"/>
              <w:bottom w:val="nil"/>
            </w:tcBorders>
          </w:tcPr>
          <w:p w14:paraId="4BEE0467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Gender, Female/male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52BBCA9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1/2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14:paraId="79F15FAE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5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/1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3BF09092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2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/1</w:t>
            </w:r>
          </w:p>
        </w:tc>
      </w:tr>
      <w:tr w:rsidR="0036477D" w14:paraId="65AD8F74" w14:textId="77777777" w:rsidTr="00F9317B">
        <w:tc>
          <w:tcPr>
            <w:tcW w:w="2694" w:type="dxa"/>
            <w:tcBorders>
              <w:top w:val="nil"/>
              <w:bottom w:val="nil"/>
            </w:tcBorders>
          </w:tcPr>
          <w:p w14:paraId="366B8480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Duration, years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5C6F5BF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9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(0.5-20)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14:paraId="4CCE72A8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5 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(0.5-10)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271181CE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/</w:t>
            </w:r>
          </w:p>
        </w:tc>
      </w:tr>
      <w:tr w:rsidR="0036477D" w14:paraId="2868E0EF" w14:textId="77777777" w:rsidTr="00F9317B">
        <w:tc>
          <w:tcPr>
            <w:tcW w:w="2694" w:type="dxa"/>
            <w:tcBorders>
              <w:top w:val="nil"/>
              <w:bottom w:val="nil"/>
            </w:tcBorders>
          </w:tcPr>
          <w:p w14:paraId="4E654A41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S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moking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EDE75C8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(7.69)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14:paraId="57594F26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0 (0)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183E4850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36477D" w14:paraId="77C8C6FA" w14:textId="77777777" w:rsidTr="00F9317B">
        <w:tc>
          <w:tcPr>
            <w:tcW w:w="8364" w:type="dxa"/>
            <w:gridSpan w:val="4"/>
            <w:tcBorders>
              <w:top w:val="nil"/>
              <w:bottom w:val="nil"/>
            </w:tcBorders>
          </w:tcPr>
          <w:p w14:paraId="5A89E952" w14:textId="77777777" w:rsidR="0036477D" w:rsidRDefault="0036477D" w:rsidP="00F9317B">
            <w:pPr>
              <w:jc w:val="lef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 xml:space="preserve">Laboratory </w:t>
            </w:r>
            <w:r>
              <w:rPr>
                <w:rFonts w:ascii="Times New Roman" w:eastAsia="Arial Unicode MS" w:hAnsi="Times New Roman" w:cs="Times New Roman" w:hint="eastAsia"/>
                <w:b/>
                <w:bCs/>
                <w:sz w:val="22"/>
              </w:rPr>
              <w:t>features</w:t>
            </w:r>
          </w:p>
        </w:tc>
      </w:tr>
      <w:tr w:rsidR="0036477D" w14:paraId="298177E0" w14:textId="77777777" w:rsidTr="00F9317B">
        <w:tc>
          <w:tcPr>
            <w:tcW w:w="2694" w:type="dxa"/>
            <w:tcBorders>
              <w:top w:val="nil"/>
              <w:bottom w:val="nil"/>
            </w:tcBorders>
          </w:tcPr>
          <w:p w14:paraId="6C865D01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R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F, positive, n (%)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9AAD6B0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0 (76.9)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14:paraId="29FB0A5C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0 (0)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1EC93EF8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/</w:t>
            </w:r>
          </w:p>
        </w:tc>
      </w:tr>
      <w:tr w:rsidR="0036477D" w14:paraId="32C12ED1" w14:textId="77777777" w:rsidTr="00F9317B">
        <w:tc>
          <w:tcPr>
            <w:tcW w:w="2694" w:type="dxa"/>
            <w:tcBorders>
              <w:top w:val="nil"/>
              <w:bottom w:val="nil"/>
            </w:tcBorders>
          </w:tcPr>
          <w:p w14:paraId="66E0A6A9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A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>nti-CCP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, positive, n (%) </w:t>
            </w:r>
            <w:r w:rsidRPr="00260800"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  <w:t>a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3669CE0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6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(75)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14:paraId="229D2467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0 (0)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018A53E5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/</w:t>
            </w:r>
          </w:p>
        </w:tc>
      </w:tr>
      <w:tr w:rsidR="0036477D" w14:paraId="21A93C75" w14:textId="77777777" w:rsidTr="00F9317B">
        <w:tc>
          <w:tcPr>
            <w:tcW w:w="2694" w:type="dxa"/>
            <w:tcBorders>
              <w:top w:val="nil"/>
              <w:bottom w:val="nil"/>
            </w:tcBorders>
          </w:tcPr>
          <w:p w14:paraId="382DCB5D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CRP (mg/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>l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FDF800B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53.75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(5.6-180.2)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14:paraId="4C4012A4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24.45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(6.3-54.4)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511805F4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/</w:t>
            </w:r>
          </w:p>
        </w:tc>
      </w:tr>
      <w:tr w:rsidR="0036477D" w14:paraId="010E9372" w14:textId="77777777" w:rsidTr="00F9317B">
        <w:tc>
          <w:tcPr>
            <w:tcW w:w="2694" w:type="dxa"/>
            <w:tcBorders>
              <w:top w:val="nil"/>
              <w:bottom w:val="nil"/>
            </w:tcBorders>
          </w:tcPr>
          <w:p w14:paraId="74810DAC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ESR (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mm/h)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5F67008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42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(14-87)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14:paraId="2A348FCA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17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(2-36)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3D7D0AA8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/</w:t>
            </w:r>
          </w:p>
        </w:tc>
      </w:tr>
      <w:tr w:rsidR="0036477D" w14:paraId="23BA7A3D" w14:textId="77777777" w:rsidTr="00F9317B">
        <w:tc>
          <w:tcPr>
            <w:tcW w:w="8364" w:type="dxa"/>
            <w:gridSpan w:val="4"/>
            <w:tcBorders>
              <w:top w:val="nil"/>
              <w:bottom w:val="nil"/>
            </w:tcBorders>
          </w:tcPr>
          <w:p w14:paraId="273B29AC" w14:textId="77777777" w:rsidR="0036477D" w:rsidRDefault="0036477D" w:rsidP="00F9317B">
            <w:pPr>
              <w:jc w:val="lef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Treatment</w:t>
            </w:r>
          </w:p>
        </w:tc>
      </w:tr>
      <w:tr w:rsidR="0036477D" w14:paraId="71D7C084" w14:textId="77777777" w:rsidTr="00F9317B">
        <w:tc>
          <w:tcPr>
            <w:tcW w:w="2694" w:type="dxa"/>
            <w:tcBorders>
              <w:top w:val="nil"/>
              <w:bottom w:val="nil"/>
            </w:tcBorders>
          </w:tcPr>
          <w:p w14:paraId="43F03177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N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SAIDs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0A6865F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0 (76.9)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14:paraId="3F7DCE77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6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(100)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5866910F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/</w:t>
            </w:r>
          </w:p>
        </w:tc>
      </w:tr>
      <w:tr w:rsidR="0036477D" w14:paraId="72D979CF" w14:textId="77777777" w:rsidTr="00F9317B">
        <w:tc>
          <w:tcPr>
            <w:tcW w:w="2694" w:type="dxa"/>
            <w:tcBorders>
              <w:top w:val="nil"/>
              <w:bottom w:val="nil"/>
            </w:tcBorders>
          </w:tcPr>
          <w:p w14:paraId="7D018082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Methotrexate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DAC0578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6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>46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2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)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14:paraId="0B5AAB62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0 (0)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306D7976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/</w:t>
            </w:r>
          </w:p>
        </w:tc>
      </w:tr>
      <w:tr w:rsidR="0036477D" w14:paraId="20DF5675" w14:textId="77777777" w:rsidTr="00F9317B">
        <w:tc>
          <w:tcPr>
            <w:tcW w:w="2694" w:type="dxa"/>
            <w:tcBorders>
              <w:top w:val="nil"/>
              <w:bottom w:val="nil"/>
            </w:tcBorders>
          </w:tcPr>
          <w:p w14:paraId="1C22E127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Leflunomide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1245ED4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4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(30.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8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)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14:paraId="6B568D55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0 (0)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7278D70F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/</w:t>
            </w:r>
          </w:p>
        </w:tc>
      </w:tr>
      <w:tr w:rsidR="0036477D" w14:paraId="0779BA39" w14:textId="77777777" w:rsidTr="00F9317B">
        <w:tc>
          <w:tcPr>
            <w:tcW w:w="2694" w:type="dxa"/>
            <w:tcBorders>
              <w:top w:val="nil"/>
              <w:bottom w:val="nil"/>
            </w:tcBorders>
          </w:tcPr>
          <w:p w14:paraId="330491A8" w14:textId="77777777" w:rsidR="0036477D" w:rsidRDefault="0036477D" w:rsidP="00F9317B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Tripterygium glycosides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154BAFD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(7.69)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14:paraId="3A965766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0 (0)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34A3B594" w14:textId="77777777" w:rsidR="0036477D" w:rsidRDefault="0036477D" w:rsidP="00F9317B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/</w:t>
            </w:r>
          </w:p>
        </w:tc>
      </w:tr>
      <w:tr w:rsidR="0036477D" w14:paraId="20145277" w14:textId="77777777" w:rsidTr="00F9317B">
        <w:tc>
          <w:tcPr>
            <w:tcW w:w="2694" w:type="dxa"/>
            <w:tcBorders>
              <w:top w:val="nil"/>
              <w:bottom w:val="nil"/>
            </w:tcBorders>
          </w:tcPr>
          <w:p w14:paraId="63E9CCCF" w14:textId="77777777" w:rsidR="0036477D" w:rsidRPr="00260800" w:rsidRDefault="0036477D" w:rsidP="00F9317B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Glucocorticoid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B631291" w14:textId="77777777" w:rsidR="0036477D" w:rsidRPr="00260800" w:rsidRDefault="0036477D" w:rsidP="00F9317B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3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(23.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1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)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14:paraId="42CC17B2" w14:textId="77777777" w:rsidR="0036477D" w:rsidRPr="00260800" w:rsidRDefault="0036477D" w:rsidP="00F9317B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0 (0)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2AB5EB65" w14:textId="77777777" w:rsidR="0036477D" w:rsidRPr="00260800" w:rsidRDefault="0036477D" w:rsidP="00F9317B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/</w:t>
            </w:r>
          </w:p>
        </w:tc>
      </w:tr>
      <w:tr w:rsidR="0036477D" w14:paraId="0986F23C" w14:textId="77777777" w:rsidTr="00F9317B">
        <w:tc>
          <w:tcPr>
            <w:tcW w:w="2694" w:type="dxa"/>
            <w:tcBorders>
              <w:top w:val="nil"/>
              <w:bottom w:val="nil"/>
            </w:tcBorders>
          </w:tcPr>
          <w:p w14:paraId="46AC71BA" w14:textId="77777777" w:rsidR="0036477D" w:rsidRPr="00260800" w:rsidRDefault="0036477D" w:rsidP="00F9317B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Hydroxychloroquine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093C5E2" w14:textId="77777777" w:rsidR="0036477D" w:rsidRPr="00260800" w:rsidRDefault="0036477D" w:rsidP="00F9317B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(7.69)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14:paraId="201B5CB9" w14:textId="77777777" w:rsidR="0036477D" w:rsidRPr="00260800" w:rsidRDefault="0036477D" w:rsidP="00F9317B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0 (0)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54C0F514" w14:textId="77777777" w:rsidR="0036477D" w:rsidRPr="00260800" w:rsidRDefault="0036477D" w:rsidP="00F9317B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/</w:t>
            </w:r>
          </w:p>
        </w:tc>
      </w:tr>
      <w:tr w:rsidR="0036477D" w14:paraId="6159DBDF" w14:textId="77777777" w:rsidTr="00F9317B">
        <w:tc>
          <w:tcPr>
            <w:tcW w:w="2694" w:type="dxa"/>
            <w:tcBorders>
              <w:top w:val="nil"/>
            </w:tcBorders>
          </w:tcPr>
          <w:p w14:paraId="1907A5D7" w14:textId="77777777" w:rsidR="0036477D" w:rsidRPr="00260800" w:rsidRDefault="0036477D" w:rsidP="00F9317B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Iguratimod</w:t>
            </w:r>
          </w:p>
        </w:tc>
        <w:tc>
          <w:tcPr>
            <w:tcW w:w="2126" w:type="dxa"/>
            <w:tcBorders>
              <w:top w:val="nil"/>
            </w:tcBorders>
          </w:tcPr>
          <w:p w14:paraId="5571EBDE" w14:textId="77777777" w:rsidR="0036477D" w:rsidRPr="00260800" w:rsidRDefault="0036477D" w:rsidP="00F9317B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 xml:space="preserve"> (7.69)</w:t>
            </w:r>
          </w:p>
        </w:tc>
        <w:tc>
          <w:tcPr>
            <w:tcW w:w="2316" w:type="dxa"/>
            <w:tcBorders>
              <w:top w:val="nil"/>
            </w:tcBorders>
          </w:tcPr>
          <w:p w14:paraId="0E72776C" w14:textId="77777777" w:rsidR="0036477D" w:rsidRPr="00260800" w:rsidRDefault="0036477D" w:rsidP="00F9317B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260800">
              <w:rPr>
                <w:rFonts w:ascii="Times New Roman" w:hAnsi="Times New Roman" w:cs="Times New Roman"/>
                <w:sz w:val="22"/>
                <w:szCs w:val="24"/>
              </w:rPr>
              <w:t>0 (0)</w:t>
            </w:r>
          </w:p>
        </w:tc>
        <w:tc>
          <w:tcPr>
            <w:tcW w:w="1228" w:type="dxa"/>
            <w:tcBorders>
              <w:top w:val="nil"/>
            </w:tcBorders>
          </w:tcPr>
          <w:p w14:paraId="585C208E" w14:textId="77777777" w:rsidR="0036477D" w:rsidRPr="00260800" w:rsidRDefault="0036477D" w:rsidP="00F9317B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260800">
              <w:rPr>
                <w:rFonts w:ascii="Times New Roman" w:hAnsi="Times New Roman" w:cs="Times New Roman" w:hint="eastAsia"/>
                <w:sz w:val="22"/>
                <w:szCs w:val="24"/>
              </w:rPr>
              <w:t>/</w:t>
            </w:r>
          </w:p>
        </w:tc>
      </w:tr>
    </w:tbl>
    <w:p w14:paraId="4F54F69E" w14:textId="77777777" w:rsidR="0036477D" w:rsidRPr="00260800" w:rsidRDefault="0036477D" w:rsidP="0036477D">
      <w:pPr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60800">
        <w:rPr>
          <w:rFonts w:ascii="Times New Roman" w:eastAsia="Arial Unicode MS" w:hAnsi="Times New Roman" w:cs="Times New Roman"/>
          <w:sz w:val="24"/>
          <w:szCs w:val="24"/>
        </w:rPr>
        <w:t>Data was presented</w:t>
      </w:r>
      <w:r w:rsidRPr="00260800">
        <w:rPr>
          <w:rFonts w:ascii="Times New Roman" w:eastAsia="Arial Unicode MS" w:hAnsi="Times New Roman" w:cs="Times New Roman" w:hint="eastAsia"/>
          <w:sz w:val="24"/>
          <w:szCs w:val="24"/>
        </w:rPr>
        <w:t xml:space="preserve"> a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 xml:space="preserve">s </w:t>
      </w:r>
      <w:r w:rsidRPr="006F79FE">
        <w:rPr>
          <w:rFonts w:ascii="Times New Roman" w:eastAsia="Arial Unicode MS" w:hAnsi="Times New Roman" w:cs="Times New Roman"/>
          <w:sz w:val="24"/>
          <w:szCs w:val="24"/>
        </w:rPr>
        <w:t xml:space="preserve">number (%) </w:t>
      </w:r>
      <w:r>
        <w:rPr>
          <w:rFonts w:ascii="Times New Roman" w:eastAsia="Arial Unicode MS" w:hAnsi="Times New Roman" w:cs="Times New Roman"/>
          <w:sz w:val="24"/>
          <w:szCs w:val="24"/>
        </w:rPr>
        <w:t>or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 xml:space="preserve"> Median (range). RA, rheumatoid arthritis; OA, osteoarthritis; RF, rheumatoid factor; A</w:t>
      </w:r>
      <w:r>
        <w:rPr>
          <w:rFonts w:ascii="Times New Roman" w:eastAsia="Arial Unicode MS" w:hAnsi="Times New Roman" w:cs="Times New Roman" w:hint="eastAsia"/>
          <w:sz w:val="24"/>
          <w:szCs w:val="24"/>
        </w:rPr>
        <w:t>nti-CCP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>, Anti-cyclic citrullinated peptide antibod</w:t>
      </w:r>
      <w:r>
        <w:rPr>
          <w:rFonts w:ascii="Times New Roman" w:eastAsia="Arial Unicode MS" w:hAnsi="Times New Roman" w:cs="Times New Roman"/>
          <w:sz w:val="24"/>
          <w:szCs w:val="24"/>
        </w:rPr>
        <w:t>y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>;</w:t>
      </w:r>
      <w:r w:rsidRPr="00260800">
        <w:rPr>
          <w:rFonts w:ascii="Times New Roman" w:eastAsia="Arial Unicode MS" w:hAnsi="Times New Roman" w:cs="Times New Roman" w:hint="eastAsia"/>
          <w:sz w:val="24"/>
          <w:szCs w:val="24"/>
        </w:rPr>
        <w:t xml:space="preserve"> 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 xml:space="preserve">CRP, C-reactive protein; ESR, erythrocyte sedimentation rate; </w:t>
      </w:r>
      <w:r w:rsidRPr="00260800">
        <w:rPr>
          <w:rFonts w:ascii="Times New Roman" w:eastAsia="Arial Unicode MS" w:hAnsi="Times New Roman" w:cs="Times New Roman" w:hint="eastAsia"/>
          <w:sz w:val="24"/>
          <w:szCs w:val="24"/>
        </w:rPr>
        <w:t>N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 xml:space="preserve">SAIDs, Non-Steroidal Anti-inflammatory Drugs. </w:t>
      </w:r>
      <w:r w:rsidRPr="0026080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</w:t>
      </w:r>
      <w:proofErr w:type="gramStart"/>
      <w:r w:rsidRPr="00260800">
        <w:rPr>
          <w:rFonts w:ascii="Times New Roman" w:eastAsia="Arial Unicode MS" w:hAnsi="Times New Roman" w:cs="Times New Roman"/>
          <w:sz w:val="24"/>
          <w:szCs w:val="24"/>
        </w:rPr>
        <w:t>All synovial</w:t>
      </w:r>
      <w:proofErr w:type="gramEnd"/>
      <w:r w:rsidRPr="00260800">
        <w:rPr>
          <w:rFonts w:ascii="Times New Roman" w:eastAsia="Arial Unicode MS" w:hAnsi="Times New Roman" w:cs="Times New Roman"/>
          <w:sz w:val="24"/>
          <w:szCs w:val="24"/>
        </w:rPr>
        <w:t xml:space="preserve"> tissue was derived from arthroscopic surgery and </w:t>
      </w:r>
      <w:r>
        <w:rPr>
          <w:rFonts w:ascii="Times New Roman" w:eastAsia="Arial Unicode MS" w:hAnsi="Times New Roman" w:cs="Times New Roman" w:hint="eastAsia"/>
          <w:sz w:val="24"/>
          <w:szCs w:val="24"/>
        </w:rPr>
        <w:t>5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 xml:space="preserve"> RA and </w:t>
      </w:r>
      <w:r>
        <w:rPr>
          <w:rFonts w:ascii="Times New Roman" w:eastAsia="Arial Unicode MS" w:hAnsi="Times New Roman" w:cs="Times New Roman" w:hint="eastAsia"/>
          <w:sz w:val="24"/>
          <w:szCs w:val="24"/>
        </w:rPr>
        <w:t>2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 xml:space="preserve"> OA patients</w:t>
      </w:r>
      <w:r>
        <w:rPr>
          <w:rFonts w:ascii="Times New Roman" w:eastAsia="Arial Unicode MS" w:hAnsi="Times New Roman" w:cs="Times New Roman" w:hint="eastAsia"/>
          <w:sz w:val="24"/>
          <w:szCs w:val="24"/>
        </w:rPr>
        <w:t xml:space="preserve"> did not test anti-CCP</w:t>
      </w:r>
      <w:r w:rsidRPr="00260800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</w:p>
    <w:p w14:paraId="439486A1" w14:textId="77777777" w:rsidR="0036477D" w:rsidRPr="0036477D" w:rsidRDefault="0036477D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005C5A" w14:textId="77777777" w:rsidR="0036477D" w:rsidRDefault="0036477D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FA9797" w14:textId="77777777" w:rsidR="0036477D" w:rsidRDefault="0036477D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17561" w14:textId="77777777" w:rsidR="0036477D" w:rsidRDefault="0036477D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EB5816" w14:textId="2B803C79" w:rsidR="0036477D" w:rsidRDefault="0036477D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9CBDE7" w14:textId="77777777" w:rsidR="0082682F" w:rsidRDefault="0082682F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B4E318" w14:textId="64C27EA4" w:rsidR="00A85F06" w:rsidRPr="005C0194" w:rsidRDefault="00A85F06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019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6477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6477D" w:rsidRPr="005C01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0194">
        <w:rPr>
          <w:rFonts w:ascii="Times New Roman" w:hAnsi="Times New Roman" w:cs="Times New Roman"/>
          <w:b/>
          <w:bCs/>
          <w:sz w:val="24"/>
          <w:szCs w:val="24"/>
        </w:rPr>
        <w:t xml:space="preserve">Primer sequence of genes 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A85F06" w:rsidRPr="00DD5D75" w14:paraId="0F5DD42B" w14:textId="77777777" w:rsidTr="002D0B8C">
        <w:trPr>
          <w:trHeight w:val="454"/>
        </w:trPr>
        <w:tc>
          <w:tcPr>
            <w:tcW w:w="8296" w:type="dxa"/>
          </w:tcPr>
          <w:tbl>
            <w:tblPr>
              <w:tblW w:w="8090" w:type="dxa"/>
              <w:tblLook w:val="04A0" w:firstRow="1" w:lastRow="0" w:firstColumn="1" w:lastColumn="0" w:noHBand="0" w:noVBand="1"/>
            </w:tblPr>
            <w:tblGrid>
              <w:gridCol w:w="1443"/>
              <w:gridCol w:w="858"/>
              <w:gridCol w:w="1276"/>
              <w:gridCol w:w="4513"/>
            </w:tblGrid>
            <w:tr w:rsidR="00A85F06" w:rsidRPr="0036477D" w14:paraId="40027E48" w14:textId="77777777" w:rsidTr="002D0B8C">
              <w:trPr>
                <w:trHeight w:val="279"/>
              </w:trPr>
              <w:tc>
                <w:tcPr>
                  <w:tcW w:w="14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78FA91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Transcripts</w:t>
                  </w:r>
                </w:p>
              </w:tc>
              <w:tc>
                <w:tcPr>
                  <w:tcW w:w="8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16743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536654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89A16C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Sequence</w:t>
                  </w:r>
                </w:p>
              </w:tc>
            </w:tr>
          </w:tbl>
          <w:p w14:paraId="3AB36606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5F06" w:rsidRPr="00DD5D75" w14:paraId="2D80E5D7" w14:textId="77777777" w:rsidTr="002D0B8C">
        <w:trPr>
          <w:trHeight w:val="454"/>
        </w:trPr>
        <w:tc>
          <w:tcPr>
            <w:tcW w:w="8296" w:type="dxa"/>
          </w:tcPr>
          <w:tbl>
            <w:tblPr>
              <w:tblW w:w="8090" w:type="dxa"/>
              <w:tblLook w:val="04A0" w:firstRow="1" w:lastRow="0" w:firstColumn="1" w:lastColumn="0" w:noHBand="0" w:noVBand="1"/>
            </w:tblPr>
            <w:tblGrid>
              <w:gridCol w:w="2297"/>
              <w:gridCol w:w="1280"/>
              <w:gridCol w:w="4513"/>
            </w:tblGrid>
            <w:tr w:rsidR="00A85F06" w:rsidRPr="0036477D" w14:paraId="4472800A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A11CE3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GAPDH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DDEAD5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86DA54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AAGGTGAAGGTCGGAGTCAA</w:t>
                  </w:r>
                </w:p>
              </w:tc>
            </w:tr>
            <w:tr w:rsidR="00A85F06" w:rsidRPr="0036477D" w14:paraId="465F08DD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A6C9F5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9EC366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BB0295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AATGAAGGGGTCATTGATGG</w:t>
                  </w:r>
                </w:p>
              </w:tc>
            </w:tr>
            <w:tr w:rsidR="00A85F06" w:rsidRPr="0036477D" w14:paraId="5BF5CB27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E3CDFE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Semaphorin5A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625C98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870C75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GGTACTGTTCTAGCGACGGC</w:t>
                  </w:r>
                </w:p>
              </w:tc>
            </w:tr>
            <w:tr w:rsidR="00A85F06" w:rsidRPr="0036477D" w14:paraId="37F9F8A4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7F9186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FEB345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3045FE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ATACTTGGGTTCGGGGTTGT</w:t>
                  </w:r>
                </w:p>
              </w:tc>
            </w:tr>
            <w:tr w:rsidR="00A85F06" w:rsidRPr="0036477D" w14:paraId="36D73933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BC47D7A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Plexin-A1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C0E7941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24E747A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ACCCACCTAGTGGTGCATGA</w:t>
                  </w:r>
                </w:p>
              </w:tc>
            </w:tr>
            <w:tr w:rsidR="00A85F06" w:rsidRPr="0036477D" w14:paraId="3A3D8A69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9BA1AF0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3A858FA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C6A6F53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CGGTTAGCGGCATAGTCCA</w:t>
                  </w:r>
                </w:p>
              </w:tc>
            </w:tr>
            <w:tr w:rsidR="00A85F06" w:rsidRPr="0036477D" w14:paraId="79BB088D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5F3AE04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Plexin-B3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067C16B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7740A47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CGCTTCTCCGCACCTAATACC</w:t>
                  </w:r>
                </w:p>
              </w:tc>
            </w:tr>
            <w:tr w:rsidR="00A85F06" w:rsidRPr="0036477D" w14:paraId="241D0617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744035C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74196E6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A46AB0E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CAGGGCTGTCGATTACAGGG</w:t>
                  </w:r>
                </w:p>
              </w:tc>
            </w:tr>
            <w:tr w:rsidR="00A85F06" w:rsidRPr="0036477D" w14:paraId="23215FE3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87F5735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IL-1β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8413E3C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9FD3D32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GGACAAGCTGAGGAAGATGC</w:t>
                  </w:r>
                </w:p>
              </w:tc>
            </w:tr>
            <w:tr w:rsidR="00A85F06" w:rsidRPr="0036477D" w14:paraId="10822E6C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2684E32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68CBFFD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0AE0EFF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TCGTTATCCCATGTGTCGAA</w:t>
                  </w:r>
                </w:p>
              </w:tc>
            </w:tr>
            <w:tr w:rsidR="00A85F06" w:rsidRPr="0036477D" w14:paraId="32ECDB49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3B9A48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IL-6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9AAD13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EE818E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GCCCAGCTATGAACTCCTTCT</w:t>
                  </w:r>
                </w:p>
              </w:tc>
            </w:tr>
            <w:tr w:rsidR="00A85F06" w:rsidRPr="0036477D" w14:paraId="25A350A1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A549EC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11CABC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9B6CA2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GAAGGCAGCAG GCAACAC</w:t>
                  </w:r>
                </w:p>
              </w:tc>
            </w:tr>
            <w:tr w:rsidR="00A85F06" w:rsidRPr="0036477D" w14:paraId="7076BFCA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58F8CC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IL-8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4D6873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ACE269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eastAsia="微软雅黑" w:hAnsi="Times New Roman" w:cs="Times New Roman"/>
                      <w:color w:val="222222"/>
                      <w:sz w:val="22"/>
                      <w:szCs w:val="22"/>
                      <w:shd w:val="clear" w:color="auto" w:fill="FFFFFF"/>
                    </w:rPr>
                    <w:t>TTGGCAGCCTTCCTGATTTC</w:t>
                  </w:r>
                </w:p>
              </w:tc>
            </w:tr>
            <w:tr w:rsidR="00A85F06" w:rsidRPr="0036477D" w14:paraId="34604C2F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A8ACEF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FF0CBD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98862D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eastAsia="微软雅黑" w:hAnsi="Times New Roman" w:cs="Times New Roman"/>
                      <w:color w:val="222222"/>
                      <w:sz w:val="22"/>
                      <w:szCs w:val="22"/>
                      <w:shd w:val="clear" w:color="auto" w:fill="FFFFFF"/>
                    </w:rPr>
                    <w:t>AACTTCTCCACAACCCTCTG</w:t>
                  </w:r>
                </w:p>
              </w:tc>
            </w:tr>
            <w:tr w:rsidR="00A85F06" w:rsidRPr="0036477D" w14:paraId="0F711947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5766C3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ADAM10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0E2FD0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4D2AD6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CGGAACACGAGAAGCTGTGATT</w:t>
                  </w:r>
                </w:p>
              </w:tc>
            </w:tr>
            <w:tr w:rsidR="00A85F06" w:rsidRPr="0036477D" w14:paraId="35ED86D9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E381DA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F93F7E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05A090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TTACGGATTCCGGAGAAGTCTGT</w:t>
                  </w:r>
                </w:p>
              </w:tc>
            </w:tr>
            <w:tr w:rsidR="00A85F06" w:rsidRPr="0036477D" w14:paraId="6CB83C01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5AFC72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VEGF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93A031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755E86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CTACCTCCATGCCAAG</w:t>
                  </w:r>
                </w:p>
              </w:tc>
            </w:tr>
            <w:tr w:rsidR="00A85F06" w:rsidRPr="0036477D" w14:paraId="57FBD7E8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E2DFFB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B79680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1558C9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GCAGTAGCTGCGCTGATAGA</w:t>
                  </w:r>
                </w:p>
              </w:tc>
            </w:tr>
            <w:tr w:rsidR="00A85F06" w:rsidRPr="0036477D" w14:paraId="5D345081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396C4A8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MCP-1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A035804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D547C60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GATCTCAGTGCAGAGGCTCG</w:t>
                  </w:r>
                </w:p>
              </w:tc>
            </w:tr>
            <w:tr w:rsidR="00A85F06" w:rsidRPr="0036477D" w14:paraId="10491BAF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B0158C7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DB7A40F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91D9E27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TGCTTGTCCAGGTGGTCCAT</w:t>
                  </w:r>
                </w:p>
              </w:tc>
            </w:tr>
            <w:tr w:rsidR="00A85F06" w:rsidRPr="0036477D" w14:paraId="4AB2EF69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FB7B00F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CD147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4EA2517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59D9D93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TCGCGCTGCTGGGCACC</w:t>
                  </w:r>
                </w:p>
              </w:tc>
            </w:tr>
            <w:tr w:rsidR="00A85F06" w:rsidRPr="0036477D" w14:paraId="18BE89C7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D977545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67AC802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F57DCCD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TGCCGCTGTCATTCAAGGA</w:t>
                  </w:r>
                </w:p>
              </w:tc>
            </w:tr>
            <w:tr w:rsidR="00A85F06" w:rsidRPr="0036477D" w14:paraId="60CC5577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0B860F2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SDF-1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C6C12F6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920222F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TTTCCTCAATTTCTCCTCGG</w:t>
                  </w:r>
                </w:p>
              </w:tc>
            </w:tr>
            <w:tr w:rsidR="00A85F06" w:rsidRPr="0036477D" w14:paraId="61C10BCE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9F7A1C1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C0535B1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EE99333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ATGCGTCACGCTATGTGCT</w:t>
                  </w:r>
                </w:p>
              </w:tc>
            </w:tr>
            <w:tr w:rsidR="00A85F06" w:rsidRPr="0036477D" w14:paraId="7E27F6CE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5EEB67A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MMP-2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1DB3B96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289DE76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ATGACAGCTGCACCACTGAG</w:t>
                  </w:r>
                </w:p>
              </w:tc>
            </w:tr>
            <w:tr w:rsidR="00A85F06" w:rsidRPr="0036477D" w14:paraId="4F111085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E3447E7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6B75EA2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3B62E0B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ATTTGTTGCCCAGGAAAGTG</w:t>
                  </w:r>
                </w:p>
              </w:tc>
            </w:tr>
            <w:tr w:rsidR="00A85F06" w:rsidRPr="0036477D" w14:paraId="6AE766CC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CB3A4D1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MMP-3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2C6D258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08073CD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CACAGACCTGACTCGGTTCC</w:t>
                  </w:r>
                </w:p>
              </w:tc>
            </w:tr>
            <w:tr w:rsidR="00A85F06" w:rsidRPr="0036477D" w14:paraId="53C7AB36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5F8C75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9C3128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169E67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GATTTGCGCCAAAAGTGCCT</w:t>
                  </w:r>
                </w:p>
              </w:tc>
            </w:tr>
            <w:tr w:rsidR="00A85F06" w:rsidRPr="0036477D" w14:paraId="313083A8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000FA2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SLC40A1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648B99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4C4CF0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ACATCCGATCTCCCCAAGTAG</w:t>
                  </w:r>
                </w:p>
              </w:tc>
            </w:tr>
            <w:tr w:rsidR="00A85F06" w:rsidRPr="0036477D" w14:paraId="62D933D9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379029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A23D5A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1871F9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ACATCCGATCTCCCCAAGTAG</w:t>
                  </w:r>
                </w:p>
              </w:tc>
            </w:tr>
            <w:tr w:rsidR="00A85F06" w:rsidRPr="0036477D" w14:paraId="378354C6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1A6F63B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GPX4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D410C93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38C46C3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GAGGCAAGACCGAAGTAAACTAC</w:t>
                  </w:r>
                </w:p>
              </w:tc>
            </w:tr>
            <w:tr w:rsidR="00A85F06" w:rsidRPr="0036477D" w14:paraId="6C0960AB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457F0AB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CB8A78F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301182D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CCGAACTGGTTACACGGGAA</w:t>
                  </w:r>
                </w:p>
              </w:tc>
            </w:tr>
            <w:tr w:rsidR="00A85F06" w:rsidRPr="0036477D" w14:paraId="3FF7FED9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CE76A8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SREBF1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AAF2A9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2BF8E3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GCTGCTGACCGACATCGAA</w:t>
                  </w:r>
                </w:p>
              </w:tc>
            </w:tr>
            <w:tr w:rsidR="00A85F06" w:rsidRPr="0036477D" w14:paraId="523DAE71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F89144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E9ADA8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B7B23C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GGGTGGGTCAAATAGGCCAG</w:t>
                  </w:r>
                </w:p>
              </w:tc>
            </w:tr>
            <w:tr w:rsidR="00A85F06" w:rsidRPr="0036477D" w14:paraId="509720A2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5A0EA0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SCD-1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EFE757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Forward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8ADEEE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CCGGACACGGTCACCCGTTG</w:t>
                  </w:r>
                </w:p>
              </w:tc>
            </w:tr>
            <w:tr w:rsidR="00A85F06" w:rsidRPr="0036477D" w14:paraId="0ED64BF7" w14:textId="77777777" w:rsidTr="002D0B8C">
              <w:trPr>
                <w:trHeight w:val="279"/>
              </w:trPr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CBCE54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B74070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Reverse</w:t>
                  </w:r>
                </w:p>
              </w:tc>
              <w:tc>
                <w:tcPr>
                  <w:tcW w:w="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2FCCF2" w14:textId="77777777" w:rsidR="00A85F06" w:rsidRPr="0036477D" w:rsidRDefault="00A85F06" w:rsidP="002D0B8C">
                  <w:pPr>
                    <w:widowControl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6477D">
                    <w:rPr>
                      <w:rFonts w:ascii="Times New Roman" w:hAnsi="Times New Roman" w:cs="Times New Roman"/>
                      <w:sz w:val="22"/>
                      <w:szCs w:val="22"/>
                    </w:rPr>
                    <w:t>CGCCTTGCACGCTAGCTGGT</w:t>
                  </w:r>
                </w:p>
              </w:tc>
            </w:tr>
          </w:tbl>
          <w:p w14:paraId="4E2CF35C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4FE45A4" w14:textId="31679216" w:rsidR="00A85F06" w:rsidRDefault="00A85F06" w:rsidP="00A85F06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D5C268A" w14:textId="77777777" w:rsidR="0036477D" w:rsidRDefault="0036477D" w:rsidP="00A85F06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9C28AEE" w14:textId="3BDABED4" w:rsidR="00A85F06" w:rsidRPr="005C0194" w:rsidRDefault="00A85F06" w:rsidP="00A85F0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019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5C0194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="0036477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6477D" w:rsidRPr="005C01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70D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870D1" w:rsidRPr="005C0194">
        <w:rPr>
          <w:rFonts w:ascii="Times New Roman" w:hAnsi="Times New Roman" w:cs="Times New Roman"/>
          <w:b/>
          <w:bCs/>
          <w:sz w:val="24"/>
          <w:szCs w:val="24"/>
        </w:rPr>
        <w:t xml:space="preserve">equence </w:t>
      </w:r>
      <w:r w:rsidRPr="005C0194">
        <w:rPr>
          <w:rFonts w:ascii="Times New Roman" w:hAnsi="Times New Roman" w:cs="Times New Roman"/>
          <w:b/>
          <w:bCs/>
          <w:sz w:val="24"/>
          <w:szCs w:val="24"/>
        </w:rPr>
        <w:t>of siRNA</w:t>
      </w:r>
    </w:p>
    <w:tbl>
      <w:tblPr>
        <w:tblStyle w:val="ab"/>
        <w:tblpPr w:leftFromText="180" w:rightFromText="180" w:vertAnchor="text" w:tblpY="1"/>
        <w:tblOverlap w:val="nev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1151"/>
        <w:gridCol w:w="3516"/>
      </w:tblGrid>
      <w:tr w:rsidR="00A85F06" w:rsidRPr="0036477D" w14:paraId="16C70FAE" w14:textId="77777777" w:rsidTr="002D0B8C">
        <w:tc>
          <w:tcPr>
            <w:tcW w:w="1248" w:type="dxa"/>
            <w:tcBorders>
              <w:bottom w:val="single" w:sz="4" w:space="0" w:color="auto"/>
            </w:tcBorders>
          </w:tcPr>
          <w:p w14:paraId="6758AAF2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Transcripts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4FA2E1A0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3" w:type="dxa"/>
            <w:tcBorders>
              <w:bottom w:val="single" w:sz="4" w:space="0" w:color="auto"/>
            </w:tcBorders>
          </w:tcPr>
          <w:p w14:paraId="36B69D8E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Sequence</w:t>
            </w:r>
          </w:p>
        </w:tc>
      </w:tr>
      <w:tr w:rsidR="00A85F06" w:rsidRPr="0036477D" w14:paraId="58D375F4" w14:textId="77777777" w:rsidTr="002D0B8C">
        <w:tc>
          <w:tcPr>
            <w:tcW w:w="1248" w:type="dxa"/>
            <w:tcBorders>
              <w:bottom w:val="nil"/>
            </w:tcBorders>
          </w:tcPr>
          <w:p w14:paraId="6DB13770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 w:hint="eastAsia"/>
                <w:sz w:val="22"/>
                <w:szCs w:val="22"/>
              </w:rPr>
              <w:t>P</w:t>
            </w: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 xml:space="preserve">lexin-A1 </w:t>
            </w:r>
          </w:p>
        </w:tc>
        <w:tc>
          <w:tcPr>
            <w:tcW w:w="1151" w:type="dxa"/>
            <w:tcBorders>
              <w:bottom w:val="nil"/>
            </w:tcBorders>
          </w:tcPr>
          <w:p w14:paraId="42A8AA7D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siRNA-1</w:t>
            </w:r>
          </w:p>
        </w:tc>
        <w:tc>
          <w:tcPr>
            <w:tcW w:w="3413" w:type="dxa"/>
            <w:tcBorders>
              <w:bottom w:val="nil"/>
            </w:tcBorders>
          </w:tcPr>
          <w:p w14:paraId="5BA15F57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GCAGUACUGACAACGUCAATT</w:t>
            </w:r>
          </w:p>
        </w:tc>
      </w:tr>
      <w:tr w:rsidR="00A85F06" w:rsidRPr="0036477D" w14:paraId="4670F53A" w14:textId="77777777" w:rsidTr="002D0B8C">
        <w:tc>
          <w:tcPr>
            <w:tcW w:w="1248" w:type="dxa"/>
            <w:tcBorders>
              <w:top w:val="nil"/>
              <w:bottom w:val="nil"/>
            </w:tcBorders>
          </w:tcPr>
          <w:p w14:paraId="4360FA51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7A6FC5BF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siRNA-2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14:paraId="2D0225CD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GGAACGGCAACUUUGUCAUTT</w:t>
            </w:r>
          </w:p>
        </w:tc>
      </w:tr>
      <w:tr w:rsidR="00A85F06" w:rsidRPr="0036477D" w14:paraId="4ED1E982" w14:textId="77777777" w:rsidTr="002D0B8C">
        <w:tc>
          <w:tcPr>
            <w:tcW w:w="1248" w:type="dxa"/>
            <w:tcBorders>
              <w:top w:val="nil"/>
              <w:bottom w:val="nil"/>
            </w:tcBorders>
          </w:tcPr>
          <w:p w14:paraId="767C7E0B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 w:hint="eastAsia"/>
                <w:sz w:val="22"/>
                <w:szCs w:val="22"/>
              </w:rPr>
              <w:t>P</w:t>
            </w: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lexin-B3</w:t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20FC733E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siRNA-1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14:paraId="0FDDE61F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ACAUGAGCCAAGCUGUCAUAG</w:t>
            </w:r>
          </w:p>
        </w:tc>
      </w:tr>
      <w:tr w:rsidR="00A85F06" w:rsidRPr="0036477D" w14:paraId="50E6DABA" w14:textId="77777777" w:rsidTr="002D0B8C">
        <w:tc>
          <w:tcPr>
            <w:tcW w:w="1248" w:type="dxa"/>
            <w:tcBorders>
              <w:top w:val="nil"/>
              <w:bottom w:val="nil"/>
            </w:tcBorders>
          </w:tcPr>
          <w:p w14:paraId="65F80D8C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782C8E38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siRNA-2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14:paraId="6058FCCB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UAAAGAGCAUGGGUGUUGUCC</w:t>
            </w:r>
          </w:p>
        </w:tc>
      </w:tr>
      <w:tr w:rsidR="00A85F06" w:rsidRPr="0036477D" w14:paraId="417F672D" w14:textId="77777777" w:rsidTr="002D0B8C">
        <w:tc>
          <w:tcPr>
            <w:tcW w:w="1248" w:type="dxa"/>
            <w:tcBorders>
              <w:top w:val="nil"/>
              <w:bottom w:val="nil"/>
            </w:tcBorders>
          </w:tcPr>
          <w:p w14:paraId="4361E963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 w:hint="eastAsia"/>
                <w:sz w:val="22"/>
                <w:szCs w:val="22"/>
              </w:rPr>
              <w:t>S</w:t>
            </w: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REBP1</w:t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1E435050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siRNA-1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14:paraId="176CBC45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CCUAUUUGACCCACCCUAUTT</w:t>
            </w:r>
          </w:p>
        </w:tc>
      </w:tr>
      <w:tr w:rsidR="00A85F06" w:rsidRPr="0036477D" w14:paraId="3376A719" w14:textId="77777777" w:rsidTr="002D0B8C">
        <w:tc>
          <w:tcPr>
            <w:tcW w:w="1248" w:type="dxa"/>
            <w:tcBorders>
              <w:top w:val="nil"/>
              <w:bottom w:val="nil"/>
            </w:tcBorders>
          </w:tcPr>
          <w:p w14:paraId="4FA60775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2F78F2BD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siRNA-2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14:paraId="4E051154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GGAGGCUUCUCUACAGGAATT</w:t>
            </w:r>
          </w:p>
        </w:tc>
      </w:tr>
      <w:tr w:rsidR="00A85F06" w:rsidRPr="0036477D" w14:paraId="1C07C11D" w14:textId="77777777" w:rsidTr="002D0B8C">
        <w:tc>
          <w:tcPr>
            <w:tcW w:w="1248" w:type="dxa"/>
            <w:tcBorders>
              <w:top w:val="nil"/>
              <w:bottom w:val="nil"/>
            </w:tcBorders>
          </w:tcPr>
          <w:p w14:paraId="69F52CEA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 w:hint="eastAsia"/>
                <w:sz w:val="22"/>
                <w:szCs w:val="22"/>
              </w:rPr>
              <w:t>SCD-1</w:t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7DC90E1B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siRNA-1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14:paraId="252F20BD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GACGAUAUCUCUAGCUCCUTT</w:t>
            </w:r>
          </w:p>
        </w:tc>
      </w:tr>
      <w:tr w:rsidR="00A85F06" w:rsidRPr="0036477D" w14:paraId="067CC2FC" w14:textId="77777777" w:rsidTr="002D0B8C">
        <w:tc>
          <w:tcPr>
            <w:tcW w:w="1248" w:type="dxa"/>
            <w:tcBorders>
              <w:top w:val="nil"/>
            </w:tcBorders>
          </w:tcPr>
          <w:p w14:paraId="70882FD4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nil"/>
            </w:tcBorders>
          </w:tcPr>
          <w:p w14:paraId="339FBDFE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siRNA-2</w:t>
            </w:r>
          </w:p>
        </w:tc>
        <w:tc>
          <w:tcPr>
            <w:tcW w:w="3413" w:type="dxa"/>
            <w:tcBorders>
              <w:top w:val="nil"/>
            </w:tcBorders>
          </w:tcPr>
          <w:p w14:paraId="12489B5C" w14:textId="77777777" w:rsidR="00A85F06" w:rsidRPr="0036477D" w:rsidRDefault="00A85F06" w:rsidP="002D0B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477D">
              <w:rPr>
                <w:rFonts w:ascii="Times New Roman" w:hAnsi="Times New Roman" w:cs="Times New Roman"/>
                <w:sz w:val="22"/>
                <w:szCs w:val="22"/>
              </w:rPr>
              <w:t>GGUUGAAUAUGUCUGGAGATT</w:t>
            </w:r>
          </w:p>
        </w:tc>
      </w:tr>
    </w:tbl>
    <w:p w14:paraId="4C5D72C7" w14:textId="4B9F70BE" w:rsidR="003E5B43" w:rsidRPr="00A94BB8" w:rsidRDefault="003E5B43" w:rsidP="00A94BB8">
      <w:pPr>
        <w:rPr>
          <w:rFonts w:ascii="Times New Roman" w:hAnsi="Times New Roman" w:cs="Times New Roman"/>
        </w:rPr>
      </w:pPr>
    </w:p>
    <w:sectPr w:rsidR="003E5B43" w:rsidRPr="00A94BB8" w:rsidSect="00120ED8">
      <w:headerReference w:type="default" r:id="rId16"/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DD2FB" w14:textId="77777777" w:rsidR="001861A2" w:rsidRDefault="001861A2" w:rsidP="003E5B43">
      <w:r>
        <w:separator/>
      </w:r>
    </w:p>
  </w:endnote>
  <w:endnote w:type="continuationSeparator" w:id="0">
    <w:p w14:paraId="79F2ED9F" w14:textId="77777777" w:rsidR="001861A2" w:rsidRDefault="001861A2" w:rsidP="003E5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tch801BT-Roman">
    <w:altName w:val="黑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5211717"/>
      <w:docPartObj>
        <w:docPartGallery w:val="Page Numbers (Bottom of Page)"/>
        <w:docPartUnique/>
      </w:docPartObj>
    </w:sdtPr>
    <w:sdtEndPr/>
    <w:sdtContent>
      <w:p w14:paraId="0A1B7C5C" w14:textId="23420F9B" w:rsidR="006446F3" w:rsidRDefault="006446F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51C" w:rsidRPr="0017751C">
          <w:rPr>
            <w:noProof/>
            <w:lang w:val="zh-CN"/>
          </w:rPr>
          <w:t>12</w:t>
        </w:r>
        <w:r>
          <w:fldChar w:fldCharType="end"/>
        </w:r>
      </w:p>
    </w:sdtContent>
  </w:sdt>
  <w:p w14:paraId="38B94DCB" w14:textId="77777777" w:rsidR="006446F3" w:rsidRDefault="006446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47480" w14:textId="77777777" w:rsidR="001861A2" w:rsidRDefault="001861A2" w:rsidP="003E5B43">
      <w:r>
        <w:separator/>
      </w:r>
    </w:p>
  </w:footnote>
  <w:footnote w:type="continuationSeparator" w:id="0">
    <w:p w14:paraId="53F01797" w14:textId="77777777" w:rsidR="001861A2" w:rsidRDefault="001861A2" w:rsidP="003E5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F2689" w14:textId="1A1FA642" w:rsidR="006446F3" w:rsidRPr="006446F3" w:rsidRDefault="006446F3" w:rsidP="006446F3">
    <w:pPr>
      <w:pStyle w:val="HTML"/>
      <w:pBdr>
        <w:bottom w:val="single" w:sz="4" w:space="1" w:color="auto"/>
      </w:pBdr>
      <w:spacing w:line="480" w:lineRule="auto"/>
      <w:jc w:val="center"/>
      <w:rPr>
        <w:rFonts w:ascii="Times New Roman" w:hAnsi="Times New Roman" w:cs="Times New Roman"/>
        <w:b/>
      </w:rPr>
    </w:pPr>
    <w:r w:rsidRPr="006446F3">
      <w:rPr>
        <w:rFonts w:ascii="Times New Roman" w:hAnsi="Times New Roman" w:cs="Times New Roman"/>
        <w:b/>
      </w:rPr>
      <w:t>The role of Semaphorin 5A on Ferroptosis of SFs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Q2MjG1NDU3MjW3NLRU0lEKTi0uzszPAykwMqsFAC3tzI4tAAAA"/>
  </w:docVars>
  <w:rsids>
    <w:rsidRoot w:val="00AA4F0A"/>
    <w:rsid w:val="00093E4D"/>
    <w:rsid w:val="000B51EF"/>
    <w:rsid w:val="000C3FD9"/>
    <w:rsid w:val="00111C77"/>
    <w:rsid w:val="00120ED8"/>
    <w:rsid w:val="00134155"/>
    <w:rsid w:val="001405C5"/>
    <w:rsid w:val="0017751C"/>
    <w:rsid w:val="001861A2"/>
    <w:rsid w:val="001951CA"/>
    <w:rsid w:val="001D191A"/>
    <w:rsid w:val="001F2F0B"/>
    <w:rsid w:val="00245B02"/>
    <w:rsid w:val="00284CF3"/>
    <w:rsid w:val="002D0B8C"/>
    <w:rsid w:val="002D5429"/>
    <w:rsid w:val="002E40FA"/>
    <w:rsid w:val="0036477D"/>
    <w:rsid w:val="0039408F"/>
    <w:rsid w:val="003B663A"/>
    <w:rsid w:val="003B68A7"/>
    <w:rsid w:val="003E5B43"/>
    <w:rsid w:val="00401E71"/>
    <w:rsid w:val="00420424"/>
    <w:rsid w:val="00422A18"/>
    <w:rsid w:val="00435AC2"/>
    <w:rsid w:val="004976C5"/>
    <w:rsid w:val="0057074B"/>
    <w:rsid w:val="00582258"/>
    <w:rsid w:val="005B2D44"/>
    <w:rsid w:val="005C0194"/>
    <w:rsid w:val="005D0ACF"/>
    <w:rsid w:val="005F724F"/>
    <w:rsid w:val="00626462"/>
    <w:rsid w:val="006446F3"/>
    <w:rsid w:val="00661A90"/>
    <w:rsid w:val="006961B7"/>
    <w:rsid w:val="006A21D0"/>
    <w:rsid w:val="006A22BF"/>
    <w:rsid w:val="007B137C"/>
    <w:rsid w:val="007B42A4"/>
    <w:rsid w:val="007C1D21"/>
    <w:rsid w:val="007C2E2F"/>
    <w:rsid w:val="0082682F"/>
    <w:rsid w:val="0084232C"/>
    <w:rsid w:val="008A604C"/>
    <w:rsid w:val="008B0FBD"/>
    <w:rsid w:val="008E329A"/>
    <w:rsid w:val="00965EB2"/>
    <w:rsid w:val="009870D1"/>
    <w:rsid w:val="0099204A"/>
    <w:rsid w:val="009924CA"/>
    <w:rsid w:val="009A64EA"/>
    <w:rsid w:val="009B56B5"/>
    <w:rsid w:val="009B7AF5"/>
    <w:rsid w:val="00A85F06"/>
    <w:rsid w:val="00A861ED"/>
    <w:rsid w:val="00A90708"/>
    <w:rsid w:val="00A94330"/>
    <w:rsid w:val="00A94BB8"/>
    <w:rsid w:val="00AA4F0A"/>
    <w:rsid w:val="00AE2F50"/>
    <w:rsid w:val="00B017D4"/>
    <w:rsid w:val="00B05566"/>
    <w:rsid w:val="00B31CB1"/>
    <w:rsid w:val="00B433C1"/>
    <w:rsid w:val="00B66F79"/>
    <w:rsid w:val="00BC7719"/>
    <w:rsid w:val="00BD08D5"/>
    <w:rsid w:val="00BF38DD"/>
    <w:rsid w:val="00C5768E"/>
    <w:rsid w:val="00CA4879"/>
    <w:rsid w:val="00DA7A71"/>
    <w:rsid w:val="00E06924"/>
    <w:rsid w:val="00EE4CB2"/>
    <w:rsid w:val="00EF12EC"/>
    <w:rsid w:val="00F23908"/>
    <w:rsid w:val="00F50EF9"/>
    <w:rsid w:val="00F51267"/>
    <w:rsid w:val="00FA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D82FA8"/>
  <w15:docId w15:val="{726F93A4-1000-4DBE-80CC-470D23AE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F0A"/>
    <w:pPr>
      <w:widowControl w:val="0"/>
      <w:jc w:val="both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4F0A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AA4F0A"/>
    <w:rPr>
      <w:rFonts w:ascii="Times New Roman" w:hAnsi="Times New Roman"/>
      <w:sz w:val="16"/>
      <w:szCs w:val="21"/>
    </w:rPr>
  </w:style>
  <w:style w:type="paragraph" w:styleId="a5">
    <w:name w:val="annotation text"/>
    <w:basedOn w:val="a"/>
    <w:link w:val="a6"/>
    <w:uiPriority w:val="99"/>
    <w:unhideWhenUsed/>
    <w:rsid w:val="00AA4F0A"/>
    <w:pPr>
      <w:jc w:val="left"/>
    </w:pPr>
    <w:rPr>
      <w:rFonts w:ascii="Times New Roman" w:hAnsi="Times New Roman"/>
    </w:rPr>
  </w:style>
  <w:style w:type="character" w:customStyle="1" w:styleId="a6">
    <w:name w:val="批注文字 字符"/>
    <w:basedOn w:val="a0"/>
    <w:link w:val="a5"/>
    <w:uiPriority w:val="99"/>
    <w:rsid w:val="00AA4F0A"/>
    <w:rPr>
      <w:rFonts w:ascii="Times New Roman" w:hAnsi="Times New Roman"/>
      <w:szCs w:val="21"/>
    </w:rPr>
  </w:style>
  <w:style w:type="paragraph" w:styleId="a7">
    <w:name w:val="header"/>
    <w:basedOn w:val="a"/>
    <w:link w:val="a8"/>
    <w:uiPriority w:val="99"/>
    <w:unhideWhenUsed/>
    <w:rsid w:val="003E5B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3E5B43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3E5B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3E5B43"/>
    <w:rPr>
      <w:sz w:val="18"/>
      <w:szCs w:val="18"/>
    </w:rPr>
  </w:style>
  <w:style w:type="table" w:styleId="ab">
    <w:name w:val="Table Grid"/>
    <w:basedOn w:val="a1"/>
    <w:uiPriority w:val="39"/>
    <w:rsid w:val="003E5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661A9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661A90"/>
    <w:rPr>
      <w:rFonts w:ascii="宋体" w:eastAsia="宋体" w:hAnsi="宋体" w:cs="宋体"/>
      <w:kern w:val="0"/>
      <w:sz w:val="24"/>
      <w:szCs w:val="24"/>
    </w:rPr>
  </w:style>
  <w:style w:type="paragraph" w:styleId="ac">
    <w:name w:val="Revision"/>
    <w:hidden/>
    <w:uiPriority w:val="99"/>
    <w:semiHidden/>
    <w:rsid w:val="00BF38DD"/>
    <w:rPr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1951CA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1951CA"/>
    <w:rPr>
      <w:sz w:val="18"/>
      <w:szCs w:val="18"/>
    </w:rPr>
  </w:style>
  <w:style w:type="paragraph" w:styleId="af">
    <w:name w:val="annotation subject"/>
    <w:basedOn w:val="a5"/>
    <w:next w:val="a5"/>
    <w:link w:val="af0"/>
    <w:uiPriority w:val="99"/>
    <w:semiHidden/>
    <w:unhideWhenUsed/>
    <w:rsid w:val="00B66F79"/>
    <w:rPr>
      <w:rFonts w:asciiTheme="minorHAnsi" w:hAnsiTheme="minorHAnsi"/>
      <w:b/>
      <w:bCs/>
    </w:rPr>
  </w:style>
  <w:style w:type="character" w:customStyle="1" w:styleId="af0">
    <w:name w:val="批注主题 字符"/>
    <w:basedOn w:val="a6"/>
    <w:link w:val="af"/>
    <w:uiPriority w:val="99"/>
    <w:semiHidden/>
    <w:rsid w:val="00B66F79"/>
    <w:rPr>
      <w:rFonts w:ascii="Times New Roman" w:hAnsi="Times New Roman"/>
      <w:b/>
      <w:bCs/>
      <w:szCs w:val="21"/>
    </w:rPr>
  </w:style>
  <w:style w:type="character" w:styleId="af1">
    <w:name w:val="line number"/>
    <w:basedOn w:val="a0"/>
    <w:uiPriority w:val="99"/>
    <w:semiHidden/>
    <w:unhideWhenUsed/>
    <w:rsid w:val="00A94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id.ncifcrf.gov/home.jsp" TargetMode="External"/><Relationship Id="rId13" Type="http://schemas.openxmlformats.org/officeDocument/2006/relationships/image" Target="media/image4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uhx8855@zju.edu.cn" TargetMode="External"/><Relationship Id="rId12" Type="http://schemas.openxmlformats.org/officeDocument/2006/relationships/image" Target="media/image3.tif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tiff"/><Relationship Id="rId5" Type="http://schemas.openxmlformats.org/officeDocument/2006/relationships/footnotes" Target="footnotes.xml"/><Relationship Id="rId15" Type="http://schemas.openxmlformats.org/officeDocument/2006/relationships/image" Target="media/image6.tiff"/><Relationship Id="rId10" Type="http://schemas.openxmlformats.org/officeDocument/2006/relationships/image" Target="media/image1.tif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kobas.cbi.pku.edu.cn/kobas3" TargetMode="External"/><Relationship Id="rId14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33463-DAD2-4E70-81E9-C0F73FCF3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3039</Words>
  <Characters>17327</Characters>
  <Application>Microsoft Office Word</Application>
  <DocSecurity>0</DocSecurity>
  <Lines>144</Lines>
  <Paragraphs>40</Paragraphs>
  <ScaleCrop>false</ScaleCrop>
  <Company/>
  <LinksUpToDate>false</LinksUpToDate>
  <CharactersWithSpaces>20326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 qi</dc:creator>
  <cp:lastModifiedBy>cheng qi</cp:lastModifiedBy>
  <cp:revision>11</cp:revision>
  <dcterms:created xsi:type="dcterms:W3CDTF">2022-06-03T02:43:00Z</dcterms:created>
  <dcterms:modified xsi:type="dcterms:W3CDTF">2022-07-03T07:55:00Z</dcterms:modified>
</cp:coreProperties>
</file>