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bCs/>
          <w:sz w:val="24"/>
          <w:szCs w:val="32"/>
        </w:rPr>
      </w:pPr>
      <w:bookmarkStart w:id="0" w:name="_Hlk90112110"/>
      <w:bookmarkStart w:id="1" w:name="OLE_LINK1"/>
      <w:bookmarkStart w:id="2" w:name="_Hlk91105216"/>
      <w:r>
        <w:rPr>
          <w:rFonts w:ascii="Times New Roman" w:hAnsi="Times New Roman" w:cs="Times New Roman"/>
          <w:b/>
          <w:bCs/>
          <w:sz w:val="24"/>
          <w:szCs w:val="32"/>
        </w:rPr>
        <w:t>GSDMD-dependent</w:t>
      </w:r>
      <w:bookmarkStart w:id="3" w:name="OLE_LINK5"/>
      <w:r>
        <w:rPr>
          <w:rFonts w:hint="eastAsia" w:ascii="Times New Roman" w:hAnsi="Times New Roman" w:cs="Times New Roman"/>
          <w:b/>
          <w:bCs/>
          <w:sz w:val="24"/>
          <w:szCs w:val="32"/>
        </w:rPr>
        <w:t xml:space="preserve"> </w:t>
      </w:r>
      <w:r>
        <w:rPr>
          <w:rFonts w:ascii="Times New Roman" w:hAnsi="Times New Roman" w:cs="Times New Roman"/>
          <w:b/>
          <w:bCs/>
          <w:sz w:val="24"/>
          <w:szCs w:val="32"/>
        </w:rPr>
        <w:t>neutrophil extracellular traps</w:t>
      </w:r>
      <w:bookmarkEnd w:id="0"/>
      <w:bookmarkEnd w:id="3"/>
      <w:r>
        <w:rPr>
          <w:rFonts w:ascii="Times New Roman" w:hAnsi="Times New Roman" w:cs="Times New Roman"/>
          <w:b/>
          <w:bCs/>
          <w:sz w:val="24"/>
          <w:szCs w:val="32"/>
        </w:rPr>
        <w:t xml:space="preserve"> promote macrophage-to-myofibroblast transition and renal fibrosis in </w:t>
      </w:r>
      <w:bookmarkStart w:id="4" w:name="_Hlk90112130"/>
      <w:r>
        <w:rPr>
          <w:rFonts w:ascii="Times New Roman" w:hAnsi="Times New Roman" w:cs="Times New Roman"/>
          <w:b/>
          <w:bCs/>
          <w:sz w:val="24"/>
          <w:szCs w:val="32"/>
        </w:rPr>
        <w:t>obstructive nephropathy</w:t>
      </w:r>
      <w:bookmarkEnd w:id="4"/>
      <w:r>
        <w:rPr>
          <w:rFonts w:ascii="Times New Roman" w:hAnsi="Times New Roman" w:cs="Times New Roman"/>
          <w:b/>
          <w:bCs/>
          <w:sz w:val="24"/>
          <w:szCs w:val="32"/>
        </w:rPr>
        <w:t xml:space="preserve"> </w:t>
      </w:r>
      <w:bookmarkEnd w:id="1"/>
      <w:r>
        <w:rPr>
          <w:rFonts w:ascii="Times New Roman" w:hAnsi="Times New Roman" w:cs="Times New Roman"/>
          <w:b/>
          <w:bCs/>
          <w:sz w:val="24"/>
          <w:szCs w:val="32"/>
        </w:rPr>
        <w:t xml:space="preserve"> </w:t>
      </w:r>
    </w:p>
    <w:p>
      <w:pPr>
        <w:spacing w:line="360" w:lineRule="auto"/>
        <w:rPr>
          <w:rFonts w:ascii="Times New Roman" w:hAnsi="Times New Roman" w:cs="Times New Roman"/>
          <w:b/>
          <w:bCs/>
          <w:sz w:val="24"/>
          <w:szCs w:val="32"/>
        </w:rPr>
      </w:pPr>
    </w:p>
    <w:bookmarkEnd w:id="2"/>
    <w:p>
      <w:pPr>
        <w:spacing w:line="360" w:lineRule="auto"/>
        <w:rPr>
          <w:rFonts w:ascii="Times New Roman" w:hAnsi="Times New Roman" w:cs="Times New Roman"/>
          <w:b/>
          <w:bCs/>
          <w:sz w:val="22"/>
          <w:szCs w:val="28"/>
        </w:rPr>
      </w:pPr>
      <w:r>
        <w:rPr>
          <w:rFonts w:ascii="Times New Roman" w:hAnsi="Times New Roman" w:cs="Times New Roman"/>
          <w:b/>
          <w:bCs/>
          <w:sz w:val="22"/>
          <w:szCs w:val="28"/>
        </w:rPr>
        <w:t>Yujia Wang</w:t>
      </w:r>
      <w:r>
        <w:rPr>
          <w:rFonts w:hint="eastAsia" w:ascii="Times New Roman" w:hAnsi="Times New Roman" w:cs="Times New Roman"/>
          <w:b/>
          <w:bCs/>
          <w:sz w:val="22"/>
          <w:szCs w:val="28"/>
          <w:vertAlign w:val="superscript"/>
        </w:rPr>
        <w:t>1,2*</w:t>
      </w:r>
      <w:r>
        <w:rPr>
          <w:rFonts w:ascii="Times New Roman" w:hAnsi="Times New Roman" w:cs="Times New Roman"/>
          <w:b/>
          <w:bCs/>
          <w:sz w:val="22"/>
          <w:szCs w:val="28"/>
        </w:rPr>
        <w:t>, Yinshuang Li</w:t>
      </w:r>
      <w:r>
        <w:rPr>
          <w:rFonts w:hint="eastAsia" w:ascii="Times New Roman" w:hAnsi="Times New Roman" w:cs="Times New Roman"/>
          <w:b/>
          <w:bCs/>
          <w:sz w:val="22"/>
          <w:szCs w:val="28"/>
          <w:vertAlign w:val="superscript"/>
        </w:rPr>
        <w:t>1</w:t>
      </w:r>
      <w:r>
        <w:rPr>
          <w:rFonts w:ascii="Times New Roman" w:hAnsi="Times New Roman" w:cs="Times New Roman"/>
          <w:b/>
          <w:bCs/>
          <w:sz w:val="22"/>
          <w:szCs w:val="28"/>
          <w:vertAlign w:val="superscript"/>
        </w:rPr>
        <w:t>,2</w:t>
      </w:r>
      <w:r>
        <w:rPr>
          <w:rFonts w:hint="eastAsia" w:ascii="Times New Roman" w:hAnsi="Times New Roman" w:cs="Times New Roman"/>
          <w:b/>
          <w:bCs/>
          <w:sz w:val="22"/>
          <w:szCs w:val="28"/>
          <w:vertAlign w:val="superscript"/>
        </w:rPr>
        <w:t>*</w:t>
      </w:r>
      <w:r>
        <w:rPr>
          <w:rFonts w:ascii="Times New Roman" w:hAnsi="Times New Roman" w:cs="Times New Roman"/>
          <w:b/>
          <w:bCs/>
          <w:sz w:val="22"/>
          <w:szCs w:val="28"/>
        </w:rPr>
        <w:t>, Zhimin Chen</w:t>
      </w:r>
      <w:r>
        <w:rPr>
          <w:rFonts w:hint="eastAsia" w:ascii="Times New Roman" w:hAnsi="Times New Roman" w:cs="Times New Roman"/>
          <w:b/>
          <w:bCs/>
          <w:sz w:val="22"/>
          <w:szCs w:val="28"/>
          <w:vertAlign w:val="superscript"/>
        </w:rPr>
        <w:t>1</w:t>
      </w:r>
      <w:r>
        <w:rPr>
          <w:rFonts w:ascii="Times New Roman" w:hAnsi="Times New Roman" w:cs="Times New Roman"/>
          <w:b/>
          <w:bCs/>
          <w:sz w:val="22"/>
          <w:szCs w:val="28"/>
          <w:vertAlign w:val="superscript"/>
        </w:rPr>
        <w:t>,2</w:t>
      </w:r>
      <w:r>
        <w:rPr>
          <w:rFonts w:hint="eastAsia" w:ascii="Times New Roman" w:hAnsi="Times New Roman" w:cs="Times New Roman"/>
          <w:b/>
          <w:bCs/>
          <w:sz w:val="22"/>
          <w:szCs w:val="28"/>
          <w:vertAlign w:val="superscript"/>
        </w:rPr>
        <w:t>*</w:t>
      </w:r>
      <w:r>
        <w:rPr>
          <w:rFonts w:ascii="Times New Roman" w:hAnsi="Times New Roman" w:cs="Times New Roman"/>
          <w:b/>
          <w:bCs/>
          <w:sz w:val="22"/>
          <w:szCs w:val="28"/>
        </w:rPr>
        <w:t>, Ying Yuan</w:t>
      </w:r>
      <w:r>
        <w:rPr>
          <w:rFonts w:hint="eastAsia" w:ascii="Times New Roman" w:hAnsi="Times New Roman" w:cs="Times New Roman"/>
          <w:b/>
          <w:bCs/>
          <w:sz w:val="22"/>
          <w:szCs w:val="28"/>
          <w:vertAlign w:val="superscript"/>
        </w:rPr>
        <w:t>1</w:t>
      </w:r>
      <w:r>
        <w:rPr>
          <w:rFonts w:ascii="Times New Roman" w:hAnsi="Times New Roman" w:cs="Times New Roman"/>
          <w:b/>
          <w:bCs/>
          <w:sz w:val="22"/>
          <w:szCs w:val="28"/>
          <w:vertAlign w:val="superscript"/>
        </w:rPr>
        <w:t>,2</w:t>
      </w:r>
      <w:r>
        <w:rPr>
          <w:rFonts w:ascii="Times New Roman" w:hAnsi="Times New Roman" w:cs="Times New Roman"/>
          <w:b/>
          <w:bCs/>
          <w:sz w:val="22"/>
          <w:szCs w:val="28"/>
        </w:rPr>
        <w:t>, Qinglin Su</w:t>
      </w:r>
      <w:r>
        <w:rPr>
          <w:rFonts w:hint="eastAsia" w:ascii="Times New Roman" w:hAnsi="Times New Roman" w:cs="Times New Roman"/>
          <w:b/>
          <w:bCs/>
          <w:sz w:val="22"/>
          <w:szCs w:val="28"/>
          <w:vertAlign w:val="superscript"/>
        </w:rPr>
        <w:t>1</w:t>
      </w:r>
      <w:r>
        <w:rPr>
          <w:rFonts w:ascii="Times New Roman" w:hAnsi="Times New Roman" w:cs="Times New Roman"/>
          <w:b/>
          <w:bCs/>
          <w:sz w:val="22"/>
          <w:szCs w:val="28"/>
          <w:vertAlign w:val="superscript"/>
        </w:rPr>
        <w:t>,2</w:t>
      </w:r>
      <w:r>
        <w:rPr>
          <w:rFonts w:ascii="Times New Roman" w:hAnsi="Times New Roman" w:cs="Times New Roman"/>
          <w:b/>
          <w:bCs/>
          <w:sz w:val="22"/>
          <w:szCs w:val="28"/>
        </w:rPr>
        <w:t>, Keng Ye</w:t>
      </w:r>
      <w:r>
        <w:rPr>
          <w:rFonts w:hint="eastAsia" w:ascii="Times New Roman" w:hAnsi="Times New Roman" w:cs="Times New Roman"/>
          <w:b/>
          <w:bCs/>
          <w:sz w:val="22"/>
          <w:szCs w:val="28"/>
          <w:vertAlign w:val="superscript"/>
        </w:rPr>
        <w:t>1</w:t>
      </w:r>
      <w:r>
        <w:rPr>
          <w:rFonts w:ascii="Times New Roman" w:hAnsi="Times New Roman" w:cs="Times New Roman"/>
          <w:b/>
          <w:bCs/>
          <w:sz w:val="22"/>
          <w:szCs w:val="28"/>
          <w:vertAlign w:val="superscript"/>
        </w:rPr>
        <w:t>,2</w:t>
      </w:r>
      <w:r>
        <w:rPr>
          <w:rFonts w:ascii="Times New Roman" w:hAnsi="Times New Roman" w:cs="Times New Roman"/>
          <w:b/>
          <w:bCs/>
          <w:sz w:val="22"/>
          <w:szCs w:val="28"/>
        </w:rPr>
        <w:t>, Caiming Chen</w:t>
      </w:r>
      <w:r>
        <w:rPr>
          <w:rFonts w:hint="eastAsia" w:ascii="Times New Roman" w:hAnsi="Times New Roman" w:cs="Times New Roman"/>
          <w:b/>
          <w:bCs/>
          <w:sz w:val="22"/>
          <w:szCs w:val="28"/>
          <w:vertAlign w:val="superscript"/>
        </w:rPr>
        <w:t>1,2</w:t>
      </w:r>
      <w:r>
        <w:rPr>
          <w:rFonts w:ascii="Times New Roman" w:hAnsi="Times New Roman" w:cs="Times New Roman"/>
          <w:b/>
          <w:bCs/>
          <w:sz w:val="22"/>
          <w:szCs w:val="28"/>
        </w:rPr>
        <w:t>, Guoping Li</w:t>
      </w:r>
      <w:r>
        <w:rPr>
          <w:rFonts w:hint="eastAsia" w:ascii="Times New Roman" w:hAnsi="Times New Roman" w:cs="Times New Roman"/>
          <w:b/>
          <w:bCs/>
          <w:sz w:val="22"/>
          <w:szCs w:val="28"/>
          <w:vertAlign w:val="superscript"/>
        </w:rPr>
        <w:t>3</w:t>
      </w:r>
      <w:r>
        <w:rPr>
          <w:rFonts w:ascii="Times New Roman" w:hAnsi="Times New Roman" w:cs="Times New Roman"/>
          <w:b/>
          <w:bCs/>
          <w:sz w:val="22"/>
          <w:szCs w:val="28"/>
        </w:rPr>
        <w:t>, Yankun Song</w:t>
      </w:r>
      <w:r>
        <w:rPr>
          <w:rFonts w:hint="eastAsia" w:ascii="Times New Roman" w:hAnsi="Times New Roman" w:cs="Times New Roman"/>
          <w:b/>
          <w:bCs/>
          <w:sz w:val="22"/>
          <w:szCs w:val="28"/>
          <w:vertAlign w:val="superscript"/>
        </w:rPr>
        <w:t>3</w:t>
      </w:r>
      <w:r>
        <w:rPr>
          <w:rFonts w:ascii="Times New Roman" w:hAnsi="Times New Roman" w:cs="Times New Roman"/>
          <w:b/>
          <w:bCs/>
          <w:sz w:val="22"/>
          <w:szCs w:val="28"/>
        </w:rPr>
        <w:t>, Hong Chen</w:t>
      </w:r>
      <w:r>
        <w:rPr>
          <w:rFonts w:hint="eastAsia" w:ascii="Times New Roman" w:hAnsi="Times New Roman" w:cs="Times New Roman"/>
          <w:b/>
          <w:bCs/>
          <w:sz w:val="22"/>
          <w:szCs w:val="28"/>
          <w:vertAlign w:val="superscript"/>
        </w:rPr>
        <w:t>3</w:t>
      </w:r>
      <w:r>
        <w:rPr>
          <w:rFonts w:hint="eastAsia" w:ascii="Times New Roman" w:hAnsi="Times New Roman" w:cs="Times New Roman"/>
          <w:b/>
          <w:bCs/>
          <w:sz w:val="22"/>
          <w:szCs w:val="28"/>
          <w:vertAlign w:val="superscript"/>
        </w:rPr>
        <w:sym w:font="Wingdings" w:char="F02A"/>
      </w:r>
      <w:r>
        <w:rPr>
          <w:rFonts w:ascii="Times New Roman" w:hAnsi="Times New Roman" w:cs="Times New Roman"/>
          <w:b/>
          <w:bCs/>
          <w:sz w:val="22"/>
          <w:szCs w:val="28"/>
        </w:rPr>
        <w:t>, Yanfang Xu</w:t>
      </w:r>
      <w:r>
        <w:rPr>
          <w:rFonts w:hint="eastAsia" w:ascii="Times New Roman" w:hAnsi="Times New Roman" w:cs="Times New Roman"/>
          <w:b/>
          <w:bCs/>
          <w:sz w:val="22"/>
          <w:szCs w:val="28"/>
          <w:vertAlign w:val="superscript"/>
        </w:rPr>
        <w:t>1,2</w:t>
      </w:r>
      <w:r>
        <w:rPr>
          <w:rFonts w:hint="eastAsia" w:ascii="Times New Roman" w:hAnsi="Times New Roman" w:cs="Times New Roman"/>
          <w:b/>
          <w:bCs/>
          <w:sz w:val="22"/>
          <w:szCs w:val="28"/>
          <w:vertAlign w:val="superscript"/>
        </w:rPr>
        <w:sym w:font="Wingdings" w:char="F02A"/>
      </w:r>
    </w:p>
    <w:p>
      <w:pPr>
        <w:spacing w:line="360" w:lineRule="auto"/>
        <w:rPr>
          <w:rFonts w:ascii="Times New Roman" w:hAnsi="Times New Roman" w:cs="Times New Roman"/>
          <w:b/>
          <w:bCs/>
          <w:sz w:val="22"/>
          <w:szCs w:val="28"/>
        </w:rPr>
      </w:pPr>
    </w:p>
    <w:p>
      <w:pPr>
        <w:spacing w:line="360" w:lineRule="auto"/>
        <w:rPr>
          <w:rFonts w:ascii="Times New Roman" w:hAnsi="Times New Roman" w:cs="Times New Roman"/>
          <w:sz w:val="22"/>
          <w:szCs w:val="28"/>
        </w:rPr>
      </w:pPr>
      <w:r>
        <w:rPr>
          <w:rFonts w:hint="eastAsia" w:ascii="Times New Roman" w:hAnsi="Times New Roman" w:cs="Times New Roman"/>
          <w:sz w:val="22"/>
          <w:szCs w:val="28"/>
          <w:vertAlign w:val="superscript"/>
        </w:rPr>
        <w:t>1</w:t>
      </w:r>
      <w:r>
        <w:rPr>
          <w:rFonts w:hint="eastAsia" w:ascii="Times New Roman" w:hAnsi="Times New Roman" w:cs="Times New Roman"/>
          <w:sz w:val="22"/>
          <w:szCs w:val="28"/>
        </w:rPr>
        <w:t>Department of Nephrology, Blood Purification Research Center, the First Affiliated Hospital, Fujian Medical University, Fuzhou, China.</w:t>
      </w:r>
    </w:p>
    <w:p>
      <w:pPr>
        <w:spacing w:line="360" w:lineRule="auto"/>
        <w:rPr>
          <w:rFonts w:ascii="Times New Roman" w:hAnsi="Times New Roman" w:cs="Times New Roman"/>
          <w:sz w:val="22"/>
          <w:szCs w:val="28"/>
        </w:rPr>
      </w:pPr>
      <w:r>
        <w:rPr>
          <w:rFonts w:hint="eastAsia" w:ascii="Times New Roman" w:hAnsi="Times New Roman" w:cs="Times New Roman"/>
          <w:sz w:val="22"/>
          <w:szCs w:val="28"/>
          <w:vertAlign w:val="superscript"/>
        </w:rPr>
        <w:t>2</w:t>
      </w:r>
      <w:r>
        <w:rPr>
          <w:rFonts w:hint="eastAsia" w:ascii="Times New Roman" w:hAnsi="Times New Roman" w:cs="Times New Roman"/>
          <w:sz w:val="22"/>
          <w:szCs w:val="28"/>
        </w:rPr>
        <w:t>Fujian Clinical Research Center for Metabolic Chronic Kidney Disease, the First Affiliated Hospital, Fujian Medical University, Fuzhou, China.</w:t>
      </w:r>
    </w:p>
    <w:p>
      <w:pPr>
        <w:spacing w:line="360" w:lineRule="auto"/>
        <w:rPr>
          <w:rFonts w:ascii="Times New Roman" w:hAnsi="Times New Roman" w:cs="Times New Roman"/>
          <w:sz w:val="22"/>
          <w:szCs w:val="28"/>
        </w:rPr>
      </w:pPr>
      <w:r>
        <w:rPr>
          <w:rFonts w:hint="eastAsia" w:ascii="Times New Roman" w:hAnsi="Times New Roman" w:cs="Times New Roman"/>
          <w:sz w:val="22"/>
          <w:szCs w:val="28"/>
          <w:vertAlign w:val="superscript"/>
        </w:rPr>
        <w:t>3</w:t>
      </w:r>
      <w:r>
        <w:rPr>
          <w:rFonts w:hint="eastAsia" w:ascii="Times New Roman" w:hAnsi="Times New Roman" w:cs="Times New Roman"/>
          <w:sz w:val="22"/>
          <w:szCs w:val="28"/>
        </w:rPr>
        <w:t>Department of Pathology, the First Affiliated Hospital, Fujian Medical University, Fuzhou, China</w:t>
      </w:r>
    </w:p>
    <w:p>
      <w:pPr>
        <w:spacing w:line="360" w:lineRule="auto"/>
        <w:rPr>
          <w:rFonts w:ascii="Times New Roman" w:hAnsi="Times New Roman" w:cs="Times New Roman"/>
          <w:sz w:val="24"/>
          <w:szCs w:val="32"/>
        </w:rPr>
      </w:pPr>
    </w:p>
    <w:p>
      <w:pPr>
        <w:spacing w:line="360" w:lineRule="auto"/>
        <w:rPr>
          <w:rFonts w:ascii="Times New Roman" w:hAnsi="Times New Roman" w:cs="Times New Roman"/>
          <w:sz w:val="24"/>
          <w:szCs w:val="32"/>
        </w:rPr>
      </w:pPr>
    </w:p>
    <w:p>
      <w:pPr>
        <w:spacing w:line="360" w:lineRule="auto"/>
        <w:rPr>
          <w:rFonts w:ascii="Times New Roman" w:hAnsi="Times New Roman" w:cs="Times New Roman"/>
          <w:sz w:val="24"/>
          <w:szCs w:val="32"/>
        </w:rPr>
      </w:pPr>
      <w:r>
        <w:rPr>
          <w:rFonts w:hint="eastAsia" w:ascii="Times New Roman" w:hAnsi="Times New Roman" w:cs="Times New Roman"/>
          <w:b/>
          <w:bCs/>
          <w:sz w:val="24"/>
          <w:szCs w:val="32"/>
        </w:rPr>
        <w:t>*</w:t>
      </w:r>
      <w:r>
        <w:rPr>
          <w:rFonts w:ascii="Times New Roman" w:hAnsi="Times New Roman" w:cs="Times New Roman"/>
          <w:sz w:val="24"/>
          <w:szCs w:val="32"/>
        </w:rPr>
        <w:t xml:space="preserve">Yujia Wang, Yinshuang Li and Zhimin Chen contributed equally to this work. </w:t>
      </w:r>
    </w:p>
    <w:p>
      <w:pPr>
        <w:spacing w:line="360" w:lineRule="auto"/>
        <w:rPr>
          <w:rFonts w:ascii="Times New Roman" w:hAnsi="Times New Roman" w:cs="Times New Roman"/>
          <w:sz w:val="24"/>
          <w:szCs w:val="32"/>
        </w:rPr>
      </w:pP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 xml:space="preserve"> </w:t>
      </w:r>
    </w:p>
    <w:p>
      <w:pPr>
        <w:spacing w:line="360" w:lineRule="auto"/>
        <w:rPr>
          <w:rFonts w:ascii="Times New Roman" w:hAnsi="Times New Roman" w:cs="Times New Roman"/>
          <w:b/>
          <w:bCs/>
          <w:sz w:val="24"/>
        </w:rPr>
      </w:pPr>
      <w:r>
        <w:rPr>
          <w:rFonts w:ascii="Times New Roman" w:hAnsi="Times New Roman" w:cs="Times New Roman"/>
          <w:b/>
          <w:bCs/>
          <w:sz w:val="24"/>
          <w:szCs w:val="32"/>
        </w:rPr>
        <w:sym w:font="Wingdings" w:char="F02A"/>
      </w:r>
      <w:r>
        <w:rPr>
          <w:rFonts w:ascii="Times New Roman" w:hAnsi="Times New Roman" w:cs="Times New Roman"/>
          <w:b/>
          <w:bCs/>
          <w:sz w:val="24"/>
          <w:szCs w:val="32"/>
        </w:rPr>
        <w:t xml:space="preserve">Corresponding author: </w:t>
      </w:r>
      <w:r>
        <w:rPr>
          <w:rFonts w:ascii="Times New Roman" w:hAnsi="Times New Roman" w:cs="Times New Roman"/>
          <w:sz w:val="24"/>
          <w:szCs w:val="32"/>
        </w:rPr>
        <w:t xml:space="preserve">Hong Chen, Email: fychenhong@126.com; Yanfang Xu, Email: </w:t>
      </w:r>
      <w:r>
        <w:rPr>
          <w:u w:val="none"/>
        </w:rPr>
        <w:fldChar w:fldCharType="begin"/>
      </w:r>
      <w:r>
        <w:rPr>
          <w:u w:val="none"/>
        </w:rPr>
        <w:instrText xml:space="preserve"> HYPERLINK "mailto:xuyanfang99@hotmail.com;" </w:instrText>
      </w:r>
      <w:r>
        <w:rPr>
          <w:u w:val="none"/>
        </w:rPr>
        <w:fldChar w:fldCharType="separate"/>
      </w:r>
      <w:r>
        <w:rPr>
          <w:rStyle w:val="7"/>
          <w:rFonts w:ascii="Times New Roman" w:hAnsi="Times New Roman" w:cs="Times New Roman"/>
          <w:color w:val="auto"/>
          <w:sz w:val="24"/>
          <w:szCs w:val="32"/>
          <w:u w:val="none"/>
        </w:rPr>
        <w:t>xuyanfang99@hotmail.com.</w:t>
      </w:r>
      <w:r>
        <w:rPr>
          <w:rStyle w:val="7"/>
          <w:rFonts w:ascii="Times New Roman" w:hAnsi="Times New Roman" w:cs="Times New Roman"/>
          <w:color w:val="auto"/>
          <w:sz w:val="24"/>
          <w:szCs w:val="32"/>
          <w:u w:val="none"/>
        </w:rPr>
        <w:fldChar w:fldCharType="end"/>
      </w:r>
      <w:r>
        <w:rPr>
          <w:rFonts w:ascii="Times New Roman" w:hAnsi="Times New Roman" w:cs="Times New Roman"/>
          <w:sz w:val="24"/>
          <w:szCs w:val="32"/>
        </w:rPr>
        <w:t xml:space="preserve">  Chazhong Road 20, Fuzhou 350005, China. Tel: +86-13600880688; Fax: +86-591-87981028.</w:t>
      </w:r>
    </w:p>
    <w:p>
      <w:pPr>
        <w:spacing w:line="360" w:lineRule="auto"/>
        <w:rPr>
          <w:rFonts w:ascii="Times New Roman" w:hAnsi="Times New Roman" w:cs="Times New Roman"/>
          <w:b/>
          <w:bCs/>
          <w:sz w:val="24"/>
        </w:rPr>
      </w:pPr>
    </w:p>
    <w:p>
      <w:pPr>
        <w:spacing w:line="360" w:lineRule="auto"/>
        <w:rPr>
          <w:rFonts w:ascii="Times New Roman" w:hAnsi="Times New Roman" w:cs="Times New Roman"/>
          <w:b/>
          <w:bCs/>
          <w:sz w:val="24"/>
        </w:rPr>
      </w:pPr>
    </w:p>
    <w:p>
      <w:pPr>
        <w:spacing w:line="360" w:lineRule="auto"/>
        <w:rPr>
          <w:rFonts w:ascii="Times New Roman" w:hAnsi="Times New Roman" w:cs="Times New Roman"/>
          <w:b/>
          <w:bCs/>
          <w:sz w:val="24"/>
        </w:rPr>
      </w:pPr>
      <w:r>
        <w:rPr>
          <w:rFonts w:ascii="Times New Roman" w:hAnsi="Times New Roman" w:cs="Times New Roman"/>
          <w:b/>
          <w:bCs/>
          <w:sz w:val="24"/>
        </w:rPr>
        <w:t>Competing Interests statement</w:t>
      </w:r>
    </w:p>
    <w:p>
      <w:pPr>
        <w:spacing w:line="360" w:lineRule="auto"/>
        <w:rPr>
          <w:rFonts w:ascii="Times New Roman" w:hAnsi="Times New Roman" w:cs="Times New Roman"/>
          <w:sz w:val="24"/>
        </w:rPr>
        <w:sectPr>
          <w:footerReference r:id="rId3" w:type="default"/>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cs="Times New Roman"/>
          <w:sz w:val="24"/>
        </w:rPr>
        <w:t>The authors have declared that no conflict of interest exists.</w:t>
      </w:r>
    </w:p>
    <w:p>
      <w:pPr>
        <w:spacing w:line="360" w:lineRule="auto"/>
        <w:rPr>
          <w:rFonts w:ascii="Times New Roman" w:hAnsi="Times New Roman" w:cs="Times New Roman"/>
          <w:b/>
          <w:bCs/>
          <w:sz w:val="24"/>
        </w:rPr>
      </w:pPr>
      <w:r>
        <w:rPr>
          <w:rFonts w:ascii="Times New Roman" w:hAnsi="Times New Roman" w:cs="Times New Roman"/>
          <w:b/>
          <w:bCs/>
          <w:sz w:val="24"/>
        </w:rPr>
        <w:t>A</w:t>
      </w:r>
      <w:r>
        <w:rPr>
          <w:rFonts w:hint="eastAsia" w:ascii="Times New Roman" w:hAnsi="Times New Roman" w:cs="Times New Roman"/>
          <w:b/>
          <w:bCs/>
          <w:sz w:val="24"/>
        </w:rPr>
        <w:t>bstract</w:t>
      </w:r>
    </w:p>
    <w:p>
      <w:pPr>
        <w:widowControl/>
        <w:spacing w:line="360" w:lineRule="auto"/>
        <w:ind w:firstLine="480" w:firstLineChars="200"/>
        <w:rPr>
          <w:rFonts w:ascii="Times New Roman" w:hAnsi="Times New Roman" w:cs="Times New Roman"/>
          <w:sz w:val="24"/>
        </w:rPr>
      </w:pPr>
      <w:r>
        <w:rPr>
          <w:rFonts w:ascii="Times New Roman" w:hAnsi="Times New Roman" w:eastAsia="华文宋体" w:cs="Times New Roman"/>
          <w:sz w:val="24"/>
        </w:rPr>
        <w:t>Renal fibrosis is a common consequence of various progressive nephropathies, including obstructive nephropathy, and ultimately leads to kidney failure. Infiltration of inflammatory cells is a prominent feature of renal injury after draining blockages from the kidney, and correlates closely with the development of renal fibrosis. However, the underlying molecular mechanism behind the promotion of renal fibrosis by inflammatory cells remains unclear. Herein, we show</w:t>
      </w:r>
      <w:r>
        <w:rPr>
          <w:rFonts w:hint="eastAsia" w:ascii="Times New Roman" w:hAnsi="Times New Roman" w:eastAsia="华文宋体" w:cs="Times New Roman"/>
          <w:sz w:val="24"/>
        </w:rPr>
        <w:t>ed</w:t>
      </w:r>
      <w:r>
        <w:rPr>
          <w:rFonts w:ascii="Times New Roman" w:hAnsi="Times New Roman" w:eastAsia="华文宋体" w:cs="Times New Roman"/>
          <w:sz w:val="24"/>
        </w:rPr>
        <w:t xml:space="preserve"> that unilateral ureteral obstruction (UUO) induced Gasdermin D (GSDMD) activation in neutrophils, abundant neutrophil extracellular traps (NETs) formation and macrophage-to-myofibroblast transition (MMT) characterized by α-smooth muscle actin (α-SMA) expression in macrophages. </w:t>
      </w:r>
      <w:r>
        <w:rPr>
          <w:rFonts w:ascii="Times New Roman" w:hAnsi="Times New Roman" w:eastAsia="华文宋体" w:cs="Times New Roman"/>
          <w:i/>
          <w:iCs/>
          <w:sz w:val="24"/>
        </w:rPr>
        <w:t>Gsdmd</w:t>
      </w:r>
      <w:r>
        <w:rPr>
          <w:rFonts w:ascii="Times New Roman" w:hAnsi="Times New Roman" w:eastAsia="华文宋体" w:cs="Times New Roman"/>
          <w:sz w:val="24"/>
        </w:rPr>
        <w:t xml:space="preserve"> deletion significantly </w:t>
      </w:r>
      <w:r>
        <w:rPr>
          <w:rFonts w:hint="eastAsia" w:ascii="Times New Roman" w:hAnsi="Times New Roman" w:eastAsia="华文宋体" w:cs="Times New Roman"/>
          <w:sz w:val="24"/>
        </w:rPr>
        <w:t xml:space="preserve">reduced infiltration of inflammatory cells in the kidneys and inhibited NETs formation, MMT and thereby renal fibrosis. </w:t>
      </w:r>
      <w:r>
        <w:rPr>
          <w:rFonts w:ascii="Times New Roman" w:hAnsi="Times New Roman" w:eastAsia="华文宋体" w:cs="Times New Roman"/>
          <w:sz w:val="24"/>
        </w:rPr>
        <w:t xml:space="preserve">Chimera studies confirmed that </w:t>
      </w:r>
      <w:r>
        <w:rPr>
          <w:rFonts w:ascii="Times New Roman" w:hAnsi="Times New Roman" w:eastAsia="华文宋体" w:cs="Times New Roman"/>
          <w:i/>
          <w:iCs/>
          <w:sz w:val="24"/>
        </w:rPr>
        <w:t>Gsdmd</w:t>
      </w:r>
      <w:r>
        <w:rPr>
          <w:rFonts w:ascii="Times New Roman" w:hAnsi="Times New Roman" w:eastAsia="华文宋体" w:cs="Times New Roman"/>
          <w:sz w:val="24"/>
        </w:rPr>
        <w:t xml:space="preserve"> deletion in bone marrow-derived cells, instead of renal parenchymal cells, provided protection against renal fibrosis. </w:t>
      </w:r>
      <w:r>
        <w:rPr>
          <w:rFonts w:hint="eastAsia" w:ascii="Times New Roman" w:hAnsi="Times New Roman" w:eastAsia="华文宋体" w:cs="Times New Roman"/>
          <w:sz w:val="24"/>
        </w:rPr>
        <w:t xml:space="preserve">Further, specific deletion of </w:t>
      </w:r>
      <w:r>
        <w:rPr>
          <w:rFonts w:hint="eastAsia" w:ascii="Times New Roman" w:hAnsi="Times New Roman" w:eastAsia="华文宋体" w:cs="Times New Roman"/>
          <w:i/>
          <w:iCs/>
          <w:sz w:val="24"/>
        </w:rPr>
        <w:t>Gsdmd</w:t>
      </w:r>
      <w:r>
        <w:rPr>
          <w:rFonts w:hint="eastAsia" w:ascii="Times New Roman" w:hAnsi="Times New Roman" w:eastAsia="华文宋体" w:cs="Times New Roman"/>
          <w:sz w:val="24"/>
        </w:rPr>
        <w:t xml:space="preserve"> in neutrophils instead of macrophages protected the kidney from undergoing fibrosis after UUO</w:t>
      </w:r>
      <w:r>
        <w:rPr>
          <w:rFonts w:ascii="Times New Roman" w:hAnsi="Times New Roman" w:eastAsia="华文宋体" w:cs="Times New Roman"/>
          <w:sz w:val="24"/>
        </w:rPr>
        <w:t xml:space="preserve">. Single-cell RNA sequencing identified robust crosstalk between neutrophils and macrophages. In </w:t>
      </w:r>
      <w:r>
        <w:rPr>
          <w:rFonts w:ascii="Times New Roman" w:hAnsi="Times New Roman" w:eastAsia="华文宋体" w:cs="Times New Roman"/>
          <w:i/>
          <w:iCs/>
          <w:sz w:val="24"/>
        </w:rPr>
        <w:t>vitro</w:t>
      </w:r>
      <w:r>
        <w:rPr>
          <w:rFonts w:ascii="Times New Roman" w:hAnsi="Times New Roman" w:eastAsia="华文宋体" w:cs="Times New Roman"/>
          <w:sz w:val="24"/>
        </w:rPr>
        <w:t xml:space="preserve">, GSDMD-dependent NETs triggered p65 translocation to the nucleus, which boosted the production of inflammatory cytokines and α-SMA </w:t>
      </w:r>
      <w:r>
        <w:rPr>
          <w:rFonts w:hint="eastAsia" w:ascii="Times New Roman" w:hAnsi="Times New Roman" w:eastAsia="华文宋体" w:cs="Times New Roman"/>
          <w:sz w:val="24"/>
        </w:rPr>
        <w:t xml:space="preserve">expression </w:t>
      </w:r>
      <w:r>
        <w:rPr>
          <w:rFonts w:ascii="Times New Roman" w:hAnsi="Times New Roman" w:eastAsia="华文宋体" w:cs="Times New Roman"/>
          <w:sz w:val="24"/>
        </w:rPr>
        <w:t>in macrophages by activating TGF-β1/S</w:t>
      </w:r>
      <w:r>
        <w:rPr>
          <w:rFonts w:hint="eastAsia" w:ascii="Times New Roman" w:hAnsi="Times New Roman" w:eastAsia="华文宋体" w:cs="Times New Roman"/>
          <w:sz w:val="24"/>
        </w:rPr>
        <w:t>ma</w:t>
      </w:r>
      <w:r>
        <w:rPr>
          <w:rFonts w:ascii="Times New Roman" w:hAnsi="Times New Roman" w:eastAsia="华文宋体" w:cs="Times New Roman"/>
          <w:sz w:val="24"/>
        </w:rPr>
        <w:t xml:space="preserve">d pathway. </w:t>
      </w:r>
      <w:r>
        <w:rPr>
          <w:rFonts w:hint="eastAsia" w:ascii="Times New Roman" w:hAnsi="Times New Roman" w:eastAsia="华文宋体" w:cs="Times New Roman"/>
          <w:sz w:val="24"/>
        </w:rPr>
        <w:t xml:space="preserve">In addition, we demonstrated that caspase-11, that could cleave GSDMD, was required for NETs formation and renal fibrosis after UUO. </w:t>
      </w:r>
      <w:r>
        <w:rPr>
          <w:rFonts w:ascii="Times New Roman" w:hAnsi="Times New Roman" w:eastAsia="华文宋体" w:cs="Times New Roman"/>
          <w:sz w:val="24"/>
        </w:rPr>
        <w:t xml:space="preserve">Collectively, our findings demonstrate that </w:t>
      </w:r>
      <w:r>
        <w:rPr>
          <w:rFonts w:hint="eastAsia" w:ascii="Times New Roman" w:hAnsi="Times New Roman" w:eastAsia="华文宋体" w:cs="Times New Roman"/>
          <w:sz w:val="24"/>
        </w:rPr>
        <w:t>caspase-11/</w:t>
      </w:r>
      <w:r>
        <w:rPr>
          <w:rFonts w:ascii="Times New Roman" w:hAnsi="Times New Roman" w:eastAsia="华文宋体" w:cs="Times New Roman"/>
          <w:sz w:val="24"/>
        </w:rPr>
        <w:t xml:space="preserve">GSDMD-dependent NETs promote renal fibrosis by facilitating inflammation and MMT, therefore highlighting the role and mechanisms of NETs in renal fibrosis. </w:t>
      </w:r>
    </w:p>
    <w:p>
      <w:pPr>
        <w:spacing w:line="360" w:lineRule="auto"/>
        <w:rPr>
          <w:rFonts w:ascii="Times New Roman" w:hAnsi="Times New Roman" w:eastAsia="华文宋体" w:cs="Times New Roman"/>
          <w:sz w:val="24"/>
        </w:rPr>
      </w:pPr>
    </w:p>
    <w:p>
      <w:pPr>
        <w:spacing w:line="360" w:lineRule="auto"/>
        <w:rPr>
          <w:rFonts w:ascii="Times New Roman" w:hAnsi="Times New Roman" w:cs="Times New Roman"/>
          <w:sz w:val="24"/>
        </w:rPr>
      </w:pPr>
    </w:p>
    <w:p>
      <w:pPr>
        <w:spacing w:line="360" w:lineRule="auto"/>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Introduction</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Renal fibrosis is the most common outcome of chronic kidney disease (CKD), which is characterized by progressive deposition of the extracellular matrix in renal tissue</w:t>
      </w:r>
      <w:r>
        <w:rPr>
          <w:rFonts w:ascii="Times New Roman" w:hAnsi="Times New Roman" w:cs="Times New Roman"/>
          <w:sz w:val="24"/>
          <w:szCs w:val="32"/>
        </w:rPr>
        <w:fldChar w:fldCharType="begin">
          <w:fldData xml:space="preserve">PEVuZE5vdGU+PENpdGU+PEF1dGhvcj5OYXN0YXNlPC9BdXRob3I+PFllYXI+MjAxODwvWWVhcj48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PEVuZE5vdGU+PENpdGU+PEF1dGhvcj5OYXN0YXNlPC9BdXRob3I+PFllYXI+MjAxODwvWWVhcj48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w:t>
      </w:r>
      <w:r>
        <w:rPr>
          <w:rFonts w:ascii="Times New Roman" w:hAnsi="Times New Roman" w:cs="Times New Roman"/>
          <w:sz w:val="24"/>
          <w:szCs w:val="32"/>
        </w:rPr>
        <w:fldChar w:fldCharType="end"/>
      </w:r>
      <w:r>
        <w:rPr>
          <w:rFonts w:ascii="Times New Roman" w:hAnsi="Times New Roman" w:cs="Times New Roman"/>
          <w:sz w:val="24"/>
          <w:szCs w:val="32"/>
        </w:rPr>
        <w:t>. Obstructive nephropathy, resulting from ureteral obstruction and eventually leading to renal fibrosis, is a major cause of CKD especially in children</w:t>
      </w:r>
      <w:r>
        <w:rPr>
          <w:rFonts w:ascii="Times New Roman" w:hAnsi="Times New Roman" w:cs="Times New Roman"/>
          <w:sz w:val="24"/>
          <w:szCs w:val="32"/>
        </w:rPr>
        <w:fldChar w:fldCharType="begin">
          <w:fldData xml:space="preserve">PEVuZE5vdGU+PENpdGU+PEF1dGhvcj5NY0xlb2Q8L0F1dGhvcj48WWVhcj4yMDIwPC9ZZWFyPjxS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PEVuZE5vdGU+PENpdGU+PEF1dGhvcj5NY0xlb2Q8L0F1dGhvcj48WWVhcj4yMDIwPC9ZZWFyPjxS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w:t>
      </w:r>
      <w:r>
        <w:rPr>
          <w:rFonts w:ascii="Times New Roman" w:hAnsi="Times New Roman" w:cs="Times New Roman"/>
          <w:sz w:val="24"/>
          <w:szCs w:val="32"/>
        </w:rPr>
        <w:fldChar w:fldCharType="end"/>
      </w:r>
      <w:r>
        <w:rPr>
          <w:rFonts w:ascii="Times New Roman" w:hAnsi="Times New Roman" w:cs="Times New Roman"/>
          <w:sz w:val="24"/>
          <w:szCs w:val="32"/>
        </w:rPr>
        <w:t>. Strategies for protecting kidneys from obstructive injury and preventing the progression of renal insufficiency are lacking. In recent years, executors of different cell death pathways have been confirmed to play a significant part in renal fibrosis</w:t>
      </w:r>
      <w:r>
        <w:rPr>
          <w:rFonts w:ascii="Times New Roman" w:hAnsi="Times New Roman" w:cs="Times New Roman"/>
          <w:sz w:val="24"/>
          <w:szCs w:val="32"/>
        </w:rPr>
        <w:fldChar w:fldCharType="begin">
          <w:fldData xml:space="preserve">PEVuZE5vdGU+PENpdGU+PEF1dGhvcj5DaGVuPC9BdXRob3I+PFllYXI+MjAxODwvWWVhcj48UmVj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PEVuZE5vdGU+PENpdGU+PEF1dGhvcj5DaGVuPC9BdXRob3I+PFllYXI+MjAxODwvWWVhcj48UmVj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3, 4, 5, 6</w:t>
      </w:r>
      <w:r>
        <w:rPr>
          <w:rFonts w:ascii="Times New Roman" w:hAnsi="Times New Roman" w:cs="Times New Roman"/>
          <w:sz w:val="24"/>
          <w:szCs w:val="32"/>
        </w:rPr>
        <w:fldChar w:fldCharType="end"/>
      </w:r>
      <w:r>
        <w:rPr>
          <w:rFonts w:ascii="Times New Roman" w:hAnsi="Times New Roman" w:cs="Times New Roman"/>
          <w:sz w:val="24"/>
          <w:szCs w:val="32"/>
        </w:rPr>
        <w:t>. We previously reported that Gasdermin E (GSDME)-mediated pyroptosis in renal parenchymal cells contributes to obstructive nephropathy, while deletion of GSDME in renal tubular cells fails to completely inhibit the development of renal fibrosis</w:t>
      </w:r>
      <w:r>
        <w:rPr>
          <w:rFonts w:ascii="Times New Roman" w:hAnsi="Times New Roman" w:cs="Times New Roman"/>
          <w:sz w:val="24"/>
          <w:szCs w:val="32"/>
        </w:rPr>
        <w:fldChar w:fldCharType="begin">
          <w:fldData xml:space="preserve">PEVuZE5vdGU+PENpdGU+PEF1dGhvcj5MaTwvQXV0aG9yPjxZZWFyPjIwMjE8L1llYXI+PFJlY051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PEVuZE5vdGU+PENpdGU+PEF1dGhvcj5MaTwvQXV0aG9yPjxZZWFyPjIwMjE8L1llYXI+PFJlY051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7</w:t>
      </w:r>
      <w:r>
        <w:rPr>
          <w:rFonts w:ascii="Times New Roman" w:hAnsi="Times New Roman" w:cs="Times New Roman"/>
          <w:sz w:val="24"/>
          <w:szCs w:val="32"/>
        </w:rPr>
        <w:fldChar w:fldCharType="end"/>
      </w:r>
      <w:r>
        <w:rPr>
          <w:rFonts w:ascii="Times New Roman" w:hAnsi="Times New Roman" w:cs="Times New Roman"/>
          <w:sz w:val="24"/>
          <w:szCs w:val="32"/>
        </w:rPr>
        <w:t xml:space="preserve">. These data present an opportunity to explore the role of other cell types in the pathogenesis of renal fibrosis. </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Abundant inflammatory cells are mobilized to infiltrate</w:t>
      </w:r>
      <w:r>
        <w:rPr>
          <w:rFonts w:hint="eastAsia" w:ascii="Times New Roman" w:hAnsi="Times New Roman" w:cs="Times New Roman"/>
          <w:sz w:val="24"/>
          <w:szCs w:val="32"/>
          <w:lang w:val="en-US" w:eastAsia="zh-CN"/>
        </w:rPr>
        <w:t xml:space="preserve"> into</w:t>
      </w:r>
      <w:r>
        <w:rPr>
          <w:rFonts w:ascii="Times New Roman" w:hAnsi="Times New Roman" w:cs="Times New Roman"/>
          <w:sz w:val="24"/>
          <w:szCs w:val="32"/>
        </w:rPr>
        <w:t xml:space="preserve"> the site of kidney injury, followed by an uncontrolled inflammatory response and unchecked production of extracellular matrix (ECM) which ultimately disrupts the architecture of the kidneys</w:t>
      </w:r>
      <w:r>
        <w:rPr>
          <w:rFonts w:ascii="Times New Roman" w:hAnsi="Times New Roman" w:cs="Times New Roman"/>
          <w:sz w:val="24"/>
          <w:szCs w:val="32"/>
        </w:rPr>
        <w:fldChar w:fldCharType="begin">
          <w:fldData xml:space="preserve">PEVuZE5vdGU+PENpdGU+PEF1dGhvcj5EaW5nPC9BdXRob3I+PFllYXI+MjAxNDwvWWVhcj48UmVj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PEVuZE5vdGU+PENpdGU+PEF1dGhvcj5EaW5nPC9BdXRob3I+PFllYXI+MjAxNDwvWWVhcj48UmVj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8, 9</w:t>
      </w:r>
      <w:r>
        <w:rPr>
          <w:rFonts w:ascii="Times New Roman" w:hAnsi="Times New Roman" w:cs="Times New Roman"/>
          <w:sz w:val="24"/>
          <w:szCs w:val="32"/>
        </w:rPr>
        <w:fldChar w:fldCharType="end"/>
      </w:r>
      <w:r>
        <w:rPr>
          <w:rFonts w:ascii="Times New Roman" w:hAnsi="Times New Roman" w:cs="Times New Roman"/>
          <w:sz w:val="24"/>
          <w:szCs w:val="32"/>
        </w:rPr>
        <w:t>. However, the cellular and molecular mechanisms behind the inflammatory responses involved in renal fibrosis after ureteral obstruction are not fully understood. This lack of mechanistic</w:t>
      </w:r>
      <w:r>
        <w:rPr>
          <w:rFonts w:hint="eastAsia" w:ascii="Times New Roman" w:hAnsi="Times New Roman" w:cs="Times New Roman"/>
          <w:sz w:val="24"/>
          <w:szCs w:val="32"/>
          <w:lang w:val="en-US" w:eastAsia="zh-CN"/>
        </w:rPr>
        <w:t xml:space="preserve"> understanding</w:t>
      </w:r>
      <w:r>
        <w:rPr>
          <w:rFonts w:ascii="Times New Roman" w:hAnsi="Times New Roman" w:cs="Times New Roman"/>
          <w:sz w:val="24"/>
          <w:szCs w:val="32"/>
        </w:rPr>
        <w:t xml:space="preserve"> hinders the development of precise clinical measures against renal fibrosis.  </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Neutrophils serve as front-line cells that mediate inflammatory responses during tissue injury. Moreover, infiltration of neutrophils has been confirmed in kidney injury induced by different means, including ureteral obstruction</w:t>
      </w:r>
      <w:r>
        <w:rPr>
          <w:rFonts w:ascii="Times New Roman" w:hAnsi="Times New Roman" w:cs="Times New Roman"/>
          <w:sz w:val="24"/>
          <w:szCs w:val="32"/>
        </w:rPr>
        <w:fldChar w:fldCharType="begin">
          <w:fldData xml:space="preserve">PEVuZE5vdGU+PENpdGU+PEF1dGhvcj5MaTwvQXV0aG9yPjxZZWFyPjIwMjE8L1llYXI+PFJlY051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PEVuZE5vdGU+PENpdGU+PEF1dGhvcj5MaTwvQXV0aG9yPjxZZWFyPjIwMjE8L1llYXI+PFJlY051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7, 10, 11</w:t>
      </w:r>
      <w:r>
        <w:rPr>
          <w:rFonts w:ascii="Times New Roman" w:hAnsi="Times New Roman" w:cs="Times New Roman"/>
          <w:sz w:val="24"/>
          <w:szCs w:val="32"/>
        </w:rPr>
        <w:fldChar w:fldCharType="end"/>
      </w:r>
      <w:r>
        <w:rPr>
          <w:rFonts w:ascii="Times New Roman" w:hAnsi="Times New Roman" w:cs="Times New Roman"/>
          <w:sz w:val="24"/>
          <w:szCs w:val="32"/>
        </w:rPr>
        <w:t xml:space="preserve">. </w:t>
      </w:r>
      <w:bookmarkStart w:id="5" w:name="OLE_LINK3"/>
      <w:r>
        <w:rPr>
          <w:rFonts w:ascii="Times New Roman" w:hAnsi="Times New Roman" w:cs="Times New Roman"/>
          <w:sz w:val="24"/>
          <w:szCs w:val="32"/>
        </w:rPr>
        <w:t>Neutrophil extracellular traps</w:t>
      </w:r>
      <w:bookmarkEnd w:id="5"/>
      <w:r>
        <w:rPr>
          <w:rFonts w:ascii="Times New Roman" w:hAnsi="Times New Roman" w:cs="Times New Roman"/>
          <w:sz w:val="24"/>
          <w:szCs w:val="32"/>
        </w:rPr>
        <w:t xml:space="preserve"> (NETs) are extracellular, web-like structures composed of decondensed DNA, histones and neutrophil granule proteins after certain stimuli imposing on neutrophil, through which neutrophil causes tissue damage and interacts with other cells</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&lt;EndNote&gt;&lt;Cite&gt;&lt;Author&gt;Sorensen&lt;/Author&gt;&lt;Year&gt;2016&lt;/Year&gt;&lt;RecNum&gt;501&lt;/RecNum&gt;&lt;DisplayText&gt;&lt;style face="superscript"&gt;12&lt;/style&gt;&lt;/DisplayText&gt;&lt;record&gt;&lt;rec-number&gt;501&lt;/rec-number&gt;&lt;foreign-keys&gt;&lt;key app="EN" db-id="5vws0rdzlvtpxjew9f95zwahsrf9dr5e2zd5" timestamp="1640176688"&gt;501&lt;/key&gt;&lt;/foreign-keys&gt;&lt;ref-type name="Journal Article"&gt;17&lt;/ref-type&gt;&lt;contributors&gt;&lt;authors&gt;&lt;author&gt;Sorensen, O. E.&lt;/author&gt;&lt;author&gt;Borregaard, N.&lt;/author&gt;&lt;/authors&gt;&lt;/contributors&gt;&lt;titles&gt;&lt;title&gt;Neutrophil extracellular traps - the dark side of neutrophils&lt;/title&gt;&lt;secondary-title&gt;J Clin Invest&lt;/secondary-title&gt;&lt;/titles&gt;&lt;periodical&gt;&lt;full-title&gt;J Clin Invest&lt;/full-title&gt;&lt;/periodical&gt;&lt;pages&gt;1612-20&lt;/pages&gt;&lt;volume&gt;126&lt;/volume&gt;&lt;number&gt;5&lt;/number&gt;&lt;edition&gt;20160502&lt;/edition&gt;&lt;keywords&gt;&lt;keyword&gt;Animals&lt;/keyword&gt;&lt;keyword&gt;Autoantibodies/immunology&lt;/keyword&gt;&lt;keyword&gt;*Autoimmunity&lt;/keyword&gt;&lt;keyword&gt;Extracellular Traps/*immunology&lt;/keyword&gt;&lt;keyword&gt;Humans&lt;/keyword&gt;&lt;keyword&gt;Hydrolases/immunology&lt;/keyword&gt;&lt;keyword&gt;*Immunity, Innate&lt;/keyword&gt;&lt;keyword&gt;Neutrophils/*immunology/pathology&lt;/keyword&gt;&lt;keyword&gt;Protein-Arginine Deiminase Type 4&lt;/keyword&gt;&lt;keyword&gt;Protein-Arginine Deiminases&lt;/keyword&gt;&lt;keyword&gt;Thrombosis/*immunology/pathology&lt;/keyword&gt;&lt;/keywords&gt;&lt;dates&gt;&lt;year&gt;2016&lt;/year&gt;&lt;pub-dates&gt;&lt;date&gt;May 2&lt;/date&gt;&lt;/pub-dates&gt;&lt;/dates&gt;&lt;isbn&gt;1558-8238 (Electronic)&amp;#xD;0021-9738 (Linking)&lt;/isbn&gt;&lt;accession-num&gt;27135878&lt;/accession-num&gt;&lt;urls&gt;&lt;related-urls&gt;&lt;url&gt;https://www.ncbi.nlm.nih.gov/pubmed/27135878&lt;/url&gt;&lt;/related-urls&gt;&lt;/urls&gt;&lt;custom2&gt;PMC4855925&lt;/custom2&gt;&lt;electronic-resource-num&gt;10.1172/JCI84538&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12</w:t>
      </w:r>
      <w:r>
        <w:rPr>
          <w:rFonts w:ascii="Times New Roman" w:hAnsi="Times New Roman" w:cs="Times New Roman"/>
          <w:sz w:val="24"/>
          <w:szCs w:val="32"/>
        </w:rPr>
        <w:fldChar w:fldCharType="end"/>
      </w:r>
      <w:r>
        <w:rPr>
          <w:rFonts w:ascii="Times New Roman" w:hAnsi="Times New Roman" w:cs="Times New Roman"/>
          <w:sz w:val="24"/>
          <w:szCs w:val="32"/>
        </w:rPr>
        <w:t>. NETs can play a detrimental role in tissue damage through several mechanisms, including the promotion of vascular occlusion, sterile inflammation, and immune balance disruption</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&lt;EndNote&gt;&lt;Cite&gt;&lt;Author&gt;Papayannopoulos&lt;/Author&gt;&lt;Year&gt;2018&lt;/Year&gt;&lt;RecNum&gt;478&lt;/RecNum&gt;&lt;DisplayText&gt;&lt;style face="superscript"&gt;13&lt;/style&gt;&lt;/DisplayText&gt;&lt;record&gt;&lt;rec-number&gt;478&lt;/rec-number&gt;&lt;foreign-keys&gt;&lt;key app="EN" db-id="5vws0rdzlvtpxjew9f95zwahsrf9dr5e2zd5" timestamp="1639745357"&gt;478&lt;/key&gt;&lt;/foreign-keys&gt;&lt;ref-type name="Journal Article"&gt;17&lt;/ref-type&gt;&lt;contributors&gt;&lt;authors&gt;&lt;author&gt;Papayannopoulos, V.&lt;/author&gt;&lt;/authors&gt;&lt;/contributors&gt;&lt;auth-address&gt;The Francis Crick Institute, 1 Midland Road, London NW1 1AT, UK.&lt;/auth-address&gt;&lt;titles&gt;&lt;title&gt;Neutrophil extracellular traps in immunity and disease&lt;/title&gt;&lt;secondary-title&gt;Nat Rev Immunol&lt;/secondary-title&gt;&lt;/titles&gt;&lt;periodical&gt;&lt;full-title&gt;Nat Rev Immunol&lt;/full-title&gt;&lt;/periodical&gt;&lt;pages&gt;134-147&lt;/pages&gt;&lt;volume&gt;18&lt;/volume&gt;&lt;number&gt;2&lt;/number&gt;&lt;edition&gt;20171009&lt;/edition&gt;&lt;keywords&gt;&lt;keyword&gt;Animals&lt;/keyword&gt;&lt;keyword&gt;Autoimmune Diseases/immunology&lt;/keyword&gt;&lt;keyword&gt;Chromatin Assembly and Disassembly/immunology&lt;/keyword&gt;&lt;keyword&gt;Extracellular Traps/*immunology/metabolism&lt;/keyword&gt;&lt;keyword&gt;Host Microbial Interactions/immunology&lt;/keyword&gt;&lt;keyword&gt;Humans&lt;/keyword&gt;&lt;keyword&gt;Immunity, Innate&lt;/keyword&gt;&lt;keyword&gt;Infections/immunology&lt;/keyword&gt;&lt;keyword&gt;Inflammation/immunology&lt;/keyword&gt;&lt;keyword&gt;Models, Immunological&lt;/keyword&gt;&lt;keyword&gt;Neoplasms/immunology&lt;/keyword&gt;&lt;keyword&gt;Neutrophils/*immunology/metabolism&lt;/keyword&gt;&lt;keyword&gt;Reactive Oxygen Species/metabolism&lt;/keyword&gt;&lt;keyword&gt;Signal Transduction/immunology&lt;/keyword&gt;&lt;keyword&gt;Thrombosis/immunology&lt;/keyword&gt;&lt;/keywords&gt;&lt;dates&gt;&lt;year&gt;2018&lt;/year&gt;&lt;pub-dates&gt;&lt;date&gt;Feb&lt;/date&gt;&lt;/pub-dates&gt;&lt;/dates&gt;&lt;isbn&gt;1474-1741 (Electronic)&amp;#xD;1474-1733 (Linking)&lt;/isbn&gt;&lt;accession-num&gt;28990587&lt;/accession-num&gt;&lt;urls&gt;&lt;related-urls&gt;&lt;url&gt;https://www.ncbi.nlm.nih.gov/pubmed/28990587&lt;/url&gt;&lt;/related-urls&gt;&lt;/urls&gt;&lt;electronic-resource-num&gt;10.1038/nri.2017.105&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13</w:t>
      </w:r>
      <w:r>
        <w:rPr>
          <w:rFonts w:ascii="Times New Roman" w:hAnsi="Times New Roman" w:cs="Times New Roman"/>
          <w:sz w:val="24"/>
          <w:szCs w:val="32"/>
        </w:rPr>
        <w:fldChar w:fldCharType="end"/>
      </w:r>
      <w:r>
        <w:rPr>
          <w:rFonts w:ascii="Times New Roman" w:hAnsi="Times New Roman" w:cs="Times New Roman"/>
          <w:sz w:val="24"/>
          <w:szCs w:val="32"/>
        </w:rPr>
        <w:t>. NETs also provide pathways for neutrophils to interact with other immune cells, such as macrophages</w:t>
      </w:r>
      <w:r>
        <w:rPr>
          <w:rFonts w:ascii="Times New Roman" w:hAnsi="Times New Roman" w:cs="Times New Roman"/>
          <w:sz w:val="24"/>
          <w:szCs w:val="32"/>
        </w:rPr>
        <w:fldChar w:fldCharType="begin">
          <w:fldData xml:space="preserve">PEVuZE5vdGU+PENpdGU+PEF1dGhvcj5Kb3NlZnM8L0F1dGhvcj48WWVhcj4yMDIwPC9ZZWFyPjxS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PEVuZE5vdGU+PENpdGU+PEF1dGhvcj5Kb3NlZnM8L0F1dGhvcj48WWVhcj4yMDIwPC9ZZWFyPjxS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14, 15, 16</w:t>
      </w:r>
      <w:r>
        <w:rPr>
          <w:rFonts w:ascii="Times New Roman" w:hAnsi="Times New Roman" w:cs="Times New Roman"/>
          <w:sz w:val="24"/>
          <w:szCs w:val="32"/>
        </w:rPr>
        <w:fldChar w:fldCharType="end"/>
      </w:r>
      <w:r>
        <w:rPr>
          <w:rFonts w:ascii="Times New Roman" w:hAnsi="Times New Roman" w:cs="Times New Roman"/>
          <w:sz w:val="24"/>
          <w:szCs w:val="32"/>
        </w:rPr>
        <w:t>. The regulation of NETs has been an area of interest in neutrophil biology. Several ground-breaking studies have recently revealed the role of Gasdermin D</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(GSDMD), an executor of pyroptosis </w:t>
      </w:r>
      <w:r>
        <w:rPr>
          <w:rFonts w:hint="eastAsia" w:ascii="Times New Roman" w:hAnsi="Times New Roman" w:cs="Times New Roman"/>
          <w:sz w:val="24"/>
          <w:szCs w:val="32"/>
        </w:rPr>
        <w:t xml:space="preserve">in macrophages and NETs in neutrophils </w:t>
      </w:r>
      <w:r>
        <w:rPr>
          <w:rFonts w:ascii="Times New Roman" w:hAnsi="Times New Roman" w:cs="Times New Roman"/>
          <w:sz w:val="24"/>
          <w:szCs w:val="32"/>
        </w:rPr>
        <w:fldChar w:fldCharType="begin">
          <w:fldData xml:space="preserve">PEVuZE5vdGU+PENpdGU+PEF1dGhvcj5Tb2xsYmVyZ2VyPC9BdXRob3I+PFllYXI+MjAxODwvWWVh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PEVuZE5vdGU+PENpdGU+PEF1dGhvcj5Tb2xsYmVyZ2VyPC9BdXRob3I+PFllYXI+MjAxODwvWWVh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17, 18, 19</w:t>
      </w:r>
      <w:r>
        <w:rPr>
          <w:rFonts w:ascii="Times New Roman" w:hAnsi="Times New Roman" w:cs="Times New Roman"/>
          <w:sz w:val="24"/>
          <w:szCs w:val="32"/>
        </w:rPr>
        <w:fldChar w:fldCharType="end"/>
      </w:r>
      <w:r>
        <w:rPr>
          <w:rFonts w:ascii="Times New Roman" w:hAnsi="Times New Roman" w:cs="Times New Roman"/>
          <w:sz w:val="24"/>
          <w:szCs w:val="32"/>
        </w:rPr>
        <w:t xml:space="preserve">. </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The role of NETs in obstruction-induced renal fibrosis and potential regulatory mechanisms remain unclear. The unilateral ureteral obstruction (UUO) is a widely used model for acute kidney injury and progressive renal fibrosis associated with obstructive nephropathy</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&lt;EndNote&gt;&lt;Cite&gt;&lt;Author&gt;Chevalier&lt;/Author&gt;&lt;Year&gt;2009&lt;/Year&gt;&lt;RecNum&gt;173&lt;/RecNum&gt;&lt;DisplayText&gt;&lt;style face="superscript"&gt;20&lt;/style&gt;&lt;/DisplayText&gt;&lt;record&gt;&lt;rec-number&gt;173&lt;/rec-number&gt;&lt;foreign-keys&gt;&lt;key app="EN" db-id="5vws0rdzlvtpxjew9f95zwahsrf9dr5e2zd5" timestamp="1617089865"&gt;173&lt;/key&gt;&lt;/foreign-keys&gt;&lt;ref-type name="Journal Article"&gt;17&lt;/ref-type&gt;&lt;contributors&gt;&lt;authors&gt;&lt;author&gt;Chevalier, R. L.&lt;/author&gt;&lt;author&gt;Forbes, M. S.&lt;/author&gt;&lt;author&gt;Thornhill, B. A.&lt;/author&gt;&lt;/authors&gt;&lt;/contributors&gt;&lt;auth-address&gt;Department of Pediatrics, University of Virginia, Charlottesville, Virginia, USA. Electronic address: rlc2m@Virginia.Edu.&amp;#xD;Department of Pediatrics, University of Virginia, Charlottesville, Virginia, USA.&lt;/auth-address&gt;&lt;titles&gt;&lt;title&gt;Ureteral obstruction as a model of renal interstitial fibrosis and obstructive nephropathy&lt;/title&gt;&lt;secondary-title&gt;Kidney Int&lt;/secondary-title&gt;&lt;/titles&gt;&lt;periodical&gt;&lt;full-title&gt;Kidney Int&lt;/full-title&gt;&lt;/periodical&gt;&lt;pages&gt;1145-1152&lt;/pages&gt;&lt;volume&gt;75&lt;/volume&gt;&lt;number&gt;11&lt;/number&gt;&lt;edition&gt;2009/04/03&lt;/edition&gt;&lt;keywords&gt;&lt;keyword&gt;Animals&lt;/keyword&gt;&lt;keyword&gt;Disease Models, Animal&lt;/keyword&gt;&lt;keyword&gt;*Fibrosis/etiology&lt;/keyword&gt;&lt;keyword&gt;Kidney Diseases/*pathology&lt;/keyword&gt;&lt;keyword&gt;Mice&lt;/keyword&gt;&lt;keyword&gt;Ureteral Obstruction/*complications/etiology&lt;/keyword&gt;&lt;/keywords&gt;&lt;dates&gt;&lt;year&gt;2009&lt;/year&gt;&lt;pub-dates&gt;&lt;date&gt;Jun&lt;/date&gt;&lt;/pub-dates&gt;&lt;/dates&gt;&lt;isbn&gt;1523-1755 (Electronic)&amp;#xD;0085-2538 (Linking)&lt;/isbn&gt;&lt;accession-num&gt;19340094&lt;/accession-num&gt;&lt;urls&gt;&lt;related-urls&gt;&lt;url&gt;https://www.ncbi.nlm.nih.gov/pubmed/19340094&lt;/url&gt;&lt;/related-urls&gt;&lt;/urls&gt;&lt;electronic-resource-num&gt;10.1038/ki.2009.86&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20</w:t>
      </w:r>
      <w:r>
        <w:rPr>
          <w:rFonts w:ascii="Times New Roman" w:hAnsi="Times New Roman" w:cs="Times New Roman"/>
          <w:sz w:val="24"/>
          <w:szCs w:val="32"/>
        </w:rPr>
        <w:fldChar w:fldCharType="end"/>
      </w:r>
      <w:r>
        <w:rPr>
          <w:rFonts w:ascii="Times New Roman" w:hAnsi="Times New Roman" w:cs="Times New Roman"/>
          <w:sz w:val="24"/>
          <w:szCs w:val="32"/>
        </w:rPr>
        <w:t xml:space="preserve">. In the present study, we found </w:t>
      </w:r>
      <w:r>
        <w:rPr>
          <w:rFonts w:hint="eastAsia" w:ascii="Times New Roman" w:hAnsi="Times New Roman" w:cs="Times New Roman"/>
          <w:sz w:val="24"/>
          <w:szCs w:val="32"/>
        </w:rPr>
        <w:t xml:space="preserve">that </w:t>
      </w:r>
      <w:r>
        <w:rPr>
          <w:rFonts w:ascii="Times New Roman" w:hAnsi="Times New Roman" w:eastAsia="华文宋体" w:cs="Times New Roman"/>
          <w:i/>
          <w:iCs/>
          <w:sz w:val="24"/>
        </w:rPr>
        <w:t>Gsdmd</w:t>
      </w:r>
      <w:r>
        <w:rPr>
          <w:rFonts w:ascii="Times New Roman" w:hAnsi="Times New Roman" w:eastAsia="华文宋体" w:cs="Times New Roman"/>
          <w:sz w:val="24"/>
        </w:rPr>
        <w:t xml:space="preserve"> deletion significantly </w:t>
      </w:r>
      <w:r>
        <w:rPr>
          <w:rFonts w:hint="eastAsia" w:ascii="Times New Roman" w:hAnsi="Times New Roman" w:eastAsia="华文宋体" w:cs="Times New Roman"/>
          <w:sz w:val="24"/>
        </w:rPr>
        <w:t xml:space="preserve">reduced infiltration of inflammatory cells, </w:t>
      </w:r>
      <w:r>
        <w:rPr>
          <w:rFonts w:ascii="Times New Roman" w:hAnsi="Times New Roman" w:cs="Times New Roman"/>
          <w:sz w:val="24"/>
          <w:szCs w:val="32"/>
        </w:rPr>
        <w:t>NETs formation, macrophage-to-myofibroblast transition (MMT) and renal fibrosis</w:t>
      </w:r>
      <w:r>
        <w:rPr>
          <w:rFonts w:hint="eastAsia" w:ascii="Times New Roman" w:hAnsi="Times New Roman" w:eastAsia="华文宋体" w:cs="Times New Roman"/>
          <w:sz w:val="24"/>
        </w:rPr>
        <w:t xml:space="preserve">. </w:t>
      </w:r>
      <w:r>
        <w:rPr>
          <w:rFonts w:ascii="Times New Roman" w:hAnsi="Times New Roman" w:cs="Times New Roman"/>
          <w:sz w:val="24"/>
          <w:szCs w:val="32"/>
        </w:rPr>
        <w:t xml:space="preserve">Chimera studies between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identified that GSDMD from bone marrow-derived cells instead of renal parenchymal cells was involved in renal fibrosis. </w:t>
      </w:r>
      <w:r>
        <w:rPr>
          <w:rFonts w:hint="eastAsia" w:ascii="Times New Roman" w:hAnsi="Times New Roman" w:cs="Times New Roman"/>
          <w:sz w:val="24"/>
          <w:szCs w:val="32"/>
        </w:rPr>
        <w:t>Interestingly, s</w:t>
      </w:r>
      <w:r>
        <w:rPr>
          <w:rFonts w:hint="eastAsia" w:ascii="Times New Roman" w:hAnsi="Times New Roman" w:eastAsia="华文宋体" w:cs="Times New Roman"/>
          <w:sz w:val="24"/>
        </w:rPr>
        <w:t>pecific</w:t>
      </w:r>
      <w:r>
        <w:rPr>
          <w:rFonts w:hint="eastAsia" w:ascii="Times New Roman" w:hAnsi="Times New Roman" w:cs="Times New Roman"/>
          <w:sz w:val="24"/>
          <w:szCs w:val="32"/>
        </w:rPr>
        <w:t xml:space="preserve"> deletion of </w:t>
      </w:r>
      <w:r>
        <w:rPr>
          <w:rFonts w:ascii="Times New Roman" w:hAnsi="Times New Roman" w:cs="Times New Roman"/>
          <w:i/>
          <w:iCs/>
          <w:sz w:val="24"/>
          <w:szCs w:val="32"/>
        </w:rPr>
        <w:t>Gsdmd</w:t>
      </w:r>
      <w:r>
        <w:rPr>
          <w:rFonts w:ascii="Times New Roman" w:hAnsi="Times New Roman" w:cs="Times New Roman"/>
          <w:sz w:val="24"/>
          <w:szCs w:val="32"/>
        </w:rPr>
        <w:t xml:space="preserve"> </w:t>
      </w:r>
      <w:r>
        <w:rPr>
          <w:rFonts w:hint="eastAsia" w:ascii="Times New Roman" w:hAnsi="Times New Roman" w:cs="Times New Roman"/>
          <w:sz w:val="24"/>
          <w:szCs w:val="32"/>
        </w:rPr>
        <w:t>in neutrophils</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rather than macrophages </w:t>
      </w:r>
      <w:r>
        <w:rPr>
          <w:rFonts w:ascii="Times New Roman" w:hAnsi="Times New Roman" w:cs="Times New Roman"/>
          <w:sz w:val="24"/>
          <w:szCs w:val="32"/>
        </w:rPr>
        <w:t>provided renoprotection for mice after UUO</w:t>
      </w:r>
      <w:r>
        <w:rPr>
          <w:rFonts w:hint="eastAsia" w:ascii="Times New Roman" w:hAnsi="Times New Roman" w:cs="Times New Roman"/>
          <w:sz w:val="24"/>
          <w:szCs w:val="32"/>
        </w:rPr>
        <w:t>, indicating the key role of GSDMD activation in neutrophils in the process</w:t>
      </w:r>
      <w:r>
        <w:rPr>
          <w:rFonts w:ascii="Times New Roman" w:hAnsi="Times New Roman" w:cs="Times New Roman"/>
          <w:sz w:val="24"/>
          <w:szCs w:val="32"/>
        </w:rPr>
        <w:t xml:space="preserve">. </w:t>
      </w:r>
      <w:bookmarkStart w:id="6" w:name="OLE_LINK2"/>
      <w:r>
        <w:rPr>
          <w:rFonts w:ascii="Times New Roman" w:hAnsi="Times New Roman" w:cs="Times New Roman"/>
          <w:sz w:val="24"/>
          <w:szCs w:val="32"/>
        </w:rPr>
        <w:t>Single-cell RNA sequencing</w:t>
      </w:r>
      <w:bookmarkEnd w:id="6"/>
      <w:r>
        <w:rPr>
          <w:rFonts w:ascii="Times New Roman" w:hAnsi="Times New Roman" w:cs="Times New Roman"/>
          <w:sz w:val="24"/>
          <w:szCs w:val="32"/>
        </w:rPr>
        <w:t xml:space="preserve"> revealed active crosstalk between neutrophils and macrophages. </w:t>
      </w:r>
      <w:r>
        <w:rPr>
          <w:rFonts w:hint="eastAsia" w:ascii="Times New Roman" w:hAnsi="Times New Roman" w:cs="Times New Roman"/>
          <w:sz w:val="24"/>
          <w:szCs w:val="32"/>
        </w:rPr>
        <w:t xml:space="preserve">Studies in </w:t>
      </w:r>
      <w:r>
        <w:rPr>
          <w:rFonts w:hint="eastAsia" w:ascii="Times New Roman" w:hAnsi="Times New Roman" w:cs="Times New Roman"/>
          <w:i/>
          <w:iCs/>
          <w:sz w:val="24"/>
          <w:szCs w:val="32"/>
        </w:rPr>
        <w:t>vitro</w:t>
      </w:r>
      <w:r>
        <w:rPr>
          <w:rFonts w:hint="eastAsia" w:ascii="Times New Roman" w:hAnsi="Times New Roman" w:cs="Times New Roman"/>
          <w:sz w:val="24"/>
          <w:szCs w:val="32"/>
        </w:rPr>
        <w:t xml:space="preserve"> further determined the promotive effects that NETs imposed on MMT. Furthermore, caspase-11 </w:t>
      </w:r>
      <w:r>
        <w:rPr>
          <w:rFonts w:ascii="Times New Roman" w:hAnsi="Times New Roman" w:cs="Times New Roman"/>
          <w:sz w:val="24"/>
          <w:szCs w:val="32"/>
        </w:rPr>
        <w:t xml:space="preserve">(Casp11) </w:t>
      </w:r>
      <w:r>
        <w:rPr>
          <w:rFonts w:hint="eastAsia" w:ascii="Times New Roman" w:hAnsi="Times New Roman" w:cs="Times New Roman"/>
          <w:sz w:val="24"/>
          <w:szCs w:val="32"/>
        </w:rPr>
        <w:t>was revealed to play an important role in NETs formation after UUO. Therefore, o</w:t>
      </w:r>
      <w:r>
        <w:rPr>
          <w:rFonts w:ascii="Times New Roman" w:hAnsi="Times New Roman" w:cs="Times New Roman"/>
          <w:sz w:val="24"/>
          <w:szCs w:val="32"/>
        </w:rPr>
        <w:t>ur findings show that Casp</w:t>
      </w:r>
      <w:r>
        <w:rPr>
          <w:rFonts w:hint="eastAsia" w:ascii="Times New Roman" w:hAnsi="Times New Roman" w:cs="Times New Roman"/>
          <w:sz w:val="24"/>
          <w:szCs w:val="32"/>
        </w:rPr>
        <w:t>11/</w:t>
      </w:r>
      <w:r>
        <w:rPr>
          <w:rFonts w:ascii="Times New Roman" w:hAnsi="Times New Roman" w:cs="Times New Roman"/>
          <w:sz w:val="24"/>
          <w:szCs w:val="32"/>
        </w:rPr>
        <w:t xml:space="preserve">GSDMD-dependent NETs promote </w:t>
      </w:r>
      <w:r>
        <w:rPr>
          <w:rFonts w:hint="eastAsia" w:ascii="Times New Roman" w:hAnsi="Times New Roman" w:cs="Times New Roman"/>
          <w:sz w:val="24"/>
          <w:szCs w:val="32"/>
        </w:rPr>
        <w:t xml:space="preserve">inflammation and </w:t>
      </w:r>
      <w:r>
        <w:rPr>
          <w:rFonts w:ascii="Times New Roman" w:hAnsi="Times New Roman" w:cs="Times New Roman"/>
          <w:sz w:val="24"/>
          <w:szCs w:val="32"/>
        </w:rPr>
        <w:t>MMT leading to renal fibrosis in obstructive nephropathy.</w:t>
      </w:r>
    </w:p>
    <w:p>
      <w:pPr>
        <w:spacing w:line="360" w:lineRule="auto"/>
        <w:rPr>
          <w:rFonts w:ascii="Times New Roman" w:hAnsi="Times New Roman" w:cs="Times New Roman"/>
          <w:sz w:val="22"/>
          <w:szCs w:val="28"/>
        </w:rPr>
      </w:pP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Results</w:t>
      </w:r>
    </w:p>
    <w:p>
      <w:pPr>
        <w:spacing w:line="360" w:lineRule="auto"/>
        <w:rPr>
          <w:rFonts w:ascii="Times New Roman" w:hAnsi="Times New Roman" w:cs="Times New Roman"/>
          <w:b/>
          <w:bCs/>
          <w:sz w:val="24"/>
          <w:szCs w:val="32"/>
        </w:rPr>
      </w:pPr>
      <w:r>
        <w:rPr>
          <w:rFonts w:ascii="Times New Roman" w:hAnsi="Times New Roman" w:cs="Times New Roman"/>
          <w:b/>
          <w:bCs/>
          <w:i/>
          <w:iCs/>
          <w:sz w:val="24"/>
          <w:szCs w:val="32"/>
        </w:rPr>
        <w:t>Gsdmd</w:t>
      </w:r>
      <w:r>
        <w:rPr>
          <w:rFonts w:ascii="Times New Roman" w:hAnsi="Times New Roman" w:cs="Times New Roman"/>
          <w:b/>
          <w:bCs/>
          <w:sz w:val="24"/>
          <w:szCs w:val="32"/>
        </w:rPr>
        <w:t xml:space="preserve"> deletion ameliorated renal fibrosis following UUO</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To understand whether</w:t>
      </w:r>
      <w:r>
        <w:rPr>
          <w:rFonts w:ascii="Times New Roman" w:hAnsi="Times New Roman" w:cs="Times New Roman"/>
          <w:i/>
          <w:iCs/>
          <w:sz w:val="24"/>
          <w:szCs w:val="32"/>
        </w:rPr>
        <w:t xml:space="preserve"> Gsdmd</w:t>
      </w:r>
      <w:r>
        <w:rPr>
          <w:rFonts w:ascii="Times New Roman" w:hAnsi="Times New Roman" w:cs="Times New Roman"/>
          <w:sz w:val="24"/>
          <w:szCs w:val="32"/>
        </w:rPr>
        <w:t xml:space="preserve"> deficiency affects UUO-induced renal fibrosis, we compared the extent of fibrosis of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following UUO surgery. Masson Trichrome staining showed obvious collagen deposition in the tubulointerstitial area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on day 13 post-UUO, compared to mice subjected to sham surgery (Fig. 1</w:t>
      </w:r>
      <w:r>
        <w:rPr>
          <w:rFonts w:hint="eastAsia" w:ascii="Times New Roman" w:hAnsi="Times New Roman" w:cs="Times New Roman"/>
          <w:sz w:val="24"/>
          <w:szCs w:val="32"/>
        </w:rPr>
        <w:t>A</w:t>
      </w:r>
      <w:r>
        <w:rPr>
          <w:rFonts w:ascii="Times New Roman" w:hAnsi="Times New Roman" w:cs="Times New Roman"/>
          <w:sz w:val="24"/>
          <w:szCs w:val="32"/>
        </w:rPr>
        <w:t>-</w:t>
      </w:r>
      <w:r>
        <w:rPr>
          <w:rFonts w:hint="eastAsia" w:ascii="Times New Roman" w:hAnsi="Times New Roman" w:cs="Times New Roman"/>
          <w:sz w:val="24"/>
          <w:szCs w:val="32"/>
        </w:rPr>
        <w:t>B</w:t>
      </w:r>
      <w:r>
        <w:rPr>
          <w:rFonts w:ascii="Times New Roman" w:hAnsi="Times New Roman" w:cs="Times New Roman"/>
          <w:sz w:val="24"/>
          <w:szCs w:val="32"/>
        </w:rPr>
        <w:t xml:space="preserve">). Fibrotic markers, including α-smooth muscle actin(α-SMA) and collagen I (Col I), were also upregulated in the kidneys of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after UUO (Fig. 1C-G). Overall fibrosis quantified by Masson Trichrome staining and the expression of α-SMA and Col I in kidney were significantly reduced by </w:t>
      </w:r>
      <w:r>
        <w:rPr>
          <w:rFonts w:ascii="Times New Roman" w:hAnsi="Times New Roman" w:cs="Times New Roman"/>
          <w:i/>
          <w:iCs/>
          <w:sz w:val="24"/>
          <w:szCs w:val="32"/>
        </w:rPr>
        <w:t>Gsdmd</w:t>
      </w:r>
      <w:r>
        <w:rPr>
          <w:rFonts w:ascii="Times New Roman" w:hAnsi="Times New Roman" w:cs="Times New Roman"/>
          <w:sz w:val="24"/>
          <w:szCs w:val="32"/>
        </w:rPr>
        <w:t xml:space="preserve"> deletion. We also observed UUO-induced activation of kidney GSDMD on day 7 and day 13, as evidenced by the presence of its cleaved form. The knockout efficiency of </w:t>
      </w:r>
      <w:r>
        <w:rPr>
          <w:rFonts w:ascii="Times New Roman" w:hAnsi="Times New Roman" w:cs="Times New Roman"/>
          <w:i/>
          <w:iCs/>
          <w:sz w:val="24"/>
          <w:szCs w:val="32"/>
        </w:rPr>
        <w:t>Gsdmd</w:t>
      </w:r>
      <w:r>
        <w:rPr>
          <w:rFonts w:ascii="Times New Roman" w:hAnsi="Times New Roman" w:cs="Times New Roman"/>
          <w:sz w:val="24"/>
          <w:szCs w:val="32"/>
        </w:rPr>
        <w:t xml:space="preserve"> was also confirmed (Fig. 1H). These data suggest that GSDMD contributes to ureteral obstruction-induced renal fibrosis progression.</w:t>
      </w:r>
    </w:p>
    <w:p>
      <w:pPr>
        <w:spacing w:line="360" w:lineRule="auto"/>
        <w:rPr>
          <w:rFonts w:ascii="Times New Roman" w:hAnsi="Times New Roman" w:cs="Times New Roman"/>
          <w:b/>
          <w:bCs/>
          <w:sz w:val="24"/>
          <w:szCs w:val="32"/>
        </w:rPr>
      </w:pPr>
      <w:r>
        <w:rPr>
          <w:rFonts w:ascii="Times New Roman" w:hAnsi="Times New Roman" w:cs="Times New Roman"/>
          <w:b/>
          <w:bCs/>
          <w:i/>
          <w:iCs/>
          <w:sz w:val="24"/>
          <w:szCs w:val="32"/>
        </w:rPr>
        <w:t>Gsdmd</w:t>
      </w:r>
      <w:r>
        <w:rPr>
          <w:rFonts w:ascii="Times New Roman" w:hAnsi="Times New Roman" w:cs="Times New Roman"/>
          <w:b/>
          <w:bCs/>
          <w:sz w:val="24"/>
          <w:szCs w:val="32"/>
        </w:rPr>
        <w:t xml:space="preserve"> deletion</w:t>
      </w:r>
      <w:r>
        <w:rPr>
          <w:rFonts w:hint="eastAsia" w:ascii="Times New Roman" w:hAnsi="Times New Roman" w:cs="Times New Roman"/>
          <w:b/>
          <w:bCs/>
          <w:sz w:val="24"/>
          <w:szCs w:val="32"/>
        </w:rPr>
        <w:t xml:space="preserve"> inhibited </w:t>
      </w:r>
      <w:r>
        <w:rPr>
          <w:rFonts w:ascii="Times New Roman" w:hAnsi="Times New Roman" w:cs="Times New Roman"/>
          <w:b/>
          <w:bCs/>
          <w:sz w:val="24"/>
          <w:szCs w:val="32"/>
        </w:rPr>
        <w:t>inflammatory cell infiltration</w:t>
      </w:r>
      <w:r>
        <w:rPr>
          <w:rFonts w:hint="eastAsia" w:ascii="Times New Roman" w:hAnsi="Times New Roman" w:cs="Times New Roman"/>
          <w:b/>
          <w:bCs/>
          <w:sz w:val="24"/>
          <w:szCs w:val="32"/>
        </w:rPr>
        <w:t xml:space="preserve"> </w:t>
      </w:r>
      <w:r>
        <w:rPr>
          <w:rFonts w:hint="eastAsia" w:ascii="Times New Roman" w:hAnsi="Times New Roman" w:cs="Times New Roman"/>
          <w:b/>
          <w:bCs/>
          <w:sz w:val="24"/>
          <w:szCs w:val="32"/>
          <w:lang w:val="en-US" w:eastAsia="zh-CN"/>
        </w:rPr>
        <w:t>into</w:t>
      </w:r>
      <w:r>
        <w:rPr>
          <w:rFonts w:hint="eastAsia" w:ascii="Times New Roman" w:hAnsi="Times New Roman" w:cs="Times New Roman"/>
          <w:b/>
          <w:bCs/>
          <w:sz w:val="24"/>
          <w:szCs w:val="32"/>
        </w:rPr>
        <w:t xml:space="preserve"> kidney after UUO</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 xml:space="preserve">Inflammation, characterized by monocytes/macrophages and neutrophils infiltration, is concomitant with tubular injury and universally suspected as a culprit in the development of renal fibrosis. </w:t>
      </w:r>
      <w:r>
        <w:rPr>
          <w:rFonts w:hint="eastAsia" w:ascii="Times New Roman" w:hAnsi="Times New Roman" w:cs="Times New Roman"/>
          <w:sz w:val="24"/>
          <w:szCs w:val="32"/>
        </w:rPr>
        <w:t xml:space="preserve">We </w:t>
      </w:r>
      <w:r>
        <w:rPr>
          <w:rFonts w:ascii="Times New Roman" w:hAnsi="Times New Roman" w:cs="Times New Roman"/>
          <w:sz w:val="24"/>
          <w:szCs w:val="32"/>
        </w:rPr>
        <w:t xml:space="preserve">used F4/80 and Ly6G as markers for monocytes/macrophages and neutrophils, respectively. Flow cytometry analyses </w:t>
      </w:r>
      <w:r>
        <w:rPr>
          <w:rFonts w:hint="eastAsia" w:ascii="Times New Roman" w:hAnsi="Times New Roman" w:cs="Times New Roman"/>
          <w:sz w:val="24"/>
          <w:szCs w:val="32"/>
        </w:rPr>
        <w:t xml:space="preserve">were performed to compare the percentage of neutrophils and macrophages infiltrating </w:t>
      </w:r>
      <w:r>
        <w:rPr>
          <w:rFonts w:hint="eastAsia" w:ascii="Times New Roman" w:hAnsi="Times New Roman" w:cs="Times New Roman"/>
          <w:sz w:val="24"/>
          <w:szCs w:val="32"/>
          <w:lang w:val="en-US" w:eastAsia="zh-CN"/>
        </w:rPr>
        <w:t>into</w:t>
      </w:r>
      <w:r>
        <w:rPr>
          <w:rFonts w:hint="eastAsia" w:ascii="Times New Roman" w:hAnsi="Times New Roman" w:cs="Times New Roman"/>
          <w:sz w:val="24"/>
          <w:szCs w:val="32"/>
        </w:rPr>
        <w:t xml:space="preserve"> kidney on day 0, day 2, day 5 and day 10 after UUO between</w:t>
      </w:r>
      <w:r>
        <w:rPr>
          <w:rFonts w:hint="eastAsia" w:ascii="Times New Roman" w:hAnsi="Times New Roman" w:cs="Times New Roman"/>
          <w:i/>
          <w:iCs/>
          <w:sz w:val="24"/>
          <w:szCs w:val="32"/>
        </w:rPr>
        <w:t xml:space="preserve">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 xml:space="preserve">-/- </w:t>
      </w:r>
      <w:r>
        <w:rPr>
          <w:rFonts w:ascii="Times New Roman" w:hAnsi="Times New Roman" w:cs="Times New Roman"/>
          <w:sz w:val="24"/>
          <w:szCs w:val="32"/>
        </w:rPr>
        <w:t>and</w:t>
      </w:r>
      <w:r>
        <w:rPr>
          <w:rFonts w:ascii="Times New Roman" w:hAnsi="Times New Roman" w:cs="Times New Roman"/>
          <w:i/>
          <w:iCs/>
          <w:sz w:val="24"/>
          <w:szCs w:val="32"/>
        </w:rPr>
        <w:t xml:space="preserve"> 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w:t>
      </w:r>
      <w:r>
        <w:rPr>
          <w:rFonts w:hint="eastAsia" w:ascii="Times New Roman" w:hAnsi="Times New Roman" w:cs="Times New Roman"/>
          <w:sz w:val="24"/>
          <w:szCs w:val="32"/>
        </w:rPr>
        <w:t xml:space="preserve">. As shown in </w:t>
      </w:r>
      <w:r>
        <w:rPr>
          <w:rFonts w:ascii="Times New Roman" w:hAnsi="Times New Roman" w:cs="Times New Roman"/>
          <w:sz w:val="24"/>
          <w:szCs w:val="32"/>
        </w:rPr>
        <w:t>Fig. 2</w:t>
      </w:r>
      <w:r>
        <w:rPr>
          <w:rFonts w:hint="eastAsia" w:ascii="Times New Roman" w:hAnsi="Times New Roman" w:cs="Times New Roman"/>
          <w:sz w:val="24"/>
          <w:szCs w:val="32"/>
        </w:rPr>
        <w:t>A</w:t>
      </w:r>
      <w:r>
        <w:rPr>
          <w:rFonts w:ascii="Times New Roman" w:hAnsi="Times New Roman" w:cs="Times New Roman"/>
          <w:sz w:val="24"/>
          <w:szCs w:val="32"/>
        </w:rPr>
        <w:t>-</w:t>
      </w:r>
      <w:r>
        <w:rPr>
          <w:rFonts w:hint="eastAsia" w:ascii="Times New Roman" w:hAnsi="Times New Roman" w:cs="Times New Roman"/>
          <w:sz w:val="24"/>
          <w:szCs w:val="32"/>
        </w:rPr>
        <w:t xml:space="preserve">D, </w:t>
      </w:r>
      <w:r>
        <w:rPr>
          <w:rFonts w:ascii="Times New Roman" w:hAnsi="Times New Roman" w:cs="Times New Roman"/>
          <w:i/>
          <w:iCs/>
          <w:sz w:val="24"/>
          <w:szCs w:val="32"/>
        </w:rPr>
        <w:t>Gsdmd</w:t>
      </w:r>
      <w:r>
        <w:rPr>
          <w:rFonts w:ascii="Times New Roman" w:hAnsi="Times New Roman" w:cs="Times New Roman"/>
          <w:sz w:val="24"/>
          <w:szCs w:val="32"/>
        </w:rPr>
        <w:t xml:space="preserve"> depletion inhibited </w:t>
      </w:r>
      <w:r>
        <w:rPr>
          <w:rFonts w:hint="eastAsia" w:ascii="Times New Roman" w:hAnsi="Times New Roman" w:cs="Times New Roman"/>
          <w:sz w:val="24"/>
          <w:szCs w:val="32"/>
        </w:rPr>
        <w:t>neutrophils and macrophages</w:t>
      </w:r>
      <w:r>
        <w:rPr>
          <w:rFonts w:ascii="Times New Roman" w:hAnsi="Times New Roman" w:cs="Times New Roman"/>
          <w:sz w:val="24"/>
          <w:szCs w:val="32"/>
        </w:rPr>
        <w:t xml:space="preserve"> infiltration in </w:t>
      </w:r>
      <w:r>
        <w:rPr>
          <w:rFonts w:hint="eastAsia" w:ascii="Times New Roman" w:hAnsi="Times New Roman" w:cs="Times New Roman"/>
          <w:sz w:val="24"/>
          <w:szCs w:val="32"/>
        </w:rPr>
        <w:t xml:space="preserve">the </w:t>
      </w:r>
      <w:r>
        <w:rPr>
          <w:rFonts w:ascii="Times New Roman" w:hAnsi="Times New Roman" w:cs="Times New Roman"/>
          <w:sz w:val="24"/>
          <w:szCs w:val="32"/>
        </w:rPr>
        <w:t>kidney on day 5 and 10 after UU</w:t>
      </w:r>
      <w:r>
        <w:rPr>
          <w:rFonts w:hint="eastAsia" w:ascii="Times New Roman" w:hAnsi="Times New Roman" w:cs="Times New Roman"/>
          <w:sz w:val="24"/>
          <w:szCs w:val="32"/>
        </w:rPr>
        <w:t xml:space="preserve">O. The inflammatory cell recruitment emerged in a time-dependent manner after UUO and in the early phase only a small number of inflammatory cells infiltrated in the kidney, which </w:t>
      </w:r>
      <w:r>
        <w:rPr>
          <w:rFonts w:ascii="Times New Roman" w:hAnsi="Times New Roman" w:cs="Times New Roman"/>
          <w:sz w:val="24"/>
          <w:szCs w:val="32"/>
        </w:rPr>
        <w:t xml:space="preserve">might </w:t>
      </w:r>
      <w:r>
        <w:rPr>
          <w:rFonts w:hint="eastAsia" w:ascii="Times New Roman" w:hAnsi="Times New Roman" w:cs="Times New Roman"/>
          <w:sz w:val="24"/>
          <w:szCs w:val="32"/>
        </w:rPr>
        <w:t xml:space="preserve">explain that the effect of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deletion was not obvious on day 2. The expression of GSDMD was up-regulated following UUO and </w:t>
      </w:r>
      <w:r>
        <w:rPr>
          <w:rFonts w:ascii="Times New Roman" w:hAnsi="Times New Roman" w:cs="Times New Roman"/>
          <w:sz w:val="24"/>
          <w:szCs w:val="32"/>
        </w:rPr>
        <w:t>GSDMD was detected in the interstitial area but not in proximal tubular cells</w:t>
      </w:r>
      <w:r>
        <w:rPr>
          <w:rFonts w:hint="eastAsia" w:ascii="Times New Roman" w:hAnsi="Times New Roman" w:cs="Times New Roman"/>
          <w:sz w:val="24"/>
          <w:szCs w:val="32"/>
        </w:rPr>
        <w:t xml:space="preserve"> </w:t>
      </w:r>
      <w:r>
        <w:rPr>
          <w:rFonts w:ascii="Times New Roman" w:hAnsi="Times New Roman" w:cs="Times New Roman"/>
          <w:sz w:val="24"/>
          <w:szCs w:val="32"/>
        </w:rPr>
        <w:t>(Fig</w:t>
      </w:r>
      <w:r>
        <w:rPr>
          <w:rFonts w:hint="eastAsia" w:ascii="Times New Roman" w:hAnsi="Times New Roman" w:cs="Times New Roman"/>
          <w:sz w:val="24"/>
          <w:szCs w:val="32"/>
        </w:rPr>
        <w:t xml:space="preserve"> S1</w:t>
      </w:r>
      <w:r>
        <w:rPr>
          <w:rFonts w:ascii="Times New Roman" w:hAnsi="Times New Roman" w:cs="Times New Roman"/>
          <w:sz w:val="24"/>
          <w:szCs w:val="32"/>
        </w:rPr>
        <w:t xml:space="preserve">. </w:t>
      </w:r>
      <w:r>
        <w:rPr>
          <w:rFonts w:hint="eastAsia" w:ascii="Times New Roman" w:hAnsi="Times New Roman" w:cs="Times New Roman"/>
          <w:sz w:val="24"/>
          <w:szCs w:val="32"/>
        </w:rPr>
        <w:t>A-B</w:t>
      </w:r>
      <w:r>
        <w:rPr>
          <w:rFonts w:ascii="Times New Roman" w:hAnsi="Times New Roman" w:cs="Times New Roman"/>
          <w:sz w:val="24"/>
          <w:szCs w:val="32"/>
        </w:rPr>
        <w:t xml:space="preserve">), indicating the expression of GSDMD in inflammatory cells rather than tubular cells played </w:t>
      </w:r>
      <w:r>
        <w:rPr>
          <w:rFonts w:hint="eastAsia" w:ascii="Times New Roman" w:hAnsi="Times New Roman" w:cs="Times New Roman"/>
          <w:sz w:val="24"/>
          <w:szCs w:val="32"/>
        </w:rPr>
        <w:t xml:space="preserve">the </w:t>
      </w:r>
      <w:r>
        <w:rPr>
          <w:rFonts w:ascii="Times New Roman" w:hAnsi="Times New Roman" w:cs="Times New Roman"/>
          <w:sz w:val="24"/>
          <w:szCs w:val="32"/>
        </w:rPr>
        <w:t>predominant role in the development of obstructive nephropathy.</w:t>
      </w:r>
      <w:r>
        <w:rPr>
          <w:rFonts w:hint="eastAsia" w:ascii="Times New Roman" w:hAnsi="Times New Roman" w:cs="Times New Roman"/>
          <w:sz w:val="24"/>
          <w:szCs w:val="32"/>
        </w:rPr>
        <w:t xml:space="preserve"> </w:t>
      </w:r>
      <w:r>
        <w:rPr>
          <w:rFonts w:ascii="Times New Roman" w:hAnsi="Times New Roman" w:cs="Times New Roman"/>
          <w:sz w:val="24"/>
          <w:szCs w:val="32"/>
        </w:rPr>
        <w:t>Meanwhile, renal expression of proinflammatory and profibrogenic cytokines, including TNF-α</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IL-1β, </w:t>
      </w:r>
      <w:r>
        <w:rPr>
          <w:rFonts w:hint="eastAsia" w:ascii="Times New Roman" w:hAnsi="Times New Roman" w:cs="Times New Roman"/>
          <w:sz w:val="24"/>
          <w:szCs w:val="32"/>
        </w:rPr>
        <w:t>HMGB1</w:t>
      </w:r>
      <w:r>
        <w:rPr>
          <w:rFonts w:ascii="Times New Roman" w:hAnsi="Times New Roman" w:cs="Times New Roman"/>
          <w:sz w:val="24"/>
          <w:szCs w:val="32"/>
        </w:rPr>
        <w:t xml:space="preserve"> and TGF-β1 remained robust after UUO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These factors were downregulated in</w:t>
      </w:r>
      <w:r>
        <w:rPr>
          <w:rFonts w:ascii="Times New Roman" w:hAnsi="Times New Roman" w:cs="Times New Roman"/>
          <w:i/>
          <w:iCs/>
          <w:sz w:val="24"/>
          <w:szCs w:val="32"/>
        </w:rPr>
        <w:t xml:space="preserve"> Gsdmd</w:t>
      </w:r>
      <w:r>
        <w:rPr>
          <w:rFonts w:ascii="Times New Roman" w:hAnsi="Times New Roman" w:cs="Times New Roman"/>
          <w:sz w:val="24"/>
          <w:szCs w:val="32"/>
        </w:rPr>
        <w:t xml:space="preserve"> </w:t>
      </w:r>
      <w:r>
        <w:rPr>
          <w:rFonts w:hint="eastAsia" w:ascii="Times New Roman" w:hAnsi="Times New Roman" w:cs="Times New Roman"/>
          <w:sz w:val="24"/>
          <w:szCs w:val="32"/>
        </w:rPr>
        <w:t>null</w:t>
      </w:r>
      <w:r>
        <w:rPr>
          <w:rFonts w:ascii="Times New Roman" w:hAnsi="Times New Roman" w:cs="Times New Roman"/>
          <w:sz w:val="24"/>
          <w:szCs w:val="32"/>
        </w:rPr>
        <w:t xml:space="preserve"> mice (Fig S1.</w:t>
      </w:r>
      <w:r>
        <w:rPr>
          <w:rFonts w:hint="eastAsia" w:ascii="Times New Roman" w:hAnsi="Times New Roman" w:cs="Times New Roman"/>
          <w:sz w:val="24"/>
          <w:szCs w:val="32"/>
        </w:rPr>
        <w:t>C</w:t>
      </w:r>
      <w:r>
        <w:rPr>
          <w:rFonts w:ascii="Times New Roman" w:hAnsi="Times New Roman" w:cs="Times New Roman"/>
          <w:sz w:val="24"/>
          <w:szCs w:val="32"/>
        </w:rPr>
        <w:t>-</w:t>
      </w:r>
      <w:r>
        <w:rPr>
          <w:rFonts w:hint="eastAsia" w:ascii="Times New Roman" w:hAnsi="Times New Roman" w:cs="Times New Roman"/>
          <w:sz w:val="24"/>
          <w:szCs w:val="32"/>
        </w:rPr>
        <w:t>F</w:t>
      </w:r>
      <w:r>
        <w:rPr>
          <w:rFonts w:ascii="Times New Roman" w:hAnsi="Times New Roman" w:cs="Times New Roman"/>
          <w:sz w:val="24"/>
          <w:szCs w:val="32"/>
        </w:rPr>
        <w:t>).</w:t>
      </w:r>
      <w:r>
        <w:rPr>
          <w:rFonts w:hint="eastAsia" w:ascii="Times New Roman" w:hAnsi="Times New Roman" w:cs="Times New Roman"/>
          <w:sz w:val="24"/>
          <w:szCs w:val="32"/>
        </w:rPr>
        <w:t xml:space="preserve"> Immunohistochemistry </w:t>
      </w:r>
      <w:r>
        <w:rPr>
          <w:rFonts w:ascii="Times New Roman" w:hAnsi="Times New Roman" w:cs="Times New Roman"/>
          <w:sz w:val="24"/>
          <w:szCs w:val="32"/>
        </w:rPr>
        <w:t xml:space="preserve">analyses </w:t>
      </w:r>
      <w:r>
        <w:rPr>
          <w:rFonts w:hint="eastAsia" w:ascii="Times New Roman" w:hAnsi="Times New Roman" w:cs="Times New Roman"/>
          <w:sz w:val="24"/>
          <w:szCs w:val="32"/>
        </w:rPr>
        <w:t>also confirmed that t</w:t>
      </w:r>
      <w:r>
        <w:rPr>
          <w:rFonts w:ascii="Times New Roman" w:hAnsi="Times New Roman" w:cs="Times New Roman"/>
          <w:sz w:val="24"/>
          <w:szCs w:val="32"/>
        </w:rPr>
        <w:t>he number of F4/80</w:t>
      </w:r>
      <w:r>
        <w:rPr>
          <w:rFonts w:ascii="Times New Roman" w:hAnsi="Times New Roman" w:cs="Times New Roman"/>
          <w:sz w:val="24"/>
          <w:szCs w:val="32"/>
          <w:vertAlign w:val="superscript"/>
        </w:rPr>
        <w:t>+</w:t>
      </w:r>
      <w:r>
        <w:rPr>
          <w:rFonts w:ascii="Times New Roman" w:hAnsi="Times New Roman" w:cs="Times New Roman"/>
          <w:sz w:val="24"/>
          <w:szCs w:val="32"/>
        </w:rPr>
        <w:t xml:space="preserve"> cells and Ly6G</w:t>
      </w:r>
      <w:r>
        <w:rPr>
          <w:rFonts w:ascii="Times New Roman" w:hAnsi="Times New Roman" w:cs="Times New Roman"/>
          <w:sz w:val="24"/>
          <w:szCs w:val="32"/>
          <w:vertAlign w:val="superscript"/>
        </w:rPr>
        <w:t>+</w:t>
      </w:r>
      <w:r>
        <w:rPr>
          <w:rFonts w:ascii="Times New Roman" w:hAnsi="Times New Roman" w:cs="Times New Roman"/>
          <w:sz w:val="24"/>
          <w:szCs w:val="32"/>
        </w:rPr>
        <w:t xml:space="preserve"> cells increased on day 10 after UUO in the kidneys of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but significantly </w:t>
      </w:r>
      <w:r>
        <w:rPr>
          <w:rFonts w:hint="eastAsia" w:ascii="Times New Roman" w:hAnsi="Times New Roman" w:cs="Times New Roman"/>
          <w:sz w:val="24"/>
          <w:szCs w:val="32"/>
        </w:rPr>
        <w:t>reduced</w:t>
      </w:r>
      <w:r>
        <w:rPr>
          <w:rFonts w:ascii="Times New Roman" w:hAnsi="Times New Roman" w:cs="Times New Roman"/>
          <w:sz w:val="24"/>
          <w:szCs w:val="32"/>
        </w:rPr>
        <w:t xml:space="preserve">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(Fig. 2</w:t>
      </w:r>
      <w:r>
        <w:rPr>
          <w:rFonts w:hint="eastAsia" w:ascii="Times New Roman" w:hAnsi="Times New Roman" w:cs="Times New Roman"/>
          <w:sz w:val="24"/>
          <w:szCs w:val="32"/>
        </w:rPr>
        <w:t>E-H</w:t>
      </w:r>
      <w:r>
        <w:rPr>
          <w:rFonts w:ascii="Times New Roman" w:hAnsi="Times New Roman" w:cs="Times New Roman"/>
          <w:sz w:val="24"/>
          <w:szCs w:val="32"/>
        </w:rPr>
        <w:t>).</w:t>
      </w:r>
      <w:r>
        <w:rPr>
          <w:rFonts w:hint="eastAsia" w:ascii="Times New Roman" w:hAnsi="Times New Roman" w:cs="Times New Roman"/>
          <w:sz w:val="24"/>
          <w:szCs w:val="32"/>
        </w:rPr>
        <w:t xml:space="preserve"> </w:t>
      </w:r>
    </w:p>
    <w:p>
      <w:pPr>
        <w:widowControl/>
        <w:spacing w:line="360" w:lineRule="auto"/>
      </w:pPr>
      <w:r>
        <w:rPr>
          <w:rFonts w:hint="eastAsia" w:ascii="Times New Roman" w:hAnsi="Times New Roman" w:eastAsia="宋体" w:cs="Times New Roman"/>
          <w:b/>
          <w:bCs/>
          <w:kern w:val="0"/>
          <w:sz w:val="24"/>
          <w:lang w:bidi="ar"/>
        </w:rPr>
        <w:t>S</w:t>
      </w:r>
      <w:r>
        <w:rPr>
          <w:rFonts w:ascii="Times New Roman" w:hAnsi="Times New Roman" w:eastAsia="宋体" w:cs="Times New Roman"/>
          <w:b/>
          <w:bCs/>
          <w:kern w:val="0"/>
          <w:sz w:val="24"/>
          <w:lang w:bidi="ar"/>
        </w:rPr>
        <w:t xml:space="preserve">ingle-cell sequencing </w:t>
      </w:r>
      <w:r>
        <w:rPr>
          <w:rFonts w:hint="eastAsia" w:ascii="Times New Roman" w:hAnsi="Times New Roman" w:eastAsia="宋体" w:cs="Times New Roman"/>
          <w:b/>
          <w:bCs/>
          <w:kern w:val="0"/>
          <w:sz w:val="24"/>
          <w:lang w:bidi="ar"/>
        </w:rPr>
        <w:t xml:space="preserve">revealed macrophage-to-myofibroblast transition, </w:t>
      </w:r>
      <w:r>
        <w:rPr>
          <w:rFonts w:ascii="Times New Roman" w:hAnsi="Times New Roman" w:eastAsia="宋体" w:cs="Times New Roman"/>
          <w:b/>
          <w:bCs/>
          <w:kern w:val="0"/>
          <w:sz w:val="24"/>
          <w:lang w:bidi="ar"/>
        </w:rPr>
        <w:t>GSDMD upregulation, NETs activation in neutrophils, and active crosstalk between neutrophils and macrophages</w:t>
      </w:r>
    </w:p>
    <w:p>
      <w:pPr>
        <w:spacing w:line="360" w:lineRule="auto"/>
        <w:ind w:firstLine="240" w:firstLineChars="100"/>
        <w:rPr>
          <w:rFonts w:ascii="Times New Roman" w:hAnsi="Times New Roman" w:cs="Times New Roman"/>
          <w:sz w:val="24"/>
          <w:szCs w:val="32"/>
        </w:rPr>
      </w:pPr>
      <w:r>
        <w:rPr>
          <w:rFonts w:hint="eastAsia" w:ascii="Times New Roman" w:hAnsi="Times New Roman" w:cs="Times New Roman"/>
          <w:sz w:val="24"/>
          <w:szCs w:val="32"/>
        </w:rPr>
        <w:t>To investigate the cellular function of neutrophils and macrophages during the process of renal fibrosis, w</w:t>
      </w:r>
      <w:r>
        <w:rPr>
          <w:rFonts w:ascii="Times New Roman" w:hAnsi="Times New Roman" w:cs="Times New Roman"/>
          <w:sz w:val="24"/>
          <w:szCs w:val="32"/>
        </w:rPr>
        <w:t xml:space="preserve">e examined the single-cell transcriptomes of kidneys from mice undergoing UUO </w:t>
      </w:r>
      <w:r>
        <w:rPr>
          <w:rFonts w:hint="eastAsia" w:ascii="Times New Roman" w:hAnsi="Times New Roman" w:cs="Times New Roman"/>
          <w:sz w:val="24"/>
          <w:szCs w:val="32"/>
        </w:rPr>
        <w:t>after</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2 </w:t>
      </w:r>
      <w:r>
        <w:rPr>
          <w:rFonts w:ascii="Times New Roman" w:hAnsi="Times New Roman" w:cs="Times New Roman"/>
          <w:sz w:val="24"/>
          <w:szCs w:val="32"/>
        </w:rPr>
        <w:t>day</w:t>
      </w:r>
      <w:r>
        <w:rPr>
          <w:rFonts w:hint="eastAsia" w:ascii="Times New Roman" w:hAnsi="Times New Roman" w:cs="Times New Roman"/>
          <w:sz w:val="24"/>
          <w:szCs w:val="32"/>
        </w:rPr>
        <w:t>s</w:t>
      </w:r>
      <w:r>
        <w:rPr>
          <w:rFonts w:ascii="Times New Roman" w:hAnsi="Times New Roman" w:cs="Times New Roman"/>
          <w:sz w:val="24"/>
          <w:szCs w:val="32"/>
        </w:rPr>
        <w:t xml:space="preserve"> (2d) and </w:t>
      </w:r>
      <w:r>
        <w:rPr>
          <w:rFonts w:hint="eastAsia" w:ascii="Times New Roman" w:hAnsi="Times New Roman" w:cs="Times New Roman"/>
          <w:sz w:val="24"/>
          <w:szCs w:val="32"/>
        </w:rPr>
        <w:t xml:space="preserve">10 </w:t>
      </w:r>
      <w:r>
        <w:rPr>
          <w:rFonts w:ascii="Times New Roman" w:hAnsi="Times New Roman" w:cs="Times New Roman"/>
          <w:sz w:val="24"/>
          <w:szCs w:val="32"/>
        </w:rPr>
        <w:t>day</w:t>
      </w:r>
      <w:r>
        <w:rPr>
          <w:rFonts w:hint="eastAsia" w:ascii="Times New Roman" w:hAnsi="Times New Roman" w:cs="Times New Roman"/>
          <w:sz w:val="24"/>
          <w:szCs w:val="32"/>
        </w:rPr>
        <w:t>s</w:t>
      </w:r>
      <w:r>
        <w:rPr>
          <w:rFonts w:ascii="Times New Roman" w:hAnsi="Times New Roman" w:cs="Times New Roman"/>
          <w:sz w:val="24"/>
          <w:szCs w:val="32"/>
        </w:rPr>
        <w:t xml:space="preserve"> (10d), as well as control kidneys. Unsupervised clustering analysis identified 11 and 13 distinct cell clusters, respectively (Fig. </w:t>
      </w:r>
      <w:r>
        <w:rPr>
          <w:rFonts w:hint="eastAsia" w:ascii="Times New Roman" w:hAnsi="Times New Roman" w:cs="Times New Roman"/>
          <w:sz w:val="24"/>
          <w:szCs w:val="32"/>
        </w:rPr>
        <w:t>3</w:t>
      </w:r>
      <w:r>
        <w:rPr>
          <w:rFonts w:ascii="Times New Roman" w:hAnsi="Times New Roman" w:cs="Times New Roman"/>
          <w:sz w:val="24"/>
          <w:szCs w:val="32"/>
        </w:rPr>
        <w:t xml:space="preserve">A-C). </w:t>
      </w:r>
      <w:r>
        <w:rPr>
          <w:rFonts w:hint="eastAsia" w:ascii="Times New Roman" w:hAnsi="Times New Roman" w:cs="Times New Roman"/>
          <w:sz w:val="24"/>
          <w:szCs w:val="32"/>
        </w:rPr>
        <w:t xml:space="preserve">Cell clusters of control kidney and kidneys undergoing UUO were identified by kidney cell-specific marker expression (Fig S2. A-B). </w:t>
      </w:r>
      <w:r>
        <w:rPr>
          <w:rFonts w:ascii="Times New Roman" w:hAnsi="Times New Roman" w:cs="Times New Roman"/>
          <w:sz w:val="24"/>
          <w:szCs w:val="32"/>
        </w:rPr>
        <w:t xml:space="preserve">All 11 cell types in UUO-2d were shared with UUO-10d while dendritic and transitional cells were the only two observed unique cell types in UUO-10d. This was consistent with known features of chronicity. The pattern of trajectory for macrophages and myofibroblasts and the heatmap of the top 20 genes significantly changed in pseudotime illustrated </w:t>
      </w:r>
      <w:bookmarkStart w:id="7" w:name="OLE_LINK9"/>
      <w:r>
        <w:rPr>
          <w:rFonts w:ascii="Times New Roman" w:hAnsi="Times New Roman" w:cs="Times New Roman"/>
          <w:sz w:val="24"/>
          <w:szCs w:val="32"/>
        </w:rPr>
        <w:t>a transition from macrophage to myofibroblast</w:t>
      </w:r>
      <w:bookmarkEnd w:id="7"/>
      <w:r>
        <w:rPr>
          <w:rFonts w:ascii="Times New Roman" w:hAnsi="Times New Roman" w:cs="Times New Roman"/>
          <w:sz w:val="24"/>
          <w:szCs w:val="32"/>
        </w:rPr>
        <w:t xml:space="preserve"> (Fig. </w:t>
      </w:r>
      <w:r>
        <w:rPr>
          <w:rFonts w:hint="eastAsia" w:ascii="Times New Roman" w:hAnsi="Times New Roman" w:cs="Times New Roman"/>
          <w:sz w:val="24"/>
          <w:szCs w:val="32"/>
        </w:rPr>
        <w:t>3</w:t>
      </w:r>
      <w:r>
        <w:rPr>
          <w:rFonts w:ascii="Times New Roman" w:hAnsi="Times New Roman" w:cs="Times New Roman"/>
          <w:sz w:val="24"/>
          <w:szCs w:val="32"/>
        </w:rPr>
        <w:t xml:space="preserve">D-F). We observed abundant intercellular signaling between </w:t>
      </w:r>
      <w:r>
        <w:rPr>
          <w:rFonts w:ascii="Times New Roman" w:hAnsi="Times New Roman" w:cs="Times New Roman"/>
          <w:sz w:val="24"/>
          <w:szCs w:val="32"/>
          <w:highlight w:val="none"/>
        </w:rPr>
        <w:t>macrophage</w:t>
      </w:r>
      <w:r>
        <w:rPr>
          <w:rFonts w:hint="eastAsia" w:ascii="Times New Roman" w:hAnsi="Times New Roman" w:cs="Times New Roman"/>
          <w:sz w:val="24"/>
          <w:szCs w:val="32"/>
          <w:highlight w:val="none"/>
        </w:rPr>
        <w:t xml:space="preserve">, </w:t>
      </w:r>
      <w:r>
        <w:rPr>
          <w:rFonts w:ascii="Times New Roman" w:hAnsi="Times New Roman" w:cs="Times New Roman"/>
          <w:sz w:val="24"/>
          <w:szCs w:val="32"/>
          <w:highlight w:val="none"/>
        </w:rPr>
        <w:t>neutrophil</w:t>
      </w:r>
      <w:r>
        <w:rPr>
          <w:rFonts w:hint="eastAsia" w:ascii="Times New Roman" w:hAnsi="Times New Roman" w:cs="Times New Roman"/>
          <w:sz w:val="24"/>
          <w:szCs w:val="32"/>
          <w:highlight w:val="none"/>
        </w:rPr>
        <w:t>s</w:t>
      </w:r>
      <w:r>
        <w:rPr>
          <w:rFonts w:ascii="Times New Roman" w:hAnsi="Times New Roman" w:cs="Times New Roman"/>
          <w:sz w:val="24"/>
          <w:szCs w:val="32"/>
          <w:highlight w:val="none"/>
        </w:rPr>
        <w:t xml:space="preserve"> and myofibroblast</w:t>
      </w:r>
      <w:r>
        <w:rPr>
          <w:rFonts w:ascii="Times New Roman" w:hAnsi="Times New Roman" w:cs="Times New Roman"/>
          <w:sz w:val="24"/>
          <w:szCs w:val="32"/>
        </w:rPr>
        <w:t xml:space="preserve"> (Fig. </w:t>
      </w:r>
      <w:r>
        <w:rPr>
          <w:rFonts w:hint="eastAsia" w:ascii="Times New Roman" w:hAnsi="Times New Roman" w:cs="Times New Roman"/>
          <w:sz w:val="24"/>
          <w:szCs w:val="32"/>
        </w:rPr>
        <w:t>3</w:t>
      </w:r>
      <w:r>
        <w:rPr>
          <w:rFonts w:ascii="Times New Roman" w:hAnsi="Times New Roman" w:cs="Times New Roman"/>
          <w:sz w:val="24"/>
          <w:szCs w:val="32"/>
        </w:rPr>
        <w:t xml:space="preserve">G), thereby supporting the aforementioned findings. We further revealed that </w:t>
      </w:r>
      <w:r>
        <w:rPr>
          <w:rFonts w:ascii="Times New Roman" w:hAnsi="Times New Roman" w:cs="Times New Roman"/>
          <w:i/>
          <w:iCs/>
          <w:sz w:val="24"/>
          <w:szCs w:val="32"/>
        </w:rPr>
        <w:t>TNF-α</w:t>
      </w:r>
      <w:r>
        <w:rPr>
          <w:rFonts w:hint="eastAsia" w:ascii="Times New Roman" w:hAnsi="Times New Roman" w:cs="Times New Roman"/>
          <w:i/>
          <w:iCs/>
          <w:sz w:val="24"/>
          <w:szCs w:val="32"/>
        </w:rPr>
        <w:t xml:space="preserve"> </w:t>
      </w:r>
      <w:r>
        <w:rPr>
          <w:rFonts w:hint="eastAsia" w:ascii="Times New Roman" w:hAnsi="Times New Roman" w:cs="Times New Roman"/>
          <w:sz w:val="24"/>
          <w:szCs w:val="32"/>
        </w:rPr>
        <w:t>and</w:t>
      </w:r>
      <w:r>
        <w:rPr>
          <w:rFonts w:hint="eastAsia" w:ascii="Times New Roman" w:hAnsi="Times New Roman" w:cs="Times New Roman"/>
          <w:i/>
          <w:iCs/>
          <w:sz w:val="24"/>
          <w:szCs w:val="32"/>
        </w:rPr>
        <w:t xml:space="preserve"> </w:t>
      </w:r>
      <w:r>
        <w:rPr>
          <w:rFonts w:ascii="Times New Roman" w:hAnsi="Times New Roman" w:cs="Times New Roman"/>
          <w:i/>
          <w:iCs/>
          <w:sz w:val="24"/>
          <w:szCs w:val="32"/>
        </w:rPr>
        <w:t xml:space="preserve">IL-1β </w:t>
      </w:r>
      <w:r>
        <w:rPr>
          <w:rFonts w:ascii="Times New Roman" w:hAnsi="Times New Roman" w:cs="Times New Roman"/>
          <w:sz w:val="24"/>
          <w:szCs w:val="32"/>
        </w:rPr>
        <w:t xml:space="preserve">as the important inflammatory genes predominantly </w:t>
      </w:r>
      <w:r>
        <w:rPr>
          <w:rFonts w:hint="eastAsia" w:ascii="Times New Roman" w:hAnsi="Times New Roman" w:cs="Times New Roman"/>
          <w:sz w:val="24"/>
          <w:szCs w:val="32"/>
        </w:rPr>
        <w:t>expressed</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in macrophages and neutrophils </w:t>
      </w:r>
      <w:r>
        <w:rPr>
          <w:rFonts w:ascii="Times New Roman" w:hAnsi="Times New Roman" w:cs="Times New Roman"/>
          <w:sz w:val="24"/>
          <w:szCs w:val="32"/>
        </w:rPr>
        <w:t>(Fig</w:t>
      </w:r>
      <w:r>
        <w:rPr>
          <w:rFonts w:hint="eastAsia" w:ascii="Times New Roman" w:hAnsi="Times New Roman" w:cs="Times New Roman"/>
          <w:sz w:val="24"/>
          <w:szCs w:val="32"/>
        </w:rPr>
        <w:t xml:space="preserve"> S2</w:t>
      </w:r>
      <w:r>
        <w:rPr>
          <w:rFonts w:ascii="Times New Roman" w:hAnsi="Times New Roman" w:cs="Times New Roman"/>
          <w:sz w:val="24"/>
          <w:szCs w:val="32"/>
        </w:rPr>
        <w:t xml:space="preserve">. </w:t>
      </w:r>
      <w:r>
        <w:rPr>
          <w:rFonts w:hint="eastAsia" w:ascii="Times New Roman" w:hAnsi="Times New Roman" w:cs="Times New Roman"/>
          <w:sz w:val="24"/>
          <w:szCs w:val="32"/>
        </w:rPr>
        <w:t>C-F</w:t>
      </w:r>
      <w:r>
        <w:rPr>
          <w:rFonts w:ascii="Times New Roman" w:hAnsi="Times New Roman" w:cs="Times New Roman"/>
          <w:sz w:val="24"/>
          <w:szCs w:val="32"/>
        </w:rPr>
        <w:t xml:space="preserve">). Compared to control kidneys, the expression of </w:t>
      </w:r>
      <w:r>
        <w:rPr>
          <w:rFonts w:ascii="Times New Roman" w:hAnsi="Times New Roman" w:cs="Times New Roman"/>
          <w:i/>
          <w:iCs/>
          <w:sz w:val="24"/>
          <w:szCs w:val="32"/>
        </w:rPr>
        <w:t>TNF-α</w:t>
      </w:r>
      <w:r>
        <w:rPr>
          <w:rFonts w:hint="eastAsia" w:ascii="Times New Roman" w:hAnsi="Times New Roman" w:cs="Times New Roman"/>
          <w:i/>
          <w:iCs/>
          <w:sz w:val="24"/>
          <w:szCs w:val="32"/>
        </w:rPr>
        <w:t xml:space="preserve"> </w:t>
      </w:r>
      <w:r>
        <w:rPr>
          <w:rFonts w:hint="eastAsia" w:ascii="Times New Roman" w:hAnsi="Times New Roman" w:cs="Times New Roman"/>
          <w:sz w:val="24"/>
          <w:szCs w:val="32"/>
        </w:rPr>
        <w:t>and</w:t>
      </w:r>
      <w:r>
        <w:rPr>
          <w:rFonts w:hint="eastAsia" w:ascii="Times New Roman" w:hAnsi="Times New Roman" w:cs="Times New Roman"/>
          <w:i/>
          <w:iCs/>
          <w:sz w:val="24"/>
          <w:szCs w:val="32"/>
        </w:rPr>
        <w:t xml:space="preserve"> </w:t>
      </w:r>
      <w:r>
        <w:rPr>
          <w:rFonts w:ascii="Times New Roman" w:hAnsi="Times New Roman" w:cs="Times New Roman"/>
          <w:i/>
          <w:iCs/>
          <w:sz w:val="24"/>
          <w:szCs w:val="32"/>
        </w:rPr>
        <w:t xml:space="preserve">IL-1β </w:t>
      </w:r>
      <w:r>
        <w:rPr>
          <w:rFonts w:ascii="Times New Roman" w:hAnsi="Times New Roman" w:cs="Times New Roman"/>
          <w:sz w:val="24"/>
          <w:szCs w:val="32"/>
        </w:rPr>
        <w:t>significantly upregulated</w:t>
      </w:r>
      <w:r>
        <w:rPr>
          <w:rFonts w:hint="eastAsia" w:ascii="Times New Roman" w:hAnsi="Times New Roman" w:cs="Times New Roman"/>
          <w:sz w:val="24"/>
          <w:szCs w:val="32"/>
        </w:rPr>
        <w:t xml:space="preserve"> on</w:t>
      </w:r>
      <w:r>
        <w:rPr>
          <w:rFonts w:ascii="Times New Roman" w:hAnsi="Times New Roman" w:cs="Times New Roman"/>
          <w:sz w:val="24"/>
          <w:szCs w:val="32"/>
        </w:rPr>
        <w:t xml:space="preserve"> d</w:t>
      </w:r>
      <w:r>
        <w:rPr>
          <w:rFonts w:hint="eastAsia" w:ascii="Times New Roman" w:hAnsi="Times New Roman" w:cs="Times New Roman"/>
          <w:sz w:val="24"/>
          <w:szCs w:val="32"/>
        </w:rPr>
        <w:t>ay2</w:t>
      </w:r>
      <w:r>
        <w:rPr>
          <w:rFonts w:ascii="Times New Roman" w:hAnsi="Times New Roman" w:cs="Times New Roman"/>
          <w:sz w:val="24"/>
          <w:szCs w:val="32"/>
        </w:rPr>
        <w:t xml:space="preserve"> and d</w:t>
      </w:r>
      <w:r>
        <w:rPr>
          <w:rFonts w:hint="eastAsia" w:ascii="Times New Roman" w:hAnsi="Times New Roman" w:cs="Times New Roman"/>
          <w:sz w:val="24"/>
          <w:szCs w:val="32"/>
        </w:rPr>
        <w:t>ay</w:t>
      </w:r>
      <w:r>
        <w:rPr>
          <w:rFonts w:ascii="Times New Roman" w:hAnsi="Times New Roman" w:cs="Times New Roman"/>
          <w:sz w:val="24"/>
          <w:szCs w:val="32"/>
        </w:rPr>
        <w:t>10 post-UUO (Fig</w:t>
      </w:r>
      <w:r>
        <w:rPr>
          <w:rFonts w:hint="eastAsia" w:ascii="Times New Roman" w:hAnsi="Times New Roman" w:cs="Times New Roman"/>
          <w:sz w:val="24"/>
          <w:szCs w:val="32"/>
        </w:rPr>
        <w:t xml:space="preserve"> S2</w:t>
      </w:r>
      <w:r>
        <w:rPr>
          <w:rFonts w:ascii="Times New Roman" w:hAnsi="Times New Roman" w:cs="Times New Roman"/>
          <w:sz w:val="24"/>
          <w:szCs w:val="32"/>
        </w:rPr>
        <w:t xml:space="preserve">. </w:t>
      </w:r>
      <w:r>
        <w:rPr>
          <w:rFonts w:hint="eastAsia" w:ascii="Times New Roman" w:hAnsi="Times New Roman" w:cs="Times New Roman"/>
          <w:sz w:val="24"/>
          <w:szCs w:val="32"/>
        </w:rPr>
        <w:t>G-J</w:t>
      </w:r>
      <w:r>
        <w:rPr>
          <w:rFonts w:ascii="Times New Roman" w:hAnsi="Times New Roman" w:cs="Times New Roman"/>
          <w:sz w:val="24"/>
          <w:szCs w:val="32"/>
        </w:rPr>
        <w:t xml:space="preserve">). These data suggest that macrophages </w:t>
      </w:r>
      <w:r>
        <w:rPr>
          <w:rFonts w:hint="eastAsia" w:ascii="Times New Roman" w:hAnsi="Times New Roman" w:cs="Times New Roman"/>
          <w:sz w:val="24"/>
          <w:szCs w:val="32"/>
        </w:rPr>
        <w:t>and neutrohils play</w:t>
      </w:r>
      <w:r>
        <w:rPr>
          <w:rFonts w:ascii="Times New Roman" w:hAnsi="Times New Roman" w:cs="Times New Roman"/>
          <w:sz w:val="24"/>
          <w:szCs w:val="32"/>
        </w:rPr>
        <w:t xml:space="preserve"> essential </w:t>
      </w:r>
      <w:r>
        <w:rPr>
          <w:rFonts w:hint="eastAsia" w:ascii="Times New Roman" w:hAnsi="Times New Roman" w:cs="Times New Roman"/>
          <w:sz w:val="24"/>
          <w:szCs w:val="32"/>
        </w:rPr>
        <w:t xml:space="preserve">roles </w:t>
      </w:r>
      <w:r>
        <w:rPr>
          <w:rFonts w:ascii="Times New Roman" w:hAnsi="Times New Roman" w:cs="Times New Roman"/>
          <w:sz w:val="24"/>
          <w:szCs w:val="32"/>
        </w:rPr>
        <w:t xml:space="preserve">in inflammation after UUO. </w:t>
      </w:r>
    </w:p>
    <w:p>
      <w:pPr>
        <w:spacing w:line="360" w:lineRule="auto"/>
        <w:ind w:firstLine="480" w:firstLineChars="200"/>
        <w:rPr>
          <w:rFonts w:ascii="Times New Roman" w:hAnsi="Times New Roman" w:cs="Times New Roman"/>
          <w:sz w:val="24"/>
          <w:szCs w:val="32"/>
        </w:rPr>
      </w:pPr>
      <w:r>
        <w:rPr>
          <w:rFonts w:ascii="Times New Roman" w:hAnsi="Times New Roman" w:cs="Times New Roman"/>
          <w:sz w:val="24"/>
          <w:szCs w:val="32"/>
        </w:rPr>
        <w:t xml:space="preserve">We further examined </w:t>
      </w:r>
      <w:r>
        <w:rPr>
          <w:rFonts w:ascii="Times New Roman" w:hAnsi="Times New Roman" w:cs="Times New Roman"/>
          <w:i/>
          <w:iCs/>
          <w:sz w:val="24"/>
          <w:szCs w:val="32"/>
        </w:rPr>
        <w:t>G</w:t>
      </w:r>
      <w:r>
        <w:rPr>
          <w:rFonts w:hint="eastAsia" w:ascii="Times New Roman" w:hAnsi="Times New Roman" w:cs="Times New Roman"/>
          <w:i/>
          <w:iCs/>
          <w:sz w:val="24"/>
          <w:szCs w:val="32"/>
        </w:rPr>
        <w:t>sdmd</w:t>
      </w:r>
      <w:r>
        <w:rPr>
          <w:rFonts w:ascii="Times New Roman" w:hAnsi="Times New Roman" w:cs="Times New Roman"/>
          <w:sz w:val="24"/>
          <w:szCs w:val="32"/>
        </w:rPr>
        <w:t xml:space="preserve"> expression in a variety of healthy and obstruction-injured renal cell types</w:t>
      </w:r>
      <w:r>
        <w:rPr>
          <w:rFonts w:hint="eastAsia" w:ascii="Times New Roman" w:hAnsi="Times New Roman" w:cs="Times New Roman"/>
          <w:sz w:val="24"/>
          <w:szCs w:val="32"/>
        </w:rPr>
        <w:t xml:space="preserve"> by single-cell </w:t>
      </w:r>
      <w:r>
        <w:rPr>
          <w:rFonts w:hint="eastAsia" w:ascii="Times New Roman" w:hAnsi="Times New Roman" w:cs="Times New Roman"/>
          <w:sz w:val="24"/>
          <w:szCs w:val="32"/>
          <w:lang w:val="en-US" w:eastAsia="zh-CN"/>
        </w:rPr>
        <w:t>s</w:t>
      </w:r>
      <w:r>
        <w:rPr>
          <w:rFonts w:hint="eastAsia" w:ascii="Times New Roman" w:hAnsi="Times New Roman" w:cs="Times New Roman"/>
          <w:sz w:val="24"/>
          <w:szCs w:val="32"/>
        </w:rPr>
        <w:t>equencing</w:t>
      </w:r>
      <w:r>
        <w:rPr>
          <w:rFonts w:ascii="Times New Roman" w:hAnsi="Times New Roman" w:cs="Times New Roman"/>
          <w:sz w:val="24"/>
          <w:szCs w:val="32"/>
        </w:rPr>
        <w:t xml:space="preserve">. The expression of </w:t>
      </w:r>
      <w:r>
        <w:rPr>
          <w:rFonts w:ascii="Times New Roman" w:hAnsi="Times New Roman" w:cs="Times New Roman"/>
          <w:i/>
          <w:iCs/>
          <w:sz w:val="24"/>
          <w:szCs w:val="32"/>
        </w:rPr>
        <w:t>G</w:t>
      </w:r>
      <w:r>
        <w:rPr>
          <w:rFonts w:hint="eastAsia" w:ascii="Times New Roman" w:hAnsi="Times New Roman" w:cs="Times New Roman"/>
          <w:i/>
          <w:iCs/>
          <w:sz w:val="24"/>
          <w:szCs w:val="32"/>
        </w:rPr>
        <w:t>sdmd</w:t>
      </w:r>
      <w:r>
        <w:rPr>
          <w:rFonts w:ascii="Times New Roman" w:hAnsi="Times New Roman" w:cs="Times New Roman"/>
          <w:sz w:val="24"/>
          <w:szCs w:val="32"/>
        </w:rPr>
        <w:t xml:space="preserve"> increased significantly in different </w:t>
      </w:r>
      <w:r>
        <w:rPr>
          <w:rFonts w:hint="eastAsia" w:ascii="Times New Roman" w:hAnsi="Times New Roman" w:cs="Times New Roman"/>
          <w:sz w:val="24"/>
          <w:szCs w:val="32"/>
        </w:rPr>
        <w:t xml:space="preserve">immune </w:t>
      </w:r>
      <w:r>
        <w:rPr>
          <w:rFonts w:ascii="Times New Roman" w:hAnsi="Times New Roman" w:cs="Times New Roman"/>
          <w:sz w:val="24"/>
          <w:szCs w:val="32"/>
        </w:rPr>
        <w:t>cell types including neutrophil</w:t>
      </w:r>
      <w:r>
        <w:rPr>
          <w:rFonts w:hint="eastAsia" w:ascii="Times New Roman" w:hAnsi="Times New Roman" w:cs="Times New Roman"/>
          <w:sz w:val="24"/>
          <w:szCs w:val="32"/>
        </w:rPr>
        <w:t>s and macrophages</w:t>
      </w:r>
      <w:r>
        <w:rPr>
          <w:rFonts w:ascii="Times New Roman" w:hAnsi="Times New Roman" w:cs="Times New Roman"/>
          <w:sz w:val="24"/>
          <w:szCs w:val="32"/>
        </w:rPr>
        <w:t xml:space="preserve"> in kidneys after UUO</w:t>
      </w:r>
      <w:r>
        <w:rPr>
          <w:rFonts w:hint="eastAsia" w:ascii="Times New Roman" w:hAnsi="Times New Roman" w:cs="Times New Roman"/>
          <w:sz w:val="24"/>
          <w:szCs w:val="32"/>
        </w:rPr>
        <w:t>, but very scarce in renal tubular cells</w:t>
      </w:r>
      <w:r>
        <w:rPr>
          <w:rFonts w:ascii="Times New Roman" w:hAnsi="Times New Roman" w:cs="Times New Roman"/>
          <w:sz w:val="24"/>
          <w:szCs w:val="32"/>
        </w:rPr>
        <w:t xml:space="preserve"> (Fig. </w:t>
      </w:r>
      <w:r>
        <w:rPr>
          <w:rFonts w:hint="eastAsia" w:ascii="Times New Roman" w:hAnsi="Times New Roman" w:cs="Times New Roman"/>
          <w:sz w:val="24"/>
          <w:szCs w:val="32"/>
        </w:rPr>
        <w:t>3H</w:t>
      </w:r>
      <w:r>
        <w:rPr>
          <w:rFonts w:ascii="Times New Roman" w:hAnsi="Times New Roman" w:cs="Times New Roman"/>
          <w:sz w:val="24"/>
          <w:szCs w:val="32"/>
        </w:rPr>
        <w:t>-</w:t>
      </w:r>
      <w:r>
        <w:rPr>
          <w:rFonts w:hint="eastAsia" w:ascii="Times New Roman" w:hAnsi="Times New Roman" w:cs="Times New Roman"/>
          <w:sz w:val="24"/>
          <w:szCs w:val="32"/>
        </w:rPr>
        <w:t>K</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Up-regulated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expression in neutrophils remained robust until day 10 after UUO, but that in macrophages on day 10 showed a downtrend compared with day 2. </w:t>
      </w:r>
      <w:r>
        <w:rPr>
          <w:rFonts w:ascii="Times New Roman" w:hAnsi="Times New Roman" w:cs="Times New Roman"/>
          <w:sz w:val="24"/>
          <w:szCs w:val="32"/>
        </w:rPr>
        <w:t>NETs-associated genes in neutrophil</w:t>
      </w:r>
      <w:r>
        <w:rPr>
          <w:rFonts w:hint="eastAsia" w:ascii="Times New Roman" w:hAnsi="Times New Roman" w:cs="Times New Roman"/>
          <w:sz w:val="24"/>
          <w:szCs w:val="32"/>
        </w:rPr>
        <w:t>s</w:t>
      </w:r>
      <w:r>
        <w:rPr>
          <w:rFonts w:ascii="Times New Roman" w:hAnsi="Times New Roman" w:cs="Times New Roman"/>
          <w:sz w:val="24"/>
          <w:szCs w:val="32"/>
        </w:rPr>
        <w:t xml:space="preserve"> were significantly activated by UUO (Fig. </w:t>
      </w:r>
      <w:r>
        <w:rPr>
          <w:rFonts w:hint="eastAsia" w:ascii="Times New Roman" w:hAnsi="Times New Roman" w:cs="Times New Roman"/>
          <w:sz w:val="24"/>
          <w:szCs w:val="32"/>
        </w:rPr>
        <w:t>3M</w:t>
      </w:r>
      <w:r>
        <w:rPr>
          <w:rFonts w:ascii="Times New Roman" w:hAnsi="Times New Roman" w:cs="Times New Roman"/>
          <w:sz w:val="24"/>
          <w:szCs w:val="32"/>
        </w:rPr>
        <w:t xml:space="preserve">), thus, confirming the involvement of NETs formation in obstructive kidneys. Next, we assessed crosstalk between neutrophils and other cell types. We found that macrophage had the most active intercellular crosstalk with neutrophils compared to other immune cells (Fig. </w:t>
      </w:r>
      <w:r>
        <w:rPr>
          <w:rFonts w:hint="eastAsia" w:ascii="Times New Roman" w:hAnsi="Times New Roman" w:cs="Times New Roman"/>
          <w:sz w:val="24"/>
          <w:szCs w:val="32"/>
        </w:rPr>
        <w:t>3L</w:t>
      </w:r>
      <w:r>
        <w:rPr>
          <w:rFonts w:ascii="Times New Roman" w:hAnsi="Times New Roman" w:cs="Times New Roman"/>
          <w:sz w:val="24"/>
          <w:szCs w:val="32"/>
        </w:rPr>
        <w:t xml:space="preserve">). Taken together, we provide solid evidence for </w:t>
      </w:r>
      <w:r>
        <w:rPr>
          <w:rFonts w:hint="eastAsia" w:ascii="Times New Roman" w:hAnsi="Times New Roman" w:cs="Times New Roman"/>
          <w:sz w:val="24"/>
          <w:szCs w:val="32"/>
        </w:rPr>
        <w:t xml:space="preserve">up-regulated expression of </w:t>
      </w:r>
      <w:r>
        <w:rPr>
          <w:rFonts w:ascii="Times New Roman" w:hAnsi="Times New Roman" w:cs="Times New Roman"/>
          <w:i/>
          <w:iCs/>
          <w:sz w:val="24"/>
          <w:szCs w:val="32"/>
        </w:rPr>
        <w:t>G</w:t>
      </w:r>
      <w:r>
        <w:rPr>
          <w:rFonts w:hint="eastAsia" w:ascii="Times New Roman" w:hAnsi="Times New Roman" w:cs="Times New Roman"/>
          <w:i/>
          <w:iCs/>
          <w:sz w:val="24"/>
          <w:szCs w:val="32"/>
        </w:rPr>
        <w:t>sdmd</w:t>
      </w:r>
      <w:r>
        <w:rPr>
          <w:rFonts w:ascii="Times New Roman" w:hAnsi="Times New Roman" w:cs="Times New Roman"/>
          <w:sz w:val="24"/>
          <w:szCs w:val="32"/>
        </w:rPr>
        <w:t xml:space="preserve"> and NETs activation in neutrophil and close interactions between neutrophils and macrophages in the obstructive kidney.</w:t>
      </w:r>
    </w:p>
    <w:p>
      <w:pPr>
        <w:spacing w:line="360" w:lineRule="auto"/>
        <w:rPr>
          <w:rFonts w:ascii="Times New Roman" w:hAnsi="Times New Roman" w:cs="Times New Roman"/>
          <w:sz w:val="24"/>
          <w:szCs w:val="32"/>
        </w:rPr>
      </w:pPr>
      <w:r>
        <w:rPr>
          <w:rFonts w:hint="eastAsia" w:ascii="Times New Roman" w:hAnsi="Times New Roman" w:cs="Times New Roman"/>
          <w:b/>
          <w:bCs/>
          <w:sz w:val="24"/>
          <w:szCs w:val="32"/>
        </w:rPr>
        <w:t xml:space="preserve">UUO induced NETs formation in neutrophils and </w:t>
      </w:r>
      <w:r>
        <w:rPr>
          <w:rFonts w:ascii="Times New Roman" w:hAnsi="Times New Roman" w:cs="Times New Roman"/>
          <w:b/>
          <w:bCs/>
          <w:sz w:val="24"/>
          <w:szCs w:val="32"/>
        </w:rPr>
        <w:t>α-SMA production in macrophages</w:t>
      </w:r>
      <w:r>
        <w:rPr>
          <w:rFonts w:hint="eastAsia" w:ascii="Times New Roman" w:hAnsi="Times New Roman" w:cs="Times New Roman"/>
          <w:b/>
          <w:bCs/>
          <w:sz w:val="24"/>
          <w:szCs w:val="32"/>
        </w:rPr>
        <w:t xml:space="preserve">, which could be inhibited by </w:t>
      </w:r>
      <w:r>
        <w:rPr>
          <w:rFonts w:ascii="Times New Roman" w:hAnsi="Times New Roman" w:cs="Times New Roman"/>
          <w:b/>
          <w:bCs/>
          <w:i/>
          <w:iCs/>
          <w:sz w:val="24"/>
          <w:szCs w:val="32"/>
        </w:rPr>
        <w:t>Gsdmd</w:t>
      </w:r>
      <w:r>
        <w:rPr>
          <w:rFonts w:ascii="Times New Roman" w:hAnsi="Times New Roman" w:cs="Times New Roman"/>
          <w:b/>
          <w:bCs/>
          <w:sz w:val="24"/>
          <w:szCs w:val="32"/>
        </w:rPr>
        <w:t xml:space="preserve"> deletion</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 xml:space="preserve">To </w:t>
      </w:r>
      <w:r>
        <w:rPr>
          <w:rFonts w:hint="eastAsia" w:ascii="Times New Roman" w:hAnsi="Times New Roman" w:cs="Times New Roman"/>
          <w:sz w:val="24"/>
          <w:szCs w:val="32"/>
        </w:rPr>
        <w:t>explore</w:t>
      </w:r>
      <w:r>
        <w:rPr>
          <w:rFonts w:ascii="Times New Roman" w:hAnsi="Times New Roman" w:cs="Times New Roman"/>
          <w:sz w:val="24"/>
          <w:szCs w:val="32"/>
        </w:rPr>
        <w:t xml:space="preserve"> </w:t>
      </w:r>
      <w:r>
        <w:rPr>
          <w:rFonts w:hint="eastAsia" w:ascii="Times New Roman" w:hAnsi="Times New Roman" w:cs="Times New Roman"/>
          <w:sz w:val="24"/>
          <w:szCs w:val="32"/>
        </w:rPr>
        <w:t>the role of</w:t>
      </w:r>
      <w:r>
        <w:rPr>
          <w:rFonts w:ascii="Times New Roman" w:hAnsi="Times New Roman" w:cs="Times New Roman"/>
          <w:sz w:val="24"/>
          <w:szCs w:val="32"/>
        </w:rPr>
        <w:t xml:space="preserve"> GSDMD </w:t>
      </w:r>
      <w:r>
        <w:rPr>
          <w:rFonts w:hint="eastAsia" w:ascii="Times New Roman" w:hAnsi="Times New Roman" w:cs="Times New Roman"/>
          <w:sz w:val="24"/>
          <w:szCs w:val="32"/>
        </w:rPr>
        <w:t>in</w:t>
      </w:r>
      <w:r>
        <w:rPr>
          <w:rFonts w:ascii="Times New Roman" w:hAnsi="Times New Roman" w:cs="Times New Roman"/>
          <w:sz w:val="24"/>
          <w:szCs w:val="32"/>
        </w:rPr>
        <w:t xml:space="preserve"> NET</w:t>
      </w:r>
      <w:r>
        <w:rPr>
          <w:rFonts w:hint="eastAsia" w:ascii="Times New Roman" w:hAnsi="Times New Roman" w:cs="Times New Roman"/>
          <w:sz w:val="24"/>
          <w:szCs w:val="32"/>
        </w:rPr>
        <w:t>s</w:t>
      </w:r>
      <w:r>
        <w:rPr>
          <w:rFonts w:ascii="Times New Roman" w:hAnsi="Times New Roman" w:cs="Times New Roman"/>
          <w:sz w:val="24"/>
          <w:szCs w:val="32"/>
        </w:rPr>
        <w:t xml:space="preserve"> </w:t>
      </w:r>
      <w:r>
        <w:rPr>
          <w:rFonts w:hint="eastAsia" w:ascii="Times New Roman" w:hAnsi="Times New Roman" w:cs="Times New Roman"/>
          <w:sz w:val="24"/>
          <w:szCs w:val="32"/>
        </w:rPr>
        <w:t>formation</w:t>
      </w:r>
      <w:r>
        <w:rPr>
          <w:rFonts w:ascii="Times New Roman" w:hAnsi="Times New Roman" w:cs="Times New Roman"/>
          <w:sz w:val="24"/>
          <w:szCs w:val="32"/>
        </w:rPr>
        <w:t>,</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we compared the expression of histone H3 (H3), </w:t>
      </w:r>
      <w:r>
        <w:rPr>
          <w:rFonts w:hint="eastAsia" w:ascii="Times New Roman" w:hAnsi="Times New Roman" w:cs="Times New Roman"/>
          <w:sz w:val="24"/>
          <w:szCs w:val="32"/>
        </w:rPr>
        <w:t xml:space="preserve">core component of nucleosome, </w:t>
      </w:r>
      <w:r>
        <w:rPr>
          <w:rFonts w:ascii="Times New Roman" w:hAnsi="Times New Roman" w:cs="Times New Roman"/>
          <w:sz w:val="24"/>
          <w:szCs w:val="32"/>
        </w:rPr>
        <w:t xml:space="preserve">by immunofluorescence on day 2 and day 7 post-UUO between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Myeloperoxidase (MPO) staining was used to confirm neutrophil infiltration.</w:t>
      </w:r>
      <w:r>
        <w:rPr>
          <w:rFonts w:hint="eastAsia" w:ascii="Times New Roman" w:hAnsi="Times New Roman" w:cs="Times New Roman"/>
          <w:sz w:val="24"/>
          <w:szCs w:val="32"/>
        </w:rPr>
        <w:t xml:space="preserve"> </w:t>
      </w:r>
      <w:r>
        <w:rPr>
          <w:rFonts w:ascii="Times New Roman" w:hAnsi="Times New Roman" w:cs="Times New Roman"/>
          <w:sz w:val="24"/>
          <w:szCs w:val="32"/>
        </w:rPr>
        <w:t>H3</w:t>
      </w:r>
      <w:r>
        <w:rPr>
          <w:rFonts w:hint="eastAsia" w:ascii="Times New Roman" w:hAnsi="Times New Roman" w:cs="Times New Roman"/>
          <w:sz w:val="24"/>
          <w:szCs w:val="32"/>
        </w:rPr>
        <w:t xml:space="preserve"> and MPO</w:t>
      </w:r>
      <w:r>
        <w:rPr>
          <w:rFonts w:ascii="Times New Roman" w:hAnsi="Times New Roman" w:cs="Times New Roman"/>
          <w:sz w:val="24"/>
          <w:szCs w:val="32"/>
        </w:rPr>
        <w:t xml:space="preserve"> </w:t>
      </w:r>
      <w:r>
        <w:rPr>
          <w:rFonts w:hint="eastAsia" w:ascii="Times New Roman" w:hAnsi="Times New Roman" w:cs="Times New Roman"/>
          <w:sz w:val="24"/>
          <w:szCs w:val="32"/>
        </w:rPr>
        <w:t>were</w:t>
      </w:r>
      <w:r>
        <w:rPr>
          <w:rFonts w:ascii="Times New Roman" w:hAnsi="Times New Roman" w:cs="Times New Roman"/>
          <w:sz w:val="24"/>
          <w:szCs w:val="32"/>
        </w:rPr>
        <w:t xml:space="preserve"> stained</w:t>
      </w:r>
      <w:r>
        <w:rPr>
          <w:rFonts w:hint="eastAsia" w:ascii="Times New Roman" w:hAnsi="Times New Roman" w:cs="Times New Roman"/>
          <w:sz w:val="24"/>
          <w:szCs w:val="32"/>
        </w:rPr>
        <w:t xml:space="preserve"> double </w:t>
      </w:r>
      <w:r>
        <w:rPr>
          <w:rFonts w:ascii="Times New Roman" w:hAnsi="Times New Roman" w:cs="Times New Roman"/>
          <w:sz w:val="24"/>
          <w:szCs w:val="32"/>
        </w:rPr>
        <w:t>positively</w:t>
      </w:r>
      <w:r>
        <w:rPr>
          <w:rFonts w:hint="eastAsia" w:ascii="Times New Roman" w:hAnsi="Times New Roman" w:cs="Times New Roman"/>
          <w:sz w:val="24"/>
          <w:szCs w:val="32"/>
        </w:rPr>
        <w:t xml:space="preserve"> with loose expansion of chromatin</w:t>
      </w:r>
      <w:r>
        <w:rPr>
          <w:rFonts w:ascii="Times New Roman" w:hAnsi="Times New Roman" w:cs="Times New Roman"/>
          <w:sz w:val="24"/>
          <w:szCs w:val="32"/>
        </w:rPr>
        <w:t xml:space="preserve"> in</w:t>
      </w:r>
      <w:r>
        <w:rPr>
          <w:rFonts w:hint="eastAsia" w:ascii="Times New Roman" w:hAnsi="Times New Roman" w:cs="Times New Roman"/>
          <w:sz w:val="24"/>
          <w:szCs w:val="32"/>
        </w:rPr>
        <w:t xml:space="preserve"> renal interstitium </w:t>
      </w:r>
      <w:r>
        <w:rPr>
          <w:rFonts w:ascii="Times New Roman" w:hAnsi="Times New Roman" w:cs="Times New Roman"/>
          <w:sz w:val="24"/>
          <w:szCs w:val="32"/>
        </w:rPr>
        <w:t xml:space="preserve">of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w:t>
      </w:r>
      <w:r>
        <w:rPr>
          <w:rFonts w:hint="eastAsia" w:ascii="Times New Roman" w:hAnsi="Times New Roman" w:cs="Times New Roman"/>
          <w:sz w:val="24"/>
          <w:szCs w:val="32"/>
        </w:rPr>
        <w:t xml:space="preserve"> after UUO,</w:t>
      </w:r>
      <w:r>
        <w:rPr>
          <w:rFonts w:ascii="Times New Roman" w:hAnsi="Times New Roman" w:cs="Times New Roman"/>
          <w:sz w:val="24"/>
          <w:szCs w:val="32"/>
        </w:rPr>
        <w:t xml:space="preserve"> which </w:t>
      </w:r>
      <w:r>
        <w:rPr>
          <w:rFonts w:hint="eastAsia" w:ascii="Times New Roman" w:hAnsi="Times New Roman" w:cs="Times New Roman"/>
          <w:sz w:val="24"/>
          <w:szCs w:val="32"/>
          <w:lang w:val="en-US" w:eastAsia="zh-CN"/>
        </w:rPr>
        <w:t>wa</w:t>
      </w:r>
      <w:r>
        <w:rPr>
          <w:rFonts w:ascii="Times New Roman" w:hAnsi="Times New Roman" w:cs="Times New Roman"/>
          <w:sz w:val="24"/>
          <w:szCs w:val="32"/>
        </w:rPr>
        <w:t xml:space="preserve">s indicative of NETs formation. </w:t>
      </w:r>
      <w:r>
        <w:rPr>
          <w:rFonts w:ascii="Times New Roman" w:hAnsi="Times New Roman" w:cs="Times New Roman"/>
          <w:i/>
          <w:iCs/>
          <w:sz w:val="24"/>
          <w:szCs w:val="32"/>
        </w:rPr>
        <w:t>Gsdmd</w:t>
      </w:r>
      <w:r>
        <w:rPr>
          <w:rFonts w:ascii="Times New Roman" w:hAnsi="Times New Roman" w:cs="Times New Roman"/>
          <w:sz w:val="24"/>
          <w:szCs w:val="32"/>
        </w:rPr>
        <w:t xml:space="preserve"> deletion significantly reduced </w:t>
      </w:r>
      <w:r>
        <w:rPr>
          <w:rFonts w:hint="eastAsia" w:ascii="Times New Roman" w:hAnsi="Times New Roman" w:cs="Times New Roman"/>
          <w:sz w:val="24"/>
          <w:szCs w:val="32"/>
        </w:rPr>
        <w:t xml:space="preserve">the number of </w:t>
      </w:r>
      <w:r>
        <w:rPr>
          <w:rFonts w:ascii="Times New Roman" w:hAnsi="Times New Roman" w:cs="Times New Roman"/>
          <w:sz w:val="24"/>
          <w:szCs w:val="32"/>
        </w:rPr>
        <w:t>H3</w:t>
      </w:r>
      <w:r>
        <w:rPr>
          <w:rFonts w:hint="eastAsia" w:ascii="Times New Roman" w:hAnsi="Times New Roman" w:cs="Times New Roman"/>
          <w:sz w:val="24"/>
          <w:szCs w:val="32"/>
        </w:rPr>
        <w:t xml:space="preserve"> and MPO double positive cells</w:t>
      </w:r>
      <w:r>
        <w:rPr>
          <w:rFonts w:ascii="Times New Roman" w:hAnsi="Times New Roman" w:cs="Times New Roman"/>
          <w:sz w:val="24"/>
          <w:szCs w:val="32"/>
        </w:rPr>
        <w:t xml:space="preserve"> (Fig. 4A-B).  Myofibroblasts, a subset of activated fibroblasts, are often characterized using α-SMA as a specific marker</w:t>
      </w:r>
      <w:r>
        <w:rPr>
          <w:rFonts w:ascii="Times New Roman" w:hAnsi="Times New Roman" w:cs="Times New Roman"/>
          <w:sz w:val="24"/>
          <w:szCs w:val="32"/>
        </w:rPr>
        <w:fldChar w:fldCharType="begin">
          <w:fldData xml:space="preserve">PEVuZE5vdGU+PENpdGU+PEF1dGhvcj5UYW5nPC9BdXRob3I+PFllYXI+MjAxOTwvWWVhcj48UmVj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PEVuZE5vdGU+PENpdGU+PEF1dGhvcj5UYW5nPC9BdXRob3I+PFllYXI+MjAxOTwvWWVhcj48UmVj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21</w:t>
      </w:r>
      <w:r>
        <w:rPr>
          <w:rFonts w:ascii="Times New Roman" w:hAnsi="Times New Roman" w:cs="Times New Roman"/>
          <w:sz w:val="24"/>
          <w:szCs w:val="32"/>
        </w:rPr>
        <w:fldChar w:fldCharType="end"/>
      </w:r>
      <w:r>
        <w:rPr>
          <w:rFonts w:ascii="Times New Roman" w:hAnsi="Times New Roman" w:cs="Times New Roman"/>
          <w:sz w:val="24"/>
          <w:szCs w:val="32"/>
        </w:rPr>
        <w:t>. We observed α-SMA expression in F4/80</w:t>
      </w:r>
      <w:r>
        <w:rPr>
          <w:rFonts w:ascii="Times New Roman" w:hAnsi="Times New Roman" w:cs="Times New Roman"/>
          <w:sz w:val="24"/>
          <w:szCs w:val="32"/>
          <w:vertAlign w:val="superscript"/>
        </w:rPr>
        <w:t>+</w:t>
      </w:r>
      <w:r>
        <w:rPr>
          <w:rFonts w:ascii="Times New Roman" w:hAnsi="Times New Roman" w:cs="Times New Roman"/>
          <w:sz w:val="24"/>
          <w:szCs w:val="32"/>
        </w:rPr>
        <w:t xml:space="preserve"> macrophages on day 7, suggesting MMT in renal fibrosis which was supported by previous studies</w:t>
      </w:r>
      <w:r>
        <w:rPr>
          <w:rFonts w:ascii="Times New Roman" w:hAnsi="Times New Roman" w:cs="Times New Roman"/>
          <w:sz w:val="24"/>
          <w:szCs w:val="32"/>
        </w:rPr>
        <w:fldChar w:fldCharType="begin">
          <w:fldData xml:space="preserve">PEVuZE5vdGU+PENpdGU+PEF1dGhvcj5XYW5nPC9BdXRob3I+PFllYXI+MjAxNzwvWWVhcj48UmVj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PEVuZE5vdGU+PENpdGU+PEF1dGhvcj5XYW5nPC9BdXRob3I+PFllYXI+MjAxNzwvWWVhcj48UmVj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22, 23, 24, 25</w:t>
      </w:r>
      <w:r>
        <w:rPr>
          <w:rFonts w:ascii="Times New Roman" w:hAnsi="Times New Roman" w:cs="Times New Roman"/>
          <w:sz w:val="24"/>
          <w:szCs w:val="32"/>
        </w:rPr>
        <w:fldChar w:fldCharType="end"/>
      </w:r>
      <w:r>
        <w:rPr>
          <w:rFonts w:ascii="Times New Roman" w:hAnsi="Times New Roman" w:cs="Times New Roman"/>
          <w:sz w:val="24"/>
          <w:szCs w:val="32"/>
        </w:rPr>
        <w:t xml:space="preserve">. The number of cells co-expressing α-SMA and F4/80 in the kidneys of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post-UUO were downregulated (Fig. 4C-D). Further, flow cytometry analyses </w:t>
      </w:r>
      <w:r>
        <w:rPr>
          <w:rFonts w:hint="eastAsia" w:ascii="Times New Roman" w:hAnsi="Times New Roman" w:cs="Times New Roman"/>
          <w:sz w:val="24"/>
          <w:szCs w:val="32"/>
        </w:rPr>
        <w:t>confirmed</w:t>
      </w:r>
      <w:r>
        <w:rPr>
          <w:rFonts w:ascii="Times New Roman" w:hAnsi="Times New Roman" w:cs="Times New Roman"/>
          <w:sz w:val="24"/>
          <w:szCs w:val="32"/>
        </w:rPr>
        <w:t xml:space="preserve"> that </w:t>
      </w:r>
      <w:r>
        <w:rPr>
          <w:rFonts w:ascii="Times New Roman" w:hAnsi="Times New Roman" w:cs="Times New Roman"/>
          <w:i/>
          <w:iCs/>
          <w:sz w:val="24"/>
          <w:szCs w:val="32"/>
        </w:rPr>
        <w:t>Gsdmd</w:t>
      </w:r>
      <w:r>
        <w:rPr>
          <w:rFonts w:ascii="Times New Roman" w:hAnsi="Times New Roman" w:cs="Times New Roman"/>
          <w:sz w:val="24"/>
          <w:szCs w:val="32"/>
        </w:rPr>
        <w:t xml:space="preserve"> depletion reduced the percentage of macrophages expressing α-SMA in kidneys on day </w:t>
      </w:r>
      <w:r>
        <w:rPr>
          <w:rFonts w:hint="eastAsia" w:ascii="Times New Roman" w:hAnsi="Times New Roman" w:cs="Times New Roman"/>
          <w:sz w:val="24"/>
          <w:szCs w:val="32"/>
        </w:rPr>
        <w:t>7</w:t>
      </w:r>
      <w:r>
        <w:rPr>
          <w:rFonts w:ascii="Times New Roman" w:hAnsi="Times New Roman" w:cs="Times New Roman"/>
          <w:sz w:val="24"/>
          <w:szCs w:val="32"/>
        </w:rPr>
        <w:t xml:space="preserve"> and 10 after UUO</w:t>
      </w:r>
      <w:r>
        <w:rPr>
          <w:rFonts w:hint="eastAsia" w:ascii="Times New Roman" w:hAnsi="Times New Roman" w:cs="Times New Roman"/>
          <w:sz w:val="24"/>
          <w:szCs w:val="32"/>
        </w:rPr>
        <w:t xml:space="preserve"> </w:t>
      </w:r>
      <w:r>
        <w:rPr>
          <w:rFonts w:ascii="Times New Roman" w:hAnsi="Times New Roman" w:cs="Times New Roman"/>
          <w:sz w:val="24"/>
          <w:szCs w:val="32"/>
        </w:rPr>
        <w:t>(Fig. 4E-</w:t>
      </w:r>
      <w:r>
        <w:rPr>
          <w:rFonts w:hint="eastAsia" w:ascii="Times New Roman" w:hAnsi="Times New Roman" w:cs="Times New Roman"/>
          <w:sz w:val="24"/>
          <w:szCs w:val="32"/>
        </w:rPr>
        <w:t>F</w:t>
      </w:r>
      <w:r>
        <w:rPr>
          <w:rFonts w:ascii="Times New Roman" w:hAnsi="Times New Roman" w:cs="Times New Roman"/>
          <w:sz w:val="24"/>
          <w:szCs w:val="32"/>
        </w:rPr>
        <w:t xml:space="preserve">). These data </w:t>
      </w:r>
      <w:r>
        <w:rPr>
          <w:rFonts w:hint="eastAsia" w:ascii="Times New Roman" w:hAnsi="Times New Roman" w:cs="Times New Roman"/>
          <w:sz w:val="24"/>
          <w:szCs w:val="32"/>
        </w:rPr>
        <w:t>demonstrate</w:t>
      </w:r>
      <w:r>
        <w:rPr>
          <w:rFonts w:ascii="Times New Roman" w:hAnsi="Times New Roman" w:cs="Times New Roman"/>
          <w:sz w:val="24"/>
          <w:szCs w:val="32"/>
        </w:rPr>
        <w:t xml:space="preserve"> that GSDMD contributes to NETs release from neutrophils and α-SMA expression in macrophages. </w:t>
      </w:r>
    </w:p>
    <w:p>
      <w:pPr>
        <w:spacing w:line="360" w:lineRule="auto"/>
        <w:rPr>
          <w:rFonts w:ascii="Times New Roman" w:hAnsi="Times New Roman" w:cs="Times New Roman"/>
          <w:b/>
          <w:bCs/>
          <w:sz w:val="24"/>
          <w:szCs w:val="32"/>
        </w:rPr>
      </w:pPr>
      <w:r>
        <w:rPr>
          <w:rFonts w:ascii="Times New Roman" w:hAnsi="Times New Roman" w:cs="Times New Roman"/>
          <w:b/>
          <w:bCs/>
          <w:i/>
          <w:iCs/>
          <w:sz w:val="24"/>
          <w:szCs w:val="32"/>
        </w:rPr>
        <w:t xml:space="preserve">Gsdmd </w:t>
      </w:r>
      <w:r>
        <w:rPr>
          <w:rFonts w:ascii="Times New Roman" w:hAnsi="Times New Roman" w:cs="Times New Roman"/>
          <w:b/>
          <w:bCs/>
          <w:sz w:val="24"/>
          <w:szCs w:val="32"/>
        </w:rPr>
        <w:t>deletion in bone marrow-derived cells instead of renal parenchymal cells provided protection against renal fibrosis following UUO</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 xml:space="preserve">To further examine the contribution of renal parenchymal cells and bone marrow-derived immune cells to the pathogenesis of renal fibrosis post-UUO, we performed chimera studies by bone marrow transplantation.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chimeric mice developed severe renal fibrosis post-UUO and displayed increased collagen deposition as determined by Masson Trichrome staining </w:t>
      </w:r>
      <w:r>
        <w:rPr>
          <w:rFonts w:hint="eastAsia" w:ascii="Times New Roman" w:hAnsi="Times New Roman" w:cs="Times New Roman"/>
          <w:sz w:val="24"/>
          <w:szCs w:val="32"/>
          <w:lang w:val="en-US" w:eastAsia="zh-CN"/>
        </w:rPr>
        <w:t>on</w:t>
      </w:r>
      <w:r>
        <w:rPr>
          <w:rFonts w:hint="eastAsia" w:ascii="Times New Roman" w:hAnsi="Times New Roman" w:cs="Times New Roman"/>
          <w:sz w:val="24"/>
          <w:szCs w:val="32"/>
        </w:rPr>
        <w:t xml:space="preserve"> day 13 after UUO </w:t>
      </w:r>
      <w:r>
        <w:rPr>
          <w:rFonts w:ascii="Times New Roman" w:hAnsi="Times New Roman" w:cs="Times New Roman"/>
          <w:sz w:val="24"/>
          <w:szCs w:val="32"/>
        </w:rPr>
        <w:t xml:space="preserve">(Fig. 5A, D). These pathological changes were similar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chimeric mice. However, both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chimeric mice showed significant renoprotection. We also observed increased deposition of α-SMA and Col I in the kidneys of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chimeric mice. In contrast, expression of these fibrotic markers was downregulated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chimeric mice (Fig. 5B, C, E, F). Furthermore, NETs formation was suppressed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w:t>
      </w:r>
      <w:bookmarkStart w:id="14" w:name="_GoBack"/>
      <w:bookmarkEnd w:id="14"/>
      <w:r>
        <w:rPr>
          <w:rFonts w:ascii="Times New Roman" w:hAnsi="Times New Roman" w:cs="Times New Roman"/>
          <w:sz w:val="24"/>
          <w:szCs w:val="32"/>
        </w:rPr>
        <w:t>chimeras (Fig. 5G-H) as was α-SMA expression in macrophages (Fig. 5I-J)</w:t>
      </w:r>
      <w:r>
        <w:rPr>
          <w:rFonts w:hint="eastAsia" w:ascii="Times New Roman" w:hAnsi="Times New Roman" w:cs="Times New Roman"/>
          <w:sz w:val="24"/>
          <w:szCs w:val="32"/>
        </w:rPr>
        <w:t xml:space="preserve"> </w:t>
      </w:r>
      <w:r>
        <w:rPr>
          <w:rFonts w:hint="eastAsia" w:ascii="Times New Roman" w:hAnsi="Times New Roman" w:cs="Times New Roman"/>
          <w:sz w:val="24"/>
          <w:szCs w:val="32"/>
          <w:lang w:val="en-US" w:eastAsia="zh-CN"/>
        </w:rPr>
        <w:t>on</w:t>
      </w:r>
      <w:r>
        <w:rPr>
          <w:rFonts w:hint="eastAsia" w:ascii="Times New Roman" w:hAnsi="Times New Roman" w:cs="Times New Roman"/>
          <w:sz w:val="24"/>
          <w:szCs w:val="32"/>
        </w:rPr>
        <w:t xml:space="preserve"> day 7 after UUO</w:t>
      </w:r>
      <w:r>
        <w:rPr>
          <w:rFonts w:ascii="Times New Roman" w:hAnsi="Times New Roman" w:cs="Times New Roman"/>
          <w:sz w:val="24"/>
          <w:szCs w:val="32"/>
        </w:rPr>
        <w:t>. These data confirm that GSDMD from bone marrow-derived cells, not renal parenchymal cells, is involved in renal fibrosis after UUO.</w:t>
      </w:r>
    </w:p>
    <w:p>
      <w:pPr>
        <w:spacing w:line="360" w:lineRule="auto"/>
        <w:rPr>
          <w:rFonts w:ascii="Times New Roman" w:hAnsi="Times New Roman" w:cs="Times New Roman"/>
          <w:b/>
          <w:bCs/>
          <w:sz w:val="24"/>
          <w:szCs w:val="32"/>
        </w:rPr>
      </w:pPr>
      <w:bookmarkStart w:id="8" w:name="_Hlk105096733"/>
      <w:r>
        <w:rPr>
          <w:rFonts w:hint="eastAsia" w:ascii="Times New Roman" w:hAnsi="Times New Roman" w:cs="Times New Roman"/>
          <w:b/>
          <w:bCs/>
          <w:sz w:val="24"/>
          <w:szCs w:val="32"/>
        </w:rPr>
        <w:t xml:space="preserve">Specific deletion of </w:t>
      </w:r>
      <w:r>
        <w:rPr>
          <w:rFonts w:hint="eastAsia" w:ascii="Times New Roman" w:hAnsi="Times New Roman" w:cs="Times New Roman"/>
          <w:b/>
          <w:bCs/>
          <w:i/>
          <w:iCs/>
          <w:sz w:val="24"/>
          <w:szCs w:val="32"/>
        </w:rPr>
        <w:t>Gsdmd</w:t>
      </w:r>
      <w:r>
        <w:rPr>
          <w:rFonts w:hint="eastAsia" w:ascii="Times New Roman" w:hAnsi="Times New Roman" w:cs="Times New Roman"/>
          <w:b/>
          <w:bCs/>
          <w:sz w:val="24"/>
          <w:szCs w:val="32"/>
        </w:rPr>
        <w:t xml:space="preserve"> in neutrophils</w:t>
      </w:r>
      <w:bookmarkEnd w:id="8"/>
      <w:r>
        <w:rPr>
          <w:rFonts w:hint="eastAsia" w:ascii="Times New Roman" w:hAnsi="Times New Roman" w:cs="Times New Roman"/>
          <w:b/>
          <w:bCs/>
          <w:sz w:val="24"/>
          <w:szCs w:val="32"/>
        </w:rPr>
        <w:t xml:space="preserve"> instead of macrophages protect</w:t>
      </w:r>
      <w:r>
        <w:rPr>
          <w:rFonts w:ascii="Times New Roman" w:hAnsi="Times New Roman" w:cs="Times New Roman"/>
          <w:b/>
          <w:bCs/>
          <w:sz w:val="24"/>
          <w:szCs w:val="32"/>
        </w:rPr>
        <w:t>ed</w:t>
      </w:r>
      <w:r>
        <w:rPr>
          <w:rFonts w:hint="eastAsia" w:ascii="Times New Roman" w:hAnsi="Times New Roman" w:cs="Times New Roman"/>
          <w:b/>
          <w:bCs/>
          <w:sz w:val="24"/>
          <w:szCs w:val="32"/>
        </w:rPr>
        <w:t xml:space="preserve"> the kidney from undergoing fibrosis after UUO</w:t>
      </w:r>
    </w:p>
    <w:p>
      <w:pPr>
        <w:spacing w:line="360" w:lineRule="auto"/>
        <w:ind w:firstLine="240" w:firstLineChars="100"/>
        <w:rPr>
          <w:rFonts w:ascii="Times New Roman" w:hAnsi="Times New Roman" w:cs="Times New Roman"/>
          <w:b/>
          <w:bCs/>
          <w:sz w:val="24"/>
          <w:szCs w:val="32"/>
        </w:rPr>
      </w:pPr>
      <w:r>
        <w:rPr>
          <w:rFonts w:hint="eastAsia" w:ascii="Times New Roman" w:hAnsi="Times New Roman" w:cs="Times New Roman"/>
          <w:sz w:val="24"/>
          <w:szCs w:val="32"/>
        </w:rPr>
        <w:t>To</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 xml:space="preserve">distinguish the specific contribution of each inflammatory cell type to prevent fibrosis in the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w:t>
      </w:r>
      <w:r>
        <w:rPr>
          <w:rFonts w:hint="eastAsia" w:ascii="Times New Roman" w:hAnsi="Times New Roman" w:cs="Times New Roman"/>
          <w:i/>
          <w:iCs/>
          <w:sz w:val="24"/>
          <w:szCs w:val="32"/>
        </w:rPr>
        <w:t xml:space="preserve"> </w:t>
      </w:r>
      <w:r>
        <w:rPr>
          <w:rFonts w:hint="eastAsia" w:ascii="Times New Roman" w:hAnsi="Times New Roman" w:cs="Times New Roman"/>
          <w:sz w:val="24"/>
          <w:szCs w:val="32"/>
        </w:rPr>
        <w:t xml:space="preserve">mouse, we generated neutrophil-specific and macrophage-specific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deficient mice by crossing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fl/fl</w:t>
      </w:r>
      <w:r>
        <w:rPr>
          <w:rFonts w:hint="eastAsia" w:ascii="Times New Roman" w:hAnsi="Times New Roman" w:cs="Times New Roman"/>
          <w:sz w:val="24"/>
          <w:szCs w:val="32"/>
        </w:rPr>
        <w:t xml:space="preserve"> mice and with </w:t>
      </w:r>
      <w:r>
        <w:rPr>
          <w:rFonts w:hint="eastAsia" w:ascii="Times New Roman" w:hAnsi="Times New Roman" w:cs="Times New Roman"/>
          <w:i/>
          <w:iCs/>
          <w:sz w:val="24"/>
          <w:szCs w:val="32"/>
        </w:rPr>
        <w:t>Mrp8-Cre</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or </w:t>
      </w:r>
      <w:r>
        <w:rPr>
          <w:rFonts w:hint="eastAsia" w:ascii="Times New Roman" w:hAnsi="Times New Roman" w:cs="Times New Roman"/>
          <w:i/>
          <w:iCs/>
          <w:sz w:val="24"/>
          <w:szCs w:val="32"/>
        </w:rPr>
        <w:t>Lyz-Cre</w:t>
      </w:r>
      <w:r>
        <w:rPr>
          <w:rFonts w:hint="eastAsia" w:ascii="Times New Roman" w:hAnsi="Times New Roman" w:cs="Times New Roman"/>
          <w:sz w:val="24"/>
          <w:szCs w:val="32"/>
        </w:rPr>
        <w:t xml:space="preserve"> mice respectively. Compared with wild type mice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wt/wt</w:t>
      </w:r>
      <w:r>
        <w:rPr>
          <w:rFonts w:hint="eastAsia" w:ascii="Times New Roman" w:hAnsi="Times New Roman" w:cs="Times New Roman"/>
          <w:i/>
          <w:iCs/>
          <w:sz w:val="24"/>
          <w:szCs w:val="32"/>
        </w:rPr>
        <w:t>Mrp8</w:t>
      </w:r>
      <w:r>
        <w:rPr>
          <w:rFonts w:hint="eastAsia" w:ascii="Times New Roman" w:hAnsi="Times New Roman" w:cs="Times New Roman"/>
          <w:i/>
          <w:iCs/>
          <w:sz w:val="24"/>
          <w:szCs w:val="32"/>
          <w:vertAlign w:val="superscript"/>
        </w:rPr>
        <w:t>cre</w:t>
      </w:r>
      <w:r>
        <w:rPr>
          <w:rFonts w:hint="eastAsia" w:ascii="Times New Roman" w:hAnsi="Times New Roman" w:cs="Times New Roman"/>
          <w:sz w:val="24"/>
          <w:szCs w:val="32"/>
        </w:rPr>
        <w:t xml:space="preserve">), neutrophil-specific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deficient mice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fl/fl</w:t>
      </w:r>
      <w:r>
        <w:rPr>
          <w:rFonts w:hint="eastAsia" w:ascii="Times New Roman" w:hAnsi="Times New Roman" w:cs="Times New Roman"/>
          <w:i/>
          <w:iCs/>
          <w:sz w:val="24"/>
          <w:szCs w:val="32"/>
        </w:rPr>
        <w:t>Mrp8</w:t>
      </w:r>
      <w:r>
        <w:rPr>
          <w:rFonts w:hint="eastAsia" w:ascii="Times New Roman" w:hAnsi="Times New Roman" w:cs="Times New Roman"/>
          <w:i/>
          <w:iCs/>
          <w:sz w:val="24"/>
          <w:szCs w:val="32"/>
          <w:vertAlign w:val="superscript"/>
        </w:rPr>
        <w:t>cre</w:t>
      </w:r>
      <w:r>
        <w:rPr>
          <w:rFonts w:hint="eastAsia" w:ascii="Times New Roman" w:hAnsi="Times New Roman" w:cs="Times New Roman"/>
          <w:sz w:val="24"/>
          <w:szCs w:val="32"/>
        </w:rPr>
        <w:t xml:space="preserve">) significantly reduced renal fibrosis on day 13 after UUO. However, macrophage-specific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deficient mice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fl/fl</w:t>
      </w:r>
      <w:r>
        <w:rPr>
          <w:rFonts w:hint="eastAsia" w:ascii="Times New Roman" w:hAnsi="Times New Roman" w:cs="Times New Roman"/>
          <w:i/>
          <w:iCs/>
          <w:sz w:val="24"/>
          <w:szCs w:val="32"/>
        </w:rPr>
        <w:t>Lyz</w:t>
      </w:r>
      <w:r>
        <w:rPr>
          <w:rFonts w:hint="eastAsia" w:ascii="Times New Roman" w:hAnsi="Times New Roman" w:cs="Times New Roman"/>
          <w:i/>
          <w:iCs/>
          <w:sz w:val="24"/>
          <w:szCs w:val="32"/>
          <w:vertAlign w:val="superscript"/>
        </w:rPr>
        <w:t>cre</w:t>
      </w:r>
      <w:r>
        <w:rPr>
          <w:rFonts w:hint="eastAsia" w:ascii="Times New Roman" w:hAnsi="Times New Roman" w:cs="Times New Roman"/>
          <w:sz w:val="24"/>
          <w:szCs w:val="32"/>
        </w:rPr>
        <w:t xml:space="preserve">) failed to </w:t>
      </w:r>
      <w:r>
        <w:rPr>
          <w:rFonts w:ascii="Times New Roman" w:hAnsi="Times New Roman" w:cs="Times New Roman"/>
          <w:sz w:val="24"/>
          <w:szCs w:val="32"/>
        </w:rPr>
        <w:t>reduce</w:t>
      </w:r>
      <w:r>
        <w:rPr>
          <w:rFonts w:hint="eastAsia" w:ascii="Times New Roman" w:hAnsi="Times New Roman" w:cs="Times New Roman"/>
          <w:sz w:val="24"/>
          <w:szCs w:val="32"/>
        </w:rPr>
        <w:t xml:space="preserve"> renal fibrosis when compared with wild type mice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wt/wt</w:t>
      </w:r>
      <w:r>
        <w:rPr>
          <w:rFonts w:hint="eastAsia" w:ascii="Times New Roman" w:hAnsi="Times New Roman" w:cs="Times New Roman"/>
          <w:i/>
          <w:iCs/>
          <w:sz w:val="24"/>
          <w:szCs w:val="32"/>
        </w:rPr>
        <w:t>Lyz</w:t>
      </w:r>
      <w:r>
        <w:rPr>
          <w:rFonts w:hint="eastAsia" w:ascii="Times New Roman" w:hAnsi="Times New Roman" w:cs="Times New Roman"/>
          <w:i/>
          <w:iCs/>
          <w:sz w:val="24"/>
          <w:szCs w:val="32"/>
          <w:vertAlign w:val="superscript"/>
        </w:rPr>
        <w:t>cre</w:t>
      </w:r>
      <w:r>
        <w:rPr>
          <w:rFonts w:hint="eastAsia" w:ascii="Times New Roman" w:hAnsi="Times New Roman" w:cs="Times New Roman"/>
          <w:sz w:val="24"/>
          <w:szCs w:val="32"/>
        </w:rPr>
        <w:t xml:space="preserve">) (Fig. 6A, D). Consistently, neutrophil-specific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deficient mice instead of macrophage-specific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deficient mice reduced </w:t>
      </w:r>
      <w:r>
        <w:rPr>
          <w:rFonts w:ascii="Times New Roman" w:hAnsi="Times New Roman" w:cs="Times New Roman"/>
          <w:sz w:val="24"/>
          <w:szCs w:val="32"/>
        </w:rPr>
        <w:t xml:space="preserve">the </w:t>
      </w:r>
      <w:r>
        <w:rPr>
          <w:rFonts w:hint="eastAsia" w:ascii="Times New Roman" w:hAnsi="Times New Roman" w:cs="Times New Roman"/>
          <w:sz w:val="24"/>
          <w:szCs w:val="32"/>
        </w:rPr>
        <w:t xml:space="preserve">expression of </w:t>
      </w:r>
      <w:r>
        <w:rPr>
          <w:rFonts w:ascii="Times New Roman" w:hAnsi="Times New Roman" w:cs="Times New Roman"/>
          <w:sz w:val="24"/>
          <w:szCs w:val="32"/>
        </w:rPr>
        <w:t>α-SMA</w:t>
      </w:r>
      <w:r>
        <w:rPr>
          <w:rFonts w:hint="eastAsia" w:ascii="Times New Roman" w:hAnsi="Times New Roman" w:cs="Times New Roman"/>
          <w:sz w:val="24"/>
          <w:szCs w:val="32"/>
        </w:rPr>
        <w:t xml:space="preserve"> (Fig. 6B, E) and Col I (Fig. 6C, F) in </w:t>
      </w:r>
      <w:r>
        <w:rPr>
          <w:rFonts w:ascii="Times New Roman" w:hAnsi="Times New Roman" w:cs="Times New Roman"/>
          <w:sz w:val="24"/>
          <w:szCs w:val="32"/>
        </w:rPr>
        <w:t xml:space="preserve">the </w:t>
      </w:r>
      <w:r>
        <w:rPr>
          <w:rFonts w:hint="eastAsia" w:ascii="Times New Roman" w:hAnsi="Times New Roman" w:cs="Times New Roman"/>
          <w:sz w:val="24"/>
          <w:szCs w:val="32"/>
        </w:rPr>
        <w:t>kidney</w:t>
      </w:r>
      <w:r>
        <w:rPr>
          <w:rFonts w:ascii="Times New Roman" w:hAnsi="Times New Roman" w:cs="Times New Roman"/>
          <w:sz w:val="24"/>
          <w:szCs w:val="32"/>
        </w:rPr>
        <w:t>s</w:t>
      </w:r>
      <w:r>
        <w:rPr>
          <w:rFonts w:hint="eastAsia" w:ascii="Times New Roman" w:hAnsi="Times New Roman" w:cs="Times New Roman"/>
          <w:sz w:val="24"/>
          <w:szCs w:val="32"/>
        </w:rPr>
        <w:t xml:space="preserve"> on day 13 after UUO. We noticed that macrophage-specific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deletion also inhibited inflammatory cytokines including TNF-</w:t>
      </w:r>
      <w:r>
        <w:rPr>
          <w:rFonts w:ascii="Times New Roman" w:hAnsi="Times New Roman" w:cs="Times New Roman"/>
          <w:sz w:val="24"/>
          <w:szCs w:val="32"/>
        </w:rPr>
        <w:t>α</w:t>
      </w:r>
      <w:r>
        <w:rPr>
          <w:rFonts w:hint="eastAsia" w:ascii="Times New Roman" w:hAnsi="Times New Roman" w:cs="Times New Roman"/>
          <w:sz w:val="24"/>
          <w:szCs w:val="32"/>
        </w:rPr>
        <w:t xml:space="preserve"> and IL-1</w:t>
      </w:r>
      <w:r>
        <w:rPr>
          <w:rFonts w:ascii="Times New Roman" w:hAnsi="Times New Roman" w:cs="Times New Roman"/>
          <w:sz w:val="24"/>
          <w:szCs w:val="32"/>
        </w:rPr>
        <w:t>β</w:t>
      </w:r>
      <w:r>
        <w:rPr>
          <w:rFonts w:hint="eastAsia" w:ascii="Times New Roman" w:hAnsi="Times New Roman" w:cs="Times New Roman"/>
          <w:sz w:val="24"/>
          <w:szCs w:val="32"/>
        </w:rPr>
        <w:t xml:space="preserve"> production in kidney (Fig S</w:t>
      </w:r>
      <w:r>
        <w:rPr>
          <w:rFonts w:hint="eastAsia" w:ascii="Times New Roman" w:hAnsi="Times New Roman" w:cs="Times New Roman"/>
          <w:sz w:val="24"/>
          <w:szCs w:val="32"/>
          <w:lang w:val="en-US" w:eastAsia="zh-CN"/>
        </w:rPr>
        <w:t>3</w:t>
      </w:r>
      <w:r>
        <w:rPr>
          <w:rFonts w:hint="eastAsia" w:ascii="Times New Roman" w:hAnsi="Times New Roman" w:cs="Times New Roman"/>
          <w:sz w:val="24"/>
          <w:szCs w:val="32"/>
        </w:rPr>
        <w:t>.A-B) , suggesting that the excretion of TNF-</w:t>
      </w:r>
      <w:r>
        <w:rPr>
          <w:rFonts w:ascii="Times New Roman" w:hAnsi="Times New Roman" w:cs="Times New Roman"/>
          <w:sz w:val="24"/>
          <w:szCs w:val="32"/>
        </w:rPr>
        <w:t>α</w:t>
      </w:r>
      <w:r>
        <w:rPr>
          <w:rFonts w:hint="eastAsia" w:ascii="Times New Roman" w:hAnsi="Times New Roman" w:cs="Times New Roman"/>
          <w:sz w:val="24"/>
          <w:szCs w:val="32"/>
        </w:rPr>
        <w:t xml:space="preserve"> and IL-1</w:t>
      </w:r>
      <w:r>
        <w:rPr>
          <w:rFonts w:ascii="Times New Roman" w:hAnsi="Times New Roman" w:cs="Times New Roman"/>
          <w:sz w:val="24"/>
          <w:szCs w:val="32"/>
        </w:rPr>
        <w:t>β</w:t>
      </w:r>
      <w:r>
        <w:rPr>
          <w:rFonts w:hint="eastAsia" w:ascii="Times New Roman" w:hAnsi="Times New Roman" w:cs="Times New Roman"/>
          <w:sz w:val="24"/>
          <w:szCs w:val="32"/>
        </w:rPr>
        <w:t xml:space="preserve"> in macrophages did not play the leading function in the pro</w:t>
      </w:r>
      <w:r>
        <w:rPr>
          <w:rFonts w:ascii="Times New Roman" w:hAnsi="Times New Roman" w:cs="Times New Roman"/>
          <w:sz w:val="24"/>
          <w:szCs w:val="32"/>
        </w:rPr>
        <w:t xml:space="preserve">gression </w:t>
      </w:r>
      <w:r>
        <w:rPr>
          <w:rFonts w:hint="eastAsia" w:ascii="Times New Roman" w:hAnsi="Times New Roman" w:cs="Times New Roman"/>
          <w:sz w:val="24"/>
          <w:szCs w:val="32"/>
        </w:rPr>
        <w:t xml:space="preserve">of renal fibrosis induced by ureteral obstruction. Taken together, these data provide evidence that GSDMD activation in neutrophils rather than </w:t>
      </w:r>
      <w:r>
        <w:rPr>
          <w:rFonts w:ascii="Times New Roman" w:hAnsi="Times New Roman" w:cs="Times New Roman"/>
          <w:sz w:val="24"/>
          <w:szCs w:val="32"/>
        </w:rPr>
        <w:t xml:space="preserve">in </w:t>
      </w:r>
      <w:r>
        <w:rPr>
          <w:rFonts w:hint="eastAsia" w:ascii="Times New Roman" w:hAnsi="Times New Roman" w:cs="Times New Roman"/>
          <w:sz w:val="24"/>
          <w:szCs w:val="32"/>
        </w:rPr>
        <w:t xml:space="preserve">macrophages contributes to the progression of renal fibrosis </w:t>
      </w:r>
      <w:r>
        <w:rPr>
          <w:rFonts w:ascii="Times New Roman" w:hAnsi="Times New Roman" w:cs="Times New Roman"/>
          <w:sz w:val="24"/>
          <w:szCs w:val="32"/>
        </w:rPr>
        <w:t xml:space="preserve">after </w:t>
      </w:r>
      <w:r>
        <w:rPr>
          <w:rFonts w:hint="eastAsia" w:ascii="Times New Roman" w:hAnsi="Times New Roman" w:cs="Times New Roman"/>
          <w:sz w:val="24"/>
          <w:szCs w:val="32"/>
        </w:rPr>
        <w:t xml:space="preserve">ureteral obstruction. </w:t>
      </w:r>
    </w:p>
    <w:p>
      <w:pPr>
        <w:spacing w:line="360" w:lineRule="auto"/>
        <w:rPr>
          <w:rFonts w:ascii="Times New Roman" w:hAnsi="Times New Roman" w:cs="Times New Roman"/>
          <w:b/>
          <w:bCs/>
          <w:sz w:val="24"/>
          <w:szCs w:val="32"/>
        </w:rPr>
      </w:pPr>
      <w:r>
        <w:rPr>
          <w:rFonts w:hint="eastAsia" w:ascii="Times New Roman" w:hAnsi="Times New Roman" w:cs="Times New Roman"/>
          <w:b/>
          <w:bCs/>
          <w:sz w:val="24"/>
          <w:szCs w:val="32"/>
        </w:rPr>
        <w:t>GSDMD-dependent</w:t>
      </w:r>
      <w:r>
        <w:rPr>
          <w:rFonts w:hint="eastAsia" w:ascii="Times New Roman" w:hAnsi="Times New Roman" w:cs="Times New Roman"/>
          <w:b/>
          <w:bCs/>
          <w:sz w:val="24"/>
          <w:szCs w:val="32"/>
          <w:lang w:val="en-US" w:eastAsia="zh-CN"/>
        </w:rPr>
        <w:t xml:space="preserve"> </w:t>
      </w:r>
      <w:r>
        <w:rPr>
          <w:rFonts w:ascii="Times New Roman" w:hAnsi="Times New Roman" w:cs="Times New Roman"/>
          <w:b/>
          <w:bCs/>
          <w:sz w:val="24"/>
          <w:szCs w:val="32"/>
        </w:rPr>
        <w:t xml:space="preserve">NETs </w:t>
      </w:r>
      <w:r>
        <w:rPr>
          <w:rFonts w:hint="eastAsia" w:ascii="Times New Roman" w:hAnsi="Times New Roman" w:cs="Times New Roman"/>
          <w:b/>
          <w:bCs/>
          <w:sz w:val="24"/>
          <w:szCs w:val="32"/>
        </w:rPr>
        <w:t>active</w:t>
      </w:r>
      <w:r>
        <w:rPr>
          <w:rFonts w:ascii="Times New Roman" w:hAnsi="Times New Roman" w:cs="Times New Roman"/>
          <w:b/>
          <w:bCs/>
          <w:sz w:val="24"/>
          <w:szCs w:val="32"/>
        </w:rPr>
        <w:t>d</w:t>
      </w:r>
      <w:r>
        <w:rPr>
          <w:rFonts w:hint="eastAsia" w:ascii="Times New Roman" w:hAnsi="Times New Roman" w:cs="Times New Roman"/>
          <w:b/>
          <w:bCs/>
          <w:sz w:val="24"/>
          <w:szCs w:val="32"/>
        </w:rPr>
        <w:t xml:space="preserve"> p65 translocation into </w:t>
      </w:r>
      <w:r>
        <w:rPr>
          <w:rFonts w:ascii="Times New Roman" w:hAnsi="Times New Roman" w:cs="Times New Roman"/>
          <w:b/>
          <w:bCs/>
          <w:sz w:val="24"/>
          <w:szCs w:val="32"/>
        </w:rPr>
        <w:t>the nucleus</w:t>
      </w:r>
      <w:r>
        <w:rPr>
          <w:rFonts w:hint="eastAsia" w:ascii="Times New Roman" w:hAnsi="Times New Roman" w:cs="Times New Roman"/>
          <w:b/>
          <w:bCs/>
          <w:sz w:val="24"/>
          <w:szCs w:val="32"/>
        </w:rPr>
        <w:t xml:space="preserve"> in macrophages and </w:t>
      </w:r>
      <w:r>
        <w:rPr>
          <w:rFonts w:ascii="Times New Roman" w:hAnsi="Times New Roman" w:cs="Times New Roman"/>
          <w:b/>
          <w:bCs/>
          <w:sz w:val="24"/>
          <w:szCs w:val="32"/>
        </w:rPr>
        <w:t xml:space="preserve">promoted </w:t>
      </w:r>
      <w:r>
        <w:rPr>
          <w:rFonts w:hint="eastAsia" w:ascii="Times New Roman" w:hAnsi="Times New Roman" w:cs="Times New Roman"/>
          <w:b/>
          <w:bCs/>
          <w:sz w:val="24"/>
          <w:szCs w:val="32"/>
        </w:rPr>
        <w:t xml:space="preserve">inflammation and </w:t>
      </w:r>
      <w:r>
        <w:rPr>
          <w:rFonts w:ascii="Times New Roman" w:hAnsi="Times New Roman" w:cs="Times New Roman"/>
          <w:b/>
          <w:bCs/>
          <w:sz w:val="24"/>
          <w:szCs w:val="32"/>
        </w:rPr>
        <w:t>MMT</w:t>
      </w:r>
      <w:r>
        <w:rPr>
          <w:rFonts w:hint="eastAsia" w:ascii="Times New Roman" w:hAnsi="Times New Roman" w:cs="Times New Roman"/>
          <w:b/>
          <w:bCs/>
          <w:sz w:val="24"/>
          <w:szCs w:val="32"/>
        </w:rPr>
        <w:t xml:space="preserve"> </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The interaction between neutrophils and macrophages is an interesting area of research and there is growing evidence suggesting NETs as potential pathway through which neutrophils affect macrophage</w:t>
      </w:r>
      <w:r>
        <w:rPr>
          <w:rFonts w:hint="eastAsia" w:ascii="Times New Roman" w:hAnsi="Times New Roman" w:cs="Times New Roman"/>
          <w:sz w:val="24"/>
          <w:szCs w:val="32"/>
          <w:lang w:val="en-US" w:eastAsia="zh-CN"/>
        </w:rPr>
        <w:t>s</w:t>
      </w:r>
      <w:r>
        <w:rPr>
          <w:rFonts w:ascii="Times New Roman" w:hAnsi="Times New Roman" w:cs="Times New Roman"/>
          <w:sz w:val="24"/>
          <w:szCs w:val="32"/>
        </w:rPr>
        <w:fldChar w:fldCharType="begin">
          <w:fldData xml:space="preserve">PEVuZE5vdGU+PENpdGU+PEF1dGhvcj5DaGVuPC9BdXRob3I+PFllYXI+MjAxODwvWWVhcj48UmVj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PEVuZE5vdGU+PENpdGU+PEF1dGhvcj5DaGVuPC9BdXRob3I+PFllYXI+MjAxODwvWWVhcj48UmVj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14, 15</w:t>
      </w:r>
      <w:r>
        <w:rPr>
          <w:rFonts w:ascii="Times New Roman" w:hAnsi="Times New Roman" w:cs="Times New Roman"/>
          <w:sz w:val="24"/>
          <w:szCs w:val="32"/>
        </w:rPr>
        <w:fldChar w:fldCharType="end"/>
      </w:r>
      <w:r>
        <w:rPr>
          <w:rFonts w:ascii="Times New Roman" w:hAnsi="Times New Roman" w:cs="Times New Roman"/>
          <w:sz w:val="24"/>
          <w:szCs w:val="32"/>
        </w:rPr>
        <w:t xml:space="preserve">. NETs formation </w:t>
      </w:r>
      <w:r>
        <w:rPr>
          <w:rFonts w:ascii="Times New Roman" w:hAnsi="Times New Roman" w:cs="Times New Roman"/>
          <w:i/>
          <w:iCs/>
          <w:sz w:val="24"/>
          <w:szCs w:val="32"/>
        </w:rPr>
        <w:t>in vitro</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were induced in neutrophils isolated from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 xml:space="preserve">+/+ </w:t>
      </w:r>
      <w:r>
        <w:rPr>
          <w:rFonts w:ascii="Times New Roman" w:hAnsi="Times New Roman" w:cs="Times New Roman"/>
          <w:sz w:val="24"/>
          <w:szCs w:val="32"/>
        </w:rPr>
        <w:t xml:space="preserve">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w:t>
      </w:r>
      <w:r>
        <w:rPr>
          <w:rFonts w:hint="eastAsia" w:ascii="Times New Roman" w:hAnsi="Times New Roman" w:cs="Times New Roman"/>
          <w:sz w:val="24"/>
          <w:szCs w:val="32"/>
        </w:rPr>
        <w:t xml:space="preserve">. Low dose (20nM) of phorbol 12-myristate 13-acetate (PMA) was </w:t>
      </w:r>
      <w:r>
        <w:rPr>
          <w:rFonts w:ascii="Times New Roman" w:hAnsi="Times New Roman" w:cs="Times New Roman"/>
          <w:sz w:val="24"/>
          <w:szCs w:val="32"/>
        </w:rPr>
        <w:t xml:space="preserve">firstly </w:t>
      </w:r>
      <w:r>
        <w:rPr>
          <w:rFonts w:hint="eastAsia" w:ascii="Times New Roman" w:hAnsi="Times New Roman" w:cs="Times New Roman"/>
          <w:sz w:val="24"/>
          <w:szCs w:val="32"/>
        </w:rPr>
        <w:t xml:space="preserve">used to </w:t>
      </w:r>
      <w:r>
        <w:rPr>
          <w:rFonts w:ascii="Times New Roman" w:hAnsi="Times New Roman" w:cs="Times New Roman"/>
          <w:sz w:val="24"/>
          <w:szCs w:val="32"/>
        </w:rPr>
        <w:t>prime</w:t>
      </w:r>
      <w:r>
        <w:rPr>
          <w:rFonts w:hint="eastAsia" w:ascii="Times New Roman" w:hAnsi="Times New Roman" w:cs="Times New Roman"/>
          <w:sz w:val="24"/>
          <w:szCs w:val="32"/>
        </w:rPr>
        <w:t xml:space="preserve"> neutrophils </w:t>
      </w:r>
      <w:r>
        <w:rPr>
          <w:rFonts w:ascii="Times New Roman" w:hAnsi="Times New Roman" w:cs="Times New Roman"/>
          <w:sz w:val="24"/>
          <w:szCs w:val="32"/>
        </w:rPr>
        <w:t>to</w:t>
      </w:r>
      <w:r>
        <w:rPr>
          <w:rFonts w:hint="eastAsia" w:ascii="Times New Roman" w:hAnsi="Times New Roman" w:cs="Times New Roman"/>
          <w:sz w:val="24"/>
          <w:szCs w:val="32"/>
        </w:rPr>
        <w:t xml:space="preserve"> a low-grade activated state but not to induce NETs formation. Then hydrops extracted from the obstructed kidney and urine of healthy mice were </w:t>
      </w:r>
      <w:r>
        <w:rPr>
          <w:rFonts w:ascii="Times New Roman" w:hAnsi="Times New Roman" w:cs="Times New Roman"/>
          <w:sz w:val="24"/>
          <w:szCs w:val="32"/>
        </w:rPr>
        <w:t xml:space="preserve">then </w:t>
      </w:r>
      <w:r>
        <w:rPr>
          <w:rFonts w:hint="eastAsia" w:ascii="Times New Roman" w:hAnsi="Times New Roman" w:cs="Times New Roman"/>
          <w:sz w:val="24"/>
          <w:szCs w:val="32"/>
        </w:rPr>
        <w:t xml:space="preserve">added </w:t>
      </w:r>
      <w:r>
        <w:rPr>
          <w:rFonts w:ascii="Times New Roman" w:hAnsi="Times New Roman" w:cs="Times New Roman"/>
          <w:sz w:val="24"/>
          <w:szCs w:val="32"/>
        </w:rPr>
        <w:t>to</w:t>
      </w:r>
      <w:r>
        <w:rPr>
          <w:rFonts w:hint="eastAsia" w:ascii="Times New Roman" w:hAnsi="Times New Roman" w:cs="Times New Roman"/>
          <w:sz w:val="24"/>
          <w:szCs w:val="32"/>
        </w:rPr>
        <w:t xml:space="preserve"> the treatment and control group respectively. </w:t>
      </w:r>
      <w:r>
        <w:rPr>
          <w:rFonts w:ascii="Times New Roman" w:hAnsi="Times New Roman" w:cs="Times New Roman"/>
          <w:sz w:val="24"/>
          <w:szCs w:val="32"/>
        </w:rPr>
        <w:t xml:space="preserve">Immunofluorescence revealed positive GSDMD expression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hint="eastAsia" w:ascii="Times New Roman" w:hAnsi="Times New Roman" w:cs="Times New Roman"/>
          <w:i/>
          <w:iCs/>
          <w:sz w:val="24"/>
          <w:szCs w:val="32"/>
          <w:vertAlign w:val="superscript"/>
        </w:rPr>
        <w:t xml:space="preserve"> </w:t>
      </w:r>
      <w:r>
        <w:rPr>
          <w:rFonts w:ascii="Times New Roman" w:hAnsi="Times New Roman" w:cs="Times New Roman"/>
          <w:sz w:val="24"/>
          <w:szCs w:val="32"/>
        </w:rPr>
        <w:t xml:space="preserve">neutrophils </w:t>
      </w:r>
      <w:r>
        <w:rPr>
          <w:rFonts w:hint="eastAsia" w:ascii="Times New Roman" w:hAnsi="Times New Roman" w:cs="Times New Roman"/>
          <w:sz w:val="24"/>
          <w:szCs w:val="32"/>
        </w:rPr>
        <w:t>in the control and treatment group</w:t>
      </w:r>
      <w:r>
        <w:rPr>
          <w:rFonts w:ascii="Times New Roman" w:hAnsi="Times New Roman" w:cs="Times New Roman"/>
          <w:sz w:val="24"/>
          <w:szCs w:val="32"/>
        </w:rPr>
        <w:t xml:space="preserve"> (Fig. 7A). In addition, we found that GSDMD was primarily localized in the cytoplasm in unstimulated neutrophils. Following </w:t>
      </w:r>
      <w:r>
        <w:rPr>
          <w:rFonts w:hint="eastAsia" w:ascii="Times New Roman" w:hAnsi="Times New Roman" w:cs="Times New Roman"/>
          <w:sz w:val="24"/>
          <w:szCs w:val="32"/>
        </w:rPr>
        <w:t>hydrops from the obstructed kidney</w:t>
      </w:r>
      <w:r>
        <w:rPr>
          <w:rFonts w:ascii="Times New Roman" w:hAnsi="Times New Roman" w:cs="Times New Roman"/>
          <w:sz w:val="24"/>
          <w:szCs w:val="32"/>
        </w:rPr>
        <w:t xml:space="preserve"> stimulation, GSDMD translocalization to the cell membranes was observed. </w:t>
      </w:r>
      <w:r>
        <w:rPr>
          <w:rFonts w:hint="eastAsia" w:ascii="Times New Roman" w:hAnsi="Times New Roman" w:cs="Times New Roman"/>
          <w:sz w:val="24"/>
          <w:szCs w:val="32"/>
        </w:rPr>
        <w:t>This</w:t>
      </w:r>
      <w:r>
        <w:rPr>
          <w:rFonts w:ascii="Times New Roman" w:hAnsi="Times New Roman" w:cs="Times New Roman"/>
          <w:sz w:val="24"/>
          <w:szCs w:val="32"/>
        </w:rPr>
        <w:t xml:space="preserve"> </w:t>
      </w:r>
      <w:r>
        <w:rPr>
          <w:rFonts w:hint="eastAsia" w:ascii="Times New Roman" w:hAnsi="Times New Roman" w:cs="Times New Roman"/>
          <w:sz w:val="24"/>
          <w:szCs w:val="32"/>
        </w:rPr>
        <w:t>stimulation</w:t>
      </w:r>
      <w:r>
        <w:rPr>
          <w:rFonts w:ascii="Times New Roman" w:hAnsi="Times New Roman" w:cs="Times New Roman"/>
          <w:sz w:val="24"/>
          <w:szCs w:val="32"/>
        </w:rPr>
        <w:t xml:space="preserve"> also </w:t>
      </w:r>
      <w:r>
        <w:rPr>
          <w:rFonts w:hint="eastAsia" w:ascii="Times New Roman" w:hAnsi="Times New Roman" w:cs="Times New Roman"/>
          <w:sz w:val="24"/>
          <w:szCs w:val="32"/>
        </w:rPr>
        <w:t>induced</w:t>
      </w:r>
      <w:r>
        <w:rPr>
          <w:rFonts w:ascii="Times New Roman" w:hAnsi="Times New Roman" w:cs="Times New Roman"/>
          <w:sz w:val="24"/>
          <w:szCs w:val="32"/>
        </w:rPr>
        <w:t xml:space="preserve"> NETs formation characterized by positive Cit-H3 staining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neutrophils, which was inhibited by </w:t>
      </w:r>
      <w:r>
        <w:rPr>
          <w:rFonts w:ascii="Times New Roman" w:hAnsi="Times New Roman" w:cs="Times New Roman"/>
          <w:i/>
          <w:iCs/>
          <w:sz w:val="24"/>
          <w:szCs w:val="32"/>
        </w:rPr>
        <w:t>Gsdmd</w:t>
      </w:r>
      <w:r>
        <w:rPr>
          <w:rFonts w:ascii="Times New Roman" w:hAnsi="Times New Roman" w:cs="Times New Roman"/>
          <w:sz w:val="24"/>
          <w:szCs w:val="32"/>
        </w:rPr>
        <w:t xml:space="preserve"> deletion (Fig. 7B-C). TGF-β1/Smad3 signaling has been recognized as the master regulator of MMT. Significantly, we found that NETs promoted expression of α-SMA and its upstream transcription factor, phosphorylated Smad3, in both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macrophages (Fig. 7D-E). Taken together, these data suggest that </w:t>
      </w:r>
      <w:r>
        <w:rPr>
          <w:rFonts w:ascii="Times New Roman" w:hAnsi="Times New Roman" w:cs="Times New Roman"/>
          <w:i/>
          <w:iCs/>
          <w:sz w:val="24"/>
          <w:szCs w:val="32"/>
        </w:rPr>
        <w:t>Gsdmd</w:t>
      </w:r>
      <w:r>
        <w:rPr>
          <w:rFonts w:ascii="Times New Roman" w:hAnsi="Times New Roman" w:cs="Times New Roman"/>
          <w:sz w:val="24"/>
          <w:szCs w:val="32"/>
        </w:rPr>
        <w:t xml:space="preserve"> deletion reduces α-SMA expression in macrophages possibly through the NETs signaling pathway. Pre-treatment of macrophages with the known NETs inhibitors, DNase I or </w:t>
      </w:r>
      <w:r>
        <w:rPr>
          <w:rFonts w:ascii="Times New Roman" w:hAnsi="Times New Roman" w:cs="Times New Roman"/>
          <w:sz w:val="24"/>
          <w:szCs w:val="32"/>
          <w:highlight w:val="none"/>
        </w:rPr>
        <w:t>neutrophil elastase</w:t>
      </w:r>
      <w:r>
        <w:rPr>
          <w:rFonts w:hint="eastAsia" w:ascii="Times New Roman" w:hAnsi="Times New Roman" w:cs="Times New Roman"/>
          <w:sz w:val="24"/>
          <w:szCs w:val="32"/>
          <w:highlight w:val="none"/>
        </w:rPr>
        <w:t xml:space="preserve"> </w:t>
      </w:r>
      <w:r>
        <w:rPr>
          <w:rFonts w:hint="eastAsia" w:ascii="宋体" w:hAnsi="宋体" w:eastAsia="宋体" w:cs="宋体"/>
          <w:sz w:val="22"/>
          <w:szCs w:val="22"/>
          <w:highlight w:val="none"/>
        </w:rPr>
        <w:t>(</w:t>
      </w:r>
      <w:r>
        <w:rPr>
          <w:rFonts w:hint="eastAsia" w:ascii="Times New Roman" w:hAnsi="Times New Roman" w:cs="Times New Roman"/>
          <w:sz w:val="24"/>
          <w:szCs w:val="32"/>
          <w:highlight w:val="none"/>
        </w:rPr>
        <w:t>NE)</w:t>
      </w:r>
      <w:r>
        <w:rPr>
          <w:rFonts w:hint="eastAsia" w:ascii="Times New Roman" w:hAnsi="Times New Roman" w:cs="Times New Roman"/>
          <w:sz w:val="24"/>
          <w:szCs w:val="32"/>
          <w:highlight w:val="none"/>
          <w:lang w:val="en-US" w:eastAsia="zh-CN"/>
        </w:rPr>
        <w:t xml:space="preserve"> inhibitor</w:t>
      </w:r>
      <w:r>
        <w:rPr>
          <w:rFonts w:ascii="Times New Roman" w:hAnsi="Times New Roman" w:cs="Times New Roman"/>
          <w:sz w:val="24"/>
          <w:szCs w:val="32"/>
        </w:rPr>
        <w:t xml:space="preserve">, prevented α-SMA expression in macrophages (Fig. 7D). Further, treatment with an anti-TGF-β1 antibody prevented α-SMA expression in macrophage stimulated by NETs. This agreed with the hypothesis that NETs could promote MMT through the TGF-β1/Smad3 signaling pathway (Fig. 7D). In addition, </w:t>
      </w:r>
      <w:r>
        <w:rPr>
          <w:rFonts w:hint="eastAsia" w:ascii="Times New Roman" w:hAnsi="Times New Roman" w:cs="Times New Roman"/>
          <w:sz w:val="24"/>
          <w:szCs w:val="32"/>
        </w:rPr>
        <w:t xml:space="preserve">NETs promoted </w:t>
      </w:r>
      <w:r>
        <w:rPr>
          <w:rFonts w:ascii="Times New Roman" w:hAnsi="Times New Roman" w:eastAsia="宋体" w:cs="Times New Roman"/>
          <w:kern w:val="0"/>
          <w:sz w:val="24"/>
          <w:lang w:bidi="ar"/>
        </w:rPr>
        <w:t>the NF-</w:t>
      </w:r>
      <w:r>
        <w:rPr>
          <w:rFonts w:ascii="Symbol" w:hAnsi="Symbol" w:eastAsia="宋体" w:cs="Symbol"/>
          <w:kern w:val="0"/>
          <w:sz w:val="24"/>
          <w:lang w:bidi="ar"/>
        </w:rPr>
        <w:t></w:t>
      </w:r>
      <w:r>
        <w:rPr>
          <w:rFonts w:ascii="Times New Roman" w:hAnsi="Times New Roman" w:eastAsia="宋体" w:cs="Times New Roman"/>
          <w:kern w:val="0"/>
          <w:sz w:val="24"/>
          <w:lang w:bidi="ar"/>
        </w:rPr>
        <w:t>B p65 subunit translocated into the nucleus of macrophages</w:t>
      </w:r>
      <w:r>
        <w:rPr>
          <w:rFonts w:ascii="Times New Roman" w:hAnsi="Times New Roman" w:cs="Times New Roman"/>
          <w:sz w:val="24"/>
          <w:szCs w:val="32"/>
        </w:rPr>
        <w:t xml:space="preserve"> (Fig. 7</w:t>
      </w:r>
      <w:r>
        <w:rPr>
          <w:rFonts w:hint="eastAsia" w:ascii="Times New Roman" w:hAnsi="Times New Roman" w:cs="Times New Roman"/>
          <w:sz w:val="24"/>
          <w:szCs w:val="32"/>
        </w:rPr>
        <w:t>F</w:t>
      </w:r>
      <w:r>
        <w:rPr>
          <w:rFonts w:ascii="Times New Roman" w:hAnsi="Times New Roman" w:cs="Times New Roman"/>
          <w:sz w:val="24"/>
          <w:szCs w:val="32"/>
        </w:rPr>
        <w:t>-</w:t>
      </w:r>
      <w:r>
        <w:rPr>
          <w:rFonts w:hint="eastAsia" w:ascii="Times New Roman" w:hAnsi="Times New Roman" w:cs="Times New Roman"/>
          <w:sz w:val="24"/>
          <w:szCs w:val="32"/>
        </w:rPr>
        <w:t>G</w:t>
      </w:r>
      <w:r>
        <w:rPr>
          <w:rFonts w:ascii="Times New Roman" w:hAnsi="Times New Roman" w:cs="Times New Roman"/>
          <w:sz w:val="24"/>
          <w:szCs w:val="32"/>
        </w:rPr>
        <w:t>)</w:t>
      </w:r>
      <w:r>
        <w:rPr>
          <w:rFonts w:ascii="Times New Roman" w:hAnsi="Times New Roman" w:eastAsia="宋体" w:cs="Times New Roman"/>
          <w:kern w:val="0"/>
          <w:sz w:val="24"/>
          <w:lang w:bidi="ar"/>
        </w:rPr>
        <w:t xml:space="preserve">. </w:t>
      </w:r>
      <w:r>
        <w:rPr>
          <w:rFonts w:ascii="Times New Roman" w:hAnsi="Times New Roman" w:cs="Times New Roman"/>
          <w:sz w:val="24"/>
          <w:szCs w:val="32"/>
        </w:rPr>
        <w:t>NETs also increased TGF-β1</w:t>
      </w:r>
      <w:r>
        <w:rPr>
          <w:rFonts w:hint="eastAsia" w:ascii="Times New Roman" w:hAnsi="Times New Roman" w:cs="Times New Roman"/>
          <w:sz w:val="24"/>
          <w:szCs w:val="32"/>
          <w:lang w:val="en-US" w:eastAsia="zh-CN"/>
        </w:rPr>
        <w:t xml:space="preserve"> and</w:t>
      </w:r>
      <w:r>
        <w:rPr>
          <w:rFonts w:ascii="Times New Roman" w:hAnsi="Times New Roman" w:cs="Times New Roman"/>
          <w:sz w:val="24"/>
          <w:szCs w:val="32"/>
        </w:rPr>
        <w:t xml:space="preserve"> TNF-α</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generation in macrophages</w:t>
      </w:r>
      <w:r>
        <w:rPr>
          <w:rFonts w:hint="eastAsia" w:ascii="Times New Roman" w:hAnsi="Times New Roman" w:cs="Times New Roman"/>
          <w:sz w:val="24"/>
          <w:szCs w:val="32"/>
          <w:lang w:val="en-US" w:eastAsia="zh-CN"/>
        </w:rPr>
        <w:t xml:space="preserve">, but did not inhibited by </w:t>
      </w:r>
      <w:r>
        <w:rPr>
          <w:rFonts w:hint="eastAsia" w:ascii="Times New Roman" w:hAnsi="Times New Roman" w:cs="Times New Roman"/>
          <w:i/>
          <w:iCs/>
          <w:sz w:val="24"/>
          <w:szCs w:val="32"/>
          <w:lang w:val="en-US" w:eastAsia="zh-CN"/>
        </w:rPr>
        <w:t>Gsdmd</w:t>
      </w:r>
      <w:r>
        <w:rPr>
          <w:rFonts w:hint="eastAsia" w:ascii="Times New Roman" w:hAnsi="Times New Roman" w:cs="Times New Roman"/>
          <w:sz w:val="24"/>
          <w:szCs w:val="32"/>
          <w:lang w:val="en-US" w:eastAsia="zh-CN"/>
        </w:rPr>
        <w:t xml:space="preserve"> deletion</w:t>
      </w:r>
      <w:r>
        <w:rPr>
          <w:rFonts w:ascii="Times New Roman" w:hAnsi="Times New Roman" w:cs="Times New Roman"/>
          <w:sz w:val="24"/>
          <w:szCs w:val="32"/>
        </w:rPr>
        <w:t xml:space="preserve"> (Fig. 7</w:t>
      </w:r>
      <w:r>
        <w:rPr>
          <w:rFonts w:hint="eastAsia" w:ascii="Times New Roman" w:hAnsi="Times New Roman" w:cs="Times New Roman"/>
          <w:sz w:val="24"/>
          <w:szCs w:val="32"/>
        </w:rPr>
        <w:t>H</w:t>
      </w:r>
      <w:r>
        <w:rPr>
          <w:rFonts w:ascii="Times New Roman" w:hAnsi="Times New Roman" w:cs="Times New Roman"/>
          <w:sz w:val="24"/>
          <w:szCs w:val="32"/>
        </w:rPr>
        <w:t>-</w:t>
      </w:r>
      <w:r>
        <w:rPr>
          <w:rFonts w:hint="eastAsia" w:ascii="Times New Roman" w:hAnsi="Times New Roman" w:cs="Times New Roman"/>
          <w:sz w:val="24"/>
          <w:szCs w:val="32"/>
          <w:lang w:val="en-US" w:eastAsia="zh-CN"/>
        </w:rPr>
        <w:t>I</w:t>
      </w:r>
      <w:r>
        <w:rPr>
          <w:rFonts w:ascii="Times New Roman" w:hAnsi="Times New Roman" w:cs="Times New Roman"/>
          <w:sz w:val="24"/>
          <w:szCs w:val="32"/>
        </w:rPr>
        <w:t>)</w:t>
      </w:r>
      <w:r>
        <w:rPr>
          <w:rFonts w:hint="eastAsia" w:ascii="Times New Roman" w:hAnsi="Times New Roman" w:cs="Times New Roman"/>
          <w:sz w:val="24"/>
          <w:szCs w:val="32"/>
          <w:lang w:val="en-US" w:eastAsia="zh-CN"/>
        </w:rPr>
        <w:t xml:space="preserve">. LPS and HMGB1 treatment promoted </w:t>
      </w:r>
      <w:r>
        <w:rPr>
          <w:rFonts w:ascii="Times New Roman" w:hAnsi="Times New Roman" w:cs="Times New Roman"/>
          <w:sz w:val="24"/>
          <w:szCs w:val="32"/>
        </w:rPr>
        <w:t>IL-1β</w:t>
      </w:r>
      <w:r>
        <w:rPr>
          <w:rFonts w:hint="eastAsia" w:ascii="Times New Roman" w:hAnsi="Times New Roman" w:cs="Times New Roman"/>
          <w:sz w:val="24"/>
          <w:szCs w:val="32"/>
          <w:lang w:val="en-US" w:eastAsia="zh-CN"/>
        </w:rPr>
        <w:t xml:space="preserve"> generation in macrophages, </w:t>
      </w:r>
      <w:r>
        <w:rPr>
          <w:rFonts w:ascii="Times New Roman" w:hAnsi="Times New Roman" w:cs="Times New Roman"/>
          <w:sz w:val="24"/>
          <w:szCs w:val="32"/>
        </w:rPr>
        <w:t xml:space="preserve">which could be inhibited by </w:t>
      </w:r>
      <w:r>
        <w:rPr>
          <w:rFonts w:ascii="Times New Roman" w:hAnsi="Times New Roman" w:cs="Times New Roman"/>
          <w:i/>
          <w:iCs/>
          <w:sz w:val="24"/>
          <w:szCs w:val="32"/>
        </w:rPr>
        <w:t>Gsdmd</w:t>
      </w:r>
      <w:r>
        <w:rPr>
          <w:rFonts w:ascii="Times New Roman" w:hAnsi="Times New Roman" w:cs="Times New Roman"/>
          <w:sz w:val="24"/>
          <w:szCs w:val="32"/>
        </w:rPr>
        <w:t xml:space="preserve"> deletion</w:t>
      </w:r>
      <w:r>
        <w:rPr>
          <w:rFonts w:hint="eastAsia" w:ascii="Times New Roman" w:hAnsi="Times New Roman" w:cs="Times New Roman"/>
          <w:sz w:val="24"/>
          <w:szCs w:val="32"/>
          <w:lang w:val="en-US" w:eastAsia="zh-CN"/>
        </w:rPr>
        <w:t xml:space="preserve"> (Fig.7J)</w:t>
      </w:r>
      <w:r>
        <w:rPr>
          <w:rFonts w:ascii="Times New Roman" w:hAnsi="Times New Roman" w:cs="Times New Roman"/>
          <w:sz w:val="24"/>
          <w:szCs w:val="32"/>
        </w:rPr>
        <w:t xml:space="preserve">. </w:t>
      </w:r>
    </w:p>
    <w:p>
      <w:pPr>
        <w:spacing w:line="360" w:lineRule="auto"/>
        <w:rPr>
          <w:rFonts w:ascii="Times New Roman" w:hAnsi="Times New Roman" w:cs="Times New Roman"/>
          <w:sz w:val="24"/>
          <w:szCs w:val="32"/>
        </w:rPr>
      </w:pPr>
      <w:r>
        <w:rPr>
          <w:rFonts w:hint="eastAsia" w:ascii="Times New Roman" w:hAnsi="Times New Roman" w:cs="Times New Roman"/>
          <w:b/>
          <w:bCs/>
          <w:sz w:val="24"/>
          <w:szCs w:val="32"/>
        </w:rPr>
        <w:t>Caspase 11 activation in neutrophils play</w:t>
      </w:r>
      <w:r>
        <w:rPr>
          <w:rFonts w:ascii="Times New Roman" w:hAnsi="Times New Roman" w:cs="Times New Roman"/>
          <w:b/>
          <w:bCs/>
          <w:sz w:val="24"/>
          <w:szCs w:val="32"/>
        </w:rPr>
        <w:t>ed</w:t>
      </w:r>
      <w:r>
        <w:rPr>
          <w:rFonts w:hint="eastAsia" w:ascii="Times New Roman" w:hAnsi="Times New Roman" w:cs="Times New Roman"/>
          <w:b/>
          <w:bCs/>
          <w:sz w:val="24"/>
          <w:szCs w:val="32"/>
        </w:rPr>
        <w:t xml:space="preserve"> an essential role in NETs formation and renal fibrosis after UUO</w:t>
      </w:r>
    </w:p>
    <w:p>
      <w:pPr>
        <w:spacing w:line="360" w:lineRule="auto"/>
        <w:rPr>
          <w:rFonts w:ascii="Times New Roman" w:hAnsi="Times New Roman" w:cs="Times New Roman"/>
          <w:sz w:val="24"/>
          <w:szCs w:val="32"/>
        </w:rPr>
      </w:pPr>
      <w:r>
        <w:rPr>
          <w:rFonts w:hint="eastAsia" w:ascii="Times New Roman" w:hAnsi="Times New Roman" w:cs="Times New Roman"/>
          <w:sz w:val="24"/>
          <w:szCs w:val="32"/>
        </w:rPr>
        <w:t xml:space="preserve"> </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It has been well known that GSDMD could be </w:t>
      </w:r>
      <w:r>
        <w:rPr>
          <w:rFonts w:ascii="Times New Roman" w:hAnsi="Times New Roman" w:cs="Times New Roman"/>
          <w:sz w:val="24"/>
          <w:szCs w:val="32"/>
        </w:rPr>
        <w:t>cleaved</w:t>
      </w:r>
      <w:r>
        <w:rPr>
          <w:rFonts w:hint="eastAsia" w:ascii="Times New Roman" w:hAnsi="Times New Roman" w:cs="Times New Roman"/>
          <w:sz w:val="24"/>
          <w:szCs w:val="32"/>
        </w:rPr>
        <w:t xml:space="preserve"> by caspases including caspase-1, 4, 5 and 11</w:t>
      </w:r>
      <w:r>
        <w:rPr>
          <w:rFonts w:ascii="Times New Roman" w:hAnsi="Times New Roman" w:cs="Times New Roman"/>
          <w:sz w:val="24"/>
          <w:szCs w:val="32"/>
        </w:rPr>
        <w:fldChar w:fldCharType="begin">
          <w:fldData xml:space="preserve">PEVuZE5vdGU+PENpdGU+PEF1dGhvcj5XYW5nPC9BdXRob3I+PFllYXI+MjAyMDwvWWVhcj48UmVj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PEVuZE5vdGU+PENpdGU+PEF1dGhvcj5XYW5nPC9BdXRob3I+PFllYXI+MjAyMDwvWWVhcj48UmVj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26</w:t>
      </w:r>
      <w:r>
        <w:rPr>
          <w:rFonts w:ascii="Times New Roman" w:hAnsi="Times New Roman" w:cs="Times New Roman"/>
          <w:sz w:val="24"/>
          <w:szCs w:val="32"/>
        </w:rPr>
        <w:fldChar w:fldCharType="end"/>
      </w:r>
      <w:r>
        <w:rPr>
          <w:rFonts w:hint="eastAsia" w:ascii="Times New Roman" w:hAnsi="Times New Roman" w:cs="Times New Roman"/>
          <w:sz w:val="24"/>
          <w:szCs w:val="32"/>
        </w:rPr>
        <w:t xml:space="preserve">. Previous study revealed that </w:t>
      </w:r>
      <w:r>
        <w:rPr>
          <w:rFonts w:ascii="Times New Roman" w:hAnsi="Times New Roman" w:cs="Times New Roman"/>
          <w:sz w:val="24"/>
          <w:szCs w:val="32"/>
        </w:rPr>
        <w:t>Casp11</w:t>
      </w:r>
      <w:r>
        <w:rPr>
          <w:rFonts w:hint="eastAsia" w:ascii="Times New Roman" w:hAnsi="Times New Roman" w:cs="Times New Roman"/>
          <w:sz w:val="24"/>
          <w:szCs w:val="32"/>
        </w:rPr>
        <w:t xml:space="preserve"> was required for GSDMD-dependent NETs formation</w:t>
      </w:r>
      <w:r>
        <w:rPr>
          <w:rFonts w:ascii="Times New Roman" w:hAnsi="Times New Roman" w:cs="Times New Roman"/>
          <w:sz w:val="24"/>
          <w:szCs w:val="32"/>
        </w:rPr>
        <w:fldChar w:fldCharType="begin">
          <w:fldData xml:space="preserve">PEVuZE5vdGU+PENpdGU+PEF1dGhvcj5DaGVuPC9BdXRob3I+PFllYXI+MjAxODwvWWVhcj48UmVj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PEVuZE5vdGU+PENpdGU+PEF1dGhvcj5DaGVuPC9BdXRob3I+PFllYXI+MjAxODwvWWVhcj48UmVj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18</w:t>
      </w:r>
      <w:r>
        <w:rPr>
          <w:rFonts w:ascii="Times New Roman" w:hAnsi="Times New Roman" w:cs="Times New Roman"/>
          <w:sz w:val="24"/>
          <w:szCs w:val="32"/>
        </w:rPr>
        <w:fldChar w:fldCharType="end"/>
      </w:r>
      <w:r>
        <w:rPr>
          <w:rFonts w:hint="eastAsia" w:ascii="Times New Roman" w:hAnsi="Times New Roman" w:cs="Times New Roman"/>
          <w:sz w:val="24"/>
          <w:szCs w:val="32"/>
        </w:rPr>
        <w:t xml:space="preserve">. </w:t>
      </w:r>
      <w:r>
        <w:rPr>
          <w:rFonts w:ascii="Times New Roman" w:hAnsi="Times New Roman" w:cs="Times New Roman"/>
          <w:sz w:val="24"/>
          <w:szCs w:val="32"/>
        </w:rPr>
        <w:t xml:space="preserve">In our study, we actually found </w:t>
      </w:r>
      <w:r>
        <w:rPr>
          <w:rFonts w:hint="eastAsia" w:ascii="Times New Roman" w:hAnsi="Times New Roman" w:cs="Times New Roman"/>
          <w:sz w:val="24"/>
          <w:szCs w:val="32"/>
          <w:lang w:val="en-US" w:eastAsia="zh-CN"/>
        </w:rPr>
        <w:t xml:space="preserve">that </w:t>
      </w:r>
      <w:r>
        <w:rPr>
          <w:rFonts w:ascii="Times New Roman" w:hAnsi="Times New Roman" w:cs="Times New Roman"/>
          <w:sz w:val="24"/>
          <w:szCs w:val="32"/>
        </w:rPr>
        <w:t>Casp11 was activated during the development of obstructive nephropathy (Fig.8A). T</w:t>
      </w:r>
      <w:r>
        <w:rPr>
          <w:rFonts w:hint="eastAsia" w:ascii="Times New Roman" w:hAnsi="Times New Roman" w:cs="Times New Roman"/>
          <w:sz w:val="24"/>
          <w:szCs w:val="32"/>
        </w:rPr>
        <w:t>o</w:t>
      </w:r>
      <w:r>
        <w:rPr>
          <w:rFonts w:ascii="Times New Roman" w:hAnsi="Times New Roman" w:cs="Times New Roman"/>
          <w:sz w:val="24"/>
          <w:szCs w:val="32"/>
        </w:rPr>
        <w:t xml:space="preserve"> examine the role of Casp11 in NETs formation and renal fibrosis after UUO, we generated </w:t>
      </w:r>
      <w:r>
        <w:rPr>
          <w:rFonts w:hint="eastAsia" w:ascii="Times New Roman" w:hAnsi="Times New Roman" w:cs="Times New Roman"/>
          <w:sz w:val="24"/>
          <w:szCs w:val="32"/>
        </w:rPr>
        <w:t xml:space="preserve">neutrophil-specific </w:t>
      </w:r>
      <w:r>
        <w:rPr>
          <w:rFonts w:ascii="Times New Roman" w:hAnsi="Times New Roman" w:cs="Times New Roman"/>
          <w:i/>
          <w:iCs/>
          <w:sz w:val="24"/>
          <w:szCs w:val="32"/>
        </w:rPr>
        <w:t>Casp11</w:t>
      </w:r>
      <w:r>
        <w:rPr>
          <w:rFonts w:hint="eastAsia" w:ascii="Times New Roman" w:hAnsi="Times New Roman" w:cs="Times New Roman"/>
          <w:sz w:val="24"/>
          <w:szCs w:val="32"/>
        </w:rPr>
        <w:t xml:space="preserve"> deficient mice</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by crossing </w:t>
      </w:r>
      <w:r>
        <w:rPr>
          <w:rFonts w:ascii="Times New Roman" w:hAnsi="Times New Roman" w:cs="Times New Roman"/>
          <w:i/>
          <w:iCs/>
          <w:sz w:val="24"/>
          <w:szCs w:val="32"/>
        </w:rPr>
        <w:t>Casp11</w:t>
      </w:r>
      <w:r>
        <w:rPr>
          <w:rFonts w:hint="eastAsia" w:ascii="Times New Roman" w:hAnsi="Times New Roman" w:cs="Times New Roman"/>
          <w:i/>
          <w:iCs/>
          <w:sz w:val="24"/>
          <w:szCs w:val="32"/>
          <w:vertAlign w:val="superscript"/>
        </w:rPr>
        <w:t>fl/fl</w:t>
      </w:r>
      <w:r>
        <w:rPr>
          <w:rFonts w:hint="eastAsia" w:ascii="Times New Roman" w:hAnsi="Times New Roman" w:cs="Times New Roman"/>
          <w:sz w:val="24"/>
          <w:szCs w:val="32"/>
        </w:rPr>
        <w:t xml:space="preserve"> mice with </w:t>
      </w:r>
      <w:r>
        <w:rPr>
          <w:rFonts w:hint="eastAsia" w:ascii="Times New Roman" w:hAnsi="Times New Roman" w:cs="Times New Roman"/>
          <w:i/>
          <w:iCs/>
          <w:sz w:val="24"/>
          <w:szCs w:val="32"/>
        </w:rPr>
        <w:t>Mrp8-Cre</w:t>
      </w:r>
      <w:r>
        <w:rPr>
          <w:rFonts w:hint="eastAsia" w:ascii="Times New Roman" w:hAnsi="Times New Roman" w:cs="Times New Roman"/>
          <w:sz w:val="24"/>
          <w:szCs w:val="32"/>
        </w:rPr>
        <w:t xml:space="preserve"> mice</w:t>
      </w:r>
      <w:r>
        <w:rPr>
          <w:rFonts w:ascii="Times New Roman" w:hAnsi="Times New Roman" w:cs="Times New Roman"/>
          <w:sz w:val="24"/>
          <w:szCs w:val="32"/>
        </w:rPr>
        <w:t xml:space="preserve">. Specific deletion of </w:t>
      </w:r>
      <w:r>
        <w:rPr>
          <w:rFonts w:ascii="Times New Roman" w:hAnsi="Times New Roman" w:cs="Times New Roman"/>
          <w:i/>
          <w:iCs/>
          <w:sz w:val="24"/>
          <w:szCs w:val="32"/>
        </w:rPr>
        <w:t>Casp11</w:t>
      </w:r>
      <w:r>
        <w:rPr>
          <w:rFonts w:ascii="Times New Roman" w:hAnsi="Times New Roman" w:cs="Times New Roman"/>
          <w:sz w:val="24"/>
          <w:szCs w:val="32"/>
        </w:rPr>
        <w:t xml:space="preserve"> in neutrophils effectively protected the kidney from undergoing fibrosis (Fig. 8B, Fig S</w:t>
      </w:r>
      <w:r>
        <w:rPr>
          <w:rFonts w:hint="eastAsia" w:ascii="Times New Roman" w:hAnsi="Times New Roman" w:cs="Times New Roman"/>
          <w:sz w:val="24"/>
          <w:szCs w:val="32"/>
          <w:lang w:val="en-US" w:eastAsia="zh-CN"/>
        </w:rPr>
        <w:t>4</w:t>
      </w:r>
      <w:r>
        <w:rPr>
          <w:rFonts w:ascii="Times New Roman" w:hAnsi="Times New Roman" w:cs="Times New Roman"/>
          <w:sz w:val="24"/>
          <w:szCs w:val="32"/>
        </w:rPr>
        <w:t>.A) and expressing α-SMA</w:t>
      </w:r>
      <w:r>
        <w:rPr>
          <w:rFonts w:hint="eastAsia" w:ascii="Times New Roman" w:hAnsi="Times New Roman" w:cs="Times New Roman"/>
          <w:sz w:val="24"/>
          <w:szCs w:val="32"/>
        </w:rPr>
        <w:t xml:space="preserve"> (Fig. </w:t>
      </w:r>
      <w:r>
        <w:rPr>
          <w:rFonts w:ascii="Times New Roman" w:hAnsi="Times New Roman" w:cs="Times New Roman"/>
          <w:sz w:val="24"/>
          <w:szCs w:val="32"/>
        </w:rPr>
        <w:t>8C</w:t>
      </w:r>
      <w:r>
        <w:rPr>
          <w:rFonts w:hint="eastAsia" w:ascii="Times New Roman" w:hAnsi="Times New Roman" w:cs="Times New Roman"/>
          <w:sz w:val="24"/>
          <w:szCs w:val="32"/>
        </w:rPr>
        <w:t xml:space="preserve">, </w:t>
      </w:r>
      <w:r>
        <w:rPr>
          <w:rFonts w:ascii="Times New Roman" w:hAnsi="Times New Roman" w:cs="Times New Roman"/>
          <w:sz w:val="24"/>
          <w:szCs w:val="32"/>
        </w:rPr>
        <w:t>Fig S</w:t>
      </w:r>
      <w:r>
        <w:rPr>
          <w:rFonts w:hint="eastAsia" w:ascii="Times New Roman" w:hAnsi="Times New Roman" w:cs="Times New Roman"/>
          <w:sz w:val="24"/>
          <w:szCs w:val="32"/>
          <w:lang w:val="en-US" w:eastAsia="zh-CN"/>
        </w:rPr>
        <w:t>4</w:t>
      </w:r>
      <w:r>
        <w:rPr>
          <w:rFonts w:ascii="Times New Roman" w:hAnsi="Times New Roman" w:cs="Times New Roman"/>
          <w:sz w:val="24"/>
          <w:szCs w:val="32"/>
        </w:rPr>
        <w:t>.B</w:t>
      </w:r>
      <w:r>
        <w:rPr>
          <w:rFonts w:hint="eastAsia" w:ascii="Times New Roman" w:hAnsi="Times New Roman" w:cs="Times New Roman"/>
          <w:sz w:val="24"/>
          <w:szCs w:val="32"/>
        </w:rPr>
        <w:t>) and Col I</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(Fig. </w:t>
      </w:r>
      <w:r>
        <w:rPr>
          <w:rFonts w:ascii="Times New Roman" w:hAnsi="Times New Roman" w:cs="Times New Roman"/>
          <w:sz w:val="24"/>
          <w:szCs w:val="32"/>
        </w:rPr>
        <w:t>8D</w:t>
      </w:r>
      <w:r>
        <w:rPr>
          <w:rFonts w:hint="eastAsia" w:ascii="Times New Roman" w:hAnsi="Times New Roman" w:cs="Times New Roman"/>
          <w:sz w:val="24"/>
          <w:szCs w:val="32"/>
        </w:rPr>
        <w:t xml:space="preserve">, </w:t>
      </w:r>
      <w:r>
        <w:rPr>
          <w:rFonts w:ascii="Times New Roman" w:hAnsi="Times New Roman" w:cs="Times New Roman"/>
          <w:sz w:val="24"/>
          <w:szCs w:val="32"/>
        </w:rPr>
        <w:t>Fig S</w:t>
      </w:r>
      <w:r>
        <w:rPr>
          <w:rFonts w:hint="eastAsia" w:ascii="Times New Roman" w:hAnsi="Times New Roman" w:cs="Times New Roman"/>
          <w:sz w:val="24"/>
          <w:szCs w:val="32"/>
          <w:lang w:val="en-US" w:eastAsia="zh-CN"/>
        </w:rPr>
        <w:t>4</w:t>
      </w:r>
      <w:r>
        <w:rPr>
          <w:rFonts w:ascii="Times New Roman" w:hAnsi="Times New Roman" w:cs="Times New Roman"/>
          <w:sz w:val="24"/>
          <w:szCs w:val="32"/>
        </w:rPr>
        <w:t>.C</w:t>
      </w:r>
      <w:r>
        <w:rPr>
          <w:rFonts w:hint="eastAsia" w:ascii="Times New Roman" w:hAnsi="Times New Roman" w:cs="Times New Roman"/>
          <w:sz w:val="24"/>
          <w:szCs w:val="32"/>
        </w:rPr>
        <w:t>)</w:t>
      </w:r>
      <w:r>
        <w:rPr>
          <w:rFonts w:ascii="Times New Roman" w:hAnsi="Times New Roman" w:cs="Times New Roman"/>
          <w:sz w:val="24"/>
          <w:szCs w:val="32"/>
        </w:rPr>
        <w:t xml:space="preserve"> on day 13 after UUO. NETs formation in the kidney induced by </w:t>
      </w:r>
      <w:r>
        <w:rPr>
          <w:rFonts w:hint="eastAsia" w:ascii="Times New Roman" w:hAnsi="Times New Roman" w:cs="Times New Roman"/>
          <w:sz w:val="24"/>
          <w:szCs w:val="32"/>
        </w:rPr>
        <w:t>ureteral obstruction</w:t>
      </w:r>
      <w:r>
        <w:rPr>
          <w:rFonts w:ascii="Times New Roman" w:hAnsi="Times New Roman" w:cs="Times New Roman"/>
          <w:sz w:val="24"/>
          <w:szCs w:val="32"/>
        </w:rPr>
        <w:t xml:space="preserve"> was significantly reduced by neutrophil-specific deletion of </w:t>
      </w:r>
      <w:r>
        <w:rPr>
          <w:rFonts w:ascii="Times New Roman" w:hAnsi="Times New Roman" w:cs="Times New Roman"/>
          <w:i/>
          <w:iCs/>
          <w:sz w:val="24"/>
          <w:szCs w:val="32"/>
        </w:rPr>
        <w:t xml:space="preserve">Casp11 </w:t>
      </w:r>
      <w:r>
        <w:rPr>
          <w:rFonts w:ascii="Times New Roman" w:hAnsi="Times New Roman" w:cs="Times New Roman"/>
          <w:sz w:val="24"/>
          <w:szCs w:val="32"/>
        </w:rPr>
        <w:t>(Fig.8E, Fig S</w:t>
      </w:r>
      <w:r>
        <w:rPr>
          <w:rFonts w:hint="eastAsia" w:ascii="Times New Roman" w:hAnsi="Times New Roman" w:cs="Times New Roman"/>
          <w:sz w:val="24"/>
          <w:szCs w:val="32"/>
          <w:lang w:val="en-US" w:eastAsia="zh-CN"/>
        </w:rPr>
        <w:t>4</w:t>
      </w:r>
      <w:r>
        <w:rPr>
          <w:rFonts w:ascii="Times New Roman" w:hAnsi="Times New Roman" w:cs="Times New Roman"/>
          <w:sz w:val="24"/>
          <w:szCs w:val="32"/>
        </w:rPr>
        <w:t xml:space="preserve">.D). Consistently, </w:t>
      </w:r>
      <w:r>
        <w:rPr>
          <w:rFonts w:ascii="Times New Roman" w:hAnsi="Times New Roman" w:cs="Times New Roman"/>
          <w:i/>
          <w:iCs/>
          <w:sz w:val="24"/>
          <w:szCs w:val="32"/>
        </w:rPr>
        <w:t>in vitro</w:t>
      </w:r>
      <w:r>
        <w:rPr>
          <w:rFonts w:hint="eastAsia" w:ascii="Times New Roman" w:hAnsi="Times New Roman" w:cs="Times New Roman"/>
          <w:sz w:val="24"/>
          <w:szCs w:val="32"/>
        </w:rPr>
        <w:t>,</w:t>
      </w:r>
      <w:r>
        <w:rPr>
          <w:rFonts w:ascii="Times New Roman" w:hAnsi="Times New Roman" w:cs="Times New Roman"/>
          <w:sz w:val="24"/>
          <w:szCs w:val="32"/>
        </w:rPr>
        <w:t xml:space="preserve"> </w:t>
      </w:r>
      <w:bookmarkStart w:id="9" w:name="OLE_LINK7"/>
      <w:r>
        <w:rPr>
          <w:rFonts w:hint="eastAsia" w:ascii="Times New Roman" w:hAnsi="Times New Roman" w:cs="Times New Roman"/>
          <w:sz w:val="24"/>
          <w:szCs w:val="32"/>
        </w:rPr>
        <w:t>hydrops extracted from the obstructed kidney</w:t>
      </w:r>
      <w:bookmarkEnd w:id="9"/>
      <w:r>
        <w:rPr>
          <w:rFonts w:ascii="Times New Roman" w:hAnsi="Times New Roman" w:cs="Times New Roman"/>
          <w:sz w:val="24"/>
          <w:szCs w:val="32"/>
        </w:rPr>
        <w:t xml:space="preserve"> induced NETs formation in neutrophils of </w:t>
      </w:r>
      <w:r>
        <w:rPr>
          <w:rFonts w:ascii="Times New Roman" w:hAnsi="Times New Roman" w:cs="Times New Roman"/>
          <w:i/>
          <w:iCs/>
          <w:sz w:val="24"/>
          <w:szCs w:val="32"/>
        </w:rPr>
        <w:t>WT</w:t>
      </w:r>
      <w:r>
        <w:rPr>
          <w:rFonts w:ascii="Times New Roman" w:hAnsi="Times New Roman" w:cs="Times New Roman"/>
          <w:sz w:val="24"/>
          <w:szCs w:val="32"/>
        </w:rPr>
        <w:t xml:space="preserve"> mice, which could be inhibited by </w:t>
      </w:r>
      <w:r>
        <w:rPr>
          <w:rFonts w:ascii="Times New Roman" w:hAnsi="Times New Roman" w:cs="Times New Roman"/>
          <w:i/>
          <w:iCs/>
          <w:sz w:val="24"/>
          <w:szCs w:val="32"/>
        </w:rPr>
        <w:t>Casp11</w:t>
      </w:r>
      <w:r>
        <w:rPr>
          <w:rFonts w:ascii="Times New Roman" w:hAnsi="Times New Roman" w:cs="Times New Roman"/>
          <w:sz w:val="24"/>
          <w:szCs w:val="32"/>
        </w:rPr>
        <w:t xml:space="preserve"> deletion (Fig. 8F-G). Thus, in response to </w:t>
      </w:r>
      <w:r>
        <w:rPr>
          <w:rFonts w:hint="eastAsia" w:ascii="Times New Roman" w:hAnsi="Times New Roman" w:cs="Times New Roman"/>
          <w:sz w:val="24"/>
          <w:szCs w:val="32"/>
        </w:rPr>
        <w:t>ureteral obstruction</w:t>
      </w:r>
      <w:r>
        <w:rPr>
          <w:rFonts w:ascii="Times New Roman" w:hAnsi="Times New Roman" w:cs="Times New Roman"/>
          <w:sz w:val="24"/>
          <w:szCs w:val="32"/>
        </w:rPr>
        <w:t xml:space="preserve">, NETs formation in the renal infiltrating neutrophils depends on Casp11/GSDMD activation.  </w:t>
      </w:r>
    </w:p>
    <w:p>
      <w:pPr>
        <w:spacing w:line="360" w:lineRule="auto"/>
        <w:rPr>
          <w:rFonts w:ascii="Times New Roman" w:hAnsi="Times New Roman" w:cs="Times New Roman"/>
          <w:sz w:val="24"/>
          <w:szCs w:val="32"/>
        </w:rPr>
      </w:pPr>
    </w:p>
    <w:p>
      <w:pPr>
        <w:spacing w:line="360" w:lineRule="auto"/>
        <w:rPr>
          <w:rFonts w:ascii="Times New Roman" w:hAnsi="Times New Roman" w:cs="Times New Roman"/>
          <w:b/>
          <w:bCs/>
          <w:sz w:val="28"/>
          <w:szCs w:val="36"/>
        </w:rPr>
      </w:pPr>
      <w:r>
        <w:rPr>
          <w:rFonts w:ascii="Times New Roman" w:hAnsi="Times New Roman" w:cs="Times New Roman"/>
          <w:b/>
          <w:bCs/>
          <w:sz w:val="28"/>
          <w:szCs w:val="36"/>
        </w:rPr>
        <w:t>Discussion</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 xml:space="preserve">As well as contributing to acute phases of kidney injury, leading to more severe tubule damage, immune cell-mediated inflammatory responses also stimulate the transition from AKI to CKD characterized by extracellular matrix deposition and renal fibrosis </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&lt;EndNote&gt;&lt;Cite&gt;&lt;Author&gt;Zuk&lt;/Author&gt;&lt;Year&gt;2016&lt;/Year&gt;&lt;RecNum&gt;435&lt;/RecNum&gt;&lt;DisplayText&gt;&lt;style face="superscript"&gt;27&lt;/style&gt;&lt;/DisplayText&gt;&lt;record&gt;&lt;rec-number&gt;435&lt;/rec-number&gt;&lt;foreign-keys&gt;&lt;key app="EN" db-id="5vws0rdzlvtpxjew9f95zwahsrf9dr5e2zd5" timestamp="1633338270"&gt;435&lt;/key&gt;&lt;/foreign-keys&gt;&lt;ref-type name="Journal Article"&gt;17&lt;/ref-type&gt;&lt;contributors&gt;&lt;authors&gt;&lt;author&gt;Zuk, A.&lt;/author&gt;&lt;author&gt;Bonventre, J. V.&lt;/author&gt;&lt;/authors&gt;&lt;/contributors&gt;&lt;auth-address&gt;Renal Division, Brigham and Women&amp;apos;s Hospital, Boston, Massachusetts 02115; email: drazukphd@yahoo.com.&amp;#xD;Department of Medicine, Harvard Medical School, Boston, Massachusetts 02115; email: joseph_bonventre@hms.harvard.edu.&lt;/auth-address&gt;&lt;titles&gt;&lt;title&gt;Acute Kidney Injury&lt;/title&gt;&lt;secondary-title&gt;Annu Rev Med&lt;/secondary-title&gt;&lt;/titles&gt;&lt;periodical&gt;&lt;full-title&gt;Annu Rev Med&lt;/full-title&gt;&lt;/periodical&gt;&lt;pages&gt;293-307&lt;/pages&gt;&lt;volume&gt;67&lt;/volume&gt;&lt;edition&gt;2016/01/16&lt;/edition&gt;&lt;keywords&gt;&lt;keyword&gt;Abbreviated Injury Scale&lt;/keyword&gt;&lt;keyword&gt;Acute Kidney Injury/etiology/*pathology/*physiopathology&lt;/keyword&gt;&lt;keyword&gt;Animals&lt;/keyword&gt;&lt;keyword&gt;Autophagy&lt;/keyword&gt;&lt;keyword&gt;Biomarkers/blood/*urine&lt;/keyword&gt;&lt;keyword&gt;Endoplasmic Reticulum Stress&lt;/keyword&gt;&lt;keyword&gt;Humans&lt;/keyword&gt;&lt;keyword&gt;Inflammation/physiopathology&lt;/keyword&gt;&lt;keyword&gt;Kidney/blood supply&lt;/keyword&gt;&lt;keyword&gt;Microvessels&lt;/keyword&gt;&lt;keyword&gt;Mitochondria/physiology&lt;/keyword&gt;&lt;keyword&gt;biomarkers&lt;/keyword&gt;&lt;keyword&gt;chronic kidney disease progression&lt;/keyword&gt;&lt;keyword&gt;maladaptive repair&lt;/keyword&gt;&lt;keyword&gt;nephrotoxicity&lt;/keyword&gt;&lt;keyword&gt;pathophysiology&lt;/keyword&gt;&lt;keyword&gt;renal ischemia-reperfusion&lt;/keyword&gt;&lt;/keywords&gt;&lt;dates&gt;&lt;year&gt;2016&lt;/year&gt;&lt;/dates&gt;&lt;isbn&gt;1545-326X (Electronic)&amp;#xD;0066-4219 (Linking)&lt;/isbn&gt;&lt;accession-num&gt;26768243&lt;/accession-num&gt;&lt;urls&gt;&lt;related-urls&gt;&lt;url&gt;https://www.ncbi.nlm.nih.gov/pubmed/26768243&lt;/url&gt;&lt;/related-urls&gt;&lt;/urls&gt;&lt;custom2&gt;PMC4845743&lt;/custom2&gt;&lt;electronic-resource-num&gt;10.1146/annurev-med-050214-013407&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27</w:t>
      </w:r>
      <w:r>
        <w:rPr>
          <w:rFonts w:ascii="Times New Roman" w:hAnsi="Times New Roman" w:cs="Times New Roman"/>
          <w:sz w:val="24"/>
          <w:szCs w:val="32"/>
        </w:rPr>
        <w:fldChar w:fldCharType="end"/>
      </w:r>
      <w:r>
        <w:rPr>
          <w:rFonts w:ascii="Times New Roman" w:hAnsi="Times New Roman" w:cs="Times New Roman"/>
          <w:sz w:val="24"/>
          <w:szCs w:val="32"/>
        </w:rPr>
        <w:t>. GSDMD, pore-forming protein that executes pyroptosis, has been considered to closely relate with functions of inflammatory cells</w:t>
      </w:r>
      <w:r>
        <w:rPr>
          <w:rFonts w:ascii="Times New Roman" w:hAnsi="Times New Roman" w:cs="Times New Roman"/>
          <w:sz w:val="24"/>
          <w:szCs w:val="32"/>
        </w:rPr>
        <w:fldChar w:fldCharType="begin">
          <w:fldData xml:space="preserve">PEVuZE5vdGU+PENpdGU+PEF1dGhvcj5EZW1hcmNvPC9BdXRob3I+PFllYXI+MjAyMDwvWWVhcj48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PEVuZE5vdGU+PENpdGU+PEF1dGhvcj5EZW1hcmNvPC9BdXRob3I+PFllYXI+MjAyMDwvWWVhcj48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28</w:t>
      </w:r>
      <w:r>
        <w:rPr>
          <w:rFonts w:ascii="Times New Roman" w:hAnsi="Times New Roman" w:cs="Times New Roman"/>
          <w:sz w:val="24"/>
          <w:szCs w:val="32"/>
        </w:rPr>
        <w:fldChar w:fldCharType="end"/>
      </w:r>
      <w:r>
        <w:rPr>
          <w:rFonts w:ascii="Times New Roman" w:hAnsi="Times New Roman" w:cs="Times New Roman"/>
          <w:sz w:val="24"/>
          <w:szCs w:val="32"/>
        </w:rPr>
        <w:t>. We previously revealed that GSDMD-mediated pyroptosis and RIPK3-mediated necroptosis in both myeloid and nonmyeloid cells critically contributed to the progression of sepsis</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&lt;EndNote&gt;&lt;Cite&gt;&lt;Author&gt;Chen&lt;/Author&gt;&lt;Year&gt;2020&lt;/Year&gt;&lt;RecNum&gt;211&lt;/RecNum&gt;&lt;DisplayText&gt;&lt;style face="superscript"&gt;29&lt;/style&gt;&lt;/DisplayText&gt;&lt;record&gt;&lt;rec-number&gt;211&lt;/rec-number&gt;&lt;foreign-keys&gt;&lt;key app="EN" db-id="5vws0rdzlvtpxjew9f95zwahsrf9dr5e2zd5" timestamp="1620655577"&gt;211&lt;/key&gt;&lt;/foreign-keys&gt;&lt;ref-type name="Journal Article"&gt;17&lt;/ref-type&gt;&lt;contributors&gt;&lt;authors&gt;&lt;author&gt;Chen, H.&lt;/author&gt;&lt;author&gt;Li, Y.&lt;/author&gt;&lt;author&gt;Wu, J.&lt;/author&gt;&lt;author&gt;Li, G.&lt;/author&gt;&lt;author&gt;Tao, X.&lt;/author&gt;&lt;author&gt;Lai, K.&lt;/author&gt;&lt;author&gt;Yuan, Y.&lt;/author&gt;&lt;author&gt;Zhang, X.&lt;/author&gt;&lt;author&gt;Zou, Z.&lt;/author&gt;&lt;author&gt;Xu, Y.&lt;/author&gt;&lt;/authors&gt;&lt;/contributors&gt;&lt;auth-address&gt;Department of Nephrology, First Affiliated Hospital, Fujian Medical University, Fuzhou, 350005, China.&amp;#xD;School of Life Sciences, Xiamen University, Xiamen, 361005, China.&amp;#xD;Department of Pathology, First Affiliated Hospital, Fujian Medical University, Fuzhou, 350005, China.&amp;#xD;Department of Nephrology, First Affiliated Hospital, Fujian Medical University, Fuzhou, 350005, China. xuyanfang99@hotmail.com.&lt;/auth-address&gt;&lt;titles&gt;&lt;title&gt;RIPK3 collaborates with GSDMD to drive tissue injury in lethal polymicrobial sepsis&lt;/title&gt;&lt;secondary-title&gt;Cell Death Differ&lt;/secondary-title&gt;&lt;/titles&gt;&lt;periodical&gt;&lt;full-title&gt;Cell Death Differ&lt;/full-title&gt;&lt;/periodical&gt;&lt;pages&gt;2568-2585&lt;/pages&gt;&lt;volume&gt;27&lt;/volume&gt;&lt;number&gt;9&lt;/number&gt;&lt;edition&gt;2020/03/11&lt;/edition&gt;&lt;dates&gt;&lt;year&gt;2020&lt;/year&gt;&lt;pub-dates&gt;&lt;date&gt;Sep&lt;/date&gt;&lt;/pub-dates&gt;&lt;/dates&gt;&lt;isbn&gt;1476-5403 (Electronic)&amp;#xD;1350-9047 (Linking)&lt;/isbn&gt;&lt;accession-num&gt;32152555&lt;/accession-num&gt;&lt;urls&gt;&lt;related-urls&gt;&lt;url&gt;https://www.ncbi.nlm.nih.gov/pubmed/32152555&lt;/url&gt;&lt;/related-urls&gt;&lt;/urls&gt;&lt;custom2&gt;PMC7429874&lt;/custom2&gt;&lt;electronic-resource-num&gt;10.1038/s41418-020-0524-1&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29</w:t>
      </w:r>
      <w:r>
        <w:rPr>
          <w:rFonts w:ascii="Times New Roman" w:hAnsi="Times New Roman" w:cs="Times New Roman"/>
          <w:sz w:val="24"/>
          <w:szCs w:val="32"/>
        </w:rPr>
        <w:fldChar w:fldCharType="end"/>
      </w:r>
      <w:r>
        <w:rPr>
          <w:rFonts w:ascii="Times New Roman" w:hAnsi="Times New Roman" w:cs="Times New Roman"/>
          <w:sz w:val="24"/>
          <w:szCs w:val="32"/>
        </w:rPr>
        <w:t xml:space="preserve">. Herein, we show that bone marrow transplantation from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ameliorated renal fibrosis in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mice. However,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to </w:t>
      </w: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chimeric mice did not reveal a renoprotective phenotype. Therefore, we reveal the involvement of GSDMD-mediated cellular processes in bone marrow-derived cells, not in renal parenchymal cells, in ureteral obstruction-induced renal fibrosis. </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The activation of inflammatory responses and recruitment of leucocytes to an injured kidney come after tubular injury that released chemotactic signals and endothelial injury that enabled the adhesion and transmigration of immune cells</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&lt;EndNote&gt;&lt;Cite&gt;&lt;Author&gt;Ferenbach&lt;/Author&gt;&lt;Year&gt;2015&lt;/Year&gt;&lt;RecNum&gt;436&lt;/RecNum&gt;&lt;DisplayText&gt;&lt;style face="superscript"&gt;30&lt;/style&gt;&lt;/DisplayText&gt;&lt;record&gt;&lt;rec-number&gt;436&lt;/rec-number&gt;&lt;foreign-keys&gt;&lt;key app="EN" db-id="5vws0rdzlvtpxjew9f95zwahsrf9dr5e2zd5" timestamp="1633339271"&gt;436&lt;/key&gt;&lt;/foreign-keys&gt;&lt;ref-type name="Journal Article"&gt;17&lt;/ref-type&gt;&lt;contributors&gt;&lt;authors&gt;&lt;author&gt;Ferenbach, D. A.&lt;/author&gt;&lt;author&gt;Bonventre, J. V.&lt;/author&gt;&lt;/authors&gt;&lt;/contributors&gt;&lt;auth-address&gt;Renal Division and Division of Biomedical Engineering, Department of Medicine, Brigham and Women&amp;apos;s Hospital, Harvard Medical School, 75 Francis Street, Boston, MA 02115, USA.&lt;/auth-address&gt;&lt;titles&gt;&lt;title&gt;Mechanisms of maladaptive repair after AKI leading to accelerated kidney ageing and CKD&lt;/title&gt;&lt;secondary-title&gt;Nat Rev Nephrol&lt;/secondary-title&gt;&lt;/titles&gt;&lt;periodical&gt;&lt;full-title&gt;Nat Rev Nephrol&lt;/full-title&gt;&lt;/periodical&gt;&lt;pages&gt;264-76&lt;/pages&gt;&lt;volume&gt;11&lt;/volume&gt;&lt;number&gt;5&lt;/number&gt;&lt;edition&gt;2015/02/04&lt;/edition&gt;&lt;keywords&gt;&lt;keyword&gt;Acute Kidney Injury/*physiopathology&lt;/keyword&gt;&lt;keyword&gt;Animals&lt;/keyword&gt;&lt;keyword&gt;Cell Cycle Checkpoints/physiology&lt;/keyword&gt;&lt;keyword&gt;Cellular Senescence/*physiology&lt;/keyword&gt;&lt;keyword&gt;Fibrosis&lt;/keyword&gt;&lt;keyword&gt;Humans&lt;/keyword&gt;&lt;keyword&gt;Immunity, Cellular&lt;/keyword&gt;&lt;keyword&gt;Kidney/pathology/*physiopathology&lt;/keyword&gt;&lt;keyword&gt;Kidney Tubules/physiopathology&lt;/keyword&gt;&lt;keyword&gt;Renal Insufficiency, Chronic/*physiopathology&lt;/keyword&gt;&lt;/keywords&gt;&lt;dates&gt;&lt;year&gt;2015&lt;/year&gt;&lt;pub-dates&gt;&lt;date&gt;May&lt;/date&gt;&lt;/pub-dates&gt;&lt;/dates&gt;&lt;isbn&gt;1759-507X (Electronic)&amp;#xD;1759-5061 (Linking)&lt;/isbn&gt;&lt;accession-num&gt;25643664&lt;/accession-num&gt;&lt;urls&gt;&lt;related-urls&gt;&lt;url&gt;https://www.ncbi.nlm.nih.gov/pubmed/25643664&lt;/url&gt;&lt;/related-urls&gt;&lt;/urls&gt;&lt;custom2&gt;PMC4412815&lt;/custom2&gt;&lt;electronic-resource-num&gt;10.1038/nrneph.2015.3&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30</w:t>
      </w:r>
      <w:r>
        <w:rPr>
          <w:rFonts w:ascii="Times New Roman" w:hAnsi="Times New Roman" w:cs="Times New Roman"/>
          <w:sz w:val="24"/>
          <w:szCs w:val="32"/>
        </w:rPr>
        <w:fldChar w:fldCharType="end"/>
      </w:r>
      <w:r>
        <w:rPr>
          <w:rFonts w:ascii="Times New Roman" w:hAnsi="Times New Roman" w:cs="Times New Roman"/>
          <w:sz w:val="24"/>
          <w:szCs w:val="32"/>
        </w:rPr>
        <w:t xml:space="preserve">. We showed infiltration of a large number of neutrophils and macrophages in the kidneys on </w:t>
      </w:r>
      <w:r>
        <w:rPr>
          <w:rFonts w:hint="eastAsia" w:ascii="Times New Roman" w:hAnsi="Times New Roman" w:cs="Times New Roman"/>
          <w:sz w:val="24"/>
          <w:szCs w:val="32"/>
        </w:rPr>
        <w:t xml:space="preserve">day 5 and </w:t>
      </w:r>
      <w:r>
        <w:rPr>
          <w:rFonts w:ascii="Times New Roman" w:hAnsi="Times New Roman" w:cs="Times New Roman"/>
          <w:sz w:val="24"/>
          <w:szCs w:val="32"/>
        </w:rPr>
        <w:t xml:space="preserve">day 10 after UUO. Significant efforts have been made to explore the mechanism by which tubular injury provokes immune cell infiltration. M. A. Battistone </w:t>
      </w:r>
      <w:r>
        <w:rPr>
          <w:rFonts w:ascii="Times New Roman" w:hAnsi="Times New Roman" w:cs="Times New Roman"/>
          <w:i/>
          <w:iCs/>
          <w:sz w:val="24"/>
          <w:szCs w:val="32"/>
        </w:rPr>
        <w:t>et al</w:t>
      </w:r>
      <w:r>
        <w:rPr>
          <w:rFonts w:ascii="Times New Roman" w:hAnsi="Times New Roman" w:cs="Times New Roman"/>
          <w:sz w:val="24"/>
          <w:szCs w:val="32"/>
        </w:rPr>
        <w:t>.</w:t>
      </w:r>
      <w:r>
        <w:rPr>
          <w:rFonts w:ascii="Times New Roman" w:hAnsi="Times New Roman" w:cs="Times New Roman"/>
          <w:sz w:val="24"/>
          <w:szCs w:val="32"/>
        </w:rPr>
        <w:fldChar w:fldCharType="begin">
          <w:fldData xml:space="preserve">PEVuZE5vdGU+PENpdGU+PEF1dGhvcj5CYXR0aXN0b25lPC9BdXRob3I+PFllYXI+MjAyMDwvWWVh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PEVuZE5vdGU+PENpdGU+PEF1dGhvcj5CYXR0aXN0b25lPC9BdXRob3I+PFllYXI+MjAyMDwvWWVh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31</w:t>
      </w:r>
      <w:r>
        <w:rPr>
          <w:rFonts w:ascii="Times New Roman" w:hAnsi="Times New Roman" w:cs="Times New Roman"/>
          <w:sz w:val="24"/>
          <w:szCs w:val="32"/>
        </w:rPr>
        <w:fldChar w:fldCharType="end"/>
      </w:r>
      <w:r>
        <w:rPr>
          <w:rFonts w:ascii="Times New Roman" w:hAnsi="Times New Roman" w:cs="Times New Roman"/>
          <w:sz w:val="24"/>
          <w:szCs w:val="32"/>
        </w:rPr>
        <w:t xml:space="preserve"> identified a novel chemokine-produced axis between renal tubular cells and intercalated cells, in which uridine diphosphate–glucose, a danger-associated molecular pattern released from damaged tubular cells, could bind to P2Y14 receptors on intercalated cells, followed by chemokine release and proinflammatory immune cell recruitment. H. Maekawa </w:t>
      </w:r>
      <w:r>
        <w:rPr>
          <w:rFonts w:ascii="Times New Roman" w:hAnsi="Times New Roman" w:cs="Times New Roman"/>
          <w:i/>
          <w:iCs/>
          <w:sz w:val="24"/>
          <w:szCs w:val="32"/>
        </w:rPr>
        <w:t>et al.</w:t>
      </w:r>
      <w:r>
        <w:rPr>
          <w:rFonts w:ascii="Times New Roman" w:hAnsi="Times New Roman" w:cs="Times New Roman"/>
          <w:sz w:val="24"/>
          <w:szCs w:val="32"/>
        </w:rPr>
        <w:fldChar w:fldCharType="begin">
          <w:fldData xml:space="preserve">PEVuZE5vdGU+PENpdGU+PEF1dGhvcj5NYWVrYXdhPC9BdXRob3I+PFllYXI+MjAxOTwvWWVhcj48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PEVuZE5vdGU+PENpdGU+PEF1dGhvcj5NYWVrYXdhPC9BdXRob3I+PFllYXI+MjAxOTwvWWVhcj48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32</w:t>
      </w:r>
      <w:r>
        <w:rPr>
          <w:rFonts w:ascii="Times New Roman" w:hAnsi="Times New Roman" w:cs="Times New Roman"/>
          <w:sz w:val="24"/>
          <w:szCs w:val="32"/>
        </w:rPr>
        <w:fldChar w:fldCharType="end"/>
      </w:r>
      <w:r>
        <w:rPr>
          <w:rFonts w:ascii="Times New Roman" w:hAnsi="Times New Roman" w:cs="Times New Roman"/>
          <w:sz w:val="24"/>
          <w:szCs w:val="32"/>
        </w:rPr>
        <w:t xml:space="preserve"> showed that neutrophil infiltration after cisplatin-induced tubular injury was regulated by the mitochondrial damage-cGAS-STING axis. Several well-designed studies showed that CCR2 and CX3CR1 promote monocytes/macrophage infiltration in the kidneys after post-ischemic or post-obstructive injury </w:t>
      </w:r>
      <w:r>
        <w:rPr>
          <w:rFonts w:ascii="Times New Roman" w:hAnsi="Times New Roman" w:cs="Times New Roman"/>
          <w:sz w:val="24"/>
          <w:szCs w:val="32"/>
        </w:rPr>
        <w:fldChar w:fldCharType="begin">
          <w:fldData xml:space="preserve">PEVuZE5vdGU+PENpdGU+PEF1dGhvcj5MaTwvQXV0aG9yPjxZZWFyPjIwMDg8L1llYXI+PFJlY051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PEVuZE5vdGU+PENpdGU+PEF1dGhvcj5MaTwvQXV0aG9yPjxZZWFyPjIwMDg8L1llYXI+PFJlY051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33, 34</w:t>
      </w:r>
      <w:r>
        <w:rPr>
          <w:rFonts w:ascii="Times New Roman" w:hAnsi="Times New Roman" w:cs="Times New Roman"/>
          <w:sz w:val="24"/>
          <w:szCs w:val="32"/>
        </w:rPr>
        <w:fldChar w:fldCharType="end"/>
      </w:r>
      <w:r>
        <w:rPr>
          <w:rFonts w:ascii="Times New Roman" w:hAnsi="Times New Roman" w:cs="Times New Roman"/>
          <w:sz w:val="24"/>
          <w:szCs w:val="32"/>
        </w:rPr>
        <w:t xml:space="preserve">. </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After migration, neutrophils and macrophages induce inflammation-associated damage via different mechanisms. NETs have been one of the most widely studied pathways of neutrophil-induced injury, which has been observed in kidney injury induced by different stimuli</w:t>
      </w:r>
      <w:r>
        <w:rPr>
          <w:rFonts w:ascii="Times New Roman" w:hAnsi="Times New Roman" w:cs="Times New Roman"/>
          <w:sz w:val="24"/>
          <w:szCs w:val="32"/>
        </w:rPr>
        <w:fldChar w:fldCharType="begin">
          <w:fldData xml:space="preserve">PEVuZE5vdGU+PENpdGU+PEF1dGhvcj5OYWthemF3YTwvQXV0aG9yPjxZZWFyPjIwMTg8L1llYXI+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35</w:t>
      </w:r>
      <w:r>
        <w:rPr>
          <w:rFonts w:ascii="Times New Roman" w:hAnsi="Times New Roman" w:cs="Times New Roman"/>
          <w:sz w:val="24"/>
          <w:szCs w:val="32"/>
        </w:rPr>
        <w:fldChar w:fldCharType="end"/>
      </w:r>
      <w:r>
        <w:rPr>
          <w:rFonts w:ascii="Times New Roman" w:hAnsi="Times New Roman" w:cs="Times New Roman"/>
          <w:sz w:val="24"/>
          <w:szCs w:val="32"/>
        </w:rPr>
        <w:t>. There is growing interest in the synthesis and regulation of NETs. RIPK1-RIPK3-MLKL-dependent neutrophil necroptosis has previously been associated with NET formation followed by exposure to certain particles</w:t>
      </w:r>
      <w:r>
        <w:rPr>
          <w:rFonts w:ascii="Times New Roman" w:hAnsi="Times New Roman" w:cs="Times New Roman"/>
          <w:sz w:val="24"/>
          <w:szCs w:val="32"/>
        </w:rPr>
        <w:fldChar w:fldCharType="begin">
          <w:fldData xml:space="preserve">PEVuZE5vdGU+PENpdGU+PEF1dGhvcj5EZXNhaTwvQXV0aG9yPjxZZWFyPjIwMTc8L1llYXI+PFJl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PEVuZE5vdGU+PENpdGU+PEF1dGhvcj5EZXNhaTwvQXV0aG9yPjxZZWFyPjIwMTc8L1llYXI+PFJl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36</w:t>
      </w:r>
      <w:r>
        <w:rPr>
          <w:rFonts w:ascii="Times New Roman" w:hAnsi="Times New Roman" w:cs="Times New Roman"/>
          <w:sz w:val="24"/>
          <w:szCs w:val="32"/>
        </w:rPr>
        <w:fldChar w:fldCharType="end"/>
      </w:r>
      <w:r>
        <w:rPr>
          <w:rFonts w:ascii="Times New Roman" w:hAnsi="Times New Roman" w:cs="Times New Roman"/>
          <w:sz w:val="24"/>
          <w:szCs w:val="32"/>
        </w:rPr>
        <w:t xml:space="preserve"> or antineutrophil cytoplasmic antibody (ANCA)</w:t>
      </w:r>
      <w:r>
        <w:rPr>
          <w:rFonts w:ascii="Times New Roman" w:hAnsi="Times New Roman" w:cs="Times New Roman"/>
          <w:sz w:val="24"/>
          <w:szCs w:val="32"/>
        </w:rPr>
        <w:fldChar w:fldCharType="begin">
          <w:fldData xml:space="preserve">PEVuZE5vdGU+PENpdGU+PEF1dGhvcj5TY2hyZWliZXI8L0F1dGhvcj48WWVhcj4yMDE3PC9ZZWFy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==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PEVuZE5vdGU+PENpdGU+PEF1dGhvcj5TY2hyZWliZXI8L0F1dGhvcj48WWVhcj4yMDE3PC9ZZWFy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==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37</w:t>
      </w:r>
      <w:r>
        <w:rPr>
          <w:rFonts w:ascii="Times New Roman" w:hAnsi="Times New Roman" w:cs="Times New Roman"/>
          <w:sz w:val="24"/>
          <w:szCs w:val="32"/>
        </w:rPr>
        <w:fldChar w:fldCharType="end"/>
      </w:r>
      <w:r>
        <w:rPr>
          <w:rFonts w:ascii="Times New Roman" w:hAnsi="Times New Roman" w:cs="Times New Roman"/>
          <w:sz w:val="24"/>
          <w:szCs w:val="32"/>
        </w:rPr>
        <w:t>. Recent studies proposed a breakthrough hypothesis about the significance of GSDMD in NET</w:t>
      </w:r>
      <w:r>
        <w:rPr>
          <w:rFonts w:hint="eastAsia" w:ascii="Times New Roman" w:hAnsi="Times New Roman" w:cs="Times New Roman"/>
          <w:sz w:val="24"/>
          <w:szCs w:val="32"/>
        </w:rPr>
        <w:t>s</w:t>
      </w:r>
      <w:r>
        <w:rPr>
          <w:rFonts w:ascii="Times New Roman" w:hAnsi="Times New Roman" w:cs="Times New Roman"/>
          <w:sz w:val="24"/>
          <w:szCs w:val="32"/>
        </w:rPr>
        <w:t xml:space="preserve"> release. S. Kordes </w:t>
      </w:r>
      <w:r>
        <w:rPr>
          <w:rFonts w:ascii="Times New Roman" w:hAnsi="Times New Roman" w:cs="Times New Roman"/>
          <w:i/>
          <w:iCs/>
          <w:sz w:val="24"/>
          <w:szCs w:val="32"/>
        </w:rPr>
        <w:t>et al.</w:t>
      </w:r>
      <w:r>
        <w:rPr>
          <w:rFonts w:ascii="Times New Roman" w:hAnsi="Times New Roman" w:cs="Times New Roman"/>
          <w:sz w:val="24"/>
          <w:szCs w:val="32"/>
        </w:rPr>
        <w:fldChar w:fldCharType="begin">
          <w:fldData xml:space="preserve">PEVuZE5vdGU+PENpdGU+PEF1dGhvcj5Tb2xsYmVyZ2VyPC9BdXRob3I+PFllYXI+MjAxODwvWWVh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PEVuZE5vdGU+PENpdGU+PEF1dGhvcj5Tb2xsYmVyZ2VyPC9BdXRob3I+PFllYXI+MjAxODwvWWVh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17</w:t>
      </w:r>
      <w:r>
        <w:rPr>
          <w:rFonts w:ascii="Times New Roman" w:hAnsi="Times New Roman" w:cs="Times New Roman"/>
          <w:sz w:val="24"/>
          <w:szCs w:val="32"/>
        </w:rPr>
        <w:fldChar w:fldCharType="end"/>
      </w:r>
      <w:r>
        <w:rPr>
          <w:rFonts w:ascii="Times New Roman" w:hAnsi="Times New Roman" w:cs="Times New Roman"/>
          <w:sz w:val="24"/>
          <w:szCs w:val="32"/>
        </w:rPr>
        <w:t xml:space="preserve"> demonstrated that NETs formation was dependent on GSDMD, during which GSDMD could be cleavage by neutrophil elastase (NE) and translocated to the plasma membrane to promote NETs release. In addition, GSDMD was shown to play a role in upstream NE mobilization from granules – an essential process for NETs formation, suggesting a feed-forward loop between GSDMD and NE. N. D. Condon </w:t>
      </w:r>
      <w:r>
        <w:rPr>
          <w:rFonts w:ascii="Times New Roman" w:hAnsi="Times New Roman" w:cs="Times New Roman"/>
          <w:i/>
          <w:iCs/>
          <w:sz w:val="24"/>
          <w:szCs w:val="32"/>
        </w:rPr>
        <w:t>et al.</w:t>
      </w:r>
      <w:r>
        <w:rPr>
          <w:rFonts w:ascii="Times New Roman" w:hAnsi="Times New Roman" w:cs="Times New Roman"/>
          <w:sz w:val="24"/>
          <w:szCs w:val="32"/>
        </w:rPr>
        <w:fldChar w:fldCharType="begin">
          <w:fldData xml:space="preserve">PEVuZE5vdGU+PENpdGU+PEF1dGhvcj5DaGVuPC9BdXRob3I+PFllYXI+MjAxODwvWWVhcj48UmVj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PEVuZE5vdGU+PENpdGU+PEF1dGhvcj5DaGVuPC9BdXRob3I+PFllYXI+MjAxODwvWWVhcj48UmVj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18</w:t>
      </w:r>
      <w:r>
        <w:rPr>
          <w:rFonts w:ascii="Times New Roman" w:hAnsi="Times New Roman" w:cs="Times New Roman"/>
          <w:sz w:val="24"/>
          <w:szCs w:val="32"/>
        </w:rPr>
        <w:fldChar w:fldCharType="end"/>
      </w:r>
      <w:r>
        <w:rPr>
          <w:rFonts w:ascii="Times New Roman" w:hAnsi="Times New Roman" w:cs="Times New Roman"/>
          <w:sz w:val="24"/>
          <w:szCs w:val="32"/>
        </w:rPr>
        <w:t xml:space="preserve"> revealed caspase-11/GSDMD-dependent mechanism of NETs activation and concomitant cell death (NETosis) as a defensive response against cytosolic bacteria. Caspase-11 and GSDMD were shown to be required for neutrophil plasma membrane rupture during the final stage of NETs extrusion as well as nuclear delobulation and DNA expansion during the early phase. </w:t>
      </w:r>
      <w:r>
        <w:rPr>
          <w:rFonts w:hint="eastAsia" w:ascii="Times New Roman" w:hAnsi="Times New Roman" w:cs="Times New Roman"/>
          <w:sz w:val="24"/>
          <w:szCs w:val="32"/>
        </w:rPr>
        <w:t xml:space="preserve">Our study consistently suggested that </w:t>
      </w:r>
      <w:r>
        <w:rPr>
          <w:rFonts w:ascii="Times New Roman" w:hAnsi="Times New Roman" w:cs="Times New Roman"/>
          <w:sz w:val="24"/>
          <w:szCs w:val="32"/>
        </w:rPr>
        <w:t>Casp11/</w:t>
      </w:r>
      <w:r>
        <w:rPr>
          <w:rFonts w:hint="eastAsia" w:ascii="Times New Roman" w:hAnsi="Times New Roman" w:cs="Times New Roman"/>
          <w:sz w:val="24"/>
          <w:szCs w:val="32"/>
        </w:rPr>
        <w:t xml:space="preserve">GSDMD were required for NETs formation in </w:t>
      </w:r>
      <w:r>
        <w:rPr>
          <w:rFonts w:ascii="Times New Roman" w:hAnsi="Times New Roman" w:cs="Times New Roman"/>
          <w:sz w:val="24"/>
          <w:szCs w:val="32"/>
        </w:rPr>
        <w:t xml:space="preserve">the </w:t>
      </w:r>
      <w:r>
        <w:rPr>
          <w:rFonts w:hint="eastAsia" w:ascii="Times New Roman" w:hAnsi="Times New Roman" w:cs="Times New Roman"/>
          <w:sz w:val="24"/>
          <w:szCs w:val="32"/>
        </w:rPr>
        <w:t>kidney</w:t>
      </w:r>
      <w:r>
        <w:rPr>
          <w:rFonts w:ascii="Times New Roman" w:hAnsi="Times New Roman" w:cs="Times New Roman"/>
          <w:sz w:val="24"/>
          <w:szCs w:val="32"/>
        </w:rPr>
        <w:t>s after</w:t>
      </w:r>
      <w:r>
        <w:rPr>
          <w:rFonts w:hint="eastAsia" w:ascii="Times New Roman" w:hAnsi="Times New Roman" w:cs="Times New Roman"/>
          <w:sz w:val="24"/>
          <w:szCs w:val="32"/>
        </w:rPr>
        <w:t xml:space="preserve"> ureteral obstruction. </w:t>
      </w:r>
      <w:r>
        <w:rPr>
          <w:rFonts w:ascii="Times New Roman" w:hAnsi="Times New Roman" w:cs="Times New Roman"/>
          <w:sz w:val="24"/>
          <w:szCs w:val="32"/>
        </w:rPr>
        <w:t xml:space="preserve">More recent findings from A. V. Goncalves </w:t>
      </w:r>
      <w:r>
        <w:rPr>
          <w:rFonts w:ascii="Times New Roman" w:hAnsi="Times New Roman" w:cs="Times New Roman"/>
          <w:i/>
          <w:iCs/>
          <w:sz w:val="24"/>
          <w:szCs w:val="32"/>
        </w:rPr>
        <w:t>et al.</w:t>
      </w:r>
      <w:r>
        <w:rPr>
          <w:rFonts w:ascii="Times New Roman" w:hAnsi="Times New Roman" w:cs="Times New Roman"/>
          <w:sz w:val="24"/>
          <w:szCs w:val="32"/>
        </w:rPr>
        <w:fldChar w:fldCharType="begin">
          <w:fldData xml:space="preserve">PEVuZE5vdGU+PENpdGU+PEF1dGhvcj5TaWx2YTwvQXV0aG9yPjxZZWFyPjIwMjE8L1llYXI+PFJl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PEVuZE5vdGU+PENpdGU+PEF1dGhvcj5TaWx2YTwvQXV0aG9yPjxZZWFyPjIwMjE8L1llYXI+PFJl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19</w:t>
      </w:r>
      <w:r>
        <w:rPr>
          <w:rFonts w:ascii="Times New Roman" w:hAnsi="Times New Roman" w:cs="Times New Roman"/>
          <w:sz w:val="24"/>
          <w:szCs w:val="32"/>
        </w:rPr>
        <w:fldChar w:fldCharType="end"/>
      </w:r>
      <w:r>
        <w:rPr>
          <w:rFonts w:ascii="Times New Roman" w:hAnsi="Times New Roman" w:cs="Times New Roman"/>
          <w:sz w:val="24"/>
          <w:szCs w:val="32"/>
        </w:rPr>
        <w:t xml:space="preserve"> showed that GSDMD inhibition prevents multiple organ dysfunction during sepsis by blocking NET</w:t>
      </w:r>
      <w:r>
        <w:rPr>
          <w:rFonts w:hint="eastAsia" w:ascii="Times New Roman" w:hAnsi="Times New Roman" w:cs="Times New Roman"/>
          <w:sz w:val="24"/>
          <w:szCs w:val="32"/>
        </w:rPr>
        <w:t>s</w:t>
      </w:r>
      <w:r>
        <w:rPr>
          <w:rFonts w:ascii="Times New Roman" w:hAnsi="Times New Roman" w:cs="Times New Roman"/>
          <w:sz w:val="24"/>
          <w:szCs w:val="32"/>
        </w:rPr>
        <w:t xml:space="preserve"> formation. In our study, we determined the suppressive effect of </w:t>
      </w:r>
      <w:r>
        <w:rPr>
          <w:rFonts w:ascii="Times New Roman" w:hAnsi="Times New Roman" w:cs="Times New Roman"/>
          <w:i/>
          <w:iCs/>
          <w:sz w:val="24"/>
          <w:szCs w:val="32"/>
        </w:rPr>
        <w:t>Gsdmd</w:t>
      </w:r>
      <w:r>
        <w:rPr>
          <w:rFonts w:ascii="Times New Roman" w:hAnsi="Times New Roman" w:cs="Times New Roman"/>
          <w:sz w:val="24"/>
          <w:szCs w:val="32"/>
        </w:rPr>
        <w:t xml:space="preserve"> deletion on NETs formation in the kidneys after UUO and provided supporting evidence for the vital role of GSDMD in NET formation. As the front-line immune cell at the site of injury, neutrophils may initiate NET</w:t>
      </w:r>
      <w:r>
        <w:rPr>
          <w:rFonts w:hint="eastAsia" w:ascii="Times New Roman" w:hAnsi="Times New Roman" w:cs="Times New Roman"/>
          <w:sz w:val="24"/>
          <w:szCs w:val="32"/>
        </w:rPr>
        <w:t>s</w:t>
      </w:r>
      <w:r>
        <w:rPr>
          <w:rFonts w:ascii="Times New Roman" w:hAnsi="Times New Roman" w:cs="Times New Roman"/>
          <w:sz w:val="24"/>
          <w:szCs w:val="32"/>
        </w:rPr>
        <w:t xml:space="preserve"> formation in the kidneys as early as 24 h after ischemic injury</w:t>
      </w:r>
      <w:r>
        <w:rPr>
          <w:rFonts w:ascii="Times New Roman" w:hAnsi="Times New Roman" w:cs="Times New Roman"/>
          <w:sz w:val="24"/>
          <w:szCs w:val="32"/>
        </w:rPr>
        <w:fldChar w:fldCharType="begin">
          <w:fldData xml:space="preserve">PEVuZE5vdGU+PENpdGU+PEF1dGhvcj5OYWthemF3YTwvQXV0aG9yPjxZZWFyPjIwMTc8L1llYXI+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PEVuZE5vdGU+PENpdGU+PEF1dGhvcj5OYWthemF3YTwvQXV0aG9yPjxZZWFyPjIwMTc8L1llYXI+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38</w:t>
      </w:r>
      <w:r>
        <w:rPr>
          <w:rFonts w:ascii="Times New Roman" w:hAnsi="Times New Roman" w:cs="Times New Roman"/>
          <w:sz w:val="24"/>
          <w:szCs w:val="32"/>
        </w:rPr>
        <w:fldChar w:fldCharType="end"/>
      </w:r>
      <w:r>
        <w:rPr>
          <w:rFonts w:ascii="Times New Roman" w:hAnsi="Times New Roman" w:cs="Times New Roman"/>
          <w:sz w:val="24"/>
          <w:szCs w:val="32"/>
        </w:rPr>
        <w:t>. In the current study, we observed NETs formation in kidneys on day 7 after ureteral obstruction using Cit-H3 positive staining. This made it possible for neutrophils to take effect in the early injury phase as well as in the later phase oriented towards renal fibrosis.</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Interestingly, we discovered that NETs formed by neutrophils imposed a stimulating effect on</w:t>
      </w:r>
      <w:r>
        <w:rPr>
          <w:rFonts w:hint="eastAsia" w:ascii="Times New Roman" w:hAnsi="Times New Roman" w:cs="Times New Roman"/>
          <w:sz w:val="24"/>
          <w:szCs w:val="32"/>
        </w:rPr>
        <w:t xml:space="preserve"> the </w:t>
      </w:r>
      <w:r>
        <w:rPr>
          <w:rFonts w:ascii="Times New Roman" w:hAnsi="Times New Roman" w:cs="Times New Roman"/>
          <w:sz w:val="24"/>
          <w:szCs w:val="32"/>
        </w:rPr>
        <w:t>TNF-α and TGF-β1</w:t>
      </w:r>
      <w:r>
        <w:rPr>
          <w:rFonts w:hint="eastAsia" w:ascii="Times New Roman" w:hAnsi="Times New Roman" w:cs="Times New Roman"/>
          <w:sz w:val="24"/>
          <w:szCs w:val="32"/>
        </w:rPr>
        <w:t xml:space="preserve"> secretion </w:t>
      </w:r>
      <w:r>
        <w:rPr>
          <w:rFonts w:hint="eastAsia" w:ascii="Times New Roman" w:hAnsi="Times New Roman" w:cs="Times New Roman"/>
          <w:sz w:val="24"/>
          <w:szCs w:val="32"/>
          <w:lang w:val="en-US" w:eastAsia="zh-CN"/>
        </w:rPr>
        <w:t>from</w:t>
      </w:r>
      <w:r>
        <w:rPr>
          <w:rFonts w:hint="eastAsia" w:ascii="Times New Roman" w:hAnsi="Times New Roman" w:cs="Times New Roman"/>
          <w:sz w:val="24"/>
          <w:szCs w:val="32"/>
        </w:rPr>
        <w:t xml:space="preserve"> macrophages by triggering N</w:t>
      </w:r>
      <w:r>
        <w:rPr>
          <w:rFonts w:ascii="Times New Roman" w:hAnsi="Times New Roman" w:eastAsia="宋体" w:cs="Times New Roman"/>
          <w:kern w:val="0"/>
          <w:sz w:val="24"/>
          <w:lang w:bidi="ar"/>
        </w:rPr>
        <w:t>F-</w:t>
      </w:r>
      <w:r>
        <w:rPr>
          <w:rFonts w:ascii="Symbol" w:hAnsi="Symbol" w:eastAsia="宋体" w:cs="Symbol"/>
          <w:kern w:val="0"/>
          <w:sz w:val="24"/>
          <w:lang w:bidi="ar"/>
        </w:rPr>
        <w:t></w:t>
      </w:r>
      <w:r>
        <w:rPr>
          <w:rFonts w:ascii="Times New Roman" w:hAnsi="Times New Roman" w:eastAsia="宋体" w:cs="Times New Roman"/>
          <w:kern w:val="0"/>
          <w:sz w:val="24"/>
          <w:lang w:bidi="ar"/>
        </w:rPr>
        <w:t>B p65 subunit translocated into the nucleus</w:t>
      </w:r>
      <w:r>
        <w:rPr>
          <w:rFonts w:hint="eastAsia" w:ascii="Times New Roman" w:hAnsi="Times New Roman" w:eastAsia="宋体" w:cs="Times New Roman"/>
          <w:kern w:val="0"/>
          <w:sz w:val="24"/>
          <w:lang w:bidi="ar"/>
        </w:rPr>
        <w:t xml:space="preserve">, and then </w:t>
      </w:r>
      <w:r>
        <w:rPr>
          <w:rFonts w:hint="eastAsia" w:ascii="Times New Roman" w:hAnsi="Times New Roman" w:cs="Times New Roman"/>
          <w:sz w:val="24"/>
          <w:szCs w:val="32"/>
        </w:rPr>
        <w:t xml:space="preserve">promoted </w:t>
      </w:r>
      <w:r>
        <w:rPr>
          <w:rFonts w:ascii="Times New Roman" w:hAnsi="Times New Roman" w:cs="Times New Roman"/>
          <w:sz w:val="24"/>
          <w:szCs w:val="32"/>
        </w:rPr>
        <w:t xml:space="preserve">MMT </w:t>
      </w:r>
      <w:r>
        <w:rPr>
          <w:rFonts w:hint="eastAsia" w:ascii="Times New Roman" w:hAnsi="Times New Roman" w:cs="Times New Roman"/>
          <w:sz w:val="24"/>
          <w:szCs w:val="32"/>
        </w:rPr>
        <w:t xml:space="preserve">through activation of </w:t>
      </w:r>
      <w:r>
        <w:rPr>
          <w:rFonts w:ascii="Times New Roman" w:hAnsi="Times New Roman" w:cs="Times New Roman"/>
          <w:sz w:val="24"/>
          <w:szCs w:val="32"/>
        </w:rPr>
        <w:t>TGF-β1</w:t>
      </w:r>
      <w:r>
        <w:rPr>
          <w:rFonts w:hint="eastAsia" w:ascii="Times New Roman" w:hAnsi="Times New Roman" w:cs="Times New Roman"/>
          <w:sz w:val="24"/>
          <w:szCs w:val="32"/>
        </w:rPr>
        <w:t>/Smad pathway</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in macrophages.</w:t>
      </w:r>
      <w:r>
        <w:rPr>
          <w:rFonts w:hint="eastAsia" w:ascii="Times New Roman" w:hAnsi="Times New Roman" w:cs="Times New Roman"/>
          <w:sz w:val="24"/>
          <w:szCs w:val="32"/>
        </w:rPr>
        <w:t xml:space="preserve"> We identified that </w:t>
      </w:r>
      <w:r>
        <w:rPr>
          <w:rFonts w:ascii="Times New Roman" w:hAnsi="Times New Roman" w:cs="Times New Roman"/>
          <w:sz w:val="24"/>
          <w:szCs w:val="32"/>
        </w:rPr>
        <w:t>specific</w:t>
      </w:r>
      <w:r>
        <w:rPr>
          <w:rFonts w:hint="eastAsia" w:ascii="Times New Roman" w:hAnsi="Times New Roman" w:cs="Times New Roman"/>
          <w:sz w:val="24"/>
          <w:szCs w:val="32"/>
        </w:rPr>
        <w:t xml:space="preserve"> deletion of </w:t>
      </w:r>
      <w:r>
        <w:rPr>
          <w:rFonts w:hint="eastAsia" w:ascii="Times New Roman" w:hAnsi="Times New Roman" w:cs="Times New Roman"/>
          <w:i/>
          <w:iCs/>
          <w:sz w:val="24"/>
          <w:szCs w:val="32"/>
        </w:rPr>
        <w:t>Gsdmd</w:t>
      </w:r>
      <w:r>
        <w:rPr>
          <w:rFonts w:hint="eastAsia" w:ascii="Times New Roman" w:hAnsi="Times New Roman" w:cs="Times New Roman"/>
          <w:sz w:val="24"/>
          <w:szCs w:val="32"/>
        </w:rPr>
        <w:t xml:space="preserve"> in neutrophils instead of macrophages </w:t>
      </w:r>
      <w:r>
        <w:rPr>
          <w:rFonts w:ascii="Times New Roman" w:hAnsi="Times New Roman" w:cs="Times New Roman"/>
          <w:sz w:val="24"/>
          <w:szCs w:val="32"/>
        </w:rPr>
        <w:t>prevented the progression of</w:t>
      </w:r>
      <w:r>
        <w:rPr>
          <w:rFonts w:hint="eastAsia" w:ascii="Times New Roman" w:hAnsi="Times New Roman" w:cs="Times New Roman"/>
          <w:sz w:val="24"/>
          <w:szCs w:val="32"/>
        </w:rPr>
        <w:t xml:space="preserve"> renal fibrosis after UUO, which provided stronger evidence that GSDMD-dependent NETs formation functioned as the upstream mechanism of the activity of macrophages. </w:t>
      </w:r>
      <w:r>
        <w:rPr>
          <w:rFonts w:ascii="Times New Roman" w:hAnsi="Times New Roman" w:cs="Times New Roman"/>
          <w:sz w:val="24"/>
          <w:szCs w:val="32"/>
        </w:rPr>
        <w:t>Previous studies have shown that neutrophils may horn in on macrophage activity by releasing NETs. During atherosclerosis, NETs primed macrophages for cytokine release</w:t>
      </w:r>
      <w:r>
        <w:rPr>
          <w:rFonts w:ascii="Times New Roman" w:hAnsi="Times New Roman" w:cs="Times New Roman"/>
          <w:sz w:val="24"/>
          <w:szCs w:val="32"/>
        </w:rPr>
        <w:fldChar w:fldCharType="begin">
          <w:fldData xml:space="preserve">PEVuZE5vdGU+PENpdGU+PEF1dGhvcj5XYXJuYXRzY2g8L0F1dGhvcj48WWVhcj4yMDE1PC9ZZWFy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PEVuZE5vdGU+PENpdGU+PEF1dGhvcj5XYXJuYXRzY2g8L0F1dGhvcj48WWVhcj4yMDE1PC9ZZWFy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16</w:t>
      </w:r>
      <w:r>
        <w:rPr>
          <w:rFonts w:ascii="Times New Roman" w:hAnsi="Times New Roman" w:cs="Times New Roman"/>
          <w:sz w:val="24"/>
          <w:szCs w:val="32"/>
        </w:rPr>
        <w:fldChar w:fldCharType="end"/>
      </w:r>
      <w:r>
        <w:rPr>
          <w:rFonts w:ascii="Times New Roman" w:hAnsi="Times New Roman" w:cs="Times New Roman"/>
          <w:sz w:val="24"/>
          <w:szCs w:val="32"/>
        </w:rPr>
        <w:t>. NETs stimulated by free fatty acids may influence monocyte-derived macrophage infiltration and inflammation in the liver</w:t>
      </w:r>
      <w:r>
        <w:rPr>
          <w:rFonts w:ascii="Times New Roman" w:hAnsi="Times New Roman" w:cs="Times New Roman"/>
          <w:sz w:val="24"/>
          <w:szCs w:val="32"/>
        </w:rPr>
        <w:fldChar w:fldCharType="begin">
          <w:fldData xml:space="preserve">PEVuZE5vdGU+PENpdGU+PEF1dGhvcj52YW4gZGVyIFdpbmR0PC9BdXRob3I+PFllYXI+MjAxODwv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PEVuZE5vdGU+PENpdGU+PEF1dGhvcj52YW4gZGVyIFdpbmR0PC9BdXRob3I+PFllYXI+MjAxODwv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39</w:t>
      </w:r>
      <w:r>
        <w:rPr>
          <w:rFonts w:ascii="Times New Roman" w:hAnsi="Times New Roman" w:cs="Times New Roman"/>
          <w:sz w:val="24"/>
          <w:szCs w:val="32"/>
        </w:rPr>
        <w:fldChar w:fldCharType="end"/>
      </w:r>
      <w:r>
        <w:rPr>
          <w:rFonts w:ascii="Times New Roman" w:hAnsi="Times New Roman" w:cs="Times New Roman"/>
          <w:sz w:val="24"/>
          <w:szCs w:val="32"/>
        </w:rPr>
        <w:t>. In the animal model of post-epidural fibrosis, NETs were found to increase the production of extracellular matrix components in macrophages</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&lt;EndNote&gt;&lt;Cite&gt;&lt;Author&gt;Jin&lt;/Author&gt;&lt;Year&gt;2020&lt;/Year&gt;&lt;RecNum&gt;497&lt;/RecNum&gt;&lt;DisplayText&gt;&lt;style face="superscript"&gt;40&lt;/style&gt;&lt;/DisplayText&gt;&lt;record&gt;&lt;rec-number&gt;497&lt;/rec-number&gt;&lt;foreign-keys&gt;&lt;key app="EN" db-id="5vws0rdzlvtpxjew9f95zwahsrf9dr5e2zd5" timestamp="1639833457"&gt;497&lt;/key&gt;&lt;/foreign-keys&gt;&lt;ref-type name="Journal Article"&gt;17&lt;/ref-type&gt;&lt;contributors&gt;&lt;authors&gt;&lt;author&gt;Jin, Z.&lt;/author&gt;&lt;author&gt;Sun, J.&lt;/author&gt;&lt;author&gt;Song, Z.&lt;/author&gt;&lt;author&gt;Chen, K.&lt;/author&gt;&lt;author&gt;Nicolas, Y. S. M.&lt;/author&gt;&lt;author&gt;Kc, R.&lt;/author&gt;&lt;author&gt;Ma, Q.&lt;/author&gt;&lt;author&gt;Liu, J.&lt;/author&gt;&lt;author&gt;Zhang, M.&lt;/author&gt;&lt;/authors&gt;&lt;/contributors&gt;&lt;auth-address&gt;Department of Orthopaedics, The Second Affiliated Hospital of Nanjing Medical University, Nanjing, Jiangsu, 210011, China.&amp;#xD;Department of Respiratory and Critical Care Medicine, The First Affiliated Hospital of Nanjing Medical University, Nanjing, 210029, China.&amp;#xD;Department of Orthopaedics, The Second Affiliated Hospital of Nanjing Medical University, Nanjing, Jiangsu, 210011, China. 13776698080@139.com.&amp;#xD;NHC Key Laboratory of Antibody Technique, Department of Immunology, Nanjing Medical University, Nanjing, 211166, China. mingshunzhang@njmu.edu.cn.&lt;/auth-address&gt;&lt;titles&gt;&lt;title&gt;Neutrophil extracellular traps promote scar formation in post-epidural fibrosis&lt;/title&gt;&lt;secondary-title&gt;NPJ Regen Med&lt;/secondary-title&gt;&lt;/titles&gt;&lt;periodical&gt;&lt;full-title&gt;NPJ Regen Med&lt;/full-title&gt;&lt;/periodical&gt;&lt;pages&gt;19&lt;/pages&gt;&lt;volume&gt;5&lt;/volume&gt;&lt;number&gt;1&lt;/number&gt;&lt;edition&gt;20201030&lt;/edition&gt;&lt;dates&gt;&lt;year&gt;2020&lt;/year&gt;&lt;pub-dates&gt;&lt;date&gt;Oct 30&lt;/date&gt;&lt;/pub-dates&gt;&lt;/dates&gt;&lt;isbn&gt;2057-3995&lt;/isbn&gt;&lt;accession-num&gt;33298919&lt;/accession-num&gt;&lt;urls&gt;&lt;/urls&gt;&lt;custom1&gt;The authors declare no competing interests.&lt;/custom1&gt;&lt;custom2&gt;PMC7599244&lt;/custom2&gt;&lt;electronic-resource-num&gt;10.1038/s41536-020-00103-1&lt;/electronic-resource-num&gt;&lt;remote-database-provider&gt;NLM&lt;/remote-database-provider&gt;&lt;language&gt;eng&lt;/language&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40</w:t>
      </w:r>
      <w:r>
        <w:rPr>
          <w:rFonts w:ascii="Times New Roman" w:hAnsi="Times New Roman" w:cs="Times New Roman"/>
          <w:sz w:val="24"/>
          <w:szCs w:val="32"/>
        </w:rPr>
        <w:fldChar w:fldCharType="end"/>
      </w:r>
      <w:r>
        <w:rPr>
          <w:rFonts w:ascii="Times New Roman" w:hAnsi="Times New Roman" w:cs="Times New Roman"/>
          <w:sz w:val="24"/>
          <w:szCs w:val="32"/>
        </w:rPr>
        <w:t>. In a systemic vasculitis known as deficiency of ADA2, NETs induced production of inflammatory cytokines from macrophages through NF-κB nuclear translocation in macrophages</w:t>
      </w:r>
      <w:r>
        <w:rPr>
          <w:rFonts w:ascii="Times New Roman" w:hAnsi="Times New Roman" w:cs="Times New Roman"/>
          <w:sz w:val="24"/>
          <w:szCs w:val="32"/>
        </w:rPr>
        <w:fldChar w:fldCharType="begin">
          <w:fldData xml:space="preserve">PEVuZE5vdGU+PENpdGU+PEF1dGhvcj5DYXJtb25hLVJpdmVyYTwvQXV0aG9yPjxZZWFyPjIwMTk8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PEVuZE5vdGU+PENpdGU+PEF1dGhvcj5DYXJtb25hLVJpdmVyYTwvQXV0aG9yPjxZZWFyPjIwMTk8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41</w:t>
      </w:r>
      <w:r>
        <w:rPr>
          <w:rFonts w:ascii="Times New Roman" w:hAnsi="Times New Roman" w:cs="Times New Roman"/>
          <w:sz w:val="24"/>
          <w:szCs w:val="32"/>
        </w:rPr>
        <w:fldChar w:fldCharType="end"/>
      </w:r>
      <w:r>
        <w:rPr>
          <w:rFonts w:ascii="Times New Roman" w:hAnsi="Times New Roman" w:cs="Times New Roman"/>
          <w:sz w:val="24"/>
          <w:szCs w:val="32"/>
        </w:rPr>
        <w:t xml:space="preserve">. Macrophages produce large amounts of proinflammatory and profibrotic cytokines which can aggravate tubular damage </w:t>
      </w:r>
      <w:r>
        <w:rPr>
          <w:rFonts w:hint="eastAsia" w:ascii="Times New Roman" w:hAnsi="Times New Roman" w:cs="Times New Roman"/>
          <w:sz w:val="24"/>
          <w:szCs w:val="32"/>
          <w:lang w:val="en-US" w:eastAsia="zh-CN"/>
        </w:rPr>
        <w:t>contributing</w:t>
      </w:r>
      <w:r>
        <w:rPr>
          <w:rFonts w:ascii="Times New Roman" w:hAnsi="Times New Roman" w:cs="Times New Roman"/>
          <w:sz w:val="24"/>
          <w:szCs w:val="32"/>
        </w:rPr>
        <w:t xml:space="preserve"> to renal fibrosis. We observed upregulated expression of cytokines including TNF-α, IL-1β, and TGF-β1 from macrophages in post-obstructive kidneys. These findings were consistent with previous studies from our group </w:t>
      </w:r>
      <w:r>
        <w:rPr>
          <w:rFonts w:ascii="Times New Roman" w:hAnsi="Times New Roman" w:cs="Times New Roman"/>
          <w:sz w:val="24"/>
          <w:szCs w:val="32"/>
        </w:rPr>
        <w:fldChar w:fldCharType="begin">
          <w:fldData xml:space="preserve">PEVuZE5vdGU+PENpdGU+PEF1dGhvcj5MaTwvQXV0aG9yPjxZZWFyPjIwMjE8L1llYXI+PFJlY051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PEVuZE5vdGU+PENpdGU+PEF1dGhvcj5MaTwvQXV0aG9yPjxZZWFyPjIwMjE8L1llYXI+PFJlY051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7</w:t>
      </w:r>
      <w:r>
        <w:rPr>
          <w:rFonts w:ascii="Times New Roman" w:hAnsi="Times New Roman" w:cs="Times New Roman"/>
          <w:sz w:val="24"/>
          <w:szCs w:val="32"/>
        </w:rPr>
        <w:fldChar w:fldCharType="end"/>
      </w:r>
      <w:r>
        <w:rPr>
          <w:rFonts w:ascii="Times New Roman" w:hAnsi="Times New Roman" w:cs="Times New Roman"/>
          <w:sz w:val="24"/>
          <w:szCs w:val="32"/>
        </w:rPr>
        <w:t xml:space="preserve"> and others</w:t>
      </w:r>
      <w:r>
        <w:rPr>
          <w:rFonts w:ascii="Times New Roman" w:hAnsi="Times New Roman" w:cs="Times New Roman"/>
          <w:sz w:val="24"/>
          <w:szCs w:val="32"/>
        </w:rPr>
        <w:fldChar w:fldCharType="begin">
          <w:fldData xml:space="preserve">PEVuZE5vdGU+PENpdGU+PEF1dGhvcj5DaGVuPC9BdXRob3I+PFllYXI+MjAxOTwvWWVhcj48UmVj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PEVuZE5vdGU+PENpdGU+PEF1dGhvcj5DaGVuPC9BdXRob3I+PFllYXI+MjAxOTwvWWVhcj48UmVj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42, 43</w:t>
      </w:r>
      <w:r>
        <w:rPr>
          <w:rFonts w:ascii="Times New Roman" w:hAnsi="Times New Roman" w:cs="Times New Roman"/>
          <w:sz w:val="24"/>
          <w:szCs w:val="32"/>
        </w:rPr>
        <w:fldChar w:fldCharType="end"/>
      </w:r>
      <w:r>
        <w:rPr>
          <w:rFonts w:ascii="Times New Roman" w:hAnsi="Times New Roman" w:cs="Times New Roman"/>
          <w:sz w:val="24"/>
          <w:szCs w:val="32"/>
        </w:rPr>
        <w:t xml:space="preserve">. </w:t>
      </w:r>
      <w:r>
        <w:rPr>
          <w:rFonts w:hint="eastAsia" w:ascii="Times New Roman" w:hAnsi="Times New Roman" w:cs="Times New Roman"/>
          <w:sz w:val="24"/>
          <w:szCs w:val="32"/>
          <w:lang w:val="en-US" w:eastAsia="zh-CN"/>
        </w:rPr>
        <w:t xml:space="preserve">However, in our </w:t>
      </w:r>
      <w:r>
        <w:rPr>
          <w:rFonts w:hint="eastAsia" w:ascii="Times New Roman" w:hAnsi="Times New Roman" w:cs="Times New Roman"/>
          <w:i/>
          <w:iCs/>
          <w:sz w:val="24"/>
          <w:szCs w:val="32"/>
          <w:lang w:val="en-US" w:eastAsia="zh-CN"/>
        </w:rPr>
        <w:t>vitro</w:t>
      </w:r>
      <w:r>
        <w:rPr>
          <w:rFonts w:hint="eastAsia" w:ascii="Times New Roman" w:hAnsi="Times New Roman" w:cs="Times New Roman"/>
          <w:sz w:val="24"/>
          <w:szCs w:val="32"/>
          <w:lang w:val="en-US" w:eastAsia="zh-CN"/>
        </w:rPr>
        <w:t xml:space="preserve"> study, </w:t>
      </w:r>
      <w:r>
        <w:rPr>
          <w:rFonts w:ascii="Times New Roman" w:hAnsi="Times New Roman" w:cs="Times New Roman"/>
          <w:sz w:val="24"/>
          <w:szCs w:val="32"/>
        </w:rPr>
        <w:t>TNF-α and TGF-β1</w:t>
      </w:r>
      <w:r>
        <w:rPr>
          <w:rFonts w:hint="eastAsia" w:ascii="Times New Roman" w:hAnsi="Times New Roman" w:cs="Times New Roman"/>
          <w:sz w:val="24"/>
          <w:szCs w:val="32"/>
          <w:lang w:val="en-US" w:eastAsia="zh-CN"/>
        </w:rPr>
        <w:t xml:space="preserve"> produced in macrophages could not be prevented by</w:t>
      </w:r>
      <w:r>
        <w:rPr>
          <w:rFonts w:hint="eastAsia" w:ascii="Times New Roman" w:hAnsi="Times New Roman" w:cs="Times New Roman"/>
          <w:i/>
          <w:iCs/>
          <w:sz w:val="24"/>
          <w:szCs w:val="32"/>
          <w:lang w:val="en-US" w:eastAsia="zh-CN"/>
        </w:rPr>
        <w:t xml:space="preserve"> Gsdmd </w:t>
      </w:r>
      <w:r>
        <w:rPr>
          <w:rFonts w:hint="eastAsia" w:ascii="Times New Roman" w:hAnsi="Times New Roman" w:cs="Times New Roman"/>
          <w:sz w:val="24"/>
          <w:szCs w:val="32"/>
          <w:lang w:val="en-US" w:eastAsia="zh-CN"/>
        </w:rPr>
        <w:t>deletion.</w:t>
      </w:r>
      <w:r>
        <w:rPr>
          <w:rFonts w:ascii="Times New Roman" w:hAnsi="Times New Roman" w:cs="Times New Roman"/>
          <w:sz w:val="24"/>
          <w:szCs w:val="32"/>
        </w:rPr>
        <w:t xml:space="preserve"> </w:t>
      </w:r>
      <w:r>
        <w:rPr>
          <w:rFonts w:hint="eastAsia" w:ascii="Times New Roman" w:hAnsi="Times New Roman" w:cs="Times New Roman"/>
          <w:sz w:val="24"/>
          <w:szCs w:val="32"/>
        </w:rPr>
        <w:t>Further investigation is needed to explore subsequent mechanism of how neutrophil extracellular DNA or associated proteins activate TGF-</w:t>
      </w:r>
      <w:r>
        <w:rPr>
          <w:rFonts w:ascii="Times New Roman" w:hAnsi="Times New Roman" w:cs="Times New Roman"/>
          <w:sz w:val="24"/>
          <w:szCs w:val="32"/>
        </w:rPr>
        <w:t>β</w:t>
      </w:r>
      <w:r>
        <w:rPr>
          <w:rFonts w:hint="eastAsia" w:ascii="Times New Roman" w:hAnsi="Times New Roman" w:cs="Times New Roman"/>
          <w:sz w:val="24"/>
          <w:szCs w:val="32"/>
        </w:rPr>
        <w:t xml:space="preserve"> receptor as well as </w:t>
      </w:r>
      <w:r>
        <w:rPr>
          <w:rFonts w:ascii="Times New Roman" w:hAnsi="Times New Roman" w:cs="Times New Roman"/>
          <w:sz w:val="24"/>
          <w:szCs w:val="32"/>
        </w:rPr>
        <w:t xml:space="preserve">other </w:t>
      </w:r>
      <w:r>
        <w:rPr>
          <w:rFonts w:hint="eastAsia" w:ascii="Times New Roman" w:hAnsi="Times New Roman" w:cs="Times New Roman"/>
          <w:sz w:val="24"/>
          <w:szCs w:val="32"/>
        </w:rPr>
        <w:t xml:space="preserve">inflammatory signals in macrophages. </w:t>
      </w:r>
      <w:r>
        <w:rPr>
          <w:rFonts w:ascii="Times New Roman" w:hAnsi="Times New Roman" w:cs="Times New Roman"/>
          <w:sz w:val="24"/>
          <w:szCs w:val="32"/>
        </w:rPr>
        <w:t>Notably, macrophages are multifunctional cells which exhibit a wide range of complex roles in both renal injury and repair</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&lt;EndNote&gt;&lt;Cite&gt;&lt;Author&gt;Huen&lt;/Author&gt;&lt;Year&gt;2017&lt;/Year&gt;&lt;RecNum&gt;447&lt;/RecNum&gt;&lt;DisplayText&gt;&lt;style face="superscript"&gt;44&lt;/style&gt;&lt;/DisplayText&gt;&lt;record&gt;&lt;rec-number&gt;447&lt;/rec-number&gt;&lt;foreign-keys&gt;&lt;key app="EN" db-id="5vws0rdzlvtpxjew9f95zwahsrf9dr5e2zd5" timestamp="1633402096"&gt;447&lt;/key&gt;&lt;/foreign-keys&gt;&lt;ref-type name="Journal Article"&gt;17&lt;/ref-type&gt;&lt;contributors&gt;&lt;authors&gt;&lt;author&gt;Huen, S. C.&lt;/author&gt;&lt;author&gt;Cantley, L. G.&lt;/author&gt;&lt;/authors&gt;&lt;/contributors&gt;&lt;auth-address&gt;Section of Nephrology, Department of Internal Medicine, Yale University, New Haven, Connecticut 06520; email: sarah.huen@yale.edu.&lt;/auth-address&gt;&lt;titles&gt;&lt;title&gt;Macrophages in Renal Injury and Repair&lt;/title&gt;&lt;secondary-title&gt;Annu Rev Physiol&lt;/secondary-title&gt;&lt;/titles&gt;&lt;periodical&gt;&lt;full-title&gt;Annu Rev Physiol&lt;/full-title&gt;&lt;/periodical&gt;&lt;pages&gt;449-469&lt;/pages&gt;&lt;volume&gt;79&lt;/volume&gt;&lt;edition&gt;2017/02/14&lt;/edition&gt;&lt;keywords&gt;&lt;keyword&gt;Acute Kidney Injury/*physiopathology&lt;/keyword&gt;&lt;keyword&gt;Animals&lt;/keyword&gt;&lt;keyword&gt;Cellular Microenvironment/physiology&lt;/keyword&gt;&lt;keyword&gt;Disease Models, Animal&lt;/keyword&gt;&lt;keyword&gt;Humans&lt;/keyword&gt;&lt;keyword&gt;Immunity, Innate/physiology&lt;/keyword&gt;&lt;keyword&gt;Inflammation/pathology&lt;/keyword&gt;&lt;keyword&gt;Kidney/*physiopathology&lt;/keyword&gt;&lt;keyword&gt;Macrophages/*physiology&lt;/keyword&gt;&lt;keyword&gt;*acute kidney injury&lt;/keyword&gt;&lt;keyword&gt;*dendritic cells&lt;/keyword&gt;&lt;keyword&gt;*ischemia reperfusion&lt;/keyword&gt;&lt;keyword&gt;*macrophage activation&lt;/keyword&gt;&lt;keyword&gt;*monocytes&lt;/keyword&gt;&lt;keyword&gt;*renal fibrosis&lt;/keyword&gt;&lt;/keywords&gt;&lt;dates&gt;&lt;year&gt;2017&lt;/year&gt;&lt;pub-dates&gt;&lt;date&gt;Feb 10&lt;/date&gt;&lt;/pub-dates&gt;&lt;/dates&gt;&lt;isbn&gt;1545-1585 (Electronic)&amp;#xD;0066-4278 (Linking)&lt;/isbn&gt;&lt;accession-num&gt;28192060&lt;/accession-num&gt;&lt;urls&gt;&lt;related-urls&gt;&lt;url&gt;https://www.ncbi.nlm.nih.gov/pubmed/28192060&lt;/url&gt;&lt;/related-urls&gt;&lt;/urls&gt;&lt;electronic-resource-num&gt;10.1146/annurev-physiol-022516-034219&lt;/electronic-resource-num&gt;&lt;/record&gt;&lt;/Cite&gt;&lt;/EndNote&gt;</w:instrText>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44</w:t>
      </w:r>
      <w:r>
        <w:rPr>
          <w:rFonts w:ascii="Times New Roman" w:hAnsi="Times New Roman" w:cs="Times New Roman"/>
          <w:sz w:val="24"/>
          <w:szCs w:val="32"/>
        </w:rPr>
        <w:fldChar w:fldCharType="end"/>
      </w:r>
      <w:r>
        <w:rPr>
          <w:rFonts w:ascii="Times New Roman" w:hAnsi="Times New Roman" w:cs="Times New Roman"/>
          <w:sz w:val="24"/>
          <w:szCs w:val="32"/>
        </w:rPr>
        <w:t xml:space="preserve">. Homeostatic injury and repair mechanisms in macrophages during kidney injury remain unclear despite considerable efforts. </w:t>
      </w:r>
    </w:p>
    <w:p>
      <w:pPr>
        <w:spacing w:line="360" w:lineRule="auto"/>
        <w:ind w:firstLine="240" w:firstLineChars="100"/>
        <w:rPr>
          <w:rFonts w:ascii="Times New Roman" w:hAnsi="Times New Roman" w:cs="Times New Roman"/>
          <w:sz w:val="24"/>
          <w:szCs w:val="32"/>
        </w:rPr>
      </w:pPr>
      <w:r>
        <w:rPr>
          <w:rFonts w:hint="eastAsia" w:ascii="Times New Roman" w:hAnsi="Times New Roman" w:cs="Times New Roman"/>
          <w:sz w:val="24"/>
          <w:szCs w:val="32"/>
        </w:rPr>
        <w:t>The transition from macrophage to myofibroblast in the condition of UUO were shown in our study. However, myofibroblasts in kidney fibrosis could originate from different sources besides the MMT program. V. S. LeBleu et al</w:t>
      </w:r>
      <w:r>
        <w:rPr>
          <w:rFonts w:ascii="Times New Roman" w:hAnsi="Times New Roman" w:cs="Times New Roman"/>
          <w:sz w:val="24"/>
          <w:szCs w:val="32"/>
        </w:rPr>
        <w:fldChar w:fldCharType="begin">
          <w:fldData xml:space="preserve">PEVuZE5vdGU+PENpdGU+PEF1dGhvcj5MZUJsZXU8L0F1dGhvcj48WWVhcj4yMDEzPC9ZZWFyPjxS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PEVuZE5vdGU+PENpdGU+PEF1dGhvcj5MZUJsZXU8L0F1dGhvcj48WWVhcj4yMDEzPC9ZZWFyPjxS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45</w:t>
      </w:r>
      <w:r>
        <w:rPr>
          <w:rFonts w:ascii="Times New Roman" w:hAnsi="Times New Roman" w:cs="Times New Roman"/>
          <w:sz w:val="24"/>
          <w:szCs w:val="32"/>
        </w:rPr>
        <w:fldChar w:fldCharType="end"/>
      </w:r>
      <w:r>
        <w:rPr>
          <w:rFonts w:hint="eastAsia" w:ascii="Times New Roman" w:hAnsi="Times New Roman" w:cs="Times New Roman"/>
          <w:sz w:val="24"/>
          <w:szCs w:val="32"/>
        </w:rPr>
        <w:t xml:space="preserve"> revealed that about half of myofibroblasts emerged </w:t>
      </w:r>
      <w:bookmarkStart w:id="10" w:name="OLE_LINK6"/>
      <w:r>
        <w:rPr>
          <w:rFonts w:hint="eastAsia" w:ascii="Times New Roman" w:hAnsi="Times New Roman" w:cs="Times New Roman"/>
          <w:sz w:val="24"/>
          <w:szCs w:val="32"/>
        </w:rPr>
        <w:t>from local resident fibroblasts through proliferation</w:t>
      </w:r>
      <w:bookmarkEnd w:id="10"/>
      <w:r>
        <w:rPr>
          <w:rFonts w:hint="eastAsia" w:ascii="Times New Roman" w:hAnsi="Times New Roman" w:cs="Times New Roman"/>
          <w:sz w:val="24"/>
          <w:szCs w:val="32"/>
        </w:rPr>
        <w:t xml:space="preserve"> and the rest are recruited through differentiation including MMT</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(35%), the endothelial-to-mesenchymal transition program (10%) and the epithelial-to-mesenchymal transition program. In the present study, we laid stress on MMT and its upstream regulatory mechanism based on our experimental findings and the effects of targeting diverse pathways to inhibit the accumulation of myofibroblasts </w:t>
      </w:r>
      <w:r>
        <w:rPr>
          <w:rFonts w:ascii="Times New Roman" w:hAnsi="Times New Roman" w:cs="Times New Roman"/>
          <w:sz w:val="24"/>
          <w:szCs w:val="32"/>
        </w:rPr>
        <w:t xml:space="preserve">after UUO </w:t>
      </w:r>
      <w:r>
        <w:rPr>
          <w:rFonts w:hint="eastAsia" w:ascii="Times New Roman" w:hAnsi="Times New Roman" w:cs="Times New Roman"/>
          <w:sz w:val="24"/>
          <w:szCs w:val="32"/>
        </w:rPr>
        <w:t xml:space="preserve">needs to be addressed in further studies. </w:t>
      </w:r>
    </w:p>
    <w:p>
      <w:pPr>
        <w:widowControl/>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In conclusion, we found that UUO-induced Ca</w:t>
      </w:r>
      <w:r>
        <w:rPr>
          <w:rFonts w:hint="eastAsia" w:ascii="Times New Roman" w:hAnsi="Times New Roman" w:cs="Times New Roman"/>
          <w:sz w:val="24"/>
          <w:szCs w:val="32"/>
          <w:lang w:val="en-US" w:eastAsia="zh-CN"/>
        </w:rPr>
        <w:t>s</w:t>
      </w:r>
      <w:r>
        <w:rPr>
          <w:rFonts w:hint="eastAsia" w:ascii="Times New Roman" w:hAnsi="Times New Roman" w:cs="Times New Roman"/>
          <w:sz w:val="24"/>
          <w:szCs w:val="32"/>
        </w:rPr>
        <w:t>p11/</w:t>
      </w:r>
      <w:r>
        <w:rPr>
          <w:rFonts w:ascii="Times New Roman" w:hAnsi="Times New Roman" w:cs="Times New Roman"/>
          <w:sz w:val="24"/>
          <w:szCs w:val="32"/>
        </w:rPr>
        <w:t>GSDMD-dependent NETs formation in neutrophils</w:t>
      </w:r>
      <w:r>
        <w:rPr>
          <w:rFonts w:ascii="Times New Roman" w:hAnsi="Times New Roman" w:eastAsia="宋体" w:cs="Times New Roman"/>
          <w:kern w:val="0"/>
          <w:sz w:val="24"/>
          <w:lang w:bidi="ar"/>
        </w:rPr>
        <w:t xml:space="preserve"> activated </w:t>
      </w:r>
      <w:r>
        <w:rPr>
          <w:rFonts w:hint="eastAsia" w:ascii="Times New Roman" w:hAnsi="Times New Roman" w:eastAsia="宋体" w:cs="Times New Roman"/>
          <w:kern w:val="0"/>
          <w:sz w:val="24"/>
          <w:lang w:bidi="ar"/>
        </w:rPr>
        <w:t>p65</w:t>
      </w:r>
      <w:r>
        <w:rPr>
          <w:rFonts w:ascii="Times New Roman" w:hAnsi="Times New Roman" w:eastAsia="宋体" w:cs="Times New Roman"/>
          <w:kern w:val="0"/>
          <w:sz w:val="24"/>
          <w:lang w:bidi="ar"/>
        </w:rPr>
        <w:t xml:space="preserve"> translocation to the nucleus and then </w:t>
      </w:r>
      <w:r>
        <w:rPr>
          <w:rFonts w:ascii="Times New Roman" w:hAnsi="Times New Roman" w:cs="Times New Roman"/>
          <w:sz w:val="24"/>
          <w:szCs w:val="32"/>
        </w:rPr>
        <w:t>stimulated</w:t>
      </w:r>
      <w:r>
        <w:rPr>
          <w:rFonts w:ascii="Times New Roman" w:hAnsi="Times New Roman" w:eastAsia="宋体" w:cs="Times New Roman"/>
          <w:kern w:val="0"/>
          <w:sz w:val="24"/>
          <w:lang w:bidi="ar"/>
        </w:rPr>
        <w:t xml:space="preserve"> </w:t>
      </w:r>
      <w:r>
        <w:rPr>
          <w:rFonts w:ascii="Times New Roman" w:hAnsi="Times New Roman" w:cs="Times New Roman"/>
          <w:sz w:val="24"/>
          <w:szCs w:val="32"/>
        </w:rPr>
        <w:t>TNF-α and TGF-β1 production in macrophages, which promoted MMT contributing to renal fibrosis (Fig. 8</w:t>
      </w:r>
      <w:r>
        <w:rPr>
          <w:rFonts w:hint="eastAsia" w:ascii="Times New Roman" w:hAnsi="Times New Roman" w:cs="Times New Roman"/>
          <w:sz w:val="24"/>
          <w:szCs w:val="32"/>
        </w:rPr>
        <w:t>H</w:t>
      </w:r>
      <w:r>
        <w:rPr>
          <w:rFonts w:ascii="Times New Roman" w:hAnsi="Times New Roman" w:cs="Times New Roman"/>
          <w:sz w:val="24"/>
          <w:szCs w:val="32"/>
        </w:rPr>
        <w:t xml:space="preserve">). Moreover, </w:t>
      </w:r>
      <w:r>
        <w:rPr>
          <w:rFonts w:hint="eastAsia" w:ascii="Times New Roman" w:hAnsi="Times New Roman" w:cs="Times New Roman"/>
          <w:sz w:val="24"/>
          <w:szCs w:val="32"/>
        </w:rPr>
        <w:t xml:space="preserve">conditional deletion of </w:t>
      </w:r>
      <w:r>
        <w:rPr>
          <w:rFonts w:ascii="Times New Roman" w:hAnsi="Times New Roman" w:cs="Times New Roman"/>
          <w:i/>
          <w:iCs/>
          <w:sz w:val="24"/>
          <w:szCs w:val="32"/>
        </w:rPr>
        <w:t>Gsdmd</w:t>
      </w:r>
      <w:r>
        <w:rPr>
          <w:rFonts w:ascii="Times New Roman" w:hAnsi="Times New Roman" w:cs="Times New Roman"/>
          <w:sz w:val="24"/>
          <w:szCs w:val="32"/>
        </w:rPr>
        <w:t xml:space="preserve"> </w:t>
      </w:r>
      <w:r>
        <w:rPr>
          <w:rFonts w:hint="eastAsia" w:ascii="Times New Roman" w:hAnsi="Times New Roman" w:cs="Times New Roman"/>
          <w:sz w:val="24"/>
          <w:szCs w:val="32"/>
        </w:rPr>
        <w:t>in neutrophils</w:t>
      </w:r>
      <w:r>
        <w:rPr>
          <w:rFonts w:ascii="Times New Roman" w:hAnsi="Times New Roman" w:cs="Times New Roman"/>
          <w:sz w:val="24"/>
          <w:szCs w:val="32"/>
        </w:rPr>
        <w:t xml:space="preserve"> effectively prevented renal fibrosis by blocking NETs formation in neutrophils and α-SMA production in macrophages. Therefore, targeting Casp</w:t>
      </w:r>
      <w:r>
        <w:rPr>
          <w:rFonts w:hint="eastAsia" w:ascii="Times New Roman" w:hAnsi="Times New Roman" w:cs="Times New Roman"/>
          <w:sz w:val="24"/>
          <w:szCs w:val="32"/>
        </w:rPr>
        <w:t>11/</w:t>
      </w:r>
      <w:r>
        <w:rPr>
          <w:rFonts w:ascii="Times New Roman" w:hAnsi="Times New Roman" w:cs="Times New Roman"/>
          <w:sz w:val="24"/>
          <w:szCs w:val="32"/>
        </w:rPr>
        <w:t xml:space="preserve">GSDMD-dependent NETs in neutrophils could provide a potentially novel therapeutic strategy against progressive obstructive nephropathy. </w:t>
      </w:r>
    </w:p>
    <w:p>
      <w:pPr>
        <w:spacing w:line="360" w:lineRule="auto"/>
        <w:ind w:firstLine="240" w:firstLineChars="100"/>
        <w:rPr>
          <w:rFonts w:ascii="Times New Roman" w:hAnsi="Times New Roman" w:cs="Times New Roman"/>
          <w:sz w:val="24"/>
          <w:szCs w:val="32"/>
        </w:rPr>
      </w:pP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Materials and Methods</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 xml:space="preserve">Murine Models </w:t>
      </w:r>
    </w:p>
    <w:p>
      <w:pPr>
        <w:spacing w:line="360" w:lineRule="auto"/>
        <w:ind w:firstLine="240" w:firstLineChars="100"/>
        <w:rPr>
          <w:rFonts w:ascii="Times New Roman" w:hAnsi="Times New Roman" w:cs="Times New Roman"/>
          <w:b/>
          <w:bCs/>
          <w:sz w:val="24"/>
          <w:szCs w:val="32"/>
        </w:rPr>
      </w:pPr>
      <w:r>
        <w:rPr>
          <w:rFonts w:ascii="Times New Roman" w:hAnsi="Times New Roman" w:cs="Times New Roman"/>
          <w:sz w:val="24"/>
          <w:szCs w:val="32"/>
        </w:rPr>
        <w:t>All the experiments were conducted according to the Chinese Guidelines on the Care and Use of Laboratory Animals, with approval from Laboratory Animal Management and Ethics Committee of Fujian Medical University</w:t>
      </w:r>
      <w:r>
        <w:rPr>
          <w:rFonts w:hint="eastAsia" w:ascii="Times New Roman" w:hAnsi="Times New Roman" w:cs="Times New Roman"/>
          <w:sz w:val="24"/>
          <w:szCs w:val="32"/>
        </w:rPr>
        <w:t xml:space="preserve"> (FJMU IACUC 2021-0298)</w:t>
      </w:r>
      <w:r>
        <w:rPr>
          <w:rFonts w:ascii="Times New Roman" w:hAnsi="Times New Roman" w:cs="Times New Roman"/>
          <w:sz w:val="24"/>
          <w:szCs w:val="32"/>
        </w:rPr>
        <w:t>.</w:t>
      </w:r>
    </w:p>
    <w:p>
      <w:pPr>
        <w:spacing w:line="360" w:lineRule="auto"/>
        <w:ind w:firstLine="240" w:firstLineChars="100"/>
        <w:rPr>
          <w:rFonts w:ascii="Times New Roman" w:hAnsi="Times New Roman" w:cs="Times New Roman"/>
          <w:sz w:val="24"/>
          <w:szCs w:val="32"/>
        </w:rPr>
      </w:pPr>
      <w:r>
        <w:rPr>
          <w:rFonts w:ascii="Times New Roman" w:hAnsi="Times New Roman" w:cs="Times New Roman"/>
          <w:i/>
          <w:iCs/>
          <w:sz w:val="24"/>
          <w:szCs w:val="32"/>
        </w:rPr>
        <w:t>Gsdmd</w:t>
      </w:r>
      <w:r>
        <w:rPr>
          <w:rFonts w:ascii="Times New Roman" w:hAnsi="Times New Roman" w:cs="Times New Roman"/>
          <w:i/>
          <w:iCs/>
          <w:sz w:val="24"/>
          <w:szCs w:val="32"/>
          <w:vertAlign w:val="superscript"/>
        </w:rPr>
        <w:t>-/-</w:t>
      </w:r>
      <w:r>
        <w:rPr>
          <w:rFonts w:ascii="Times New Roman" w:hAnsi="Times New Roman" w:cs="Times New Roman"/>
          <w:sz w:val="24"/>
          <w:szCs w:val="32"/>
        </w:rPr>
        <w:t xml:space="preserve"> and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w:t>
      </w:r>
      <w:r>
        <w:rPr>
          <w:rFonts w:ascii="Times New Roman" w:hAnsi="Times New Roman" w:cs="Times New Roman"/>
          <w:sz w:val="24"/>
          <w:szCs w:val="32"/>
        </w:rPr>
        <w:t xml:space="preserve"> mice on a C57BL/6 background were provided by Prof. Jiahuai Han (State Key Laboratory of Cellular Stress Biology, School of Life Sciences, Xiamen University, China). </w:t>
      </w:r>
      <w:r>
        <w:rPr>
          <w:rFonts w:ascii="Times New Roman" w:hAnsi="Times New Roman" w:cs="Times New Roman"/>
          <w:i/>
          <w:iCs/>
          <w:sz w:val="24"/>
          <w:szCs w:val="32"/>
        </w:rPr>
        <w:t>Gsdm</w:t>
      </w:r>
      <w:r>
        <w:rPr>
          <w:rFonts w:hint="eastAsia" w:ascii="Times New Roman" w:hAnsi="Times New Roman" w:cs="Times New Roman"/>
          <w:i/>
          <w:iCs/>
          <w:sz w:val="24"/>
          <w:szCs w:val="32"/>
        </w:rPr>
        <w:t>d</w:t>
      </w:r>
      <w:r>
        <w:rPr>
          <w:rFonts w:ascii="Times New Roman" w:hAnsi="Times New Roman" w:cs="Times New Roman"/>
          <w:i/>
          <w:iCs/>
          <w:sz w:val="24"/>
          <w:szCs w:val="32"/>
          <w:vertAlign w:val="superscript"/>
        </w:rPr>
        <w:t>fl/fl</w:t>
      </w:r>
      <w:r>
        <w:rPr>
          <w:rFonts w:hint="eastAsia" w:ascii="Times New Roman" w:hAnsi="Times New Roman" w:cs="Times New Roman"/>
          <w:sz w:val="24"/>
          <w:szCs w:val="32"/>
        </w:rPr>
        <w:t xml:space="preserve"> and </w:t>
      </w:r>
      <w:r>
        <w:rPr>
          <w:rFonts w:ascii="Times New Roman" w:hAnsi="Times New Roman" w:cs="Times New Roman"/>
          <w:i/>
          <w:iCs/>
          <w:sz w:val="24"/>
          <w:szCs w:val="32"/>
        </w:rPr>
        <w:t>Casp11</w:t>
      </w:r>
      <w:r>
        <w:rPr>
          <w:rFonts w:ascii="Times New Roman" w:hAnsi="Times New Roman" w:cs="Times New Roman"/>
          <w:i/>
          <w:iCs/>
          <w:sz w:val="24"/>
          <w:szCs w:val="32"/>
          <w:vertAlign w:val="superscript"/>
        </w:rPr>
        <w:t>em1cyagen</w:t>
      </w:r>
      <w:r>
        <w:rPr>
          <w:rFonts w:hint="eastAsia" w:ascii="Times New Roman" w:hAnsi="Times New Roman" w:cs="Times New Roman"/>
          <w:sz w:val="24"/>
          <w:szCs w:val="32"/>
        </w:rPr>
        <w:t xml:space="preserve"> on a C57BL/6J background were obtained from Cyagen Biosciences. </w:t>
      </w:r>
      <w:r>
        <w:rPr>
          <w:rFonts w:hint="eastAsia" w:ascii="Times New Roman" w:hAnsi="Times New Roman" w:cs="Times New Roman"/>
          <w:i/>
          <w:iCs/>
          <w:sz w:val="24"/>
          <w:szCs w:val="32"/>
        </w:rPr>
        <w:t>Lyz2</w:t>
      </w:r>
      <w:r>
        <w:rPr>
          <w:rFonts w:hint="eastAsia" w:ascii="Times New Roman" w:hAnsi="Times New Roman" w:cs="Times New Roman"/>
          <w:i/>
          <w:iCs/>
          <w:sz w:val="24"/>
          <w:szCs w:val="32"/>
          <w:vertAlign w:val="superscript"/>
        </w:rPr>
        <w:t>tm1(cre)Ifo</w:t>
      </w:r>
      <w:r>
        <w:rPr>
          <w:rFonts w:hint="eastAsia" w:ascii="Times New Roman" w:hAnsi="Times New Roman" w:cs="Times New Roman"/>
          <w:sz w:val="24"/>
          <w:szCs w:val="32"/>
        </w:rPr>
        <w:t xml:space="preserve"> and </w:t>
      </w:r>
      <w:r>
        <w:rPr>
          <w:rFonts w:hint="eastAsia" w:ascii="Times New Roman" w:hAnsi="Times New Roman" w:cs="Times New Roman"/>
          <w:i/>
          <w:iCs/>
          <w:sz w:val="24"/>
          <w:szCs w:val="32"/>
        </w:rPr>
        <w:t>MRP8-Cre-ires/GFP</w:t>
      </w:r>
      <w:r>
        <w:rPr>
          <w:rFonts w:hint="eastAsia" w:ascii="Times New Roman" w:hAnsi="Times New Roman" w:cs="Times New Roman"/>
          <w:sz w:val="24"/>
          <w:szCs w:val="32"/>
        </w:rPr>
        <w:t xml:space="preserve"> mice on a </w:t>
      </w:r>
      <w:r>
        <w:rPr>
          <w:rFonts w:ascii="Times New Roman" w:hAnsi="Times New Roman" w:cs="Times New Roman"/>
          <w:sz w:val="24"/>
          <w:szCs w:val="32"/>
        </w:rPr>
        <w:t>C57BL/6</w:t>
      </w:r>
      <w:r>
        <w:rPr>
          <w:rFonts w:hint="eastAsia" w:ascii="Times New Roman" w:hAnsi="Times New Roman" w:cs="Times New Roman"/>
          <w:sz w:val="24"/>
          <w:szCs w:val="32"/>
        </w:rPr>
        <w:t xml:space="preserve"> background were obtained from Jackson Lab.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fl/fl</w:t>
      </w:r>
      <w:r>
        <w:rPr>
          <w:rFonts w:hint="eastAsia" w:ascii="Times New Roman" w:hAnsi="Times New Roman" w:cs="Times New Roman"/>
          <w:sz w:val="24"/>
          <w:szCs w:val="32"/>
        </w:rPr>
        <w:t xml:space="preserve"> </w:t>
      </w:r>
      <w:r>
        <w:rPr>
          <w:rFonts w:hint="eastAsia" w:ascii="Times New Roman" w:hAnsi="Times New Roman" w:cs="Times New Roman"/>
          <w:i/>
          <w:iCs/>
          <w:sz w:val="24"/>
          <w:szCs w:val="32"/>
        </w:rPr>
        <w:t>Lyz</w:t>
      </w:r>
      <w:r>
        <w:rPr>
          <w:rFonts w:hint="eastAsia" w:ascii="Times New Roman" w:hAnsi="Times New Roman" w:cs="Times New Roman"/>
          <w:i/>
          <w:iCs/>
          <w:sz w:val="24"/>
          <w:szCs w:val="32"/>
          <w:vertAlign w:val="superscript"/>
        </w:rPr>
        <w:t>cre</w:t>
      </w:r>
      <w:r>
        <w:rPr>
          <w:rFonts w:hint="eastAsia" w:ascii="Times New Roman" w:hAnsi="Times New Roman" w:cs="Times New Roman"/>
          <w:sz w:val="24"/>
          <w:szCs w:val="32"/>
        </w:rPr>
        <w:t xml:space="preserve"> were generated by intercrossing </w:t>
      </w:r>
      <w:r>
        <w:rPr>
          <w:rFonts w:hint="eastAsia" w:ascii="Times New Roman" w:hAnsi="Times New Roman" w:cs="Times New Roman"/>
          <w:i/>
          <w:iCs/>
          <w:sz w:val="24"/>
          <w:szCs w:val="32"/>
        </w:rPr>
        <w:t>Lyz-cre</w:t>
      </w:r>
      <w:r>
        <w:rPr>
          <w:rFonts w:hint="eastAsia" w:ascii="Times New Roman" w:hAnsi="Times New Roman" w:cs="Times New Roman"/>
          <w:sz w:val="24"/>
          <w:szCs w:val="32"/>
        </w:rPr>
        <w:t xml:space="preserve"> with </w:t>
      </w:r>
      <w:r>
        <w:rPr>
          <w:rFonts w:hint="eastAsia" w:ascii="Times New Roman" w:hAnsi="Times New Roman" w:cs="Times New Roman"/>
          <w:i/>
          <w:iCs/>
          <w:sz w:val="24"/>
          <w:szCs w:val="32"/>
        </w:rPr>
        <w:t>Gsdmd</w:t>
      </w:r>
      <w:r>
        <w:rPr>
          <w:rFonts w:hint="eastAsia" w:ascii="Times New Roman" w:hAnsi="Times New Roman" w:cs="Times New Roman"/>
          <w:sz w:val="24"/>
          <w:szCs w:val="32"/>
          <w:vertAlign w:val="superscript"/>
        </w:rPr>
        <w:t>fl/fl</w:t>
      </w:r>
      <w:r>
        <w:rPr>
          <w:rFonts w:hint="eastAsia" w:ascii="Times New Roman" w:hAnsi="Times New Roman" w:cs="Times New Roman"/>
          <w:sz w:val="24"/>
          <w:szCs w:val="32"/>
        </w:rPr>
        <w:t xml:space="preserve"> mice. </w:t>
      </w:r>
      <w:r>
        <w:rPr>
          <w:rFonts w:hint="eastAsia" w:ascii="Times New Roman" w:hAnsi="Times New Roman" w:cs="Times New Roman"/>
          <w:i/>
          <w:iCs/>
          <w:sz w:val="24"/>
          <w:szCs w:val="32"/>
        </w:rPr>
        <w:t>Gsdmd</w:t>
      </w:r>
      <w:r>
        <w:rPr>
          <w:rFonts w:hint="eastAsia" w:ascii="Times New Roman" w:hAnsi="Times New Roman" w:cs="Times New Roman"/>
          <w:i/>
          <w:iCs/>
          <w:sz w:val="24"/>
          <w:szCs w:val="32"/>
          <w:vertAlign w:val="superscript"/>
        </w:rPr>
        <w:t>fl/fl</w:t>
      </w:r>
      <w:r>
        <w:rPr>
          <w:rFonts w:hint="eastAsia" w:ascii="Times New Roman" w:hAnsi="Times New Roman" w:cs="Times New Roman"/>
          <w:i/>
          <w:iCs/>
          <w:sz w:val="24"/>
          <w:szCs w:val="32"/>
        </w:rPr>
        <w:t>Mrp8</w:t>
      </w:r>
      <w:r>
        <w:rPr>
          <w:rFonts w:hint="eastAsia" w:ascii="Times New Roman" w:hAnsi="Times New Roman" w:cs="Times New Roman"/>
          <w:i/>
          <w:iCs/>
          <w:sz w:val="24"/>
          <w:szCs w:val="32"/>
          <w:vertAlign w:val="superscript"/>
        </w:rPr>
        <w:t xml:space="preserve">cre </w:t>
      </w:r>
      <w:r>
        <w:rPr>
          <w:rFonts w:hint="eastAsia" w:ascii="Times New Roman" w:hAnsi="Times New Roman" w:cs="Times New Roman"/>
          <w:sz w:val="24"/>
          <w:szCs w:val="32"/>
        </w:rPr>
        <w:t xml:space="preserve">mice were generated by intercrossing </w:t>
      </w:r>
      <w:r>
        <w:rPr>
          <w:rFonts w:hint="eastAsia" w:ascii="Times New Roman" w:hAnsi="Times New Roman" w:cs="Times New Roman"/>
          <w:i/>
          <w:iCs/>
          <w:sz w:val="24"/>
          <w:szCs w:val="32"/>
        </w:rPr>
        <w:t>Mrp8-cre</w:t>
      </w:r>
      <w:r>
        <w:rPr>
          <w:rFonts w:hint="eastAsia" w:ascii="Times New Roman" w:hAnsi="Times New Roman" w:cs="Times New Roman"/>
          <w:sz w:val="24"/>
          <w:szCs w:val="32"/>
        </w:rPr>
        <w:t xml:space="preserve"> with </w:t>
      </w:r>
      <w:r>
        <w:rPr>
          <w:rFonts w:hint="eastAsia" w:ascii="Times New Roman" w:hAnsi="Times New Roman" w:cs="Times New Roman"/>
          <w:i/>
          <w:iCs/>
          <w:sz w:val="24"/>
          <w:szCs w:val="32"/>
        </w:rPr>
        <w:t>Gsdmd</w:t>
      </w:r>
      <w:r>
        <w:rPr>
          <w:rFonts w:hint="eastAsia" w:ascii="Times New Roman" w:hAnsi="Times New Roman" w:cs="Times New Roman"/>
          <w:sz w:val="24"/>
          <w:szCs w:val="32"/>
          <w:vertAlign w:val="superscript"/>
        </w:rPr>
        <w:t>fl/fl</w:t>
      </w:r>
      <w:r>
        <w:rPr>
          <w:rFonts w:hint="eastAsia" w:ascii="Times New Roman" w:hAnsi="Times New Roman" w:cs="Times New Roman"/>
          <w:sz w:val="24"/>
          <w:szCs w:val="32"/>
        </w:rPr>
        <w:t xml:space="preserve">. </w:t>
      </w:r>
      <w:r>
        <w:rPr>
          <w:rFonts w:hint="eastAsia" w:ascii="Times New Roman" w:hAnsi="Times New Roman" w:cs="Times New Roman"/>
          <w:i/>
          <w:iCs/>
          <w:sz w:val="24"/>
          <w:szCs w:val="32"/>
        </w:rPr>
        <w:t>Casp11</w:t>
      </w:r>
      <w:r>
        <w:rPr>
          <w:rFonts w:hint="eastAsia" w:ascii="Times New Roman" w:hAnsi="Times New Roman" w:cs="Times New Roman"/>
          <w:i/>
          <w:iCs/>
          <w:sz w:val="24"/>
          <w:szCs w:val="32"/>
          <w:vertAlign w:val="superscript"/>
        </w:rPr>
        <w:t>fl/f</w:t>
      </w:r>
      <w:r>
        <w:rPr>
          <w:rFonts w:hint="eastAsia" w:ascii="Times New Roman" w:hAnsi="Times New Roman" w:cs="Times New Roman"/>
          <w:i/>
          <w:iCs/>
          <w:sz w:val="24"/>
          <w:szCs w:val="32"/>
        </w:rPr>
        <w:t>Mrp8</w:t>
      </w:r>
      <w:r>
        <w:rPr>
          <w:rFonts w:hint="eastAsia" w:ascii="Times New Roman" w:hAnsi="Times New Roman" w:cs="Times New Roman"/>
          <w:i/>
          <w:iCs/>
          <w:sz w:val="24"/>
          <w:szCs w:val="32"/>
          <w:vertAlign w:val="superscript"/>
        </w:rPr>
        <w:t>cree</w:t>
      </w:r>
      <w:r>
        <w:rPr>
          <w:rFonts w:hint="eastAsia" w:ascii="Times New Roman" w:hAnsi="Times New Roman" w:cs="Times New Roman"/>
          <w:sz w:val="24"/>
          <w:szCs w:val="32"/>
        </w:rPr>
        <w:t xml:space="preserve"> mice were generated by intercrossing </w:t>
      </w:r>
      <w:r>
        <w:rPr>
          <w:rFonts w:hint="eastAsia" w:ascii="Times New Roman" w:hAnsi="Times New Roman" w:cs="Times New Roman"/>
          <w:i/>
          <w:iCs/>
          <w:sz w:val="24"/>
          <w:szCs w:val="32"/>
        </w:rPr>
        <w:t>Mrp8</w:t>
      </w:r>
      <w:r>
        <w:rPr>
          <w:rFonts w:ascii="Times New Roman" w:hAnsi="Times New Roman" w:cs="Times New Roman"/>
          <w:i/>
          <w:iCs/>
          <w:sz w:val="24"/>
          <w:szCs w:val="32"/>
        </w:rPr>
        <w:t>-cre</w:t>
      </w:r>
      <w:r>
        <w:rPr>
          <w:rFonts w:hint="eastAsia" w:ascii="Times New Roman" w:hAnsi="Times New Roman" w:cs="Times New Roman"/>
          <w:sz w:val="24"/>
          <w:szCs w:val="32"/>
        </w:rPr>
        <w:t xml:space="preserve"> with </w:t>
      </w:r>
      <w:r>
        <w:rPr>
          <w:rFonts w:hint="eastAsia" w:ascii="Times New Roman" w:hAnsi="Times New Roman" w:cs="Times New Roman"/>
          <w:i/>
          <w:iCs/>
          <w:sz w:val="24"/>
          <w:szCs w:val="32"/>
        </w:rPr>
        <w:t>Casp11</w:t>
      </w:r>
      <w:r>
        <w:rPr>
          <w:rFonts w:hint="eastAsia" w:ascii="Times New Roman" w:hAnsi="Times New Roman" w:cs="Times New Roman"/>
          <w:i/>
          <w:iCs/>
          <w:sz w:val="24"/>
          <w:szCs w:val="32"/>
          <w:vertAlign w:val="superscript"/>
        </w:rPr>
        <w:t>fl/fl</w:t>
      </w:r>
      <w:r>
        <w:rPr>
          <w:rFonts w:hint="eastAsia" w:ascii="Times New Roman" w:hAnsi="Times New Roman" w:cs="Times New Roman"/>
          <w:sz w:val="24"/>
          <w:szCs w:val="32"/>
        </w:rPr>
        <w:t xml:space="preserve">. </w:t>
      </w:r>
      <w:r>
        <w:rPr>
          <w:rFonts w:ascii="Times New Roman" w:hAnsi="Times New Roman" w:eastAsia="AdvOTa9103878" w:cs="Times New Roman"/>
          <w:i/>
          <w:iCs/>
          <w:kern w:val="0"/>
          <w:sz w:val="24"/>
          <w:lang w:bidi="ar"/>
        </w:rPr>
        <w:t>Casp11</w:t>
      </w:r>
      <w:r>
        <w:rPr>
          <w:rFonts w:ascii="Times New Roman" w:hAnsi="Times New Roman" w:eastAsia="AdvOTa9103878" w:cs="Times New Roman"/>
          <w:kern w:val="0"/>
          <w:sz w:val="24"/>
          <w:vertAlign w:val="superscript"/>
          <w:lang w:bidi="ar"/>
        </w:rPr>
        <w:t>-/-</w:t>
      </w:r>
      <w:r>
        <w:rPr>
          <w:rFonts w:ascii="Times New Roman" w:hAnsi="Times New Roman" w:eastAsia="AdvOTa9103878" w:cs="Times New Roman"/>
          <w:kern w:val="0"/>
          <w:sz w:val="24"/>
          <w:lang w:bidi="ar"/>
        </w:rPr>
        <w:t xml:space="preserve"> mice were obtained by intercrossing the </w:t>
      </w:r>
      <w:r>
        <w:rPr>
          <w:rFonts w:ascii="Times New Roman" w:hAnsi="Times New Roman" w:eastAsia="AdvOTa9103878" w:cs="Times New Roman"/>
          <w:i/>
          <w:iCs/>
          <w:kern w:val="0"/>
          <w:sz w:val="24"/>
          <w:lang w:bidi="ar"/>
        </w:rPr>
        <w:t>Casp11</w:t>
      </w:r>
      <w:r>
        <w:rPr>
          <w:rFonts w:ascii="Times New Roman" w:hAnsi="Times New Roman" w:eastAsia="AdvOTa9103878" w:cs="Times New Roman"/>
          <w:i/>
          <w:iCs/>
          <w:kern w:val="0"/>
          <w:sz w:val="24"/>
          <w:vertAlign w:val="superscript"/>
          <w:lang w:bidi="ar"/>
        </w:rPr>
        <w:t>f</w:t>
      </w:r>
      <w:r>
        <w:rPr>
          <w:rFonts w:ascii="Times New Roman" w:hAnsi="Times New Roman" w:eastAsia="宋体" w:cs="Times New Roman"/>
          <w:i/>
          <w:iCs/>
          <w:kern w:val="0"/>
          <w:sz w:val="24"/>
          <w:vertAlign w:val="superscript"/>
          <w:lang w:bidi="ar"/>
        </w:rPr>
        <w:t>l</w:t>
      </w:r>
      <w:r>
        <w:rPr>
          <w:rFonts w:ascii="Times New Roman" w:hAnsi="Times New Roman" w:eastAsia="AdvOTa9103878" w:cs="Times New Roman"/>
          <w:i/>
          <w:iCs/>
          <w:kern w:val="0"/>
          <w:sz w:val="24"/>
          <w:vertAlign w:val="superscript"/>
          <w:lang w:bidi="ar"/>
        </w:rPr>
        <w:t>/fl</w:t>
      </w:r>
      <w:r>
        <w:rPr>
          <w:rFonts w:ascii="Times New Roman" w:hAnsi="Times New Roman" w:eastAsia="AdvOTa9103878" w:cs="Times New Roman"/>
          <w:kern w:val="0"/>
          <w:sz w:val="24"/>
          <w:lang w:bidi="ar"/>
        </w:rPr>
        <w:t xml:space="preserve"> mice with </w:t>
      </w:r>
      <w:r>
        <w:rPr>
          <w:rFonts w:ascii="Times New Roman" w:hAnsi="Times New Roman" w:eastAsia="AdvOTa9103878" w:cs="Times New Roman"/>
          <w:i/>
          <w:iCs/>
          <w:kern w:val="0"/>
          <w:sz w:val="24"/>
          <w:lang w:bidi="ar"/>
        </w:rPr>
        <w:t>EIIa</w:t>
      </w:r>
      <w:r>
        <w:rPr>
          <w:rFonts w:ascii="Times New Roman" w:hAnsi="Times New Roman" w:eastAsia="AdvOTa9103878" w:cs="Times New Roman"/>
          <w:kern w:val="0"/>
          <w:sz w:val="24"/>
          <w:lang w:bidi="ar"/>
        </w:rPr>
        <w:t>-</w:t>
      </w:r>
      <w:r>
        <w:rPr>
          <w:rFonts w:ascii="Times New Roman" w:hAnsi="Times New Roman" w:eastAsia="AdvOTa9103878" w:cs="Times New Roman"/>
          <w:i/>
          <w:iCs/>
          <w:kern w:val="0"/>
          <w:sz w:val="24"/>
          <w:lang w:bidi="ar"/>
        </w:rPr>
        <w:t>Cre</w:t>
      </w:r>
      <w:r>
        <w:rPr>
          <w:rFonts w:ascii="Times New Roman" w:hAnsi="Times New Roman" w:eastAsia="AdvOTa9103878" w:cs="Times New Roman"/>
          <w:kern w:val="0"/>
          <w:sz w:val="24"/>
          <w:lang w:bidi="ar"/>
        </w:rPr>
        <w:t xml:space="preserve"> mice (Jackson Lab, 003724)</w:t>
      </w:r>
      <w:r>
        <w:rPr>
          <w:rFonts w:eastAsia="AdvOTa9103878"/>
          <w:kern w:val="0"/>
          <w:sz w:val="24"/>
          <w:lang w:bidi="ar"/>
        </w:rPr>
        <w:t xml:space="preserve">. </w:t>
      </w:r>
      <w:r>
        <w:rPr>
          <w:rFonts w:ascii="Times New Roman" w:hAnsi="Times New Roman" w:cs="Times New Roman"/>
          <w:sz w:val="24"/>
          <w:szCs w:val="32"/>
        </w:rPr>
        <w:t>All mice were housed in a specific pathogen-free facility with 12 h light/dark cycles. Genotypes were determined by tail-snip PCR amplification and the results were shown in FigS5. UUO surgery was performed as previously describe</w:t>
      </w:r>
      <w:r>
        <w:rPr>
          <w:rFonts w:ascii="Times New Roman" w:hAnsi="Times New Roman" w:cs="Times New Roman"/>
          <w:sz w:val="24"/>
          <w:szCs w:val="32"/>
        </w:rPr>
        <w:fldChar w:fldCharType="begin">
          <w:fldData xml:space="preserve">PEVuZE5vdGU+PENpdGU+PEF1dGhvcj5EaW5nPC9BdXRob3I+PFllYXI+MjAxNDwvWWVhcj48UmVj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PEVuZE5vdGU+PENpdGU+PEF1dGhvcj5EaW5nPC9BdXRob3I+PFllYXI+MjAxNDwvWWVhcj48UmVj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8</w:t>
      </w:r>
      <w:r>
        <w:rPr>
          <w:rFonts w:ascii="Times New Roman" w:hAnsi="Times New Roman" w:cs="Times New Roman"/>
          <w:sz w:val="24"/>
          <w:szCs w:val="32"/>
        </w:rPr>
        <w:fldChar w:fldCharType="end"/>
      </w:r>
      <w:r>
        <w:rPr>
          <w:rFonts w:ascii="Times New Roman" w:hAnsi="Times New Roman" w:cs="Times New Roman"/>
          <w:sz w:val="24"/>
          <w:szCs w:val="32"/>
        </w:rPr>
        <w:t>. Briefly, male mice (</w:t>
      </w:r>
      <w:r>
        <w:rPr>
          <w:rFonts w:hint="eastAsia" w:ascii="Times New Roman" w:hAnsi="Times New Roman" w:cs="Times New Roman"/>
          <w:sz w:val="24"/>
          <w:szCs w:val="32"/>
        </w:rPr>
        <w:t>8</w:t>
      </w:r>
      <w:r>
        <w:rPr>
          <w:rFonts w:ascii="Times New Roman" w:hAnsi="Times New Roman" w:cs="Times New Roman"/>
          <w:sz w:val="24"/>
          <w:szCs w:val="32"/>
        </w:rPr>
        <w:t>–1</w:t>
      </w:r>
      <w:r>
        <w:rPr>
          <w:rFonts w:hint="eastAsia" w:ascii="Times New Roman" w:hAnsi="Times New Roman" w:cs="Times New Roman"/>
          <w:sz w:val="24"/>
          <w:szCs w:val="32"/>
        </w:rPr>
        <w:t>0</w:t>
      </w:r>
      <w:r>
        <w:rPr>
          <w:rFonts w:ascii="Times New Roman" w:hAnsi="Times New Roman" w:cs="Times New Roman"/>
          <w:sz w:val="24"/>
          <w:szCs w:val="32"/>
        </w:rPr>
        <w:t>-weeks-old, 2</w:t>
      </w:r>
      <w:r>
        <w:rPr>
          <w:rFonts w:hint="eastAsia" w:ascii="Times New Roman" w:hAnsi="Times New Roman" w:cs="Times New Roman"/>
          <w:sz w:val="24"/>
          <w:szCs w:val="32"/>
        </w:rPr>
        <w:t>2</w:t>
      </w:r>
      <w:r>
        <w:rPr>
          <w:rFonts w:ascii="Times New Roman" w:hAnsi="Times New Roman" w:cs="Times New Roman"/>
          <w:sz w:val="24"/>
          <w:szCs w:val="32"/>
        </w:rPr>
        <w:t>–2</w:t>
      </w:r>
      <w:r>
        <w:rPr>
          <w:rFonts w:hint="eastAsia" w:ascii="Times New Roman" w:hAnsi="Times New Roman" w:cs="Times New Roman"/>
          <w:sz w:val="24"/>
          <w:szCs w:val="32"/>
        </w:rPr>
        <w:t>6</w:t>
      </w:r>
      <w:r>
        <w:rPr>
          <w:rFonts w:ascii="Times New Roman" w:hAnsi="Times New Roman" w:cs="Times New Roman"/>
          <w:sz w:val="24"/>
          <w:szCs w:val="32"/>
        </w:rPr>
        <w:t xml:space="preserve"> g body weight) were anesthetized and ureteral obstruction was performed by ligation of the left ureter with 4–0 silk sutures. Sham-operated mice underwent the same procedure without ligation. Kidneys were collected and analyzed at the indicated time points. </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For bone marrow transplantation studies, recipient mice were irradiated by lethal X-ray irradiation (7.5 Gy). Subsequently, 2×10</w:t>
      </w:r>
      <w:r>
        <w:rPr>
          <w:rFonts w:ascii="Times New Roman" w:hAnsi="Times New Roman" w:cs="Times New Roman"/>
          <w:sz w:val="24"/>
          <w:szCs w:val="32"/>
          <w:vertAlign w:val="superscript"/>
        </w:rPr>
        <w:t>6</w:t>
      </w:r>
      <w:r>
        <w:rPr>
          <w:rFonts w:ascii="Times New Roman" w:hAnsi="Times New Roman" w:cs="Times New Roman"/>
          <w:sz w:val="24"/>
          <w:szCs w:val="32"/>
        </w:rPr>
        <w:t xml:space="preserve"> bone marrow cells isolated from donor mice were injected into recipients via the tail vein.</w:t>
      </w:r>
    </w:p>
    <w:p>
      <w:pPr>
        <w:widowControl/>
        <w:spacing w:line="360" w:lineRule="auto"/>
        <w:ind w:firstLine="240" w:firstLineChars="100"/>
        <w:jc w:val="left"/>
        <w:rPr>
          <w:rFonts w:ascii="Times New Roman" w:hAnsi="Times New Roman" w:cs="Times New Roman"/>
          <w:sz w:val="24"/>
        </w:rPr>
      </w:pPr>
      <w:r>
        <w:rPr>
          <w:rFonts w:ascii="Times New Roman" w:hAnsi="Times New Roman" w:eastAsia="AdvOTf9433e2d" w:cs="Times New Roman"/>
          <w:kern w:val="0"/>
          <w:sz w:val="24"/>
          <w:lang w:bidi="ar"/>
        </w:rPr>
        <w:t xml:space="preserve">After handling the mice, the investigators were blinded when assessing the outcome (histology, ELISA, Single-cell sequencing and </w:t>
      </w:r>
      <w:r>
        <w:rPr>
          <w:rFonts w:ascii="Times New Roman" w:hAnsi="Times New Roman" w:eastAsia="AdvOTf9433e2d + fb" w:cs="Times New Roman"/>
          <w:kern w:val="0"/>
          <w:sz w:val="24"/>
          <w:lang w:bidi="ar"/>
        </w:rPr>
        <w:t>Western blot</w:t>
      </w:r>
      <w:r>
        <w:rPr>
          <w:rFonts w:ascii="Times New Roman" w:hAnsi="Times New Roman" w:eastAsia="AdvOTf9433e2d" w:cs="Times New Roman"/>
          <w:kern w:val="0"/>
          <w:sz w:val="24"/>
          <w:lang w:bidi="ar"/>
        </w:rPr>
        <w:t>).</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Reagents and antibodies</w:t>
      </w:r>
    </w:p>
    <w:p>
      <w:pPr>
        <w:spacing w:line="360" w:lineRule="auto"/>
        <w:ind w:firstLine="240" w:firstLineChars="100"/>
        <w:rPr>
          <w:rFonts w:ascii="Times New Roman" w:hAnsi="Times New Roman" w:cs="Times New Roman"/>
          <w:b/>
          <w:bCs/>
          <w:sz w:val="24"/>
          <w:szCs w:val="32"/>
        </w:rPr>
      </w:pPr>
      <w:r>
        <w:rPr>
          <w:rFonts w:ascii="Times New Roman" w:hAnsi="Times New Roman" w:cs="Times New Roman"/>
          <w:sz w:val="24"/>
          <w:szCs w:val="32"/>
        </w:rPr>
        <w:t xml:space="preserve">Anti-α-SMA (A5228, Sigma-Aldrich), anti-collagen I (ab34710, Abcam), anti-GSDMD antibody (ab219800, Abcam), anti-pSmad3 antibody (ab52903), </w:t>
      </w:r>
      <w:r>
        <w:rPr>
          <w:rFonts w:hint="eastAsia" w:ascii="Times New Roman" w:hAnsi="Times New Roman" w:cs="Times New Roman"/>
          <w:sz w:val="24"/>
          <w:szCs w:val="32"/>
        </w:rPr>
        <w:t>anti</w:t>
      </w:r>
      <w:r>
        <w:rPr>
          <w:rFonts w:ascii="Times New Roman" w:hAnsi="Times New Roman" w:cs="Times New Roman"/>
          <w:sz w:val="24"/>
          <w:szCs w:val="32"/>
        </w:rPr>
        <w:t>-Caspase11</w:t>
      </w:r>
      <w:r>
        <w:rPr>
          <w:rFonts w:hint="eastAsia" w:ascii="Times New Roman" w:hAnsi="Times New Roman" w:cs="Times New Roman"/>
          <w:sz w:val="24"/>
          <w:szCs w:val="32"/>
        </w:rPr>
        <w:t xml:space="preserve"> </w:t>
      </w:r>
      <w:r>
        <w:rPr>
          <w:rFonts w:ascii="Times New Roman" w:hAnsi="Times New Roman" w:cs="Times New Roman"/>
          <w:sz w:val="24"/>
          <w:szCs w:val="32"/>
        </w:rPr>
        <w:t>(</w:t>
      </w:r>
      <w:r>
        <w:rPr>
          <w:rFonts w:hint="eastAsia" w:ascii="Times New Roman" w:hAnsi="Times New Roman" w:cs="Times New Roman"/>
          <w:sz w:val="24"/>
          <w:szCs w:val="32"/>
        </w:rPr>
        <w:t>14340, Cell Signaling</w:t>
      </w:r>
      <w:r>
        <w:rPr>
          <w:rFonts w:ascii="Times New Roman" w:hAnsi="Times New Roman" w:cs="Times New Roman"/>
          <w:sz w:val="24"/>
          <w:szCs w:val="32"/>
        </w:rPr>
        <w:t xml:space="preserve">) and anti-GAPDH (3781, ProSci) antibodies were used for western blotting. Anti-MPO (ab208670, Abcam), </w:t>
      </w:r>
      <w:r>
        <w:rPr>
          <w:rFonts w:hint="eastAsia" w:ascii="Times New Roman" w:hAnsi="Times New Roman" w:cs="Times New Roman"/>
          <w:sz w:val="24"/>
          <w:szCs w:val="32"/>
        </w:rPr>
        <w:t xml:space="preserve">Anti-Histone H3 (AF0863, Affinity Bioscience, China), </w:t>
      </w:r>
      <w:r>
        <w:rPr>
          <w:rFonts w:ascii="Times New Roman" w:hAnsi="Times New Roman" w:cs="Times New Roman"/>
          <w:sz w:val="24"/>
          <w:szCs w:val="32"/>
        </w:rPr>
        <w:t xml:space="preserve">Anti-Histone H3 (citrulline R2+R8+R17) antibody </w:t>
      </w:r>
      <w:r>
        <w:rPr>
          <w:rFonts w:hint="eastAsia" w:ascii="Times New Roman" w:hAnsi="Times New Roman" w:cs="Times New Roman"/>
          <w:sz w:val="24"/>
          <w:szCs w:val="32"/>
        </w:rPr>
        <w:t>(</w:t>
      </w:r>
      <w:r>
        <w:rPr>
          <w:rFonts w:ascii="Times New Roman" w:hAnsi="Times New Roman" w:cs="Times New Roman"/>
          <w:sz w:val="24"/>
          <w:szCs w:val="32"/>
        </w:rPr>
        <w:t>ab5103,</w:t>
      </w:r>
      <w:r>
        <w:rPr>
          <w:rFonts w:hint="eastAsia" w:ascii="Times New Roman" w:hAnsi="Times New Roman" w:cs="Times New Roman"/>
          <w:sz w:val="24"/>
          <w:szCs w:val="32"/>
        </w:rPr>
        <w:t xml:space="preserve"> Abcam),</w:t>
      </w:r>
      <w:r>
        <w:rPr>
          <w:rFonts w:ascii="Times New Roman" w:hAnsi="Times New Roman" w:cs="Times New Roman"/>
          <w:sz w:val="24"/>
          <w:szCs w:val="32"/>
        </w:rPr>
        <w:t xml:space="preserve"> anti-F4/80 [CI: A3-1] (ab6640, Abcam)</w:t>
      </w:r>
      <w:r>
        <w:rPr>
          <w:rFonts w:hint="eastAsia" w:ascii="Times New Roman" w:hAnsi="Times New Roman" w:cs="Times New Roman"/>
          <w:sz w:val="24"/>
          <w:szCs w:val="32"/>
        </w:rPr>
        <w:t xml:space="preserve">, </w:t>
      </w:r>
      <w:r>
        <w:rPr>
          <w:rFonts w:ascii="Times New Roman" w:hAnsi="Times New Roman" w:cs="Times New Roman"/>
          <w:sz w:val="24"/>
          <w:szCs w:val="32"/>
        </w:rPr>
        <w:t>anti-Lrp2/Megalin (ab184676, Abcam), as well as antibodies against α-SMA, collagen I, GSDMD</w:t>
      </w:r>
      <w:r>
        <w:rPr>
          <w:rFonts w:hint="eastAsia" w:ascii="Times New Roman" w:hAnsi="Times New Roman" w:cs="Times New Roman"/>
          <w:sz w:val="24"/>
          <w:szCs w:val="32"/>
        </w:rPr>
        <w:t xml:space="preserve"> (ab239377)</w:t>
      </w:r>
      <w:r>
        <w:rPr>
          <w:rFonts w:ascii="Times New Roman" w:hAnsi="Times New Roman" w:cs="Times New Roman"/>
          <w:sz w:val="24"/>
          <w:szCs w:val="32"/>
        </w:rPr>
        <w:t>, and DAPI were used for immunofluorescence staining. Anti-F4/80 and anti-Ly6G [RB6-8C5] (ab25377, Abcam) antibodies were used for immunohistochemical staining. Mouse TNFα (MTA00B), IL-1β</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(MLB00C), and TGF-β1 (DB100C) ELISA Kits provided by R&amp;D Systems </w:t>
      </w:r>
      <w:r>
        <w:rPr>
          <w:rFonts w:hint="eastAsia" w:ascii="Times New Roman" w:hAnsi="Times New Roman" w:cs="Times New Roman"/>
          <w:sz w:val="24"/>
          <w:szCs w:val="32"/>
        </w:rPr>
        <w:t xml:space="preserve">and HMGB1 (ST51011) ELISA Kit </w:t>
      </w:r>
      <w:r>
        <w:rPr>
          <w:rFonts w:ascii="Times New Roman" w:hAnsi="Times New Roman" w:cs="Times New Roman"/>
          <w:sz w:val="24"/>
          <w:szCs w:val="32"/>
        </w:rPr>
        <w:t>provided by</w:t>
      </w:r>
      <w:r>
        <w:rPr>
          <w:rFonts w:hint="eastAsia" w:ascii="Times New Roman" w:hAnsi="Times New Roman" w:cs="Times New Roman"/>
          <w:sz w:val="24"/>
          <w:szCs w:val="32"/>
        </w:rPr>
        <w:t xml:space="preserve"> TECAN </w:t>
      </w:r>
      <w:r>
        <w:rPr>
          <w:rFonts w:ascii="Times New Roman" w:hAnsi="Times New Roman" w:cs="Times New Roman"/>
          <w:sz w:val="24"/>
          <w:szCs w:val="32"/>
        </w:rPr>
        <w:t>were used for detection of their secretion levels by enzyme linked immunosorbent assay (ELISA).</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 xml:space="preserve">Histologic analysis </w:t>
      </w:r>
    </w:p>
    <w:p>
      <w:pPr>
        <w:spacing w:line="360" w:lineRule="auto"/>
        <w:ind w:firstLine="240" w:firstLineChars="100"/>
        <w:rPr>
          <w:rFonts w:ascii="Times New Roman" w:hAnsi="Times New Roman" w:cs="Times New Roman"/>
          <w:sz w:val="24"/>
          <w:szCs w:val="32"/>
          <w:highlight w:val="yellow"/>
        </w:rPr>
      </w:pPr>
      <w:r>
        <w:rPr>
          <w:rFonts w:ascii="Times New Roman" w:hAnsi="Times New Roman" w:cs="Times New Roman"/>
          <w:sz w:val="24"/>
          <w:szCs w:val="32"/>
        </w:rPr>
        <w:t xml:space="preserve">Kidneys samples were fixed in 4% (v/v) normal formalin and embedded in paraffin optimal cutting temperature compound (OCT, 4538, Leica). Paraffin sections (4μm) were stained with Masson Trichrome and with the immunohistochemical stain. </w:t>
      </w:r>
      <w:r>
        <w:rPr>
          <w:rFonts w:hint="eastAsia" w:ascii="Times New Roman" w:hAnsi="Times New Roman" w:cs="Times New Roman"/>
          <w:sz w:val="24"/>
          <w:szCs w:val="32"/>
        </w:rPr>
        <w:t>Kidney c</w:t>
      </w:r>
      <w:r>
        <w:rPr>
          <w:rFonts w:ascii="Times New Roman" w:hAnsi="Times New Roman" w:cs="Times New Roman"/>
          <w:sz w:val="24"/>
          <w:szCs w:val="32"/>
        </w:rPr>
        <w:t>ryosections (4μm) were used for immunofluorescence staining. After fixation with ice-cold acetone for 15 min, sections were washed with phosphate buffered saline (PBS) and incubated with different primary antibodies: anti-α-SMA (1:200), anti-collagen I (1:100), anti-MPO (1:200), anti-</w:t>
      </w:r>
      <w:r>
        <w:rPr>
          <w:rFonts w:hint="eastAsia" w:ascii="Times New Roman" w:hAnsi="Times New Roman" w:cs="Times New Roman"/>
          <w:sz w:val="24"/>
          <w:szCs w:val="32"/>
        </w:rPr>
        <w:t xml:space="preserve">Histone </w:t>
      </w:r>
      <w:r>
        <w:rPr>
          <w:rFonts w:ascii="Times New Roman" w:hAnsi="Times New Roman" w:cs="Times New Roman"/>
          <w:sz w:val="24"/>
          <w:szCs w:val="32"/>
        </w:rPr>
        <w:t>H3 (1:200</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AF0863</w:t>
      </w:r>
      <w:r>
        <w:rPr>
          <w:rFonts w:ascii="Times New Roman" w:hAnsi="Times New Roman" w:cs="Times New Roman"/>
          <w:sz w:val="24"/>
          <w:szCs w:val="32"/>
        </w:rPr>
        <w:t xml:space="preserve">), anti-F4/80 (1:100), anti-Lrp2/Megalin (1:200), and anti-GSDMD (1:100) for 1–2 h, followed by staining with Alexa Fluor® 488 and Alexa Fluor® 594 labeled secondary antibodies (Abcam). DNA was labeled with DAPI (Invitrogen). Immunohistochemical staining was performed as previously described </w:t>
      </w:r>
      <w:r>
        <w:rPr>
          <w:rFonts w:ascii="Times New Roman" w:hAnsi="Times New Roman" w:cs="Times New Roman"/>
          <w:sz w:val="24"/>
          <w:szCs w:val="32"/>
        </w:rPr>
        <w:fldChar w:fldCharType="begin">
          <w:fldData xml:space="preserve">PEVuZE5vdGU+PENpdGU+PEF1dGhvcj5DaGVuPC9BdXRob3I+PFllYXI+MjAxODwvWWVhcj48UmVj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PEVuZE5vdGU+PENpdGU+PEF1dGhvcj5DaGVuPC9BdXRob3I+PFllYXI+MjAxODwvWWVhcj48UmVj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3</w:t>
      </w:r>
      <w:r>
        <w:rPr>
          <w:rFonts w:ascii="Times New Roman" w:hAnsi="Times New Roman" w:cs="Times New Roman"/>
          <w:sz w:val="24"/>
          <w:szCs w:val="32"/>
        </w:rPr>
        <w:fldChar w:fldCharType="end"/>
      </w:r>
      <w:r>
        <w:rPr>
          <w:rFonts w:ascii="Times New Roman" w:hAnsi="Times New Roman" w:cs="Times New Roman"/>
          <w:sz w:val="24"/>
          <w:szCs w:val="32"/>
        </w:rPr>
        <w:t>. The number</w:t>
      </w:r>
      <w:r>
        <w:rPr>
          <w:rFonts w:hint="eastAsia" w:ascii="Times New Roman" w:hAnsi="Times New Roman" w:cs="Times New Roman"/>
          <w:sz w:val="24"/>
          <w:szCs w:val="32"/>
          <w:lang w:val="en-US" w:eastAsia="zh-CN"/>
        </w:rPr>
        <w:t>s</w:t>
      </w:r>
      <w:r>
        <w:rPr>
          <w:rFonts w:ascii="Times New Roman" w:hAnsi="Times New Roman" w:cs="Times New Roman"/>
          <w:sz w:val="24"/>
          <w:szCs w:val="32"/>
        </w:rPr>
        <w:t xml:space="preserve"> of F4/80</w:t>
      </w:r>
      <w:r>
        <w:rPr>
          <w:rFonts w:hint="eastAsia" w:ascii="Times New Roman" w:hAnsi="Times New Roman" w:cs="Times New Roman"/>
          <w:sz w:val="24"/>
          <w:szCs w:val="32"/>
          <w:vertAlign w:val="superscript"/>
          <w:lang w:val="en-US" w:eastAsia="zh-CN"/>
        </w:rPr>
        <w:t>+</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Ly6G</w:t>
      </w:r>
      <w:r>
        <w:rPr>
          <w:rFonts w:hint="eastAsia" w:ascii="Times New Roman" w:hAnsi="Times New Roman" w:cs="Times New Roman"/>
          <w:sz w:val="24"/>
          <w:szCs w:val="32"/>
          <w:vertAlign w:val="superscript"/>
          <w:lang w:val="en-US" w:eastAsia="zh-CN"/>
        </w:rPr>
        <w:t>+</w:t>
      </w:r>
      <w:r>
        <w:rPr>
          <w:rFonts w:hint="eastAsia" w:ascii="Times New Roman" w:hAnsi="Times New Roman" w:cs="Times New Roman"/>
          <w:sz w:val="24"/>
          <w:szCs w:val="32"/>
          <w:lang w:val="en-US" w:eastAsia="zh-CN"/>
        </w:rPr>
        <w:t>,</w:t>
      </w:r>
      <w:r>
        <w:rPr>
          <w:rFonts w:ascii="Times New Roman" w:hAnsi="Times New Roman" w:cs="Times New Roman"/>
          <w:sz w:val="24"/>
          <w:szCs w:val="32"/>
        </w:rPr>
        <w:t xml:space="preserve"> </w:t>
      </w:r>
      <w:r>
        <w:rPr>
          <w:rFonts w:hint="eastAsia" w:ascii="Times New Roman" w:hAnsi="Times New Roman" w:cs="Times New Roman"/>
          <w:sz w:val="24"/>
          <w:szCs w:val="32"/>
          <w:lang w:val="en-US" w:eastAsia="zh-CN"/>
        </w:rPr>
        <w:t>NETs</w:t>
      </w:r>
      <w:r>
        <w:rPr>
          <w:rFonts w:hint="eastAsia" w:ascii="Times New Roman" w:hAnsi="Times New Roman" w:cs="Times New Roman"/>
          <w:sz w:val="24"/>
          <w:szCs w:val="32"/>
          <w:vertAlign w:val="superscript"/>
          <w:lang w:val="en-US" w:eastAsia="zh-CN"/>
        </w:rPr>
        <w:t>+</w:t>
      </w:r>
      <w:r>
        <w:rPr>
          <w:rFonts w:hint="eastAsia" w:ascii="Times New Roman" w:hAnsi="Times New Roman" w:cs="Times New Roman"/>
          <w:sz w:val="24"/>
          <w:szCs w:val="32"/>
          <w:lang w:val="en-US" w:eastAsia="zh-CN"/>
        </w:rPr>
        <w:t>, F4/80</w:t>
      </w:r>
      <w:r>
        <w:rPr>
          <w:rFonts w:hint="eastAsia" w:ascii="Times New Roman" w:hAnsi="Times New Roman" w:cs="Times New Roman"/>
          <w:sz w:val="24"/>
          <w:szCs w:val="32"/>
          <w:vertAlign w:val="superscript"/>
          <w:lang w:val="en-US" w:eastAsia="zh-CN"/>
        </w:rPr>
        <w:t>+</w:t>
      </w:r>
      <w:r>
        <w:rPr>
          <w:rFonts w:ascii="Times New Roman" w:hAnsi="Times New Roman" w:cs="Times New Roman"/>
          <w:sz w:val="24"/>
          <w:szCs w:val="32"/>
        </w:rPr>
        <w:t>α-SMA</w:t>
      </w:r>
      <w:r>
        <w:rPr>
          <w:rFonts w:hint="eastAsia" w:ascii="Times New Roman" w:hAnsi="Times New Roman" w:cs="Times New Roman"/>
          <w:sz w:val="24"/>
          <w:szCs w:val="32"/>
          <w:vertAlign w:val="superscript"/>
          <w:lang w:val="en-US" w:eastAsia="zh-CN"/>
        </w:rPr>
        <w:t>+</w:t>
      </w:r>
      <w:r>
        <w:rPr>
          <w:rFonts w:hint="eastAsia" w:ascii="Times New Roman" w:hAnsi="Times New Roman" w:cs="Times New Roman"/>
          <w:sz w:val="24"/>
          <w:szCs w:val="32"/>
          <w:lang w:val="en-US" w:eastAsia="zh-CN"/>
        </w:rPr>
        <w:t xml:space="preserve"> and GSDMD</w:t>
      </w:r>
      <w:r>
        <w:rPr>
          <w:rFonts w:hint="eastAsia" w:ascii="Times New Roman" w:hAnsi="Times New Roman" w:cs="Times New Roman"/>
          <w:sz w:val="24"/>
          <w:szCs w:val="32"/>
          <w:vertAlign w:val="superscript"/>
          <w:lang w:val="en-US" w:eastAsia="zh-CN"/>
        </w:rPr>
        <w:t>+</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cells w</w:t>
      </w:r>
      <w:r>
        <w:rPr>
          <w:rFonts w:hint="eastAsia" w:ascii="Times New Roman" w:hAnsi="Times New Roman" w:cs="Times New Roman"/>
          <w:sz w:val="24"/>
          <w:szCs w:val="32"/>
          <w:lang w:val="en-US" w:eastAsia="zh-CN"/>
        </w:rPr>
        <w:t>ere</w:t>
      </w:r>
      <w:r>
        <w:rPr>
          <w:rFonts w:ascii="Times New Roman" w:hAnsi="Times New Roman" w:cs="Times New Roman"/>
          <w:sz w:val="24"/>
          <w:szCs w:val="32"/>
        </w:rPr>
        <w:t xml:space="preserve"> accessed with Image J software. </w:t>
      </w:r>
      <w:r>
        <w:rPr>
          <w:rFonts w:hint="eastAsia" w:ascii="Times New Roman" w:hAnsi="Times New Roman" w:cs="Times New Roman"/>
          <w:sz w:val="24"/>
          <w:szCs w:val="32"/>
        </w:rPr>
        <w:t>The evaluation and scoring of renal fibrosis based on Masson Trichrome staining were performed with published methods</w:t>
      </w:r>
      <w:r>
        <w:rPr>
          <w:rFonts w:ascii="Times New Roman" w:hAnsi="Times New Roman" w:cs="Times New Roman"/>
          <w:sz w:val="24"/>
          <w:szCs w:val="32"/>
        </w:rPr>
        <w:fldChar w:fldCharType="begin">
          <w:fldData xml:space="preserve">PEVuZE5vdGU+PENpdGU+PEF1dGhvcj5SdXRrb3dza2k8L0F1dGhvcj48WWVhcj4yMDEzPC9ZZWFy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==
</w:fldData>
        </w:fldChar>
      </w:r>
      <w:r>
        <w:rPr>
          <w:rFonts w:ascii="Times New Roman" w:hAnsi="Times New Roman" w:cs="Times New Roman"/>
          <w:sz w:val="24"/>
          <w:szCs w:val="32"/>
        </w:rPr>
        <w:instrText xml:space="preserve"> ADDIN EN.CITE </w:instrText>
      </w:r>
      <w:r>
        <w:rPr>
          <w:rFonts w:ascii="Times New Roman" w:hAnsi="Times New Roman" w:cs="Times New Roman"/>
          <w:sz w:val="24"/>
          <w:szCs w:val="32"/>
        </w:rPr>
        <w:fldChar w:fldCharType="begin">
          <w:fldData xml:space="preserve">PEVuZE5vdGU+PENpdGU+PEF1dGhvcj5SdXRrb3dza2k8L0F1dGhvcj48WWVhcj4yMDEzPC9ZZWFy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==
</w:fldData>
        </w:fldChar>
      </w:r>
      <w:r>
        <w:rPr>
          <w:rFonts w:ascii="Times New Roman" w:hAnsi="Times New Roman" w:cs="Times New Roman"/>
          <w:sz w:val="24"/>
          <w:szCs w:val="32"/>
        </w:rPr>
        <w:instrText xml:space="preserve"> ADDIN EN.CITE.DATA </w:instrText>
      </w:r>
      <w:r>
        <w:rPr>
          <w:rFonts w:ascii="Times New Roman" w:hAnsi="Times New Roman" w:cs="Times New Roman"/>
          <w:sz w:val="24"/>
          <w:szCs w:val="32"/>
        </w:rPr>
        <w:fldChar w:fldCharType="end"/>
      </w:r>
      <w:r>
        <w:rPr>
          <w:rFonts w:ascii="Times New Roman" w:hAnsi="Times New Roman" w:cs="Times New Roman"/>
          <w:sz w:val="24"/>
          <w:szCs w:val="32"/>
        </w:rPr>
        <w:fldChar w:fldCharType="separate"/>
      </w:r>
      <w:r>
        <w:rPr>
          <w:rFonts w:ascii="Times New Roman" w:hAnsi="Times New Roman" w:cs="Times New Roman"/>
          <w:sz w:val="24"/>
          <w:szCs w:val="32"/>
          <w:vertAlign w:val="superscript"/>
        </w:rPr>
        <w:t>46</w:t>
      </w:r>
      <w:r>
        <w:rPr>
          <w:rFonts w:ascii="Times New Roman" w:hAnsi="Times New Roman" w:cs="Times New Roman"/>
          <w:sz w:val="24"/>
          <w:szCs w:val="32"/>
        </w:rPr>
        <w:fldChar w:fldCharType="end"/>
      </w:r>
      <w:r>
        <w:rPr>
          <w:rFonts w:hint="eastAsia" w:ascii="Times New Roman" w:hAnsi="Times New Roman" w:cs="Times New Roman"/>
          <w:sz w:val="24"/>
          <w:szCs w:val="32"/>
        </w:rPr>
        <w:t xml:space="preserve">. Briefly, after blinded capture of micrographs, each image was evaluated by a technician in a manner blinded to experimental conditions. The collagen deposition in the interstitial area (green) and renal tubules and glomeruli (red) were defined for their intensity values and the total </w:t>
      </w:r>
      <w:r>
        <w:rPr>
          <w:rFonts w:ascii="Times New Roman" w:hAnsi="Times New Roman" w:cs="Times New Roman"/>
          <w:sz w:val="24"/>
          <w:szCs w:val="32"/>
        </w:rPr>
        <w:t>“</w:t>
      </w:r>
      <w:r>
        <w:rPr>
          <w:rFonts w:hint="eastAsia" w:ascii="Times New Roman" w:hAnsi="Times New Roman" w:cs="Times New Roman"/>
          <w:sz w:val="24"/>
          <w:szCs w:val="32"/>
        </w:rPr>
        <w:t>green</w:t>
      </w:r>
      <w:r>
        <w:rPr>
          <w:rFonts w:ascii="Times New Roman" w:hAnsi="Times New Roman" w:cs="Times New Roman"/>
          <w:sz w:val="24"/>
          <w:szCs w:val="32"/>
        </w:rPr>
        <w:t>”</w:t>
      </w:r>
      <w:r>
        <w:rPr>
          <w:rFonts w:hint="eastAsia" w:ascii="Times New Roman" w:hAnsi="Times New Roman" w:cs="Times New Roman"/>
          <w:sz w:val="24"/>
          <w:szCs w:val="32"/>
        </w:rPr>
        <w:t xml:space="preserve"> and </w:t>
      </w:r>
      <w:r>
        <w:rPr>
          <w:rFonts w:ascii="Times New Roman" w:hAnsi="Times New Roman" w:cs="Times New Roman"/>
          <w:sz w:val="24"/>
          <w:szCs w:val="32"/>
        </w:rPr>
        <w:t>“</w:t>
      </w:r>
      <w:r>
        <w:rPr>
          <w:rFonts w:hint="eastAsia" w:ascii="Times New Roman" w:hAnsi="Times New Roman" w:cs="Times New Roman"/>
          <w:sz w:val="24"/>
          <w:szCs w:val="32"/>
        </w:rPr>
        <w:t>red</w:t>
      </w:r>
      <w:r>
        <w:rPr>
          <w:rFonts w:ascii="Times New Roman" w:hAnsi="Times New Roman" w:cs="Times New Roman"/>
          <w:sz w:val="24"/>
          <w:szCs w:val="32"/>
        </w:rPr>
        <w:t>”</w:t>
      </w:r>
      <w:r>
        <w:rPr>
          <w:rFonts w:hint="eastAsia" w:ascii="Times New Roman" w:hAnsi="Times New Roman" w:cs="Times New Roman"/>
          <w:sz w:val="24"/>
          <w:szCs w:val="32"/>
        </w:rPr>
        <w:t xml:space="preserve"> areas were then determined using Image J software.</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Western blot analysis</w:t>
      </w:r>
    </w:p>
    <w:p>
      <w:pPr>
        <w:widowControl/>
        <w:spacing w:line="360" w:lineRule="auto"/>
        <w:ind w:firstLine="240" w:firstLineChars="100"/>
        <w:rPr>
          <w:rFonts w:ascii="Times New Roman" w:hAnsi="Times New Roman" w:cs="Times New Roman"/>
          <w:sz w:val="24"/>
          <w:szCs w:val="32"/>
        </w:rPr>
      </w:pPr>
      <w:r>
        <w:rPr>
          <w:rFonts w:hint="eastAsia" w:ascii="Times New Roman" w:hAnsi="Times New Roman" w:cs="Times New Roman"/>
          <w:sz w:val="24"/>
          <w:szCs w:val="32"/>
        </w:rPr>
        <w:t>For kidney tissues, a</w:t>
      </w:r>
      <w:r>
        <w:rPr>
          <w:rFonts w:ascii="Times New Roman" w:hAnsi="Times New Roman" w:cs="Times New Roman"/>
          <w:sz w:val="24"/>
          <w:szCs w:val="32"/>
        </w:rPr>
        <w:t xml:space="preserve">pproximately 50 mg were placed in </w:t>
      </w:r>
      <w:r>
        <w:rPr>
          <w:rFonts w:hint="eastAsia" w:ascii="Times New Roman" w:hAnsi="Times New Roman" w:cs="Times New Roman"/>
          <w:sz w:val="24"/>
          <w:szCs w:val="32"/>
        </w:rPr>
        <w:t>400-</w:t>
      </w:r>
      <w:r>
        <w:rPr>
          <w:rFonts w:ascii="Times New Roman" w:hAnsi="Times New Roman" w:cs="Times New Roman"/>
          <w:sz w:val="24"/>
          <w:szCs w:val="32"/>
        </w:rPr>
        <w:t>500 μL radioimmunoprecipitation assay (RIPA) lysis buffer containing a cocktail of protease inhibitors before homogenization. The Bradford protein assay was used to determine protein concentrations</w:t>
      </w:r>
      <w:r>
        <w:rPr>
          <w:rFonts w:hint="eastAsia" w:ascii="Times New Roman" w:hAnsi="Times New Roman" w:cs="Times New Roman"/>
          <w:sz w:val="24"/>
          <w:szCs w:val="32"/>
        </w:rPr>
        <w:t xml:space="preserve"> and then </w:t>
      </w:r>
      <w:r>
        <w:rPr>
          <w:rFonts w:ascii="Times New Roman" w:hAnsi="Times New Roman" w:cs="Times New Roman"/>
          <w:sz w:val="24"/>
          <w:szCs w:val="32"/>
        </w:rPr>
        <w:t>sodium dodecyl sulphate (SDS)</w:t>
      </w:r>
      <w:r>
        <w:rPr>
          <w:rFonts w:hint="eastAsia" w:ascii="Times New Roman" w:hAnsi="Times New Roman" w:cs="Times New Roman"/>
          <w:sz w:val="24"/>
          <w:szCs w:val="32"/>
        </w:rPr>
        <w:t xml:space="preserve"> was added</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For </w:t>
      </w:r>
      <w:r>
        <w:rPr>
          <w:rFonts w:ascii="Times New Roman" w:hAnsi="Times New Roman" w:cs="Times New Roman"/>
          <w:sz w:val="24"/>
        </w:rPr>
        <w:t>cultured cells in vitro</w:t>
      </w:r>
      <w:r>
        <w:rPr>
          <w:rFonts w:hint="eastAsia" w:ascii="Times New Roman" w:hAnsi="Times New Roman" w:cs="Times New Roman"/>
          <w:sz w:val="24"/>
        </w:rPr>
        <w:t>, cells</w:t>
      </w:r>
      <w:r>
        <w:rPr>
          <w:rFonts w:ascii="Times New Roman" w:hAnsi="Times New Roman" w:cs="Times New Roman"/>
          <w:sz w:val="24"/>
        </w:rPr>
        <w:t xml:space="preserve"> </w:t>
      </w:r>
      <w:r>
        <w:rPr>
          <w:rFonts w:ascii="Times New Roman" w:hAnsi="Times New Roman" w:eastAsia="AdvOT77db9845" w:cs="Times New Roman"/>
          <w:kern w:val="0"/>
          <w:sz w:val="24"/>
          <w:lang w:bidi="ar"/>
        </w:rPr>
        <w:t>were harvested and immediately lysed with 1.2</w:t>
      </w:r>
      <w:r>
        <w:rPr>
          <w:rFonts w:ascii="Times New Roman" w:hAnsi="Times New Roman" w:eastAsia="AdvPS586B" w:cs="Times New Roman"/>
          <w:kern w:val="0"/>
          <w:sz w:val="24"/>
          <w:lang w:bidi="ar"/>
        </w:rPr>
        <w:t>×</w:t>
      </w:r>
      <w:r>
        <w:rPr>
          <w:rFonts w:ascii="Times New Roman" w:hAnsi="Times New Roman" w:eastAsia="AdvOT77db9845" w:cs="Times New Roman"/>
          <w:kern w:val="0"/>
          <w:sz w:val="24"/>
          <w:lang w:bidi="ar"/>
        </w:rPr>
        <w:t xml:space="preserve">SDS sample buffer. </w:t>
      </w:r>
      <w:r>
        <w:rPr>
          <w:rFonts w:ascii="Times New Roman" w:hAnsi="Times New Roman" w:cs="Times New Roman"/>
          <w:sz w:val="24"/>
          <w:szCs w:val="32"/>
        </w:rPr>
        <w:t>Lysates were then subjected to electrophoresis and separated by SDS polyacrylamide gel electrophoresis (SDS-PAGE)</w:t>
      </w:r>
      <w:r>
        <w:rPr>
          <w:rFonts w:hint="eastAsia" w:ascii="Times New Roman" w:hAnsi="Times New Roman" w:cs="Times New Roman"/>
          <w:sz w:val="24"/>
          <w:szCs w:val="32"/>
        </w:rPr>
        <w:t xml:space="preserve">, then </w:t>
      </w:r>
      <w:r>
        <w:rPr>
          <w:rFonts w:ascii="Times New Roman" w:hAnsi="Times New Roman" w:cs="Times New Roman"/>
          <w:sz w:val="24"/>
          <w:szCs w:val="32"/>
        </w:rPr>
        <w:t xml:space="preserve">transfer to polyvinylidene fluoride membranes (EMD Millipore). Membranes were blocked for 1 h in 5% BSA and incubated overnight at 4°C with the primary antibodies. After </w:t>
      </w:r>
      <w:r>
        <w:rPr>
          <w:rFonts w:hint="eastAsia" w:ascii="Times New Roman" w:hAnsi="Times New Roman" w:cs="Times New Roman"/>
          <w:sz w:val="24"/>
          <w:szCs w:val="32"/>
        </w:rPr>
        <w:t xml:space="preserve">TBST </w:t>
      </w:r>
      <w:r>
        <w:rPr>
          <w:rFonts w:ascii="Times New Roman" w:hAnsi="Times New Roman" w:cs="Times New Roman"/>
          <w:sz w:val="24"/>
          <w:szCs w:val="32"/>
        </w:rPr>
        <w:t xml:space="preserve">washing, membranes were incubated with horseradish peroxidase-labeled secondary antibodies </w:t>
      </w:r>
      <w:r>
        <w:rPr>
          <w:rFonts w:hint="eastAsia" w:ascii="Times New Roman" w:hAnsi="Times New Roman" w:cs="Times New Roman"/>
          <w:sz w:val="24"/>
          <w:szCs w:val="32"/>
        </w:rPr>
        <w:t>for 1h. T</w:t>
      </w:r>
      <w:r>
        <w:rPr>
          <w:rFonts w:ascii="Times New Roman" w:hAnsi="Times New Roman" w:cs="Times New Roman"/>
          <w:sz w:val="24"/>
          <w:szCs w:val="32"/>
        </w:rPr>
        <w:t>he enhanced chemiluminescence (ECL) method</w:t>
      </w:r>
      <w:r>
        <w:rPr>
          <w:rFonts w:hint="eastAsia" w:ascii="Times New Roman" w:hAnsi="Times New Roman" w:cs="Times New Roman"/>
          <w:sz w:val="24"/>
          <w:szCs w:val="32"/>
        </w:rPr>
        <w:t xml:space="preserve"> was used to visualize the blots</w:t>
      </w:r>
      <w:r>
        <w:rPr>
          <w:rFonts w:ascii="Times New Roman" w:hAnsi="Times New Roman" w:cs="Times New Roman"/>
          <w:sz w:val="24"/>
          <w:szCs w:val="32"/>
        </w:rPr>
        <w:t>.</w:t>
      </w:r>
    </w:p>
    <w:p>
      <w:pPr>
        <w:spacing w:line="360" w:lineRule="auto"/>
        <w:rPr>
          <w:rFonts w:ascii="Times New Roman" w:hAnsi="Times New Roman" w:eastAsia="华文宋体" w:cs="Times New Roman"/>
          <w:b/>
          <w:bCs/>
          <w:sz w:val="24"/>
        </w:rPr>
      </w:pPr>
      <w:r>
        <w:rPr>
          <w:rFonts w:ascii="Times New Roman" w:hAnsi="Times New Roman" w:eastAsia="华文宋体" w:cs="Times New Roman"/>
          <w:b/>
          <w:bCs/>
          <w:sz w:val="24"/>
        </w:rPr>
        <w:t>Flow cytometry analysis</w:t>
      </w:r>
    </w:p>
    <w:p>
      <w:pPr>
        <w:snapToGrid w:val="0"/>
        <w:spacing w:line="360" w:lineRule="auto"/>
        <w:ind w:firstLine="480" w:firstLineChars="200"/>
        <w:rPr>
          <w:rFonts w:ascii="Times New Roman" w:hAnsi="Times New Roman" w:eastAsia="华文宋体" w:cs="Times New Roman"/>
          <w:sz w:val="24"/>
        </w:rPr>
      </w:pPr>
      <w:r>
        <w:rPr>
          <w:rFonts w:hint="eastAsia" w:ascii="Times New Roman" w:hAnsi="Times New Roman" w:eastAsia="华文宋体" w:cs="Times New Roman"/>
          <w:sz w:val="24"/>
        </w:rPr>
        <w:t xml:space="preserve">Flow cytometry was used to quantify the immune cell subtypes in </w:t>
      </w:r>
      <w:r>
        <w:rPr>
          <w:rFonts w:ascii="Times New Roman" w:hAnsi="Times New Roman" w:eastAsia="华文宋体" w:cs="Times New Roman"/>
          <w:sz w:val="24"/>
        </w:rPr>
        <w:t>the</w:t>
      </w:r>
      <w:r>
        <w:rPr>
          <w:rFonts w:hint="eastAsia" w:ascii="Times New Roman" w:hAnsi="Times New Roman" w:eastAsia="华文宋体" w:cs="Times New Roman"/>
          <w:sz w:val="24"/>
        </w:rPr>
        <w:t xml:space="preserve"> injured kidney</w:t>
      </w:r>
      <w:r>
        <w:rPr>
          <w:rFonts w:ascii="Times New Roman" w:hAnsi="Times New Roman" w:eastAsia="华文宋体" w:cs="Times New Roman"/>
          <w:sz w:val="24"/>
        </w:rPr>
        <w:t xml:space="preserve"> after</w:t>
      </w:r>
      <w:r>
        <w:rPr>
          <w:rFonts w:hint="eastAsia" w:ascii="Times New Roman" w:hAnsi="Times New Roman" w:eastAsia="华文宋体" w:cs="Times New Roman"/>
          <w:sz w:val="24"/>
        </w:rPr>
        <w:t xml:space="preserve"> UUO. In brief, kidneys were harvested, minced, and incubated with 1 mg/ml type IV collagenase (sigma</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11088858001) and D</w:t>
      </w:r>
      <w:r>
        <w:rPr>
          <w:rFonts w:ascii="Times New Roman" w:hAnsi="Times New Roman" w:eastAsia="华文宋体" w:cs="Times New Roman"/>
          <w:sz w:val="24"/>
        </w:rPr>
        <w:t>n</w:t>
      </w:r>
      <w:r>
        <w:rPr>
          <w:rFonts w:hint="eastAsia" w:ascii="Times New Roman" w:hAnsi="Times New Roman" w:eastAsia="华文宋体" w:cs="Times New Roman"/>
          <w:sz w:val="24"/>
        </w:rPr>
        <w:t>aseI</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(90083,</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ThermoFisher Scientific,) in DMEM</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(11965092</w:t>
      </w:r>
      <w:r>
        <w:rPr>
          <w:rFonts w:ascii="Times New Roman" w:hAnsi="Times New Roman" w:eastAsia="华文宋体" w:cs="Times New Roman"/>
          <w:sz w:val="24"/>
        </w:rPr>
        <w:t>, Gibco™</w:t>
      </w:r>
      <w:r>
        <w:rPr>
          <w:rFonts w:hint="eastAsia" w:ascii="Times New Roman" w:hAnsi="Times New Roman" w:eastAsia="华文宋体" w:cs="Times New Roman"/>
          <w:sz w:val="24"/>
        </w:rPr>
        <w:t>) for 30 minutes at 37℃in a shaker.</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The RPMI</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31800-089</w:t>
      </w:r>
      <w:r>
        <w:rPr>
          <w:rFonts w:ascii="Times New Roman" w:hAnsi="Times New Roman" w:eastAsia="华文宋体" w:cs="Times New Roman"/>
          <w:sz w:val="24"/>
        </w:rPr>
        <w:t xml:space="preserve">, Gibco™) </w:t>
      </w:r>
      <w:r>
        <w:rPr>
          <w:rFonts w:hint="eastAsia" w:ascii="Times New Roman" w:hAnsi="Times New Roman" w:eastAsia="华文宋体" w:cs="Times New Roman"/>
          <w:sz w:val="24"/>
        </w:rPr>
        <w:t>was added with FBS</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085-150</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WISENT</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to terminate the digestion. The digested kidney tissue suspensions were passed through a mesh with 40</w:t>
      </w:r>
      <w:r>
        <w:rPr>
          <w:rFonts w:eastAsia="AdvOTa9103878"/>
          <w:kern w:val="0"/>
          <w:sz w:val="24"/>
          <w:lang w:bidi="ar"/>
        </w:rPr>
        <w:t>μ</w:t>
      </w:r>
      <w:r>
        <w:rPr>
          <w:rFonts w:hint="eastAsia" w:ascii="Times New Roman" w:hAnsi="Times New Roman" w:eastAsia="华文宋体" w:cs="Times New Roman"/>
          <w:sz w:val="24"/>
        </w:rPr>
        <w:t>m pore size to remove the undigested tissues and then washed in PBS.</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40% and 70% percoll</w:t>
      </w:r>
      <w:r>
        <w:rPr>
          <w:rFonts w:ascii="Times New Roman" w:hAnsi="Times New Roman" w:eastAsia="华文宋体" w:cs="Times New Roman"/>
          <w:sz w:val="24"/>
        </w:rPr>
        <w:t xml:space="preserve"> </w:t>
      </w:r>
      <w:r>
        <w:rPr>
          <w:rFonts w:hint="eastAsia" w:ascii="Times New Roman" w:hAnsi="Times New Roman" w:eastAsia="华文宋体" w:cs="Times New Roman"/>
          <w:sz w:val="24"/>
        </w:rPr>
        <w:t>(17-0891-02, GE Healthcare, Sweden) were used for the gradient centrifugation. The final pellets were resuspended in PBS and then loaded</w:t>
      </w:r>
      <w:r>
        <w:rPr>
          <w:rFonts w:ascii="Times New Roman" w:hAnsi="Times New Roman" w:eastAsia="华文宋体" w:cs="Times New Roman"/>
          <w:sz w:val="24"/>
        </w:rPr>
        <w:t xml:space="preserve"> to the flow cytometry for analysis.</w:t>
      </w:r>
      <w:r>
        <w:rPr>
          <w:rFonts w:hint="eastAsia" w:ascii="Times New Roman" w:hAnsi="Times New Roman" w:eastAsia="华文宋体" w:cs="Times New Roman"/>
          <w:sz w:val="24"/>
        </w:rPr>
        <w:t xml:space="preserve"> </w:t>
      </w:r>
    </w:p>
    <w:p>
      <w:pPr>
        <w:snapToGrid w:val="0"/>
        <w:spacing w:line="360" w:lineRule="auto"/>
        <w:ind w:firstLine="480" w:firstLineChars="200"/>
        <w:rPr>
          <w:rFonts w:ascii="Times New Roman" w:hAnsi="Times New Roman" w:eastAsia="华文宋体" w:cs="Times New Roman"/>
          <w:sz w:val="24"/>
        </w:rPr>
      </w:pPr>
      <w:r>
        <w:rPr>
          <w:rFonts w:ascii="Times New Roman" w:hAnsi="Times New Roman" w:eastAsia="华文宋体" w:cs="Times New Roman"/>
          <w:sz w:val="24"/>
        </w:rPr>
        <w:t xml:space="preserve">After blocking nonspecific Fc binding with anti-mouse CD16/32 (14-0161-85, eBioscience™), fresh </w:t>
      </w:r>
      <w:r>
        <w:rPr>
          <w:rFonts w:hint="eastAsia" w:ascii="Times New Roman" w:hAnsi="Times New Roman" w:eastAsia="华文宋体" w:cs="Times New Roman"/>
          <w:sz w:val="24"/>
        </w:rPr>
        <w:t xml:space="preserve">renal immune </w:t>
      </w:r>
      <w:r>
        <w:rPr>
          <w:rFonts w:ascii="Times New Roman" w:hAnsi="Times New Roman" w:eastAsia="华文宋体" w:cs="Times New Roman"/>
          <w:sz w:val="24"/>
        </w:rPr>
        <w:t>cell suspensions were incubated with anti-mouse CD45 antibody (30-F11, 47-0451-82, APC-eFluor™</w:t>
      </w:r>
      <w:r>
        <w:rPr>
          <w:rFonts w:hint="eastAsia" w:ascii="Times New Roman" w:hAnsi="Times New Roman" w:eastAsia="华文宋体" w:cs="Times New Roman"/>
          <w:sz w:val="24"/>
        </w:rPr>
        <w:t xml:space="preserve"> </w:t>
      </w:r>
      <w:r>
        <w:rPr>
          <w:rFonts w:ascii="Times New Roman" w:hAnsi="Times New Roman" w:eastAsia="华文宋体" w:cs="Times New Roman"/>
          <w:sz w:val="24"/>
        </w:rPr>
        <w:t>780</w:t>
      </w:r>
      <w:r>
        <w:rPr>
          <w:rFonts w:hint="eastAsia" w:ascii="Times New Roman" w:hAnsi="Times New Roman" w:eastAsia="华文宋体" w:cs="Times New Roman"/>
          <w:sz w:val="24"/>
        </w:rPr>
        <w:t xml:space="preserve">, </w:t>
      </w:r>
      <w:r>
        <w:rPr>
          <w:rFonts w:ascii="Times New Roman" w:hAnsi="Times New Roman" w:eastAsia="华文宋体" w:cs="Times New Roman"/>
          <w:sz w:val="24"/>
        </w:rPr>
        <w:t xml:space="preserve">eBioscience™) to determine total </w:t>
      </w:r>
      <w:r>
        <w:rPr>
          <w:rFonts w:hint="eastAsia" w:ascii="Times New Roman" w:hAnsi="Times New Roman" w:eastAsia="华文宋体" w:cs="Times New Roman"/>
          <w:sz w:val="24"/>
        </w:rPr>
        <w:t>immune</w:t>
      </w:r>
      <w:r>
        <w:rPr>
          <w:rFonts w:ascii="Times New Roman" w:hAnsi="Times New Roman" w:eastAsia="华文宋体" w:cs="Times New Roman"/>
          <w:sz w:val="24"/>
        </w:rPr>
        <w:t xml:space="preserve"> cell numbers. Anti-CD45 antibody-labeled samples were labeled with </w:t>
      </w:r>
      <w:r>
        <w:rPr>
          <w:rFonts w:hint="eastAsia" w:ascii="Times New Roman" w:hAnsi="Times New Roman" w:eastAsia="华文宋体" w:cs="Times New Roman"/>
          <w:sz w:val="24"/>
        </w:rPr>
        <w:t>the other following antibodies,</w:t>
      </w:r>
      <w:r>
        <w:rPr>
          <w:rFonts w:ascii="Times New Roman" w:hAnsi="Times New Roman" w:eastAsia="华文宋体" w:cs="Times New Roman"/>
          <w:sz w:val="24"/>
        </w:rPr>
        <w:t xml:space="preserve"> anti-mouse F4/80-PE (BM8</w:t>
      </w:r>
      <w:r>
        <w:rPr>
          <w:rFonts w:hint="eastAsia" w:ascii="Times New Roman" w:hAnsi="Times New Roman" w:eastAsia="华文宋体" w:cs="Times New Roman"/>
          <w:sz w:val="24"/>
        </w:rPr>
        <w:t>,</w:t>
      </w:r>
      <w:r>
        <w:rPr>
          <w:rFonts w:ascii="Times New Roman" w:hAnsi="Times New Roman" w:eastAsia="华文宋体" w:cs="Times New Roman"/>
          <w:sz w:val="24"/>
        </w:rPr>
        <w:t xml:space="preserve"> 48-4801-82</w:t>
      </w:r>
      <w:r>
        <w:rPr>
          <w:rFonts w:hint="eastAsia" w:ascii="Times New Roman" w:hAnsi="Times New Roman" w:eastAsia="华文宋体" w:cs="Times New Roman"/>
          <w:sz w:val="24"/>
        </w:rPr>
        <w:t>,</w:t>
      </w:r>
      <w:r>
        <w:rPr>
          <w:rFonts w:ascii="Times New Roman" w:hAnsi="Times New Roman" w:eastAsia="华文宋体" w:cs="Times New Roman"/>
          <w:sz w:val="24"/>
        </w:rPr>
        <w:t xml:space="preserve"> eBioscience™), and L</w:t>
      </w:r>
      <w:r>
        <w:rPr>
          <w:rFonts w:hint="eastAsia" w:ascii="Times New Roman" w:hAnsi="Times New Roman" w:eastAsia="华文宋体" w:cs="Times New Roman"/>
          <w:sz w:val="24"/>
        </w:rPr>
        <w:t>y</w:t>
      </w:r>
      <w:r>
        <w:rPr>
          <w:rFonts w:ascii="Times New Roman" w:hAnsi="Times New Roman" w:eastAsia="华文宋体" w:cs="Times New Roman"/>
          <w:sz w:val="24"/>
        </w:rPr>
        <w:t>6G/Ly6C (RB6-8C5</w:t>
      </w:r>
      <w:r>
        <w:rPr>
          <w:rFonts w:hint="eastAsia" w:ascii="Times New Roman" w:hAnsi="Times New Roman" w:eastAsia="华文宋体" w:cs="Times New Roman"/>
          <w:sz w:val="24"/>
        </w:rPr>
        <w:t>,</w:t>
      </w:r>
      <w:r>
        <w:rPr>
          <w:rFonts w:ascii="Times New Roman" w:hAnsi="Times New Roman" w:eastAsia="华文宋体" w:cs="Times New Roman"/>
          <w:sz w:val="24"/>
        </w:rPr>
        <w:t xml:space="preserve"> 11-5931-82</w:t>
      </w:r>
      <w:r>
        <w:rPr>
          <w:rFonts w:hint="eastAsia" w:ascii="Times New Roman" w:hAnsi="Times New Roman" w:eastAsia="华文宋体" w:cs="Times New Roman"/>
          <w:sz w:val="24"/>
        </w:rPr>
        <w:t>,</w:t>
      </w:r>
      <w:r>
        <w:rPr>
          <w:rFonts w:ascii="Times New Roman" w:hAnsi="Times New Roman" w:eastAsia="华文宋体" w:cs="Times New Roman"/>
          <w:sz w:val="24"/>
        </w:rPr>
        <w:t xml:space="preserve"> eBioscience™) antibody to identify macrophages (CD45</w:t>
      </w:r>
      <w:r>
        <w:rPr>
          <w:rFonts w:ascii="Times New Roman" w:hAnsi="Times New Roman" w:eastAsia="华文宋体" w:cs="Times New Roman"/>
          <w:sz w:val="24"/>
          <w:vertAlign w:val="superscript"/>
        </w:rPr>
        <w:t>+</w:t>
      </w:r>
      <w:r>
        <w:rPr>
          <w:rFonts w:ascii="Times New Roman" w:hAnsi="Times New Roman" w:eastAsia="华文宋体" w:cs="Times New Roman"/>
          <w:sz w:val="24"/>
        </w:rPr>
        <w:t>F4/80</w:t>
      </w:r>
      <w:r>
        <w:rPr>
          <w:rFonts w:ascii="Times New Roman" w:hAnsi="Times New Roman" w:eastAsia="华文宋体" w:cs="Times New Roman"/>
          <w:sz w:val="24"/>
          <w:vertAlign w:val="superscript"/>
        </w:rPr>
        <w:t>+</w:t>
      </w:r>
      <w:r>
        <w:rPr>
          <w:rFonts w:ascii="Times New Roman" w:hAnsi="Times New Roman" w:eastAsia="华文宋体" w:cs="Times New Roman"/>
          <w:sz w:val="24"/>
        </w:rPr>
        <w:t>) and neutrophils (CD45</w:t>
      </w:r>
      <w:r>
        <w:rPr>
          <w:rFonts w:ascii="Times New Roman" w:hAnsi="Times New Roman" w:eastAsia="华文宋体" w:cs="Times New Roman"/>
          <w:sz w:val="24"/>
          <w:vertAlign w:val="superscript"/>
        </w:rPr>
        <w:t>+</w:t>
      </w:r>
      <w:r>
        <w:rPr>
          <w:rFonts w:ascii="Times New Roman" w:hAnsi="Times New Roman" w:eastAsia="华文宋体" w:cs="Times New Roman"/>
          <w:sz w:val="24"/>
        </w:rPr>
        <w:t>L</w:t>
      </w:r>
      <w:r>
        <w:rPr>
          <w:rFonts w:hint="eastAsia" w:ascii="Times New Roman" w:hAnsi="Times New Roman" w:eastAsia="华文宋体" w:cs="Times New Roman"/>
          <w:sz w:val="24"/>
        </w:rPr>
        <w:t>y</w:t>
      </w:r>
      <w:r>
        <w:rPr>
          <w:rFonts w:ascii="Times New Roman" w:hAnsi="Times New Roman" w:eastAsia="华文宋体" w:cs="Times New Roman"/>
          <w:sz w:val="24"/>
        </w:rPr>
        <w:t>6G</w:t>
      </w:r>
      <w:r>
        <w:rPr>
          <w:rFonts w:ascii="Times New Roman" w:hAnsi="Times New Roman" w:eastAsia="华文宋体" w:cs="Times New Roman"/>
          <w:sz w:val="24"/>
          <w:vertAlign w:val="superscript"/>
        </w:rPr>
        <w:t>+</w:t>
      </w:r>
      <w:r>
        <w:rPr>
          <w:rFonts w:ascii="Times New Roman" w:hAnsi="Times New Roman" w:eastAsia="华文宋体" w:cs="Times New Roman"/>
          <w:sz w:val="24"/>
        </w:rPr>
        <w:t>) respectively. Using F4/80-PE (BM8</w:t>
      </w:r>
      <w:r>
        <w:rPr>
          <w:rFonts w:hint="eastAsia" w:ascii="Times New Roman" w:hAnsi="Times New Roman" w:eastAsia="华文宋体" w:cs="Times New Roman"/>
          <w:sz w:val="24"/>
        </w:rPr>
        <w:t>,</w:t>
      </w:r>
      <w:r>
        <w:rPr>
          <w:rFonts w:ascii="Times New Roman" w:hAnsi="Times New Roman" w:eastAsia="华文宋体" w:cs="Times New Roman"/>
          <w:sz w:val="24"/>
        </w:rPr>
        <w:t xml:space="preserve"> 48-4801-82</w:t>
      </w:r>
      <w:r>
        <w:rPr>
          <w:rFonts w:hint="eastAsia" w:ascii="Times New Roman" w:hAnsi="Times New Roman" w:eastAsia="华文宋体" w:cs="Times New Roman"/>
          <w:sz w:val="24"/>
        </w:rPr>
        <w:t>,</w:t>
      </w:r>
      <w:r>
        <w:rPr>
          <w:rFonts w:ascii="Times New Roman" w:hAnsi="Times New Roman" w:eastAsia="华文宋体" w:cs="Times New Roman"/>
          <w:sz w:val="24"/>
        </w:rPr>
        <w:t xml:space="preserve"> eBioscience™) and α-SMA antibody (</w:t>
      </w:r>
      <w:r>
        <w:rPr>
          <w:rFonts w:hint="eastAsia" w:ascii="Times New Roman" w:hAnsi="Times New Roman" w:eastAsia="华文宋体" w:cs="Times New Roman"/>
          <w:sz w:val="24"/>
        </w:rPr>
        <w:t>53-9760-80</w:t>
      </w:r>
      <w:r>
        <w:rPr>
          <w:rFonts w:ascii="Times New Roman" w:hAnsi="Times New Roman" w:eastAsia="华文宋体" w:cs="Times New Roman"/>
          <w:sz w:val="24"/>
        </w:rPr>
        <w:t>,</w:t>
      </w:r>
      <w:r>
        <w:rPr>
          <w:rFonts w:hint="eastAsia" w:ascii="Times New Roman" w:hAnsi="Times New Roman" w:eastAsia="华文宋体" w:cs="Times New Roman"/>
          <w:sz w:val="24"/>
        </w:rPr>
        <w:t xml:space="preserve"> Invitrogen)</w:t>
      </w:r>
      <w:r>
        <w:rPr>
          <w:rFonts w:ascii="Times New Roman" w:hAnsi="Times New Roman" w:eastAsia="华文宋体" w:cs="Times New Roman"/>
          <w:sz w:val="24"/>
        </w:rPr>
        <w:t xml:space="preserve"> we identified the </w:t>
      </w:r>
      <w:r>
        <w:rPr>
          <w:rFonts w:hint="eastAsia" w:ascii="Times New Roman" w:hAnsi="Times New Roman" w:eastAsia="华文宋体" w:cs="Times New Roman"/>
          <w:sz w:val="24"/>
        </w:rPr>
        <w:t xml:space="preserve">expression of F4/80 and </w:t>
      </w:r>
      <w:r>
        <w:rPr>
          <w:rFonts w:ascii="Times New Roman" w:hAnsi="Times New Roman" w:eastAsia="华文宋体" w:cs="Times New Roman"/>
          <w:sz w:val="24"/>
        </w:rPr>
        <w:t>α-SMA</w:t>
      </w:r>
      <w:r>
        <w:rPr>
          <w:rFonts w:hint="eastAsia" w:ascii="Times New Roman" w:hAnsi="Times New Roman" w:eastAsia="华文宋体" w:cs="Times New Roman"/>
          <w:sz w:val="24"/>
        </w:rPr>
        <w:t xml:space="preserve"> </w:t>
      </w:r>
      <w:r>
        <w:rPr>
          <w:rFonts w:ascii="Times New Roman" w:hAnsi="Times New Roman" w:eastAsia="华文宋体" w:cs="Times New Roman"/>
          <w:sz w:val="24"/>
        </w:rPr>
        <w:t>in macrophages.</w:t>
      </w:r>
      <w:r>
        <w:rPr>
          <w:rFonts w:hint="eastAsia" w:ascii="Times New Roman" w:hAnsi="Times New Roman" w:eastAsia="华文宋体" w:cs="Times New Roman"/>
          <w:sz w:val="24"/>
        </w:rPr>
        <w:t xml:space="preserve"> </w:t>
      </w:r>
      <w:r>
        <w:rPr>
          <w:rFonts w:ascii="Times New Roman" w:hAnsi="Times New Roman" w:eastAsia="华文宋体" w:cs="Times New Roman"/>
          <w:sz w:val="24"/>
        </w:rPr>
        <w:t xml:space="preserve">Subsequent data acquisition was performed </w:t>
      </w:r>
      <w:r>
        <w:rPr>
          <w:rFonts w:hint="eastAsia" w:ascii="Times New Roman" w:hAnsi="Times New Roman" w:eastAsia="华文宋体" w:cs="Times New Roman"/>
          <w:sz w:val="24"/>
        </w:rPr>
        <w:t>by flow cytometer</w:t>
      </w:r>
      <w:r>
        <w:rPr>
          <w:rFonts w:ascii="Arial" w:hAnsi="Arial" w:eastAsia="宋体" w:cs="Arial"/>
          <w:szCs w:val="21"/>
          <w:shd w:val="clear" w:color="auto" w:fill="F9F9F9"/>
        </w:rPr>
        <w:t> </w:t>
      </w:r>
      <w:r>
        <w:rPr>
          <w:rFonts w:hint="eastAsia" w:ascii="Arial" w:hAnsi="Arial" w:eastAsia="宋体" w:cs="Arial"/>
          <w:szCs w:val="21"/>
          <w:shd w:val="clear" w:color="auto" w:fill="F9F9F9"/>
        </w:rPr>
        <w:t>(</w:t>
      </w:r>
      <w:r>
        <w:rPr>
          <w:rFonts w:hint="eastAsia" w:ascii="Times New Roman" w:hAnsi="Times New Roman" w:eastAsia="华文宋体" w:cs="Times New Roman"/>
          <w:sz w:val="24"/>
        </w:rPr>
        <w:t>CytoFLEXB53015, Beckman).</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Single-cell transcriptome</w:t>
      </w:r>
      <w:r>
        <w:rPr>
          <w:rFonts w:hint="eastAsia" w:ascii="Times New Roman" w:hAnsi="Times New Roman" w:cs="Times New Roman"/>
          <w:b/>
          <w:bCs/>
          <w:sz w:val="24"/>
          <w:szCs w:val="32"/>
        </w:rPr>
        <w:t xml:space="preserve"> sequencing</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Mouse kidney tissues were transferred, minced, and washed according to standard procedure. Tissues were dissociated into single cells using Multi Tissue Dissociation Kit (MACS 130-110-201). Single-cell suspensions were loaded to 10x Chromium for to single cell capture using the 10X Genomics Chromium Single-Cell 3’kit (V3) according to the manufacturer’s instructions. Following cDNA amplification, library construction steps were performed according to the standard protocol. Libraries were sequenced on an Illumina NovaSeq 6000 sequencing system (paired-end multiplexing run,150 bp) by LC-Bio Technology Co. Ltd. (Hangzhou, China).</w:t>
      </w:r>
    </w:p>
    <w:p>
      <w:pPr>
        <w:spacing w:line="360" w:lineRule="auto"/>
        <w:ind w:firstLine="240" w:firstLineChars="100"/>
        <w:rPr>
          <w:rFonts w:ascii="Times New Roman" w:hAnsi="Times New Roman" w:eastAsia="华文宋体" w:cs="Times New Roman"/>
          <w:sz w:val="24"/>
          <w:szCs w:val="32"/>
        </w:rPr>
      </w:pPr>
      <w:r>
        <w:rPr>
          <w:rFonts w:ascii="Times New Roman" w:hAnsi="Times New Roman" w:cs="Times New Roman"/>
          <w:sz w:val="24"/>
          <w:szCs w:val="32"/>
        </w:rPr>
        <w:t>A total of 8481 cells were isolated and sequenced from control samples, with a mean of 40059 reads and a median of 768 genes detected per cell. In the</w:t>
      </w:r>
      <w:r>
        <w:rPr>
          <w:rFonts w:hint="eastAsia" w:ascii="Times New Roman" w:hAnsi="Times New Roman" w:cs="Times New Roman"/>
          <w:sz w:val="24"/>
          <w:szCs w:val="32"/>
        </w:rPr>
        <w:t xml:space="preserve"> </w:t>
      </w:r>
      <w:r>
        <w:rPr>
          <w:rFonts w:ascii="Times New Roman" w:hAnsi="Times New Roman" w:cs="Times New Roman"/>
          <w:sz w:val="24"/>
          <w:szCs w:val="32"/>
        </w:rPr>
        <w:t>UUO</w:t>
      </w:r>
      <w:r>
        <w:rPr>
          <w:rFonts w:hint="eastAsia" w:ascii="Times New Roman" w:hAnsi="Times New Roman" w:cs="Times New Roman"/>
          <w:sz w:val="24"/>
          <w:szCs w:val="32"/>
        </w:rPr>
        <w:t>-d10</w:t>
      </w:r>
      <w:r>
        <w:rPr>
          <w:rFonts w:ascii="Times New Roman" w:hAnsi="Times New Roman" w:cs="Times New Roman"/>
          <w:sz w:val="24"/>
          <w:szCs w:val="32"/>
        </w:rPr>
        <w:t xml:space="preserve"> sample, we isolated a total of 15235 cells with a mean of 45332 reads and a median of 1261 genes detected per cell. In the</w:t>
      </w:r>
      <w:r>
        <w:rPr>
          <w:rFonts w:hint="eastAsia" w:ascii="Times New Roman" w:hAnsi="Times New Roman" w:cs="Times New Roman"/>
          <w:sz w:val="24"/>
          <w:szCs w:val="32"/>
        </w:rPr>
        <w:t xml:space="preserve"> </w:t>
      </w:r>
      <w:r>
        <w:rPr>
          <w:rFonts w:ascii="Times New Roman" w:hAnsi="Times New Roman" w:cs="Times New Roman"/>
          <w:sz w:val="24"/>
          <w:szCs w:val="32"/>
        </w:rPr>
        <w:t>UUO</w:t>
      </w:r>
      <w:r>
        <w:rPr>
          <w:rFonts w:hint="eastAsia" w:ascii="Times New Roman" w:hAnsi="Times New Roman" w:cs="Times New Roman"/>
          <w:sz w:val="24"/>
          <w:szCs w:val="32"/>
        </w:rPr>
        <w:t>-d2</w:t>
      </w:r>
      <w:r>
        <w:rPr>
          <w:rFonts w:ascii="Times New Roman" w:hAnsi="Times New Roman" w:cs="Times New Roman"/>
          <w:sz w:val="24"/>
          <w:szCs w:val="32"/>
        </w:rPr>
        <w:t xml:space="preserve"> sample, we isolated a total of 20917 cells with a mean of 30222 reads and a median of 1602 genes detected per cell.</w:t>
      </w:r>
      <w:r>
        <w:rPr>
          <w:rFonts w:hint="eastAsia" w:ascii="Times New Roman" w:hAnsi="Times New Roman" w:cs="Times New Roman"/>
          <w:sz w:val="24"/>
          <w:szCs w:val="32"/>
        </w:rPr>
        <w:t xml:space="preserve"> </w:t>
      </w:r>
      <w:r>
        <w:rPr>
          <w:rFonts w:ascii="Times New Roman" w:hAnsi="Times New Roman" w:cs="Times New Roman"/>
          <w:sz w:val="24"/>
          <w:szCs w:val="32"/>
        </w:rPr>
        <w:t>Sequencing results were demultiplexed and converted to FASTQ format using Illumina bcl2fastq software. Sample demultiplexing, barcode processing and single-cell 3’gene counting were performed using the Cell Ranger pipeline (http://support.10xgenomics.com/single-cell-gene-expression/software/overview/welcome, version 4.0.0). Next, we adapted a workflow that makes of R package Seurat (version 3.1.1). The following parameters were used to filter good quality cells: the total number of expressed genes/cell was &gt;500 and &lt;4000 nGenes; the total number of unique molecular identifier/cell was &gt;500 and &lt;15000 nUMI; exclude cells with high cell complexity (log10GenesPerUMI) ≤0.8;</w:t>
      </w:r>
      <w:r>
        <w:rPr>
          <w:rFonts w:hint="eastAsia" w:ascii="Times New Roman" w:hAnsi="Times New Roman" w:cs="Times New Roman"/>
          <w:sz w:val="24"/>
          <w:szCs w:val="32"/>
        </w:rPr>
        <w:t xml:space="preserve"> </w:t>
      </w:r>
      <w:r>
        <w:rPr>
          <w:rFonts w:ascii="Times New Roman" w:hAnsi="Times New Roman" w:eastAsia="华文宋体" w:cs="Times New Roman"/>
          <w:sz w:val="24"/>
        </w:rPr>
        <w:t>exclude cells with &gt;30% mitochondrial ratio</w:t>
      </w:r>
      <w:r>
        <w:rPr>
          <w:rFonts w:hint="eastAsia" w:ascii="Times New Roman" w:hAnsi="Times New Roman" w:eastAsia="华文宋体" w:cs="Times New Roman"/>
          <w:sz w:val="24"/>
        </w:rPr>
        <w:t>.</w:t>
      </w:r>
    </w:p>
    <w:p>
      <w:pPr>
        <w:spacing w:line="360" w:lineRule="auto"/>
        <w:ind w:firstLine="240" w:firstLineChars="100"/>
        <w:rPr>
          <w:rFonts w:ascii="Times New Roman" w:hAnsi="Times New Roman" w:cs="Times New Roman"/>
          <w:sz w:val="24"/>
          <w:szCs w:val="32"/>
        </w:rPr>
      </w:pPr>
      <w:bookmarkStart w:id="11" w:name="OLE_LINK4"/>
      <w:r>
        <w:rPr>
          <w:rFonts w:ascii="Times New Roman" w:hAnsi="Times New Roman" w:cs="Times New Roman"/>
          <w:sz w:val="24"/>
          <w:szCs w:val="32"/>
        </w:rPr>
        <w:t>All sequences generated in this study have been deposited in the National Center for Biotechnology Gene Expression Omnibus (</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HYPERLINK "https://www.ncbi.nlm.nih.gov/geo/" </w:instrText>
      </w:r>
      <w:r>
        <w:rPr>
          <w:rFonts w:ascii="Times New Roman" w:hAnsi="Times New Roman" w:cs="Times New Roman"/>
          <w:sz w:val="24"/>
          <w:szCs w:val="32"/>
        </w:rPr>
        <w:fldChar w:fldCharType="separate"/>
      </w:r>
      <w:r>
        <w:rPr>
          <w:rFonts w:ascii="Times New Roman" w:hAnsi="Times New Roman" w:cs="Times New Roman"/>
          <w:sz w:val="24"/>
          <w:szCs w:val="32"/>
        </w:rPr>
        <w:t>https://www.ncbi.nlm.nih.gov/geo/</w:t>
      </w:r>
      <w:r>
        <w:rPr>
          <w:rFonts w:ascii="Times New Roman" w:hAnsi="Times New Roman" w:cs="Times New Roman"/>
          <w:sz w:val="24"/>
          <w:szCs w:val="32"/>
        </w:rPr>
        <w:fldChar w:fldCharType="end"/>
      </w:r>
      <w:r>
        <w:rPr>
          <w:rFonts w:hint="eastAsia" w:ascii="Times New Roman" w:hAnsi="Times New Roman" w:cs="Times New Roman"/>
          <w:sz w:val="24"/>
          <w:szCs w:val="32"/>
        </w:rPr>
        <w:t>)</w:t>
      </w:r>
      <w:r>
        <w:rPr>
          <w:rFonts w:ascii="Times New Roman" w:hAnsi="Times New Roman" w:cs="Times New Roman"/>
          <w:sz w:val="24"/>
          <w:szCs w:val="32"/>
        </w:rPr>
        <w:t xml:space="preserve"> with accession number GSE197266.</w:t>
      </w:r>
    </w:p>
    <w:bookmarkEnd w:id="11"/>
    <w:p>
      <w:pPr>
        <w:spacing w:line="360" w:lineRule="auto"/>
        <w:ind w:firstLine="241" w:firstLineChars="100"/>
        <w:rPr>
          <w:rFonts w:ascii="Times New Roman" w:hAnsi="Times New Roman" w:cs="Times New Roman"/>
          <w:b/>
          <w:bCs/>
          <w:sz w:val="24"/>
          <w:szCs w:val="32"/>
        </w:rPr>
      </w:pPr>
      <w:r>
        <w:rPr>
          <w:rFonts w:ascii="Times New Roman" w:hAnsi="Times New Roman" w:cs="Times New Roman"/>
          <w:b/>
          <w:bCs/>
          <w:sz w:val="24"/>
          <w:szCs w:val="32"/>
        </w:rPr>
        <w:t>Cell culture</w:t>
      </w:r>
    </w:p>
    <w:p>
      <w:pPr>
        <w:spacing w:line="360" w:lineRule="auto"/>
        <w:ind w:firstLine="240" w:firstLineChars="100"/>
        <w:rPr>
          <w:rFonts w:ascii="Times New Roman" w:hAnsi="Times New Roman" w:cs="Times New Roman"/>
          <w:b/>
          <w:bCs/>
          <w:sz w:val="24"/>
        </w:rPr>
      </w:pPr>
      <w:r>
        <w:rPr>
          <w:rFonts w:ascii="Times New Roman" w:hAnsi="Times New Roman" w:cs="Times New Roman"/>
          <w:sz w:val="24"/>
        </w:rPr>
        <w:t>Neutrophils were isolated from bone marrow according to previously published protocols</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&lt;EndNote&gt;&lt;Cite&gt;&lt;Author&gt;Ubags&lt;/Author&gt;&lt;Year&gt;2018&lt;/Year&gt;&lt;RecNum&gt;523&lt;/RecNum&gt;&lt;DisplayText&gt;&lt;style face="superscript"&gt;47&lt;/style&gt;&lt;/DisplayText&gt;&lt;record&gt;&lt;rec-number&gt;523&lt;/rec-number&gt;&lt;foreign-keys&gt;&lt;key app="EN" db-id="5vws0rdzlvtpxjew9f95zwahsrf9dr5e2zd5" timestamp="1642297582"&gt;523&lt;/key&gt;&lt;/foreign-keys&gt;&lt;ref-type name="Journal Article"&gt;17&lt;/ref-type&gt;&lt;contributors&gt;&lt;authors&gt;&lt;author&gt;Ubags, N. D. J.&lt;/author&gt;&lt;author&gt;Suratt, B. T.&lt;/author&gt;&lt;/authors&gt;&lt;/contributors&gt;&lt;auth-address&gt;Department of Medicine, University of Vermont College of Medicine, Burlington, VT, USA.&amp;#xD;Department of Medicine, University of Vermont College of Medicine, Burlington, VT, USA. benjamin.suratt@uvm.edu.&lt;/auth-address&gt;&lt;titles&gt;&lt;title&gt;Isolation and Characterization of Mouse Neutrophils&lt;/title&gt;&lt;secondary-title&gt;Methods Mol Biol&lt;/secondary-title&gt;&lt;/titles&gt;&lt;periodical&gt;&lt;full-title&gt;Methods Mol Biol&lt;/full-title&gt;&lt;/periodical&gt;&lt;pages&gt;45-57&lt;/pages&gt;&lt;volume&gt;1809&lt;/volume&gt;&lt;keywords&gt;&lt;keyword&gt;Animals&lt;/keyword&gt;&lt;keyword&gt;Biomarkers&lt;/keyword&gt;&lt;keyword&gt;Bone Marrow Cells/cytology/metabolism&lt;/keyword&gt;&lt;keyword&gt;*Cell Separation/methods&lt;/keyword&gt;&lt;keyword&gt;Centrifugation, Density Gradient/methods&lt;/keyword&gt;&lt;keyword&gt;Flow Cytometry&lt;/keyword&gt;&lt;keyword&gt;*Immunophenotyping/methods&lt;/keyword&gt;&lt;keyword&gt;Lung/cytology&lt;/keyword&gt;&lt;keyword&gt;Mice&lt;/keyword&gt;&lt;keyword&gt;Neutrophils/*cytology/*metabolism&lt;/keyword&gt;&lt;keyword&gt;*Blood&lt;/keyword&gt;&lt;keyword&gt;*Density gradient&lt;/keyword&gt;&lt;keyword&gt;*Isolation&lt;/keyword&gt;&lt;keyword&gt;*Lung&lt;/keyword&gt;&lt;keyword&gt;*Marrow&lt;/keyword&gt;&lt;keyword&gt;*Neutrophils&lt;/keyword&gt;&lt;/keywords&gt;&lt;dates&gt;&lt;year&gt;2018&lt;/year&gt;&lt;/dates&gt;&lt;isbn&gt;1940-6029 (Electronic)&amp;#xD;1064-3745 (Linking)&lt;/isbn&gt;&lt;accession-num&gt;29987781&lt;/accession-num&gt;&lt;urls&gt;&lt;related-urls&gt;&lt;url&gt;https://www.ncbi.nlm.nih.gov/pubmed/29987781&lt;/url&gt;&lt;/related-urls&gt;&lt;/urls&gt;&lt;electronic-resource-num&gt;10.1007/978-1-4939-8570-8_4&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vertAlign w:val="superscript"/>
        </w:rPr>
        <w:t>47</w:t>
      </w:r>
      <w:r>
        <w:rPr>
          <w:rFonts w:ascii="Times New Roman" w:hAnsi="Times New Roman" w:cs="Times New Roman"/>
          <w:sz w:val="24"/>
        </w:rPr>
        <w:fldChar w:fldCharType="end"/>
      </w:r>
      <w:r>
        <w:rPr>
          <w:rFonts w:ascii="Times New Roman" w:hAnsi="Times New Roman" w:cs="Times New Roman"/>
          <w:sz w:val="24"/>
        </w:rPr>
        <w:t>. Briefly, the mice were euthanized using cervical dislocation and doused with 70% ethanol. The bone marrow from the femur and tibia was flushed using a sterile syringe filled with 1× HBSS 0.38% sodium citrate buffer and</w:t>
      </w:r>
      <w:r>
        <w:rPr>
          <w:rFonts w:hint="eastAsia" w:ascii="Times New Roman" w:hAnsi="Times New Roman" w:cs="Times New Roman"/>
          <w:sz w:val="24"/>
        </w:rPr>
        <w:t xml:space="preserve"> then</w:t>
      </w:r>
      <w:r>
        <w:rPr>
          <w:rFonts w:ascii="Times New Roman" w:hAnsi="Times New Roman" w:cs="Times New Roman"/>
          <w:sz w:val="24"/>
        </w:rPr>
        <w:t xml:space="preserve"> collected into a clean 50 mL conical tube. The bone marrow cells were collected by centrifugation at 230 × g for 6 min</w:t>
      </w:r>
      <w:r>
        <w:rPr>
          <w:rFonts w:hint="eastAsia" w:ascii="Times New Roman" w:hAnsi="Times New Roman" w:cs="Times New Roman"/>
          <w:sz w:val="24"/>
        </w:rPr>
        <w:t xml:space="preserve">, then </w:t>
      </w:r>
      <w:r>
        <w:rPr>
          <w:rFonts w:ascii="Times New Roman" w:hAnsi="Times New Roman" w:cs="Times New Roman"/>
          <w:sz w:val="24"/>
        </w:rPr>
        <w:t>resuspended in 1×HBSS 0.38% sodium citrate buffer. The cell suspension was</w:t>
      </w:r>
      <w:r>
        <w:rPr>
          <w:rFonts w:hint="eastAsia" w:ascii="Times New Roman" w:hAnsi="Times New Roman" w:cs="Times New Roman"/>
          <w:sz w:val="24"/>
        </w:rPr>
        <w:t xml:space="preserve"> </w:t>
      </w:r>
      <w:r>
        <w:rPr>
          <w:rFonts w:ascii="Times New Roman" w:hAnsi="Times New Roman" w:cs="Times New Roman"/>
          <w:sz w:val="24"/>
        </w:rPr>
        <w:t xml:space="preserve">centrifuged by </w:t>
      </w:r>
      <w:r>
        <w:rPr>
          <w:rFonts w:hint="eastAsia" w:ascii="Times New Roman" w:hAnsi="Times New Roman" w:cs="Times New Roman"/>
          <w:sz w:val="24"/>
        </w:rPr>
        <w:t>P</w:t>
      </w:r>
      <w:r>
        <w:rPr>
          <w:rFonts w:ascii="Times New Roman" w:hAnsi="Times New Roman" w:cs="Times New Roman"/>
          <w:sz w:val="24"/>
        </w:rPr>
        <w:t>erc</w:t>
      </w:r>
      <w:r>
        <w:rPr>
          <w:rFonts w:hint="eastAsia" w:ascii="Times New Roman" w:hAnsi="Times New Roman" w:cs="Times New Roman"/>
          <w:sz w:val="24"/>
        </w:rPr>
        <w:t>o</w:t>
      </w:r>
      <w:r>
        <w:rPr>
          <w:rFonts w:ascii="Times New Roman" w:hAnsi="Times New Roman" w:cs="Times New Roman"/>
          <w:sz w:val="24"/>
        </w:rPr>
        <w:t>ll gradient</w:t>
      </w:r>
      <w:r>
        <w:rPr>
          <w:rFonts w:hint="eastAsia" w:ascii="Times New Roman" w:hAnsi="Times New Roman" w:cs="Times New Roman"/>
          <w:sz w:val="24"/>
        </w:rPr>
        <w:t>s</w:t>
      </w:r>
      <w:r>
        <w:rPr>
          <w:rFonts w:ascii="Times New Roman" w:hAnsi="Times New Roman" w:cs="Times New Roman"/>
          <w:sz w:val="24"/>
        </w:rPr>
        <w:t>. The third (neutrophil) layer was transferred to a clean 15 mL conical tube after the first and second cell layers being removed. The collected neutrophils were added with 1× HBSS 0.38% sodium citrate buffer and resuspended. The purity of the cell population was determined by cytospin</w:t>
      </w:r>
      <w:r>
        <w:rPr>
          <w:rFonts w:hint="eastAsia" w:ascii="Times New Roman" w:hAnsi="Times New Roman" w:cs="Times New Roman"/>
          <w:sz w:val="24"/>
        </w:rPr>
        <w:t xml:space="preserve"> staining</w:t>
      </w:r>
      <w:r>
        <w:rPr>
          <w:rFonts w:ascii="Times New Roman" w:hAnsi="Times New Roman" w:cs="Times New Roman"/>
          <w:sz w:val="24"/>
        </w:rPr>
        <w:t xml:space="preserve"> and cell viability was assessed by dye exclusion. </w:t>
      </w:r>
    </w:p>
    <w:p>
      <w:pPr>
        <w:spacing w:line="360" w:lineRule="auto"/>
        <w:ind w:firstLine="240" w:firstLineChars="100"/>
        <w:rPr>
          <w:rFonts w:ascii="Times New Roman" w:hAnsi="Times New Roman" w:cs="Times New Roman"/>
          <w:sz w:val="24"/>
        </w:rPr>
      </w:pPr>
      <w:r>
        <w:rPr>
          <w:rFonts w:ascii="Times New Roman" w:hAnsi="Times New Roman" w:cs="Times New Roman"/>
          <w:sz w:val="24"/>
        </w:rPr>
        <w:t>To stimulate neutrophil to form NETs</w:t>
      </w:r>
      <w:r>
        <w:rPr>
          <w:rFonts w:hint="eastAsia" w:ascii="Times New Roman" w:hAnsi="Times New Roman" w:cs="Times New Roman"/>
          <w:sz w:val="24"/>
        </w:rPr>
        <w:t xml:space="preserve"> </w:t>
      </w:r>
      <w:r>
        <w:rPr>
          <w:rFonts w:hint="eastAsia" w:ascii="Times New Roman" w:hAnsi="Times New Roman" w:cs="Times New Roman"/>
          <w:i/>
          <w:iCs/>
          <w:sz w:val="24"/>
        </w:rPr>
        <w:t>in vitro</w:t>
      </w:r>
      <w:r>
        <w:rPr>
          <w:rFonts w:ascii="Times New Roman" w:hAnsi="Times New Roman" w:cs="Times New Roman"/>
          <w:sz w:val="24"/>
        </w:rPr>
        <w:t xml:space="preserve">, </w:t>
      </w:r>
      <w:r>
        <w:rPr>
          <w:rFonts w:hint="eastAsia" w:ascii="Times New Roman" w:hAnsi="Times New Roman" w:cs="Times New Roman"/>
          <w:sz w:val="24"/>
        </w:rPr>
        <w:t xml:space="preserve">neutrophils were treated with very low dose of PMA (20nM) for 3 hours and then treated with hydrops extracted from the obstructed kidney or urine of healthy mice for 8 hours. </w:t>
      </w:r>
      <w:r>
        <w:rPr>
          <w:rFonts w:ascii="Times New Roman" w:hAnsi="Times New Roman" w:cs="Times New Roman"/>
          <w:sz w:val="24"/>
        </w:rPr>
        <w:t xml:space="preserve">NETs were identified by the positive staining of </w:t>
      </w:r>
      <w:r>
        <w:rPr>
          <w:rFonts w:hint="eastAsia" w:ascii="Times New Roman" w:hAnsi="Times New Roman" w:cs="Times New Roman"/>
          <w:sz w:val="24"/>
        </w:rPr>
        <w:t>anti-</w:t>
      </w:r>
      <w:r>
        <w:rPr>
          <w:rFonts w:ascii="Times New Roman" w:hAnsi="Times New Roman" w:cs="Times New Roman"/>
          <w:sz w:val="24"/>
        </w:rPr>
        <w:t>Cit-H3</w:t>
      </w:r>
      <w:r>
        <w:rPr>
          <w:rFonts w:hint="eastAsia" w:ascii="Times New Roman" w:hAnsi="Times New Roman" w:cs="Times New Roman"/>
          <w:sz w:val="24"/>
        </w:rPr>
        <w:t xml:space="preserve"> antibody (1:200, abcam5103) and anti-MPO antibody (1:200)</w:t>
      </w:r>
      <w:r>
        <w:rPr>
          <w:rFonts w:ascii="Times New Roman" w:hAnsi="Times New Roman" w:cs="Times New Roman"/>
          <w:sz w:val="24"/>
        </w:rPr>
        <w:t xml:space="preserve"> as previously described</w:t>
      </w:r>
      <w:r>
        <w:rPr>
          <w:rFonts w:ascii="Times New Roman" w:hAnsi="Times New Roman" w:cs="Times New Roman"/>
          <w:sz w:val="24"/>
        </w:rPr>
        <w:fldChar w:fldCharType="begin">
          <w:fldData xml:space="preserve">PEVuZE5vdGU+PENpdGU+PEF1dGhvcj5DaGVuPC9BdXRob3I+PFllYXI+MjAxODwvWWVhcj48UmVj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PEVuZE5vdGU+PENpdGU+PEF1dGhvcj5DaGVuPC9BdXRob3I+PFllYXI+MjAxODwvWWVhcj48UmVj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</w:fldData>
        </w:fldChar>
      </w:r>
      <w:r>
        <w:rPr>
          <w:rFonts w:ascii="Times New Roman" w:hAnsi="Times New Roman" w:cs="Times New Roman"/>
          <w:sz w:val="24"/>
        </w:rPr>
        <w:instrText xml:space="preserve"> ADDIN EN.CITE.DATA </w:instrText>
      </w:r>
      <w:r>
        <w:rPr>
          <w:rFonts w:ascii="Times New Roman" w:hAnsi="Times New Roman" w:cs="Times New Roman"/>
          <w:sz w:val="24"/>
        </w:rPr>
        <w:fldChar w:fldCharType="end"/>
      </w:r>
      <w:r>
        <w:rPr>
          <w:rFonts w:ascii="Times New Roman" w:hAnsi="Times New Roman" w:cs="Times New Roman"/>
          <w:sz w:val="24"/>
        </w:rPr>
        <w:fldChar w:fldCharType="separate"/>
      </w:r>
      <w:r>
        <w:rPr>
          <w:rFonts w:ascii="Times New Roman" w:hAnsi="Times New Roman" w:cs="Times New Roman"/>
          <w:sz w:val="24"/>
          <w:vertAlign w:val="superscript"/>
        </w:rPr>
        <w:t>18</w:t>
      </w:r>
      <w:r>
        <w:rPr>
          <w:rFonts w:ascii="Times New Roman" w:hAnsi="Times New Roman" w:cs="Times New Roman"/>
          <w:sz w:val="24"/>
        </w:rPr>
        <w:fldChar w:fldCharType="end"/>
      </w:r>
      <w:r>
        <w:rPr>
          <w:rFonts w:ascii="Times New Roman" w:hAnsi="Times New Roman" w:cs="Times New Roman"/>
          <w:sz w:val="24"/>
        </w:rPr>
        <w:t>. Briefly, the percentage of neutrophils with positive Cit-H3 was quantified via image analysis of eight to ten nonoverlapping fields of view and deconvolved images were subjected to quantitative analysis with Image</w:t>
      </w:r>
      <w:r>
        <w:rPr>
          <w:rFonts w:hint="eastAsia" w:ascii="Times New Roman" w:hAnsi="Times New Roman" w:cs="Times New Roman"/>
          <w:sz w:val="24"/>
          <w:lang w:val="en-US" w:eastAsia="zh-CN"/>
        </w:rPr>
        <w:t xml:space="preserve"> </w:t>
      </w:r>
      <w:r>
        <w:rPr>
          <w:rFonts w:ascii="Times New Roman" w:hAnsi="Times New Roman" w:cs="Times New Roman"/>
          <w:sz w:val="24"/>
        </w:rPr>
        <w:t xml:space="preserve">J. Total cell number in each field of view was determined by counting DAPI (nuclear). </w:t>
      </w:r>
      <w:r>
        <w:rPr>
          <w:rFonts w:hint="eastAsia" w:ascii="Times New Roman" w:hAnsi="Times New Roman" w:cs="Times New Roman"/>
          <w:sz w:val="24"/>
        </w:rPr>
        <w:t>For NETs purificat</w:t>
      </w:r>
      <w:r>
        <w:rPr>
          <w:rFonts w:hint="eastAsia" w:ascii="Times New Roman" w:hAnsi="Times New Roman" w:cs="Times New Roman"/>
          <w:sz w:val="24"/>
          <w:lang w:val="en-US" w:eastAsia="zh-CN"/>
        </w:rPr>
        <w:t>i</w:t>
      </w:r>
      <w:r>
        <w:rPr>
          <w:rFonts w:hint="eastAsia" w:ascii="Times New Roman" w:hAnsi="Times New Roman" w:cs="Times New Roman"/>
          <w:sz w:val="24"/>
        </w:rPr>
        <w:t>on, t</w:t>
      </w:r>
      <w:r>
        <w:rPr>
          <w:rFonts w:ascii="Times New Roman" w:hAnsi="Times New Roman" w:cs="Times New Roman"/>
          <w:sz w:val="24"/>
        </w:rPr>
        <w:t>he culture medium was discarded and neutrophils on the bottom of the culture plate were gently washed with cold PBS. After repeated three times washing, cells undergoing NETs were detached from culture plate and collected in 700 µl of FCS-free medium. Cell debris and NETs fragments were separated by centrifugation at 300 x g 10 minutes at 4°C. The NETs-containing supernatant was transferred to a fresh tube without disrupting the pellet.</w:t>
      </w:r>
      <w:r>
        <w:rPr>
          <w:rFonts w:hint="eastAsia" w:ascii="Times New Roman" w:hAnsi="Times New Roman" w:cs="Times New Roman"/>
          <w:sz w:val="24"/>
        </w:rPr>
        <w:t xml:space="preserve"> The concentration were determined by Quant-iT PicoGreen dsDNA Assay Kit (Thermo Fisher, P7589).</w:t>
      </w:r>
    </w:p>
    <w:p>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Bone marrow derived macrophages (BMDMs) were isolated from the bone marrow of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and </w:t>
      </w:r>
      <w:r>
        <w:rPr>
          <w:rFonts w:ascii="Times New Roman" w:hAnsi="Times New Roman" w:cs="Times New Roman"/>
          <w:i/>
          <w:iCs/>
          <w:sz w:val="24"/>
        </w:rPr>
        <w:t>Gsdmd</w:t>
      </w:r>
      <w:r>
        <w:rPr>
          <w:rFonts w:ascii="Times New Roman" w:hAnsi="Times New Roman" w:eastAsia="微软雅黑" w:cs="Times New Roman"/>
          <w:i/>
          <w:iCs/>
          <w:sz w:val="24"/>
          <w:vertAlign w:val="superscript"/>
        </w:rPr>
        <w:t>−</w:t>
      </w:r>
      <w:r>
        <w:rPr>
          <w:rFonts w:ascii="Times New Roman" w:hAnsi="Times New Roman" w:cs="Times New Roman"/>
          <w:i/>
          <w:iCs/>
          <w:sz w:val="24"/>
          <w:vertAlign w:val="superscript"/>
        </w:rPr>
        <w:t>/</w:t>
      </w:r>
      <w:r>
        <w:rPr>
          <w:rFonts w:ascii="Times New Roman" w:hAnsi="Times New Roman" w:eastAsia="微软雅黑" w:cs="Times New Roman"/>
          <w:i/>
          <w:iCs/>
          <w:sz w:val="24"/>
          <w:vertAlign w:val="superscript"/>
        </w:rPr>
        <w:t>−</w:t>
      </w:r>
      <w:r>
        <w:rPr>
          <w:rFonts w:ascii="Times New Roman" w:hAnsi="Times New Roman" w:cs="Times New Roman"/>
          <w:sz w:val="24"/>
        </w:rPr>
        <w:t xml:space="preserve"> mice. BMDMs were obtained as described</w:t>
      </w:r>
      <w:r>
        <w:rPr>
          <w:rFonts w:hint="eastAsia" w:ascii="Times New Roman" w:hAnsi="Times New Roman" w:cs="Times New Roman"/>
          <w:sz w:val="24"/>
        </w:rPr>
        <w:t xml:space="preserve"> </w:t>
      </w:r>
      <w:r>
        <w:rPr>
          <w:rFonts w:ascii="Times New Roman" w:hAnsi="Times New Roman" w:cs="Times New Roman"/>
          <w:sz w:val="24"/>
        </w:rPr>
        <w:fldChar w:fldCharType="begin">
          <w:fldData xml:space="preserve">PEVuZE5vdGU+PENpdGU+PEF1dGhvcj5MaTwvQXV0aG9yPjxZZWFyPjIwMjE8L1llYXI+PFJlY051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PEVuZE5vdGU+PENpdGU+PEF1dGhvcj5MaTwvQXV0aG9yPjxZZWFyPjIwMjE8L1llYXI+PFJlY051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</w:fldData>
        </w:fldChar>
      </w:r>
      <w:r>
        <w:rPr>
          <w:rFonts w:ascii="Times New Roman" w:hAnsi="Times New Roman" w:cs="Times New Roman"/>
          <w:sz w:val="24"/>
        </w:rPr>
        <w:instrText xml:space="preserve"> ADDIN EN.CITE.DATA </w:instrText>
      </w:r>
      <w:r>
        <w:rPr>
          <w:rFonts w:ascii="Times New Roman" w:hAnsi="Times New Roman" w:cs="Times New Roman"/>
          <w:sz w:val="24"/>
        </w:rPr>
        <w:fldChar w:fldCharType="end"/>
      </w:r>
      <w:r>
        <w:rPr>
          <w:rFonts w:ascii="Times New Roman" w:hAnsi="Times New Roman" w:cs="Times New Roman"/>
          <w:sz w:val="24"/>
        </w:rPr>
        <w:fldChar w:fldCharType="separate"/>
      </w:r>
      <w:r>
        <w:rPr>
          <w:rFonts w:ascii="Times New Roman" w:hAnsi="Times New Roman" w:cs="Times New Roman"/>
          <w:sz w:val="24"/>
          <w:vertAlign w:val="superscript"/>
        </w:rPr>
        <w:t>7</w:t>
      </w:r>
      <w:r>
        <w:rPr>
          <w:rFonts w:ascii="Times New Roman" w:hAnsi="Times New Roman" w:cs="Times New Roman"/>
          <w:sz w:val="24"/>
        </w:rPr>
        <w:fldChar w:fldCharType="end"/>
      </w:r>
      <w:r>
        <w:rPr>
          <w:rFonts w:ascii="Times New Roman" w:hAnsi="Times New Roman" w:cs="Times New Roman"/>
          <w:sz w:val="24"/>
        </w:rPr>
        <w:t xml:space="preserve">. Differentiated macrophages were seeded in 12-well tissue plate for 24 h and then treated as indicated. </w:t>
      </w:r>
      <w:r>
        <w:rPr>
          <w:rFonts w:hint="eastAsia" w:ascii="Times New Roman" w:hAnsi="Times New Roman" w:cs="Times New Roman"/>
          <w:sz w:val="24"/>
        </w:rPr>
        <w:t xml:space="preserve"> </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Statistical analysis</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 xml:space="preserve">We </w:t>
      </w:r>
      <w:r>
        <w:rPr>
          <w:rFonts w:hint="eastAsia" w:ascii="Times New Roman" w:hAnsi="Times New Roman" w:cs="Times New Roman"/>
          <w:sz w:val="24"/>
          <w:szCs w:val="32"/>
        </w:rPr>
        <w:t>performed</w:t>
      </w:r>
      <w:r>
        <w:rPr>
          <w:rFonts w:ascii="Times New Roman" w:hAnsi="Times New Roman" w:cs="Times New Roman"/>
          <w:sz w:val="24"/>
          <w:szCs w:val="32"/>
        </w:rPr>
        <w:t xml:space="preserve"> two</w:t>
      </w:r>
      <w:r>
        <w:rPr>
          <w:rFonts w:hint="eastAsia" w:ascii="Times New Roman" w:hAnsi="Times New Roman" w:cs="Times New Roman"/>
          <w:sz w:val="24"/>
          <w:szCs w:val="32"/>
        </w:rPr>
        <w:t xml:space="preserve"> replicates for each model in</w:t>
      </w:r>
      <w:r>
        <w:rPr>
          <w:rFonts w:ascii="Times New Roman" w:hAnsi="Times New Roman" w:cs="Times New Roman"/>
          <w:sz w:val="24"/>
          <w:szCs w:val="32"/>
        </w:rPr>
        <w:t xml:space="preserve"> </w:t>
      </w:r>
      <w:r>
        <w:rPr>
          <w:rFonts w:ascii="Times New Roman" w:hAnsi="Times New Roman"/>
          <w:sz w:val="24"/>
          <w:szCs w:val="32"/>
        </w:rPr>
        <w:t>Single-cell transcriptome</w:t>
      </w:r>
      <w:r>
        <w:rPr>
          <w:rFonts w:hint="eastAsia" w:ascii="Times New Roman" w:hAnsi="Times New Roman"/>
          <w:sz w:val="24"/>
          <w:szCs w:val="32"/>
        </w:rPr>
        <w:t xml:space="preserve"> sequencing</w:t>
      </w:r>
      <w:r>
        <w:rPr>
          <w:rFonts w:hint="eastAsia" w:ascii="Times New Roman" w:hAnsi="Times New Roman" w:cs="Times New Roman"/>
          <w:sz w:val="24"/>
          <w:szCs w:val="32"/>
        </w:rPr>
        <w:t xml:space="preserve">. Other results </w:t>
      </w:r>
      <w:r>
        <w:rPr>
          <w:rFonts w:ascii="Times New Roman" w:hAnsi="Times New Roman" w:cs="Times New Roman"/>
          <w:sz w:val="24"/>
          <w:szCs w:val="32"/>
        </w:rPr>
        <w:t xml:space="preserve">were </w:t>
      </w:r>
      <w:r>
        <w:rPr>
          <w:rFonts w:hint="eastAsia" w:ascii="Times New Roman" w:hAnsi="Times New Roman" w:cs="Times New Roman"/>
          <w:sz w:val="24"/>
          <w:szCs w:val="32"/>
        </w:rPr>
        <w:t>represent</w:t>
      </w:r>
      <w:r>
        <w:rPr>
          <w:rFonts w:ascii="Times New Roman" w:hAnsi="Times New Roman" w:cs="Times New Roman"/>
          <w:sz w:val="24"/>
          <w:szCs w:val="32"/>
        </w:rPr>
        <w:t xml:space="preserve"> at least three independently performed experiments. Statistical analysis was performed with Prism software (GraphPad Software, Inc.). Unpaired Student’s t tests or two-way analysis of variance test with Bonferroni post-test was used to compare the means of two groups. Bars represent means ± SD. </w:t>
      </w:r>
      <w:r>
        <w:rPr>
          <w:rFonts w:ascii="Times New Roman" w:hAnsi="Times New Roman" w:cs="Times New Roman"/>
          <w:i/>
          <w:iCs/>
          <w:sz w:val="24"/>
          <w:szCs w:val="32"/>
        </w:rPr>
        <w:t>P</w:t>
      </w:r>
      <w:r>
        <w:rPr>
          <w:rFonts w:ascii="Times New Roman" w:hAnsi="Times New Roman" w:cs="Times New Roman"/>
          <w:sz w:val="24"/>
          <w:szCs w:val="32"/>
        </w:rPr>
        <w:t>&lt;0.05 was considered to indicate statistical significance.</w:t>
      </w:r>
    </w:p>
    <w:p>
      <w:pPr>
        <w:spacing w:line="360" w:lineRule="auto"/>
        <w:rPr>
          <w:rFonts w:ascii="Times New Roman" w:hAnsi="Times New Roman" w:cs="Times New Roman"/>
          <w:b/>
          <w:bCs/>
          <w:sz w:val="24"/>
        </w:rPr>
      </w:pPr>
      <w:r>
        <w:rPr>
          <w:rFonts w:hint="eastAsia" w:ascii="Times New Roman" w:hAnsi="Times New Roman" w:cs="Times New Roman"/>
          <w:b/>
          <w:bCs/>
          <w:sz w:val="24"/>
        </w:rPr>
        <w:t>D</w:t>
      </w:r>
      <w:r>
        <w:rPr>
          <w:rFonts w:ascii="Times New Roman" w:hAnsi="Times New Roman" w:cs="Times New Roman"/>
          <w:b/>
          <w:bCs/>
          <w:sz w:val="24"/>
        </w:rPr>
        <w:t>ata Availability</w:t>
      </w:r>
    </w:p>
    <w:p>
      <w:pPr>
        <w:spacing w:line="360" w:lineRule="auto"/>
        <w:ind w:firstLine="240" w:firstLineChars="100"/>
        <w:rPr>
          <w:rFonts w:ascii="Times New Roman" w:hAnsi="Times New Roman" w:cs="Times New Roman"/>
          <w:sz w:val="24"/>
        </w:rPr>
      </w:pPr>
      <w:r>
        <w:rPr>
          <w:rFonts w:ascii="Times New Roman" w:hAnsi="Times New Roman" w:cs="Times New Roman"/>
          <w:sz w:val="24"/>
        </w:rPr>
        <w:t>All data needed to evaluate the conclusions in the paper are present in the paper.</w:t>
      </w:r>
      <w:r>
        <w:rPr>
          <w:rFonts w:hint="eastAsia" w:ascii="Times New Roman" w:hAnsi="Times New Roman" w:cs="Times New Roman"/>
          <w:sz w:val="24"/>
        </w:rPr>
        <w:t xml:space="preserve"> </w:t>
      </w:r>
      <w:r>
        <w:rPr>
          <w:rFonts w:ascii="Times New Roman" w:hAnsi="Times New Roman" w:cs="Times New Roman"/>
          <w:sz w:val="24"/>
        </w:rPr>
        <w:t>Additional data related to this paper may be requested from the corresponding</w:t>
      </w:r>
      <w:r>
        <w:rPr>
          <w:rFonts w:hint="eastAsia" w:ascii="Times New Roman" w:hAnsi="Times New Roman" w:cs="Times New Roman"/>
          <w:sz w:val="24"/>
        </w:rPr>
        <w:t xml:space="preserve"> </w:t>
      </w:r>
      <w:r>
        <w:rPr>
          <w:rFonts w:ascii="Times New Roman" w:hAnsi="Times New Roman" w:cs="Times New Roman"/>
          <w:sz w:val="24"/>
        </w:rPr>
        <w:t>author.</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Acknowledgments</w:t>
      </w:r>
    </w:p>
    <w:p>
      <w:pPr>
        <w:spacing w:line="360" w:lineRule="auto"/>
        <w:rPr>
          <w:rFonts w:ascii="Times New Roman" w:hAnsi="Times New Roman" w:eastAsia="华文宋体" w:cs="Times New Roman"/>
          <w:sz w:val="24"/>
        </w:rPr>
      </w:pPr>
      <w:r>
        <w:rPr>
          <w:rFonts w:ascii="Times New Roman" w:hAnsi="Times New Roman" w:cs="Times New Roman"/>
          <w:szCs w:val="22"/>
          <w:lang w:bidi="ar"/>
        </w:rPr>
        <w:t xml:space="preserve"> </w:t>
      </w:r>
      <w:r>
        <w:rPr>
          <w:rFonts w:ascii="Times New Roman" w:hAnsi="Times New Roman" w:cs="Times New Roman"/>
          <w:sz w:val="24"/>
          <w:szCs w:val="32"/>
        </w:rPr>
        <w:t>We are grateful to Pro. Jiahuai Han (Xiamen University) for experimental materials.</w:t>
      </w:r>
      <w:r>
        <w:rPr>
          <w:rFonts w:hint="eastAsia" w:ascii="Times New Roman" w:hAnsi="Times New Roman" w:cs="Times New Roman"/>
          <w:sz w:val="24"/>
          <w:szCs w:val="32"/>
        </w:rPr>
        <w:t xml:space="preserve"> We thank the experimental technical help of Central Laboratory, the First Affiliated Hospital of Fujian Medical University. </w:t>
      </w:r>
      <w:r>
        <w:rPr>
          <w:rFonts w:ascii="Times New Roman" w:hAnsi="Times New Roman" w:cs="Times New Roman"/>
          <w:sz w:val="24"/>
          <w:szCs w:val="32"/>
        </w:rPr>
        <w:t xml:space="preserve"> </w:t>
      </w:r>
    </w:p>
    <w:p>
      <w:pPr>
        <w:spacing w:line="360" w:lineRule="auto"/>
        <w:rPr>
          <w:rFonts w:ascii="Times New Roman" w:hAnsi="Times New Roman" w:cs="Times New Roman"/>
          <w:b/>
          <w:bCs/>
          <w:sz w:val="24"/>
        </w:rPr>
      </w:pPr>
      <w:r>
        <w:rPr>
          <w:rFonts w:ascii="Times New Roman" w:hAnsi="Times New Roman" w:cs="Times New Roman"/>
          <w:b/>
          <w:bCs/>
          <w:sz w:val="24"/>
        </w:rPr>
        <w:t>Conflict of Interest</w:t>
      </w:r>
    </w:p>
    <w:p>
      <w:pPr>
        <w:spacing w:line="360" w:lineRule="auto"/>
        <w:ind w:firstLine="240" w:firstLineChars="100"/>
        <w:rPr>
          <w:rFonts w:ascii="Times New Roman" w:hAnsi="Times New Roman" w:cs="Times New Roman"/>
          <w:sz w:val="24"/>
        </w:rPr>
      </w:pPr>
      <w:r>
        <w:rPr>
          <w:rFonts w:ascii="Times New Roman" w:hAnsi="Times New Roman" w:cs="Times New Roman"/>
          <w:sz w:val="24"/>
        </w:rPr>
        <w:t>The authors declare no competing interests.</w:t>
      </w:r>
    </w:p>
    <w:p>
      <w:pPr>
        <w:spacing w:line="360" w:lineRule="auto"/>
        <w:rPr>
          <w:rFonts w:ascii="Times New Roman" w:hAnsi="Times New Roman" w:cs="Times New Roman"/>
          <w:b/>
          <w:bCs/>
          <w:sz w:val="24"/>
          <w:szCs w:val="32"/>
        </w:rPr>
      </w:pPr>
      <w:r>
        <w:rPr>
          <w:rFonts w:ascii="Times New Roman" w:hAnsi="Times New Roman" w:cs="Times New Roman"/>
          <w:b/>
          <w:bCs/>
          <w:sz w:val="24"/>
          <w:szCs w:val="32"/>
        </w:rPr>
        <w:t>Author contributions</w:t>
      </w:r>
    </w:p>
    <w:p>
      <w:pPr>
        <w:spacing w:line="360" w:lineRule="auto"/>
        <w:ind w:firstLine="240" w:firstLineChars="100"/>
        <w:rPr>
          <w:rFonts w:ascii="Times New Roman" w:hAnsi="Times New Roman" w:eastAsia="AdvOTf9433e2d" w:cs="Times New Roman"/>
          <w:kern w:val="0"/>
          <w:sz w:val="24"/>
          <w:lang w:bidi="ar"/>
        </w:rPr>
      </w:pPr>
      <w:r>
        <w:rPr>
          <w:rFonts w:hint="eastAsia" w:ascii="Times New Roman" w:hAnsi="Times New Roman" w:cs="Times New Roman"/>
          <w:sz w:val="24"/>
          <w:szCs w:val="32"/>
        </w:rPr>
        <w:t>HC</w:t>
      </w:r>
      <w:r>
        <w:rPr>
          <w:rFonts w:ascii="Times New Roman" w:hAnsi="Times New Roman" w:cs="Times New Roman"/>
          <w:sz w:val="24"/>
          <w:szCs w:val="32"/>
        </w:rPr>
        <w:t xml:space="preserve"> and </w:t>
      </w:r>
      <w:r>
        <w:rPr>
          <w:rFonts w:hint="eastAsia" w:ascii="Times New Roman" w:hAnsi="Times New Roman" w:cs="Times New Roman"/>
          <w:sz w:val="24"/>
          <w:szCs w:val="32"/>
        </w:rPr>
        <w:t xml:space="preserve">YX </w:t>
      </w:r>
      <w:r>
        <w:rPr>
          <w:rFonts w:ascii="Times New Roman" w:hAnsi="Times New Roman" w:cs="Times New Roman"/>
          <w:sz w:val="24"/>
          <w:szCs w:val="32"/>
        </w:rPr>
        <w:t>designed research. YW, YL, ZC, YY, QS, KY, CC, GL</w:t>
      </w:r>
      <w:r>
        <w:rPr>
          <w:rFonts w:hint="eastAsia" w:ascii="Times New Roman" w:hAnsi="Times New Roman" w:cs="Times New Roman"/>
          <w:sz w:val="24"/>
          <w:szCs w:val="32"/>
        </w:rPr>
        <w:t>,</w:t>
      </w:r>
      <w:r>
        <w:rPr>
          <w:rFonts w:ascii="Times New Roman" w:hAnsi="Times New Roman" w:cs="Times New Roman"/>
          <w:sz w:val="24"/>
          <w:szCs w:val="32"/>
        </w:rPr>
        <w:t>YS</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HC</w:t>
      </w:r>
      <w:r>
        <w:rPr>
          <w:rFonts w:ascii="Times New Roman" w:hAnsi="Times New Roman" w:cs="Times New Roman"/>
          <w:sz w:val="24"/>
          <w:szCs w:val="32"/>
        </w:rPr>
        <w:t xml:space="preserve"> </w:t>
      </w:r>
      <w:r>
        <w:rPr>
          <w:rFonts w:hint="eastAsia" w:ascii="Times New Roman" w:hAnsi="Times New Roman" w:cs="Times New Roman"/>
          <w:sz w:val="24"/>
          <w:szCs w:val="32"/>
        </w:rPr>
        <w:t xml:space="preserve">and YX </w:t>
      </w:r>
      <w:r>
        <w:rPr>
          <w:rFonts w:ascii="Times New Roman" w:hAnsi="Times New Roman" w:cs="Times New Roman"/>
          <w:sz w:val="24"/>
          <w:szCs w:val="32"/>
        </w:rPr>
        <w:t xml:space="preserve">performed </w:t>
      </w:r>
      <w:r>
        <w:rPr>
          <w:rFonts w:hint="eastAsia" w:ascii="Times New Roman" w:hAnsi="Times New Roman" w:cs="Times New Roman"/>
          <w:sz w:val="24"/>
          <w:szCs w:val="32"/>
        </w:rPr>
        <w:t>the experiments</w:t>
      </w:r>
      <w:r>
        <w:rPr>
          <w:rFonts w:ascii="Times New Roman" w:hAnsi="Times New Roman" w:cs="Times New Roman"/>
          <w:sz w:val="24"/>
          <w:szCs w:val="32"/>
        </w:rPr>
        <w:t>. YW, YL, ZC and YX analyzed the data</w:t>
      </w:r>
      <w:r>
        <w:rPr>
          <w:rFonts w:hint="eastAsia" w:ascii="Times New Roman" w:hAnsi="Times New Roman" w:cs="Times New Roman"/>
          <w:sz w:val="24"/>
          <w:szCs w:val="32"/>
        </w:rPr>
        <w:t>. YW</w:t>
      </w:r>
      <w:r>
        <w:rPr>
          <w:rFonts w:ascii="Times New Roman" w:hAnsi="Times New Roman" w:cs="Times New Roman"/>
          <w:sz w:val="24"/>
          <w:szCs w:val="32"/>
        </w:rPr>
        <w:t xml:space="preserve"> wrote </w:t>
      </w:r>
      <w:r>
        <w:rPr>
          <w:rFonts w:hint="eastAsia" w:ascii="Times New Roman" w:hAnsi="Times New Roman" w:cs="Times New Roman"/>
          <w:sz w:val="24"/>
          <w:szCs w:val="32"/>
        </w:rPr>
        <w:t>the draft</w:t>
      </w:r>
      <w:r>
        <w:rPr>
          <w:rFonts w:ascii="Times New Roman" w:hAnsi="Times New Roman" w:cs="Times New Roman"/>
          <w:sz w:val="24"/>
          <w:szCs w:val="32"/>
        </w:rPr>
        <w:t xml:space="preserve"> manuscript. </w:t>
      </w:r>
      <w:r>
        <w:rPr>
          <w:rFonts w:hint="eastAsia" w:ascii="Times New Roman" w:hAnsi="Times New Roman" w:cs="Times New Roman"/>
          <w:sz w:val="24"/>
          <w:szCs w:val="32"/>
        </w:rPr>
        <w:t>HC</w:t>
      </w:r>
      <w:r>
        <w:rPr>
          <w:rFonts w:ascii="Times New Roman" w:hAnsi="Times New Roman" w:cs="Times New Roman"/>
          <w:sz w:val="24"/>
          <w:szCs w:val="32"/>
        </w:rPr>
        <w:t xml:space="preserve"> and</w:t>
      </w:r>
      <w:r>
        <w:rPr>
          <w:rFonts w:hint="eastAsia" w:ascii="Times New Roman" w:hAnsi="Times New Roman" w:cs="Times New Roman"/>
          <w:sz w:val="24"/>
          <w:szCs w:val="32"/>
        </w:rPr>
        <w:t xml:space="preserve"> </w:t>
      </w:r>
      <w:r>
        <w:rPr>
          <w:rFonts w:hint="eastAsia" w:ascii="Times New Roman" w:hAnsi="Times New Roman" w:eastAsia="AdvOTf9433e2d" w:cs="Times New Roman"/>
          <w:kern w:val="0"/>
          <w:sz w:val="24"/>
          <w:lang w:bidi="ar"/>
        </w:rPr>
        <w:t xml:space="preserve">YX </w:t>
      </w:r>
      <w:r>
        <w:rPr>
          <w:rFonts w:ascii="Times New Roman" w:hAnsi="Times New Roman" w:eastAsia="AdvOTf9433e2d" w:cs="Times New Roman"/>
          <w:kern w:val="0"/>
          <w:sz w:val="24"/>
          <w:lang w:bidi="ar"/>
        </w:rPr>
        <w:t>supervised the research</w:t>
      </w:r>
      <w:r>
        <w:rPr>
          <w:rFonts w:hint="eastAsia" w:ascii="Times New Roman" w:hAnsi="Times New Roman" w:eastAsia="宋体" w:cs="Times New Roman"/>
          <w:kern w:val="0"/>
          <w:sz w:val="24"/>
          <w:lang w:bidi="ar"/>
        </w:rPr>
        <w:t>.</w:t>
      </w:r>
      <w:r>
        <w:rPr>
          <w:rFonts w:hint="eastAsia" w:ascii="Times New Roman" w:hAnsi="Times New Roman" w:eastAsia="AdvOTf9433e2d" w:cs="Times New Roman"/>
          <w:kern w:val="0"/>
          <w:sz w:val="24"/>
          <w:lang w:bidi="ar"/>
        </w:rPr>
        <w:t xml:space="preserve"> YX performed writing-review and editing.</w:t>
      </w:r>
      <w:r>
        <w:rPr>
          <w:rFonts w:ascii="Times New Roman" w:hAnsi="Times New Roman" w:eastAsia="AdvOTf9433e2d" w:cs="Times New Roman"/>
          <w:kern w:val="0"/>
          <w:sz w:val="24"/>
          <w:lang w:bidi="ar"/>
        </w:rPr>
        <w:t xml:space="preserve"> All authors verified the data</w:t>
      </w:r>
      <w:r>
        <w:rPr>
          <w:rFonts w:hint="eastAsia" w:ascii="Times New Roman" w:hAnsi="Times New Roman" w:eastAsia="AdvOTf9433e2d" w:cs="Times New Roman"/>
          <w:kern w:val="0"/>
          <w:sz w:val="24"/>
          <w:lang w:bidi="ar"/>
        </w:rPr>
        <w:t xml:space="preserve"> </w:t>
      </w:r>
      <w:r>
        <w:rPr>
          <w:rFonts w:ascii="Times New Roman" w:hAnsi="Times New Roman" w:eastAsia="AdvOTf9433e2d" w:cs="Times New Roman"/>
          <w:kern w:val="0"/>
          <w:sz w:val="24"/>
          <w:lang w:bidi="ar"/>
        </w:rPr>
        <w:t>and approved the final version of the manuscript.</w:t>
      </w:r>
    </w:p>
    <w:p>
      <w:pPr>
        <w:spacing w:line="360" w:lineRule="auto"/>
        <w:rPr>
          <w:rFonts w:ascii="Times New Roman" w:hAnsi="Times New Roman" w:cs="Times New Roman"/>
          <w:b/>
          <w:bCs/>
          <w:sz w:val="24"/>
        </w:rPr>
      </w:pPr>
      <w:r>
        <w:rPr>
          <w:rFonts w:ascii="Times New Roman" w:hAnsi="Times New Roman" w:cs="Times New Roman"/>
          <w:b/>
          <w:bCs/>
          <w:sz w:val="24"/>
        </w:rPr>
        <w:t>Funding</w:t>
      </w:r>
    </w:p>
    <w:p>
      <w:pPr>
        <w:spacing w:line="360" w:lineRule="auto"/>
        <w:ind w:firstLine="240" w:firstLineChars="100"/>
        <w:rPr>
          <w:rFonts w:ascii="Times New Roman" w:hAnsi="Times New Roman" w:cs="Times New Roman"/>
          <w:sz w:val="24"/>
          <w:szCs w:val="32"/>
        </w:rPr>
      </w:pPr>
      <w:r>
        <w:rPr>
          <w:rFonts w:ascii="Times New Roman" w:hAnsi="Times New Roman" w:cs="Times New Roman"/>
          <w:sz w:val="24"/>
          <w:szCs w:val="32"/>
        </w:rPr>
        <w:t>This work was supported by National Natural Science Foundation of China (No.</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82070720), Natural Science Foundation of Fujian province (No.2020J02020, No. 2021J05151), Fujian Provincial Health Technology Project (No. 2021ZQNZD004), </w:t>
      </w:r>
      <w:r>
        <w:rPr>
          <w:rFonts w:hint="eastAsia" w:ascii="Times New Roman" w:hAnsi="Times New Roman" w:cs="Times New Roman"/>
          <w:sz w:val="24"/>
          <w:szCs w:val="32"/>
          <w:lang w:val="en-US" w:eastAsia="zh-CN"/>
        </w:rPr>
        <w:t xml:space="preserve">and </w:t>
      </w:r>
      <w:r>
        <w:rPr>
          <w:rFonts w:ascii="Times New Roman" w:hAnsi="Times New Roman" w:cs="Times New Roman"/>
          <w:sz w:val="24"/>
          <w:szCs w:val="32"/>
        </w:rPr>
        <w:t>Fujian Province Finance Project (2020B009)</w:t>
      </w:r>
      <w:r>
        <w:rPr>
          <w:rFonts w:hint="eastAsia" w:ascii="Times New Roman" w:hAnsi="Times New Roman" w:cs="Times New Roman"/>
          <w:sz w:val="24"/>
          <w:szCs w:val="32"/>
        </w:rPr>
        <w:t xml:space="preserve">. Yanfang Xu was supported by </w:t>
      </w:r>
      <w:r>
        <w:rPr>
          <w:rFonts w:ascii="Times New Roman" w:hAnsi="Times New Roman" w:cs="Times New Roman"/>
          <w:sz w:val="24"/>
          <w:szCs w:val="32"/>
        </w:rPr>
        <w:t>Outstanding Young Talents Program of the First Affiliated Hospital of Fujian Medical University (YJCQN-A-XYF2021</w:t>
      </w:r>
      <w:r>
        <w:rPr>
          <w:rFonts w:hint="eastAsia" w:ascii="Times New Roman" w:hAnsi="Times New Roman" w:cs="Times New Roman"/>
          <w:sz w:val="24"/>
          <w:szCs w:val="32"/>
        </w:rPr>
        <w:t>).</w:t>
      </w:r>
    </w:p>
    <w:p>
      <w:pPr>
        <w:spacing w:line="360" w:lineRule="auto"/>
        <w:rPr>
          <w:rFonts w:ascii="Times New Roman" w:hAnsi="Times New Roman" w:cs="Times New Roman"/>
          <w:b/>
          <w:bCs/>
          <w:sz w:val="24"/>
        </w:rPr>
      </w:pPr>
      <w:r>
        <w:rPr>
          <w:rFonts w:hint="eastAsia" w:ascii="Times New Roman" w:hAnsi="Times New Roman" w:cs="Times New Roman"/>
          <w:b/>
          <w:bCs/>
          <w:sz w:val="24"/>
        </w:rPr>
        <w:t>Ethics approval and consent to participate</w:t>
      </w:r>
    </w:p>
    <w:p>
      <w:pPr>
        <w:spacing w:line="360" w:lineRule="auto"/>
        <w:ind w:firstLine="240" w:firstLineChars="100"/>
        <w:rPr>
          <w:rFonts w:ascii="Times New Roman" w:hAnsi="Times New Roman" w:cs="Times New Roman"/>
          <w:sz w:val="24"/>
          <w:szCs w:val="32"/>
        </w:rPr>
      </w:pPr>
      <w:r>
        <w:rPr>
          <w:rFonts w:hint="eastAsia" w:ascii="Times New Roman" w:hAnsi="Times New Roman" w:cs="Times New Roman"/>
          <w:sz w:val="24"/>
          <w:szCs w:val="32"/>
        </w:rPr>
        <w:t>The animal experiments were accomplished in compliance with ethical standards. All the animal experiments were performed with the approval of the Laboratory Animal Management and Ethics Committee of Fujian Medical University, according to the Chinese Guidelines on the Care and Use of Laboratory Animals.</w:t>
      </w:r>
    </w:p>
    <w:p>
      <w:pPr>
        <w:spacing w:line="360" w:lineRule="auto"/>
        <w:ind w:firstLine="240" w:firstLineChars="100"/>
        <w:rPr>
          <w:rFonts w:ascii="Times New Roman" w:hAnsi="Times New Roman" w:cs="Times New Roman"/>
          <w:sz w:val="24"/>
          <w:szCs w:val="32"/>
        </w:rPr>
      </w:pPr>
    </w:p>
    <w:p>
      <w:pPr>
        <w:spacing w:line="360" w:lineRule="auto"/>
        <w:rPr>
          <w:rFonts w:ascii="Times New Roman" w:hAnsi="Times New Roman" w:cs="Times New Roman"/>
          <w:b/>
          <w:bCs/>
          <w:sz w:val="24"/>
        </w:rPr>
      </w:pPr>
      <w:r>
        <w:rPr>
          <w:rFonts w:ascii="Times New Roman" w:hAnsi="Times New Roman" w:cs="Times New Roman"/>
          <w:b/>
          <w:bCs/>
          <w:sz w:val="24"/>
        </w:rPr>
        <w:t>Reference</w:t>
      </w:r>
    </w:p>
    <w:p>
      <w:pPr>
        <w:pStyle w:val="10"/>
        <w:ind w:left="720" w:hanging="720"/>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ADDIN EN.REFLIST </w:instrText>
      </w:r>
      <w:r>
        <w:rPr>
          <w:rFonts w:ascii="Times New Roman" w:hAnsi="Times New Roman" w:cs="Times New Roman"/>
          <w:sz w:val="24"/>
        </w:rPr>
        <w:fldChar w:fldCharType="separate"/>
      </w:r>
      <w:r>
        <w:rPr>
          <w:rFonts w:ascii="Times New Roman" w:hAnsi="Times New Roman" w:cs="Times New Roman"/>
          <w:sz w:val="24"/>
        </w:rPr>
        <w:t>1.</w:t>
      </w:r>
      <w:r>
        <w:rPr>
          <w:rFonts w:ascii="Times New Roman" w:hAnsi="Times New Roman" w:cs="Times New Roman"/>
          <w:sz w:val="24"/>
        </w:rPr>
        <w:tab/>
      </w:r>
      <w:r>
        <w:rPr>
          <w:rFonts w:ascii="Times New Roman" w:hAnsi="Times New Roman" w:cs="Times New Roman"/>
          <w:sz w:val="24"/>
        </w:rPr>
        <w:t xml:space="preserve">Nastase MV, Zeng-Brouwers J, Wygrecka M, Schaefer L. Targeting renal fibrosis: Mechanisms and drug delivery systems. </w:t>
      </w:r>
      <w:r>
        <w:rPr>
          <w:rFonts w:ascii="Times New Roman" w:hAnsi="Times New Roman" w:cs="Times New Roman"/>
          <w:i/>
          <w:sz w:val="24"/>
        </w:rPr>
        <w:t>Adv Drug Deliv Rev</w:t>
      </w:r>
      <w:r>
        <w:rPr>
          <w:rFonts w:ascii="Times New Roman" w:hAnsi="Times New Roman" w:cs="Times New Roman"/>
          <w:sz w:val="24"/>
        </w:rPr>
        <w:t xml:space="preserve"> 2018, </w:t>
      </w:r>
      <w:r>
        <w:rPr>
          <w:rFonts w:ascii="Times New Roman" w:hAnsi="Times New Roman" w:cs="Times New Roman"/>
          <w:b/>
          <w:sz w:val="24"/>
        </w:rPr>
        <w:t>129:</w:t>
      </w:r>
      <w:r>
        <w:rPr>
          <w:rFonts w:ascii="Times New Roman" w:hAnsi="Times New Roman" w:cs="Times New Roman"/>
          <w:sz w:val="24"/>
        </w:rPr>
        <w:t xml:space="preserve"> 295-307.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r>
      <w:r>
        <w:rPr>
          <w:rFonts w:ascii="Times New Roman" w:hAnsi="Times New Roman" w:cs="Times New Roman"/>
          <w:sz w:val="24"/>
        </w:rPr>
        <w:t xml:space="preserve">McLeod DJ, Sebastiao YV, Ching CB, Greenberg JH, Furth SL, Becknell B. Longitudinal kidney injury biomarker trajectories in children with obstructive uropathy. </w:t>
      </w:r>
      <w:r>
        <w:rPr>
          <w:rFonts w:ascii="Times New Roman" w:hAnsi="Times New Roman" w:cs="Times New Roman"/>
          <w:i/>
          <w:sz w:val="24"/>
        </w:rPr>
        <w:t>Pediatr Nephrol</w:t>
      </w:r>
      <w:r>
        <w:rPr>
          <w:rFonts w:ascii="Times New Roman" w:hAnsi="Times New Roman" w:cs="Times New Roman"/>
          <w:sz w:val="24"/>
        </w:rPr>
        <w:t xml:space="preserve"> 2020, </w:t>
      </w:r>
      <w:r>
        <w:rPr>
          <w:rFonts w:ascii="Times New Roman" w:hAnsi="Times New Roman" w:cs="Times New Roman"/>
          <w:b/>
          <w:sz w:val="24"/>
        </w:rPr>
        <w:t>35</w:t>
      </w:r>
      <w:r>
        <w:rPr>
          <w:rFonts w:ascii="Times New Roman" w:hAnsi="Times New Roman" w:cs="Times New Roman"/>
          <w:sz w:val="24"/>
        </w:rPr>
        <w:t>(10)</w:t>
      </w:r>
      <w:r>
        <w:rPr>
          <w:rFonts w:ascii="Times New Roman" w:hAnsi="Times New Roman" w:cs="Times New Roman"/>
          <w:b/>
          <w:sz w:val="24"/>
        </w:rPr>
        <w:t>:</w:t>
      </w:r>
      <w:r>
        <w:rPr>
          <w:rFonts w:ascii="Times New Roman" w:hAnsi="Times New Roman" w:cs="Times New Roman"/>
          <w:sz w:val="24"/>
        </w:rPr>
        <w:t xml:space="preserve"> 1907-1914.</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r>
      <w:r>
        <w:rPr>
          <w:rFonts w:ascii="Times New Roman" w:hAnsi="Times New Roman" w:cs="Times New Roman"/>
          <w:sz w:val="24"/>
        </w:rPr>
        <w:t>Chen H, Fang Y, Wu J, Chen H, Zou Z, Zhang X</w:t>
      </w:r>
      <w:r>
        <w:rPr>
          <w:rFonts w:ascii="Times New Roman" w:hAnsi="Times New Roman" w:cs="Times New Roman"/>
          <w:i/>
          <w:sz w:val="24"/>
        </w:rPr>
        <w:t>, et al.</w:t>
      </w:r>
      <w:r>
        <w:rPr>
          <w:rFonts w:ascii="Times New Roman" w:hAnsi="Times New Roman" w:cs="Times New Roman"/>
          <w:sz w:val="24"/>
        </w:rPr>
        <w:t xml:space="preserve"> RIPK3-MLKL-mediated necroinflammation contributes to AKI progression to CKD. </w:t>
      </w:r>
      <w:r>
        <w:rPr>
          <w:rFonts w:ascii="Times New Roman" w:hAnsi="Times New Roman" w:cs="Times New Roman"/>
          <w:i/>
          <w:sz w:val="24"/>
        </w:rPr>
        <w:t>Cell Death Dis</w:t>
      </w:r>
      <w:r>
        <w:rPr>
          <w:rFonts w:ascii="Times New Roman" w:hAnsi="Times New Roman" w:cs="Times New Roman"/>
          <w:sz w:val="24"/>
        </w:rPr>
        <w:t xml:space="preserve"> 2018, </w:t>
      </w:r>
      <w:r>
        <w:rPr>
          <w:rFonts w:ascii="Times New Roman" w:hAnsi="Times New Roman" w:cs="Times New Roman"/>
          <w:b/>
          <w:sz w:val="24"/>
        </w:rPr>
        <w:t>9</w:t>
      </w:r>
      <w:r>
        <w:rPr>
          <w:rFonts w:ascii="Times New Roman" w:hAnsi="Times New Roman" w:cs="Times New Roman"/>
          <w:sz w:val="24"/>
        </w:rPr>
        <w:t>(9)</w:t>
      </w:r>
      <w:r>
        <w:rPr>
          <w:rFonts w:ascii="Times New Roman" w:hAnsi="Times New Roman" w:cs="Times New Roman"/>
          <w:b/>
          <w:sz w:val="24"/>
        </w:rPr>
        <w:t>:</w:t>
      </w:r>
      <w:r>
        <w:rPr>
          <w:rFonts w:ascii="Times New Roman" w:hAnsi="Times New Roman" w:cs="Times New Roman"/>
          <w:sz w:val="24"/>
        </w:rPr>
        <w:t xml:space="preserve"> 878.</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r>
      <w:r>
        <w:rPr>
          <w:rFonts w:ascii="Times New Roman" w:hAnsi="Times New Roman" w:cs="Times New Roman"/>
          <w:sz w:val="24"/>
        </w:rPr>
        <w:t>Imamura M, Moon JS, Chung KP, Nakahira K, Muthukumar T, Shingarev R</w:t>
      </w:r>
      <w:r>
        <w:rPr>
          <w:rFonts w:ascii="Times New Roman" w:hAnsi="Times New Roman" w:cs="Times New Roman"/>
          <w:i/>
          <w:sz w:val="24"/>
        </w:rPr>
        <w:t>, et al.</w:t>
      </w:r>
      <w:r>
        <w:rPr>
          <w:rFonts w:ascii="Times New Roman" w:hAnsi="Times New Roman" w:cs="Times New Roman"/>
          <w:sz w:val="24"/>
        </w:rPr>
        <w:t xml:space="preserve"> RIPK3 promotes kidney fibrosis via AKT-dependent ATP citrate lyase. </w:t>
      </w:r>
      <w:r>
        <w:rPr>
          <w:rFonts w:ascii="Times New Roman" w:hAnsi="Times New Roman" w:cs="Times New Roman"/>
          <w:i/>
          <w:sz w:val="24"/>
        </w:rPr>
        <w:t>JCI Insight</w:t>
      </w:r>
      <w:r>
        <w:rPr>
          <w:rFonts w:ascii="Times New Roman" w:hAnsi="Times New Roman" w:cs="Times New Roman"/>
          <w:sz w:val="24"/>
        </w:rPr>
        <w:t xml:space="preserve"> 2018, </w:t>
      </w:r>
      <w:r>
        <w:rPr>
          <w:rFonts w:ascii="Times New Roman" w:hAnsi="Times New Roman" w:cs="Times New Roman"/>
          <w:b/>
          <w:sz w:val="24"/>
        </w:rPr>
        <w:t>3</w:t>
      </w:r>
      <w:r>
        <w:rPr>
          <w:rFonts w:ascii="Times New Roman" w:hAnsi="Times New Roman" w:cs="Times New Roman"/>
          <w:sz w:val="24"/>
        </w:rPr>
        <w:t>(3).</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ab/>
      </w:r>
      <w:r>
        <w:rPr>
          <w:rFonts w:ascii="Times New Roman" w:hAnsi="Times New Roman" w:cs="Times New Roman"/>
          <w:sz w:val="24"/>
        </w:rPr>
        <w:t xml:space="preserve">Belavgeni A, Meyer C, Stumpf J, Hugo C, Linkermann A. Ferroptosis and Necroptosis in the Kidney. </w:t>
      </w:r>
      <w:r>
        <w:rPr>
          <w:rFonts w:ascii="Times New Roman" w:hAnsi="Times New Roman" w:cs="Times New Roman"/>
          <w:i/>
          <w:sz w:val="24"/>
        </w:rPr>
        <w:t>Cell Chem Biol</w:t>
      </w:r>
      <w:r>
        <w:rPr>
          <w:rFonts w:ascii="Times New Roman" w:hAnsi="Times New Roman" w:cs="Times New Roman"/>
          <w:sz w:val="24"/>
        </w:rPr>
        <w:t xml:space="preserve"> 2020, </w:t>
      </w:r>
      <w:r>
        <w:rPr>
          <w:rFonts w:ascii="Times New Roman" w:hAnsi="Times New Roman" w:cs="Times New Roman"/>
          <w:b/>
          <w:sz w:val="24"/>
        </w:rPr>
        <w:t>27</w:t>
      </w:r>
      <w:r>
        <w:rPr>
          <w:rFonts w:ascii="Times New Roman" w:hAnsi="Times New Roman" w:cs="Times New Roman"/>
          <w:sz w:val="24"/>
        </w:rPr>
        <w:t>(4)</w:t>
      </w:r>
      <w:r>
        <w:rPr>
          <w:rFonts w:ascii="Times New Roman" w:hAnsi="Times New Roman" w:cs="Times New Roman"/>
          <w:b/>
          <w:sz w:val="24"/>
        </w:rPr>
        <w:t>:</w:t>
      </w:r>
      <w:r>
        <w:rPr>
          <w:rFonts w:ascii="Times New Roman" w:hAnsi="Times New Roman" w:cs="Times New Roman"/>
          <w:sz w:val="24"/>
        </w:rPr>
        <w:t xml:space="preserve"> 448-462.</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sz w:val="24"/>
        </w:rPr>
        <w:tab/>
      </w:r>
      <w:r>
        <w:rPr>
          <w:rFonts w:ascii="Times New Roman" w:hAnsi="Times New Roman" w:cs="Times New Roman"/>
          <w:sz w:val="24"/>
        </w:rPr>
        <w:t xml:space="preserve">Maremonti F, Meyer C, Linkermann A. Mechanisms and Models of Kidney Tubular Necrosis and Nephron Loss. </w:t>
      </w:r>
      <w:r>
        <w:rPr>
          <w:rFonts w:ascii="Times New Roman" w:hAnsi="Times New Roman" w:cs="Times New Roman"/>
          <w:i/>
          <w:sz w:val="24"/>
        </w:rPr>
        <w:t>J Am Soc Nephrol</w:t>
      </w:r>
      <w:r>
        <w:rPr>
          <w:rFonts w:ascii="Times New Roman" w:hAnsi="Times New Roman" w:cs="Times New Roman"/>
          <w:sz w:val="24"/>
        </w:rPr>
        <w:t xml:space="preserve"> 2022.</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sz w:val="24"/>
        </w:rPr>
        <w:tab/>
      </w:r>
      <w:r>
        <w:rPr>
          <w:rFonts w:ascii="Times New Roman" w:hAnsi="Times New Roman" w:cs="Times New Roman"/>
          <w:sz w:val="24"/>
        </w:rPr>
        <w:t>Li Y, Yuan Y, Huang ZX, Chen H, Lan R, Wang Z</w:t>
      </w:r>
      <w:r>
        <w:rPr>
          <w:rFonts w:ascii="Times New Roman" w:hAnsi="Times New Roman" w:cs="Times New Roman"/>
          <w:i/>
          <w:sz w:val="24"/>
        </w:rPr>
        <w:t>, et al.</w:t>
      </w:r>
      <w:r>
        <w:rPr>
          <w:rFonts w:ascii="Times New Roman" w:hAnsi="Times New Roman" w:cs="Times New Roman"/>
          <w:sz w:val="24"/>
        </w:rPr>
        <w:t xml:space="preserve"> GSDME-mediated pyroptosis promotes inflammation and fibrosis in obstructive nephropathy. </w:t>
      </w:r>
      <w:r>
        <w:rPr>
          <w:rFonts w:ascii="Times New Roman" w:hAnsi="Times New Roman" w:cs="Times New Roman"/>
          <w:i/>
          <w:sz w:val="24"/>
        </w:rPr>
        <w:t>Cell Death Differ</w:t>
      </w:r>
      <w:r>
        <w:rPr>
          <w:rFonts w:ascii="Times New Roman" w:hAnsi="Times New Roman" w:cs="Times New Roman"/>
          <w:sz w:val="24"/>
        </w:rPr>
        <w:t xml:space="preserve"> 2021.</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sz w:val="24"/>
        </w:rPr>
        <w:tab/>
      </w:r>
      <w:r>
        <w:rPr>
          <w:rFonts w:ascii="Times New Roman" w:hAnsi="Times New Roman" w:cs="Times New Roman"/>
          <w:sz w:val="24"/>
        </w:rPr>
        <w:t xml:space="preserve">Ding Y, Kim S, Lee SY, Koo JK, Wang Z, Choi ME. Autophagy regulates TGF-beta expression and suppresses kidney fibrosis induced by unilateral ureteral obstruction. </w:t>
      </w:r>
      <w:r>
        <w:rPr>
          <w:rFonts w:ascii="Times New Roman" w:hAnsi="Times New Roman" w:cs="Times New Roman"/>
          <w:i/>
          <w:sz w:val="24"/>
        </w:rPr>
        <w:t>J Am Soc Nephrol</w:t>
      </w:r>
      <w:r>
        <w:rPr>
          <w:rFonts w:ascii="Times New Roman" w:hAnsi="Times New Roman" w:cs="Times New Roman"/>
          <w:sz w:val="24"/>
        </w:rPr>
        <w:t xml:space="preserve"> 2014, </w:t>
      </w:r>
      <w:r>
        <w:rPr>
          <w:rFonts w:ascii="Times New Roman" w:hAnsi="Times New Roman" w:cs="Times New Roman"/>
          <w:b/>
          <w:sz w:val="24"/>
        </w:rPr>
        <w:t>25</w:t>
      </w:r>
      <w:r>
        <w:rPr>
          <w:rFonts w:ascii="Times New Roman" w:hAnsi="Times New Roman" w:cs="Times New Roman"/>
          <w:sz w:val="24"/>
        </w:rPr>
        <w:t>(12)</w:t>
      </w:r>
      <w:r>
        <w:rPr>
          <w:rFonts w:ascii="Times New Roman" w:hAnsi="Times New Roman" w:cs="Times New Roman"/>
          <w:b/>
          <w:sz w:val="24"/>
        </w:rPr>
        <w:t>:</w:t>
      </w:r>
      <w:r>
        <w:rPr>
          <w:rFonts w:ascii="Times New Roman" w:hAnsi="Times New Roman" w:cs="Times New Roman"/>
          <w:sz w:val="24"/>
        </w:rPr>
        <w:t xml:space="preserve"> 2835-2846.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rPr>
        <w:tab/>
      </w:r>
      <w:r>
        <w:rPr>
          <w:rFonts w:ascii="Times New Roman" w:hAnsi="Times New Roman" w:cs="Times New Roman"/>
          <w:sz w:val="24"/>
        </w:rPr>
        <w:t>Truong LD, Petrusevska G, Yang G, Gurpinar T, Shappell S, Lechago J</w:t>
      </w:r>
      <w:r>
        <w:rPr>
          <w:rFonts w:ascii="Times New Roman" w:hAnsi="Times New Roman" w:cs="Times New Roman"/>
          <w:i/>
          <w:sz w:val="24"/>
        </w:rPr>
        <w:t>, et al.</w:t>
      </w:r>
      <w:r>
        <w:rPr>
          <w:rFonts w:ascii="Times New Roman" w:hAnsi="Times New Roman" w:cs="Times New Roman"/>
          <w:sz w:val="24"/>
        </w:rPr>
        <w:t xml:space="preserve"> Cell apoptosis and proliferation in experimental chronic obstructive uropathy. </w:t>
      </w:r>
      <w:r>
        <w:rPr>
          <w:rFonts w:ascii="Times New Roman" w:hAnsi="Times New Roman" w:cs="Times New Roman"/>
          <w:i/>
          <w:sz w:val="24"/>
        </w:rPr>
        <w:t>Kidney Int</w:t>
      </w:r>
      <w:r>
        <w:rPr>
          <w:rFonts w:ascii="Times New Roman" w:hAnsi="Times New Roman" w:cs="Times New Roman"/>
          <w:sz w:val="24"/>
        </w:rPr>
        <w:t xml:space="preserve"> 1996, </w:t>
      </w:r>
      <w:r>
        <w:rPr>
          <w:rFonts w:ascii="Times New Roman" w:hAnsi="Times New Roman" w:cs="Times New Roman"/>
          <w:b/>
          <w:sz w:val="24"/>
        </w:rPr>
        <w:t>50</w:t>
      </w:r>
      <w:r>
        <w:rPr>
          <w:rFonts w:ascii="Times New Roman" w:hAnsi="Times New Roman" w:cs="Times New Roman"/>
          <w:sz w:val="24"/>
        </w:rPr>
        <w:t>(1)</w:t>
      </w:r>
      <w:r>
        <w:rPr>
          <w:rFonts w:ascii="Times New Roman" w:hAnsi="Times New Roman" w:cs="Times New Roman"/>
          <w:b/>
          <w:sz w:val="24"/>
        </w:rPr>
        <w:t>:</w:t>
      </w:r>
      <w:r>
        <w:rPr>
          <w:rFonts w:ascii="Times New Roman" w:hAnsi="Times New Roman" w:cs="Times New Roman"/>
          <w:sz w:val="24"/>
        </w:rPr>
        <w:t xml:space="preserve"> 200-207.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10.</w:t>
      </w:r>
      <w:r>
        <w:rPr>
          <w:rFonts w:ascii="Times New Roman" w:hAnsi="Times New Roman" w:cs="Times New Roman"/>
          <w:sz w:val="24"/>
        </w:rPr>
        <w:tab/>
      </w:r>
      <w:r>
        <w:rPr>
          <w:rFonts w:ascii="Times New Roman" w:hAnsi="Times New Roman" w:cs="Times New Roman"/>
          <w:sz w:val="24"/>
        </w:rPr>
        <w:t xml:space="preserve">Raup-Konsavage WM, Wang Y, Wang WW, Feliers D, Ruan H, Reeves WB. Neutrophil peptidyl arginine deiminase-4 has a pivotal role in ischemia/reperfusion-induced acute kidney injury. </w:t>
      </w:r>
      <w:r>
        <w:rPr>
          <w:rFonts w:ascii="Times New Roman" w:hAnsi="Times New Roman" w:cs="Times New Roman"/>
          <w:i/>
          <w:sz w:val="24"/>
        </w:rPr>
        <w:t>Kidney Int</w:t>
      </w:r>
      <w:r>
        <w:rPr>
          <w:rFonts w:ascii="Times New Roman" w:hAnsi="Times New Roman" w:cs="Times New Roman"/>
          <w:sz w:val="24"/>
        </w:rPr>
        <w:t xml:space="preserve"> 2018, </w:t>
      </w:r>
      <w:r>
        <w:rPr>
          <w:rFonts w:ascii="Times New Roman" w:hAnsi="Times New Roman" w:cs="Times New Roman"/>
          <w:b/>
          <w:sz w:val="24"/>
        </w:rPr>
        <w:t>93</w:t>
      </w:r>
      <w:r>
        <w:rPr>
          <w:rFonts w:ascii="Times New Roman" w:hAnsi="Times New Roman" w:cs="Times New Roman"/>
          <w:sz w:val="24"/>
        </w:rPr>
        <w:t>(2)</w:t>
      </w:r>
      <w:r>
        <w:rPr>
          <w:rFonts w:ascii="Times New Roman" w:hAnsi="Times New Roman" w:cs="Times New Roman"/>
          <w:b/>
          <w:sz w:val="24"/>
        </w:rPr>
        <w:t>:</w:t>
      </w:r>
      <w:r>
        <w:rPr>
          <w:rFonts w:ascii="Times New Roman" w:hAnsi="Times New Roman" w:cs="Times New Roman"/>
          <w:sz w:val="24"/>
        </w:rPr>
        <w:t xml:space="preserve"> 365-374.</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ab/>
      </w:r>
      <w:r>
        <w:rPr>
          <w:rFonts w:ascii="Times New Roman" w:hAnsi="Times New Roman" w:cs="Times New Roman"/>
          <w:sz w:val="24"/>
        </w:rPr>
        <w:t>Maekawa H, Inoue T, Ouchi H, Jao TM, Inoue R, Nishi H</w:t>
      </w:r>
      <w:r>
        <w:rPr>
          <w:rFonts w:ascii="Times New Roman" w:hAnsi="Times New Roman" w:cs="Times New Roman"/>
          <w:i/>
          <w:sz w:val="24"/>
        </w:rPr>
        <w:t>, et al.</w:t>
      </w:r>
      <w:r>
        <w:rPr>
          <w:rFonts w:ascii="Times New Roman" w:hAnsi="Times New Roman" w:cs="Times New Roman"/>
          <w:sz w:val="24"/>
        </w:rPr>
        <w:t xml:space="preserve"> Mitochondrial Damage Causes Inflammation via cGAS-STING Signaling in Acute Kidney Injury. </w:t>
      </w:r>
      <w:r>
        <w:rPr>
          <w:rFonts w:ascii="Times New Roman" w:hAnsi="Times New Roman" w:cs="Times New Roman"/>
          <w:i/>
          <w:sz w:val="24"/>
        </w:rPr>
        <w:t>Cell Rep</w:t>
      </w:r>
      <w:r>
        <w:rPr>
          <w:rFonts w:ascii="Times New Roman" w:hAnsi="Times New Roman" w:cs="Times New Roman"/>
          <w:sz w:val="24"/>
        </w:rPr>
        <w:t xml:space="preserve"> 2019, </w:t>
      </w:r>
      <w:r>
        <w:rPr>
          <w:rFonts w:ascii="Times New Roman" w:hAnsi="Times New Roman" w:cs="Times New Roman"/>
          <w:b/>
          <w:sz w:val="24"/>
        </w:rPr>
        <w:t>29</w:t>
      </w:r>
      <w:r>
        <w:rPr>
          <w:rFonts w:ascii="Times New Roman" w:hAnsi="Times New Roman" w:cs="Times New Roman"/>
          <w:sz w:val="24"/>
        </w:rPr>
        <w:t>(5)</w:t>
      </w:r>
      <w:r>
        <w:rPr>
          <w:rFonts w:ascii="Times New Roman" w:hAnsi="Times New Roman" w:cs="Times New Roman"/>
          <w:b/>
          <w:sz w:val="24"/>
        </w:rPr>
        <w:t>:</w:t>
      </w:r>
      <w:r>
        <w:rPr>
          <w:rFonts w:ascii="Times New Roman" w:hAnsi="Times New Roman" w:cs="Times New Roman"/>
          <w:sz w:val="24"/>
        </w:rPr>
        <w:t xml:space="preserve"> 1261-1273.e1266.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ab/>
      </w:r>
      <w:r>
        <w:rPr>
          <w:rFonts w:ascii="Times New Roman" w:hAnsi="Times New Roman" w:cs="Times New Roman"/>
          <w:sz w:val="24"/>
        </w:rPr>
        <w:t xml:space="preserve">Sorensen OE, Borregaard N. Neutrophil extracellular traps - the dark side of neutrophils. </w:t>
      </w:r>
      <w:r>
        <w:rPr>
          <w:rFonts w:ascii="Times New Roman" w:hAnsi="Times New Roman" w:cs="Times New Roman"/>
          <w:i/>
          <w:sz w:val="24"/>
        </w:rPr>
        <w:t>J Clin Invest</w:t>
      </w:r>
      <w:r>
        <w:rPr>
          <w:rFonts w:ascii="Times New Roman" w:hAnsi="Times New Roman" w:cs="Times New Roman"/>
          <w:sz w:val="24"/>
        </w:rPr>
        <w:t xml:space="preserve"> 2016, </w:t>
      </w:r>
      <w:r>
        <w:rPr>
          <w:rFonts w:ascii="Times New Roman" w:hAnsi="Times New Roman" w:cs="Times New Roman"/>
          <w:b/>
          <w:sz w:val="24"/>
        </w:rPr>
        <w:t>126</w:t>
      </w:r>
      <w:r>
        <w:rPr>
          <w:rFonts w:ascii="Times New Roman" w:hAnsi="Times New Roman" w:cs="Times New Roman"/>
          <w:sz w:val="24"/>
        </w:rPr>
        <w:t>(5)</w:t>
      </w:r>
      <w:r>
        <w:rPr>
          <w:rFonts w:ascii="Times New Roman" w:hAnsi="Times New Roman" w:cs="Times New Roman"/>
          <w:b/>
          <w:sz w:val="24"/>
        </w:rPr>
        <w:t>:</w:t>
      </w:r>
      <w:r>
        <w:rPr>
          <w:rFonts w:ascii="Times New Roman" w:hAnsi="Times New Roman" w:cs="Times New Roman"/>
          <w:sz w:val="24"/>
        </w:rPr>
        <w:t xml:space="preserve"> 1612-1620.</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ab/>
      </w:r>
      <w:r>
        <w:rPr>
          <w:rFonts w:ascii="Times New Roman" w:hAnsi="Times New Roman" w:cs="Times New Roman"/>
          <w:sz w:val="24"/>
        </w:rPr>
        <w:t xml:space="preserve">Papayannopoulos V. Neutrophil extracellular traps in immunity and disease. </w:t>
      </w:r>
      <w:r>
        <w:rPr>
          <w:rFonts w:ascii="Times New Roman" w:hAnsi="Times New Roman" w:cs="Times New Roman"/>
          <w:i/>
          <w:sz w:val="24"/>
        </w:rPr>
        <w:t>Nat Rev Immunol</w:t>
      </w:r>
      <w:r>
        <w:rPr>
          <w:rFonts w:ascii="Times New Roman" w:hAnsi="Times New Roman" w:cs="Times New Roman"/>
          <w:sz w:val="24"/>
        </w:rPr>
        <w:t xml:space="preserve"> 2018, </w:t>
      </w:r>
      <w:r>
        <w:rPr>
          <w:rFonts w:ascii="Times New Roman" w:hAnsi="Times New Roman" w:cs="Times New Roman"/>
          <w:b/>
          <w:sz w:val="24"/>
        </w:rPr>
        <w:t>18</w:t>
      </w:r>
      <w:r>
        <w:rPr>
          <w:rFonts w:ascii="Times New Roman" w:hAnsi="Times New Roman" w:cs="Times New Roman"/>
          <w:sz w:val="24"/>
        </w:rPr>
        <w:t>(2)</w:t>
      </w:r>
      <w:r>
        <w:rPr>
          <w:rFonts w:ascii="Times New Roman" w:hAnsi="Times New Roman" w:cs="Times New Roman"/>
          <w:b/>
          <w:sz w:val="24"/>
        </w:rPr>
        <w:t>:</w:t>
      </w:r>
      <w:r>
        <w:rPr>
          <w:rFonts w:ascii="Times New Roman" w:hAnsi="Times New Roman" w:cs="Times New Roman"/>
          <w:sz w:val="24"/>
        </w:rPr>
        <w:t xml:space="preserve"> 134-147.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ab/>
      </w:r>
      <w:r>
        <w:rPr>
          <w:rFonts w:ascii="Times New Roman" w:hAnsi="Times New Roman" w:cs="Times New Roman"/>
          <w:sz w:val="24"/>
        </w:rPr>
        <w:t>Josefs T, Barrett TJ, Brown EJ, Quezada A, Wu X, Voisin M</w:t>
      </w:r>
      <w:r>
        <w:rPr>
          <w:rFonts w:ascii="Times New Roman" w:hAnsi="Times New Roman" w:cs="Times New Roman"/>
          <w:i/>
          <w:sz w:val="24"/>
        </w:rPr>
        <w:t>, et al.</w:t>
      </w:r>
      <w:r>
        <w:rPr>
          <w:rFonts w:ascii="Times New Roman" w:hAnsi="Times New Roman" w:cs="Times New Roman"/>
          <w:sz w:val="24"/>
        </w:rPr>
        <w:t xml:space="preserve"> Neutrophil extracellular traps promote macrophage inflammation and impair atherosclerosis resolution in diabetic mice. </w:t>
      </w:r>
      <w:r>
        <w:rPr>
          <w:rFonts w:ascii="Times New Roman" w:hAnsi="Times New Roman" w:cs="Times New Roman"/>
          <w:i/>
          <w:sz w:val="24"/>
        </w:rPr>
        <w:t>JCI Insight</w:t>
      </w:r>
      <w:r>
        <w:rPr>
          <w:rFonts w:ascii="Times New Roman" w:hAnsi="Times New Roman" w:cs="Times New Roman"/>
          <w:sz w:val="24"/>
        </w:rPr>
        <w:t xml:space="preserve"> 2020, </w:t>
      </w:r>
      <w:r>
        <w:rPr>
          <w:rFonts w:ascii="Times New Roman" w:hAnsi="Times New Roman" w:cs="Times New Roman"/>
          <w:b/>
          <w:sz w:val="24"/>
        </w:rPr>
        <w:t>5</w:t>
      </w:r>
      <w:r>
        <w:rPr>
          <w:rFonts w:ascii="Times New Roman" w:hAnsi="Times New Roman" w:cs="Times New Roman"/>
          <w:sz w:val="24"/>
        </w:rPr>
        <w:t>(7).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sz w:val="24"/>
        </w:rPr>
        <w:tab/>
      </w:r>
      <w:r>
        <w:rPr>
          <w:rFonts w:ascii="Times New Roman" w:hAnsi="Times New Roman" w:cs="Times New Roman"/>
          <w:sz w:val="24"/>
        </w:rPr>
        <w:t>Chen L, Zhao Y, Lai D, Zhang P, Yang Y, Li Y</w:t>
      </w:r>
      <w:r>
        <w:rPr>
          <w:rFonts w:ascii="Times New Roman" w:hAnsi="Times New Roman" w:cs="Times New Roman"/>
          <w:i/>
          <w:sz w:val="24"/>
        </w:rPr>
        <w:t>, et al.</w:t>
      </w:r>
      <w:r>
        <w:rPr>
          <w:rFonts w:ascii="Times New Roman" w:hAnsi="Times New Roman" w:cs="Times New Roman"/>
          <w:sz w:val="24"/>
        </w:rPr>
        <w:t xml:space="preserve"> Neutrophil extracellular traps promote macrophage pyroptosis in sepsis. </w:t>
      </w:r>
      <w:r>
        <w:rPr>
          <w:rFonts w:ascii="Times New Roman" w:hAnsi="Times New Roman" w:cs="Times New Roman"/>
          <w:i/>
          <w:sz w:val="24"/>
        </w:rPr>
        <w:t>Cell Death Dis</w:t>
      </w:r>
      <w:r>
        <w:rPr>
          <w:rFonts w:ascii="Times New Roman" w:hAnsi="Times New Roman" w:cs="Times New Roman"/>
          <w:sz w:val="24"/>
        </w:rPr>
        <w:t xml:space="preserve"> 2018, </w:t>
      </w:r>
      <w:r>
        <w:rPr>
          <w:rFonts w:ascii="Times New Roman" w:hAnsi="Times New Roman" w:cs="Times New Roman"/>
          <w:b/>
          <w:sz w:val="24"/>
        </w:rPr>
        <w:t>9</w:t>
      </w:r>
      <w:r>
        <w:rPr>
          <w:rFonts w:ascii="Times New Roman" w:hAnsi="Times New Roman" w:cs="Times New Roman"/>
          <w:sz w:val="24"/>
        </w:rPr>
        <w:t>(6)</w:t>
      </w:r>
      <w:r>
        <w:rPr>
          <w:rFonts w:ascii="Times New Roman" w:hAnsi="Times New Roman" w:cs="Times New Roman"/>
          <w:b/>
          <w:sz w:val="24"/>
        </w:rPr>
        <w:t>:</w:t>
      </w:r>
      <w:r>
        <w:rPr>
          <w:rFonts w:ascii="Times New Roman" w:hAnsi="Times New Roman" w:cs="Times New Roman"/>
          <w:sz w:val="24"/>
        </w:rPr>
        <w:t xml:space="preserve"> 597.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16.</w:t>
      </w:r>
      <w:r>
        <w:rPr>
          <w:rFonts w:ascii="Times New Roman" w:hAnsi="Times New Roman" w:cs="Times New Roman"/>
          <w:sz w:val="24"/>
        </w:rPr>
        <w:tab/>
      </w:r>
      <w:r>
        <w:rPr>
          <w:rFonts w:ascii="Times New Roman" w:hAnsi="Times New Roman" w:cs="Times New Roman"/>
          <w:sz w:val="24"/>
        </w:rPr>
        <w:t xml:space="preserve">Warnatsch A, Ioannou M, Wang Q, Papayannopoulos V. Inflammation. Neutrophil extracellular traps license macrophages for cytokine production in atherosclerosis. </w:t>
      </w:r>
      <w:r>
        <w:rPr>
          <w:rFonts w:ascii="Times New Roman" w:hAnsi="Times New Roman" w:cs="Times New Roman"/>
          <w:i/>
          <w:sz w:val="24"/>
        </w:rPr>
        <w:t>Science</w:t>
      </w:r>
      <w:r>
        <w:rPr>
          <w:rFonts w:ascii="Times New Roman" w:hAnsi="Times New Roman" w:cs="Times New Roman"/>
          <w:sz w:val="24"/>
        </w:rPr>
        <w:t xml:space="preserve"> 2015, </w:t>
      </w:r>
      <w:r>
        <w:rPr>
          <w:rFonts w:ascii="Times New Roman" w:hAnsi="Times New Roman" w:cs="Times New Roman"/>
          <w:b/>
          <w:sz w:val="24"/>
        </w:rPr>
        <w:t>349</w:t>
      </w:r>
      <w:r>
        <w:rPr>
          <w:rFonts w:ascii="Times New Roman" w:hAnsi="Times New Roman" w:cs="Times New Roman"/>
          <w:sz w:val="24"/>
        </w:rPr>
        <w:t>(6245)</w:t>
      </w:r>
      <w:r>
        <w:rPr>
          <w:rFonts w:ascii="Times New Roman" w:hAnsi="Times New Roman" w:cs="Times New Roman"/>
          <w:b/>
          <w:sz w:val="24"/>
        </w:rPr>
        <w:t>:</w:t>
      </w:r>
      <w:r>
        <w:rPr>
          <w:rFonts w:ascii="Times New Roman" w:hAnsi="Times New Roman" w:cs="Times New Roman"/>
          <w:sz w:val="24"/>
        </w:rPr>
        <w:t xml:space="preserve"> 316-320.</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17.</w:t>
      </w:r>
      <w:r>
        <w:rPr>
          <w:rFonts w:ascii="Times New Roman" w:hAnsi="Times New Roman" w:cs="Times New Roman"/>
          <w:sz w:val="24"/>
        </w:rPr>
        <w:tab/>
      </w:r>
      <w:r>
        <w:rPr>
          <w:rFonts w:ascii="Times New Roman" w:hAnsi="Times New Roman" w:cs="Times New Roman"/>
          <w:sz w:val="24"/>
        </w:rPr>
        <w:t>Sollberger G, Choidas A, Burn GL, Habenberger P, Di Lucrezia R, Kordes S</w:t>
      </w:r>
      <w:r>
        <w:rPr>
          <w:rFonts w:ascii="Times New Roman" w:hAnsi="Times New Roman" w:cs="Times New Roman"/>
          <w:i/>
          <w:sz w:val="24"/>
        </w:rPr>
        <w:t>, et al.</w:t>
      </w:r>
      <w:r>
        <w:rPr>
          <w:rFonts w:ascii="Times New Roman" w:hAnsi="Times New Roman" w:cs="Times New Roman"/>
          <w:sz w:val="24"/>
        </w:rPr>
        <w:t xml:space="preserve"> Gasdermin D plays a vital role in the generation of neutrophil extracellular traps. </w:t>
      </w:r>
      <w:r>
        <w:rPr>
          <w:rFonts w:ascii="Times New Roman" w:hAnsi="Times New Roman" w:cs="Times New Roman"/>
          <w:i/>
          <w:sz w:val="24"/>
        </w:rPr>
        <w:t>Sci Immunol</w:t>
      </w:r>
      <w:r>
        <w:rPr>
          <w:rFonts w:ascii="Times New Roman" w:hAnsi="Times New Roman" w:cs="Times New Roman"/>
          <w:sz w:val="24"/>
        </w:rPr>
        <w:t xml:space="preserve"> 2018, </w:t>
      </w:r>
      <w:r>
        <w:rPr>
          <w:rFonts w:ascii="Times New Roman" w:hAnsi="Times New Roman" w:cs="Times New Roman"/>
          <w:b/>
          <w:sz w:val="24"/>
        </w:rPr>
        <w:t>3</w:t>
      </w:r>
      <w:r>
        <w:rPr>
          <w:rFonts w:ascii="Times New Roman" w:hAnsi="Times New Roman" w:cs="Times New Roman"/>
          <w:sz w:val="24"/>
        </w:rPr>
        <w:t>(26).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18.</w:t>
      </w:r>
      <w:r>
        <w:rPr>
          <w:rFonts w:ascii="Times New Roman" w:hAnsi="Times New Roman" w:cs="Times New Roman"/>
          <w:sz w:val="24"/>
        </w:rPr>
        <w:tab/>
      </w:r>
      <w:r>
        <w:rPr>
          <w:rFonts w:ascii="Times New Roman" w:hAnsi="Times New Roman" w:cs="Times New Roman"/>
          <w:sz w:val="24"/>
        </w:rPr>
        <w:t>Chen KW, Monteleone M, Boucher D, Sollberger G, Ramnath D, Condon ND</w:t>
      </w:r>
      <w:r>
        <w:rPr>
          <w:rFonts w:ascii="Times New Roman" w:hAnsi="Times New Roman" w:cs="Times New Roman"/>
          <w:i/>
          <w:sz w:val="24"/>
        </w:rPr>
        <w:t>, et al.</w:t>
      </w:r>
      <w:r>
        <w:rPr>
          <w:rFonts w:ascii="Times New Roman" w:hAnsi="Times New Roman" w:cs="Times New Roman"/>
          <w:sz w:val="24"/>
        </w:rPr>
        <w:t xml:space="preserve"> Noncanonical inflammasome signaling elicits gasdermin D-dependent neutrophil extracellular traps. </w:t>
      </w:r>
      <w:r>
        <w:rPr>
          <w:rFonts w:ascii="Times New Roman" w:hAnsi="Times New Roman" w:cs="Times New Roman"/>
          <w:i/>
          <w:sz w:val="24"/>
        </w:rPr>
        <w:t>Sci Immunol</w:t>
      </w:r>
      <w:r>
        <w:rPr>
          <w:rFonts w:ascii="Times New Roman" w:hAnsi="Times New Roman" w:cs="Times New Roman"/>
          <w:sz w:val="24"/>
        </w:rPr>
        <w:t xml:space="preserve"> 2018, </w:t>
      </w:r>
      <w:r>
        <w:rPr>
          <w:rFonts w:ascii="Times New Roman" w:hAnsi="Times New Roman" w:cs="Times New Roman"/>
          <w:b/>
          <w:sz w:val="24"/>
        </w:rPr>
        <w:t>3</w:t>
      </w:r>
      <w:r>
        <w:rPr>
          <w:rFonts w:ascii="Times New Roman" w:hAnsi="Times New Roman" w:cs="Times New Roman"/>
          <w:sz w:val="24"/>
        </w:rPr>
        <w:t>(26).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19.</w:t>
      </w:r>
      <w:r>
        <w:rPr>
          <w:rFonts w:ascii="Times New Roman" w:hAnsi="Times New Roman" w:cs="Times New Roman"/>
          <w:sz w:val="24"/>
        </w:rPr>
        <w:tab/>
      </w:r>
      <w:r>
        <w:rPr>
          <w:rFonts w:ascii="Times New Roman" w:hAnsi="Times New Roman" w:cs="Times New Roman"/>
          <w:sz w:val="24"/>
        </w:rPr>
        <w:t>Silva CM, Wanderley CWS, Veras FP, Sonego F, Nascimento DC, Goncalves AV</w:t>
      </w:r>
      <w:r>
        <w:rPr>
          <w:rFonts w:ascii="Times New Roman" w:hAnsi="Times New Roman" w:cs="Times New Roman"/>
          <w:i/>
          <w:sz w:val="24"/>
        </w:rPr>
        <w:t>, et al.</w:t>
      </w:r>
      <w:r>
        <w:rPr>
          <w:rFonts w:ascii="Times New Roman" w:hAnsi="Times New Roman" w:cs="Times New Roman"/>
          <w:sz w:val="24"/>
        </w:rPr>
        <w:t xml:space="preserve"> Gasdermin D inhibition prevents multiple organ dysfunction during sepsis by blocking NET formation. </w:t>
      </w:r>
      <w:r>
        <w:rPr>
          <w:rFonts w:ascii="Times New Roman" w:hAnsi="Times New Roman" w:cs="Times New Roman"/>
          <w:i/>
          <w:sz w:val="24"/>
        </w:rPr>
        <w:t>Blood</w:t>
      </w:r>
      <w:r>
        <w:rPr>
          <w:rFonts w:ascii="Times New Roman" w:hAnsi="Times New Roman" w:cs="Times New Roman"/>
          <w:sz w:val="24"/>
        </w:rPr>
        <w:t xml:space="preserve"> 2021.</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20.</w:t>
      </w:r>
      <w:r>
        <w:rPr>
          <w:rFonts w:ascii="Times New Roman" w:hAnsi="Times New Roman" w:cs="Times New Roman"/>
          <w:sz w:val="24"/>
        </w:rPr>
        <w:tab/>
      </w:r>
      <w:r>
        <w:rPr>
          <w:rFonts w:ascii="Times New Roman" w:hAnsi="Times New Roman" w:cs="Times New Roman"/>
          <w:sz w:val="24"/>
        </w:rPr>
        <w:t xml:space="preserve">Chevalier RL, Forbes MS, Thornhill BA. Ureteral obstruction as a model of renal interstitial fibrosis and obstructive nephropathy. </w:t>
      </w:r>
      <w:r>
        <w:rPr>
          <w:rFonts w:ascii="Times New Roman" w:hAnsi="Times New Roman" w:cs="Times New Roman"/>
          <w:i/>
          <w:sz w:val="24"/>
        </w:rPr>
        <w:t>Kidney Int</w:t>
      </w:r>
      <w:r>
        <w:rPr>
          <w:rFonts w:ascii="Times New Roman" w:hAnsi="Times New Roman" w:cs="Times New Roman"/>
          <w:sz w:val="24"/>
        </w:rPr>
        <w:t xml:space="preserve"> 2009, </w:t>
      </w:r>
      <w:r>
        <w:rPr>
          <w:rFonts w:ascii="Times New Roman" w:hAnsi="Times New Roman" w:cs="Times New Roman"/>
          <w:b/>
          <w:sz w:val="24"/>
        </w:rPr>
        <w:t>75</w:t>
      </w:r>
      <w:r>
        <w:rPr>
          <w:rFonts w:ascii="Times New Roman" w:hAnsi="Times New Roman" w:cs="Times New Roman"/>
          <w:sz w:val="24"/>
        </w:rPr>
        <w:t>(11)</w:t>
      </w:r>
      <w:r>
        <w:rPr>
          <w:rFonts w:ascii="Times New Roman" w:hAnsi="Times New Roman" w:cs="Times New Roman"/>
          <w:b/>
          <w:sz w:val="24"/>
        </w:rPr>
        <w:t>:</w:t>
      </w:r>
      <w:r>
        <w:rPr>
          <w:rFonts w:ascii="Times New Roman" w:hAnsi="Times New Roman" w:cs="Times New Roman"/>
          <w:sz w:val="24"/>
        </w:rPr>
        <w:t xml:space="preserve"> 1145-1152.</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21.</w:t>
      </w:r>
      <w:r>
        <w:rPr>
          <w:rFonts w:ascii="Times New Roman" w:hAnsi="Times New Roman" w:cs="Times New Roman"/>
          <w:sz w:val="24"/>
        </w:rPr>
        <w:tab/>
      </w:r>
      <w:r>
        <w:rPr>
          <w:rFonts w:ascii="Times New Roman" w:hAnsi="Times New Roman" w:cs="Times New Roman"/>
          <w:sz w:val="24"/>
        </w:rPr>
        <w:t xml:space="preserve">Tang PM, Nikolic-Paterson DJ, Lan HY. Macrophages: versatile players in renal inflammation and fibrosis. </w:t>
      </w:r>
      <w:r>
        <w:rPr>
          <w:rFonts w:ascii="Times New Roman" w:hAnsi="Times New Roman" w:cs="Times New Roman"/>
          <w:i/>
          <w:sz w:val="24"/>
        </w:rPr>
        <w:t>Nat Rev Nephrol</w:t>
      </w:r>
      <w:r>
        <w:rPr>
          <w:rFonts w:ascii="Times New Roman" w:hAnsi="Times New Roman" w:cs="Times New Roman"/>
          <w:sz w:val="24"/>
        </w:rPr>
        <w:t xml:space="preserve"> 2019, </w:t>
      </w:r>
      <w:r>
        <w:rPr>
          <w:rFonts w:ascii="Times New Roman" w:hAnsi="Times New Roman" w:cs="Times New Roman"/>
          <w:b/>
          <w:sz w:val="24"/>
        </w:rPr>
        <w:t>15</w:t>
      </w:r>
      <w:r>
        <w:rPr>
          <w:rFonts w:ascii="Times New Roman" w:hAnsi="Times New Roman" w:cs="Times New Roman"/>
          <w:sz w:val="24"/>
        </w:rPr>
        <w:t>(3)</w:t>
      </w:r>
      <w:r>
        <w:rPr>
          <w:rFonts w:ascii="Times New Roman" w:hAnsi="Times New Roman" w:cs="Times New Roman"/>
          <w:b/>
          <w:sz w:val="24"/>
        </w:rPr>
        <w:t>:</w:t>
      </w:r>
      <w:r>
        <w:rPr>
          <w:rFonts w:ascii="Times New Roman" w:hAnsi="Times New Roman" w:cs="Times New Roman"/>
          <w:sz w:val="24"/>
        </w:rPr>
        <w:t xml:space="preserve"> 144-158.</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22.</w:t>
      </w:r>
      <w:r>
        <w:rPr>
          <w:rFonts w:ascii="Times New Roman" w:hAnsi="Times New Roman" w:cs="Times New Roman"/>
          <w:sz w:val="24"/>
        </w:rPr>
        <w:tab/>
      </w:r>
      <w:r>
        <w:rPr>
          <w:rFonts w:ascii="Times New Roman" w:hAnsi="Times New Roman" w:cs="Times New Roman"/>
          <w:sz w:val="24"/>
        </w:rPr>
        <w:t>Wang YY, Jiang H, Pan J, Huang XR, Wang YC, Huang HF</w:t>
      </w:r>
      <w:r>
        <w:rPr>
          <w:rFonts w:ascii="Times New Roman" w:hAnsi="Times New Roman" w:cs="Times New Roman"/>
          <w:i/>
          <w:sz w:val="24"/>
        </w:rPr>
        <w:t>, et al.</w:t>
      </w:r>
      <w:r>
        <w:rPr>
          <w:rFonts w:ascii="Times New Roman" w:hAnsi="Times New Roman" w:cs="Times New Roman"/>
          <w:sz w:val="24"/>
        </w:rPr>
        <w:t xml:space="preserve"> Macrophage-to-Myofibroblast Transition Contributes to Interstitial Fibrosis in Chronic Renal Allograft Injury. </w:t>
      </w:r>
      <w:r>
        <w:rPr>
          <w:rFonts w:ascii="Times New Roman" w:hAnsi="Times New Roman" w:cs="Times New Roman"/>
          <w:i/>
          <w:sz w:val="24"/>
        </w:rPr>
        <w:t>J Am Soc Nephrol</w:t>
      </w:r>
      <w:r>
        <w:rPr>
          <w:rFonts w:ascii="Times New Roman" w:hAnsi="Times New Roman" w:cs="Times New Roman"/>
          <w:sz w:val="24"/>
        </w:rPr>
        <w:t xml:space="preserve"> 2017, </w:t>
      </w:r>
      <w:r>
        <w:rPr>
          <w:rFonts w:ascii="Times New Roman" w:hAnsi="Times New Roman" w:cs="Times New Roman"/>
          <w:b/>
          <w:sz w:val="24"/>
        </w:rPr>
        <w:t>28</w:t>
      </w:r>
      <w:r>
        <w:rPr>
          <w:rFonts w:ascii="Times New Roman" w:hAnsi="Times New Roman" w:cs="Times New Roman"/>
          <w:sz w:val="24"/>
        </w:rPr>
        <w:t>(7)</w:t>
      </w:r>
      <w:r>
        <w:rPr>
          <w:rFonts w:ascii="Times New Roman" w:hAnsi="Times New Roman" w:cs="Times New Roman"/>
          <w:b/>
          <w:sz w:val="24"/>
        </w:rPr>
        <w:t>:</w:t>
      </w:r>
      <w:r>
        <w:rPr>
          <w:rFonts w:ascii="Times New Roman" w:hAnsi="Times New Roman" w:cs="Times New Roman"/>
          <w:sz w:val="24"/>
        </w:rPr>
        <w:t xml:space="preserve"> 2053-2067.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sz w:val="24"/>
        </w:rPr>
        <w:tab/>
      </w:r>
      <w:r>
        <w:rPr>
          <w:rFonts w:ascii="Times New Roman" w:hAnsi="Times New Roman" w:cs="Times New Roman"/>
          <w:sz w:val="24"/>
        </w:rPr>
        <w:t>Tang PM, Zhang YY, Xiao J, Tang PC, Chung JY, Li J</w:t>
      </w:r>
      <w:r>
        <w:rPr>
          <w:rFonts w:ascii="Times New Roman" w:hAnsi="Times New Roman" w:cs="Times New Roman"/>
          <w:i/>
          <w:sz w:val="24"/>
        </w:rPr>
        <w:t>, et al.</w:t>
      </w:r>
      <w:r>
        <w:rPr>
          <w:rFonts w:ascii="Times New Roman" w:hAnsi="Times New Roman" w:cs="Times New Roman"/>
          <w:sz w:val="24"/>
        </w:rPr>
        <w:t xml:space="preserve"> Neural transcription factor Pou4f1 promotes renal fibrosis via macrophage-myofibroblast transition. </w:t>
      </w:r>
      <w:r>
        <w:rPr>
          <w:rFonts w:ascii="Times New Roman" w:hAnsi="Times New Roman" w:cs="Times New Roman"/>
          <w:i/>
          <w:sz w:val="24"/>
        </w:rPr>
        <w:t>Proc Natl Acad Sci U S A</w:t>
      </w:r>
      <w:r>
        <w:rPr>
          <w:rFonts w:ascii="Times New Roman" w:hAnsi="Times New Roman" w:cs="Times New Roman"/>
          <w:sz w:val="24"/>
        </w:rPr>
        <w:t xml:space="preserve"> 2020, </w:t>
      </w:r>
      <w:r>
        <w:rPr>
          <w:rFonts w:ascii="Times New Roman" w:hAnsi="Times New Roman" w:cs="Times New Roman"/>
          <w:b/>
          <w:sz w:val="24"/>
        </w:rPr>
        <w:t>117</w:t>
      </w:r>
      <w:r>
        <w:rPr>
          <w:rFonts w:ascii="Times New Roman" w:hAnsi="Times New Roman" w:cs="Times New Roman"/>
          <w:sz w:val="24"/>
        </w:rPr>
        <w:t>(34)</w:t>
      </w:r>
      <w:r>
        <w:rPr>
          <w:rFonts w:ascii="Times New Roman" w:hAnsi="Times New Roman" w:cs="Times New Roman"/>
          <w:b/>
          <w:sz w:val="24"/>
        </w:rPr>
        <w:t>:</w:t>
      </w:r>
      <w:r>
        <w:rPr>
          <w:rFonts w:ascii="Times New Roman" w:hAnsi="Times New Roman" w:cs="Times New Roman"/>
          <w:sz w:val="24"/>
        </w:rPr>
        <w:t xml:space="preserve"> 20741-20752.</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24.</w:t>
      </w:r>
      <w:r>
        <w:rPr>
          <w:rFonts w:ascii="Times New Roman" w:hAnsi="Times New Roman" w:cs="Times New Roman"/>
          <w:sz w:val="24"/>
        </w:rPr>
        <w:tab/>
      </w:r>
      <w:r>
        <w:rPr>
          <w:rFonts w:ascii="Times New Roman" w:hAnsi="Times New Roman" w:cs="Times New Roman"/>
          <w:sz w:val="24"/>
        </w:rPr>
        <w:t>Tang PM, Zhou S, Li CJ, Liao J, Xiao J, Wang QM</w:t>
      </w:r>
      <w:r>
        <w:rPr>
          <w:rFonts w:ascii="Times New Roman" w:hAnsi="Times New Roman" w:cs="Times New Roman"/>
          <w:i/>
          <w:sz w:val="24"/>
        </w:rPr>
        <w:t>, et al.</w:t>
      </w:r>
      <w:r>
        <w:rPr>
          <w:rFonts w:ascii="Times New Roman" w:hAnsi="Times New Roman" w:cs="Times New Roman"/>
          <w:sz w:val="24"/>
        </w:rPr>
        <w:t xml:space="preserve"> The proto-oncogene tyrosine protein kinase Src is essential for macrophage-myofibroblast transition during renal scarring. </w:t>
      </w:r>
      <w:r>
        <w:rPr>
          <w:rFonts w:ascii="Times New Roman" w:hAnsi="Times New Roman" w:cs="Times New Roman"/>
          <w:i/>
          <w:sz w:val="24"/>
        </w:rPr>
        <w:t>Kidney Int</w:t>
      </w:r>
      <w:r>
        <w:rPr>
          <w:rFonts w:ascii="Times New Roman" w:hAnsi="Times New Roman" w:cs="Times New Roman"/>
          <w:sz w:val="24"/>
        </w:rPr>
        <w:t xml:space="preserve"> 2018, </w:t>
      </w:r>
      <w:r>
        <w:rPr>
          <w:rFonts w:ascii="Times New Roman" w:hAnsi="Times New Roman" w:cs="Times New Roman"/>
          <w:b/>
          <w:sz w:val="24"/>
        </w:rPr>
        <w:t>93</w:t>
      </w:r>
      <w:r>
        <w:rPr>
          <w:rFonts w:ascii="Times New Roman" w:hAnsi="Times New Roman" w:cs="Times New Roman"/>
          <w:sz w:val="24"/>
        </w:rPr>
        <w:t>(1)</w:t>
      </w:r>
      <w:r>
        <w:rPr>
          <w:rFonts w:ascii="Times New Roman" w:hAnsi="Times New Roman" w:cs="Times New Roman"/>
          <w:b/>
          <w:sz w:val="24"/>
        </w:rPr>
        <w:t>:</w:t>
      </w:r>
      <w:r>
        <w:rPr>
          <w:rFonts w:ascii="Times New Roman" w:hAnsi="Times New Roman" w:cs="Times New Roman"/>
          <w:sz w:val="24"/>
        </w:rPr>
        <w:t xml:space="preserve"> 173-187.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25.</w:t>
      </w:r>
      <w:r>
        <w:rPr>
          <w:rFonts w:ascii="Times New Roman" w:hAnsi="Times New Roman" w:cs="Times New Roman"/>
          <w:sz w:val="24"/>
        </w:rPr>
        <w:tab/>
      </w:r>
      <w:r>
        <w:rPr>
          <w:rFonts w:ascii="Times New Roman" w:hAnsi="Times New Roman" w:cs="Times New Roman"/>
          <w:sz w:val="24"/>
        </w:rPr>
        <w:t>Meng XM, Wang S, Huang XR, Yang C, Xiao J, Zhang Y</w:t>
      </w:r>
      <w:r>
        <w:rPr>
          <w:rFonts w:ascii="Times New Roman" w:hAnsi="Times New Roman" w:cs="Times New Roman"/>
          <w:i/>
          <w:sz w:val="24"/>
        </w:rPr>
        <w:t>, et al.</w:t>
      </w:r>
      <w:r>
        <w:rPr>
          <w:rFonts w:ascii="Times New Roman" w:hAnsi="Times New Roman" w:cs="Times New Roman"/>
          <w:sz w:val="24"/>
        </w:rPr>
        <w:t xml:space="preserve"> Inflammatory macrophages can transdifferentiate into myofibroblasts during renal fibrosis. </w:t>
      </w:r>
      <w:r>
        <w:rPr>
          <w:rFonts w:ascii="Times New Roman" w:hAnsi="Times New Roman" w:cs="Times New Roman"/>
          <w:i/>
          <w:sz w:val="24"/>
        </w:rPr>
        <w:t>Cell Death Dis</w:t>
      </w:r>
      <w:r>
        <w:rPr>
          <w:rFonts w:ascii="Times New Roman" w:hAnsi="Times New Roman" w:cs="Times New Roman"/>
          <w:sz w:val="24"/>
        </w:rPr>
        <w:t xml:space="preserve"> 2016, </w:t>
      </w:r>
      <w:r>
        <w:rPr>
          <w:rFonts w:ascii="Times New Roman" w:hAnsi="Times New Roman" w:cs="Times New Roman"/>
          <w:b/>
          <w:sz w:val="24"/>
        </w:rPr>
        <w:t>7</w:t>
      </w:r>
      <w:r>
        <w:rPr>
          <w:rFonts w:ascii="Times New Roman" w:hAnsi="Times New Roman" w:cs="Times New Roman"/>
          <w:sz w:val="24"/>
        </w:rPr>
        <w:t>(12)</w:t>
      </w:r>
      <w:r>
        <w:rPr>
          <w:rFonts w:ascii="Times New Roman" w:hAnsi="Times New Roman" w:cs="Times New Roman"/>
          <w:b/>
          <w:sz w:val="24"/>
        </w:rPr>
        <w:t>:</w:t>
      </w:r>
      <w:r>
        <w:rPr>
          <w:rFonts w:ascii="Times New Roman" w:hAnsi="Times New Roman" w:cs="Times New Roman"/>
          <w:sz w:val="24"/>
        </w:rPr>
        <w:t xml:space="preserve"> e2495.</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26.</w:t>
      </w:r>
      <w:r>
        <w:rPr>
          <w:rFonts w:ascii="Times New Roman" w:hAnsi="Times New Roman" w:cs="Times New Roman"/>
          <w:sz w:val="24"/>
        </w:rPr>
        <w:tab/>
      </w:r>
      <w:r>
        <w:rPr>
          <w:rFonts w:ascii="Times New Roman" w:hAnsi="Times New Roman" w:cs="Times New Roman"/>
          <w:sz w:val="24"/>
        </w:rPr>
        <w:t>Wang K, Sun Q, Zhong X, Zeng M, Zeng H, Shi X</w:t>
      </w:r>
      <w:r>
        <w:rPr>
          <w:rFonts w:ascii="Times New Roman" w:hAnsi="Times New Roman" w:cs="Times New Roman"/>
          <w:i/>
          <w:sz w:val="24"/>
        </w:rPr>
        <w:t>, et al.</w:t>
      </w:r>
      <w:r>
        <w:rPr>
          <w:rFonts w:ascii="Times New Roman" w:hAnsi="Times New Roman" w:cs="Times New Roman"/>
          <w:sz w:val="24"/>
        </w:rPr>
        <w:t xml:space="preserve"> Structural Mechanism for GSDMD Targeting by Autoprocessed Caspases in Pyroptosis. </w:t>
      </w:r>
      <w:r>
        <w:rPr>
          <w:rFonts w:ascii="Times New Roman" w:hAnsi="Times New Roman" w:cs="Times New Roman"/>
          <w:i/>
          <w:sz w:val="24"/>
        </w:rPr>
        <w:t>Cell</w:t>
      </w:r>
      <w:r>
        <w:rPr>
          <w:rFonts w:ascii="Times New Roman" w:hAnsi="Times New Roman" w:cs="Times New Roman"/>
          <w:sz w:val="24"/>
        </w:rPr>
        <w:t xml:space="preserve"> 2020, </w:t>
      </w:r>
      <w:r>
        <w:rPr>
          <w:rFonts w:ascii="Times New Roman" w:hAnsi="Times New Roman" w:cs="Times New Roman"/>
          <w:b/>
          <w:sz w:val="24"/>
        </w:rPr>
        <w:t>180</w:t>
      </w:r>
      <w:r>
        <w:rPr>
          <w:rFonts w:ascii="Times New Roman" w:hAnsi="Times New Roman" w:cs="Times New Roman"/>
          <w:sz w:val="24"/>
        </w:rPr>
        <w:t>(5)</w:t>
      </w:r>
      <w:r>
        <w:rPr>
          <w:rFonts w:ascii="Times New Roman" w:hAnsi="Times New Roman" w:cs="Times New Roman"/>
          <w:b/>
          <w:sz w:val="24"/>
        </w:rPr>
        <w:t>:</w:t>
      </w:r>
      <w:r>
        <w:rPr>
          <w:rFonts w:ascii="Times New Roman" w:hAnsi="Times New Roman" w:cs="Times New Roman"/>
          <w:sz w:val="24"/>
        </w:rPr>
        <w:t xml:space="preserve"> 941-955 e920.</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27.</w:t>
      </w:r>
      <w:r>
        <w:rPr>
          <w:rFonts w:ascii="Times New Roman" w:hAnsi="Times New Roman" w:cs="Times New Roman"/>
          <w:sz w:val="24"/>
        </w:rPr>
        <w:tab/>
      </w:r>
      <w:r>
        <w:rPr>
          <w:rFonts w:ascii="Times New Roman" w:hAnsi="Times New Roman" w:cs="Times New Roman"/>
          <w:sz w:val="24"/>
        </w:rPr>
        <w:t xml:space="preserve">Zuk A, Bonventre JV. Acute Kidney Injury. </w:t>
      </w:r>
      <w:r>
        <w:rPr>
          <w:rFonts w:ascii="Times New Roman" w:hAnsi="Times New Roman" w:cs="Times New Roman"/>
          <w:i/>
          <w:sz w:val="24"/>
        </w:rPr>
        <w:t>Annu Rev Med</w:t>
      </w:r>
      <w:r>
        <w:rPr>
          <w:rFonts w:ascii="Times New Roman" w:hAnsi="Times New Roman" w:cs="Times New Roman"/>
          <w:sz w:val="24"/>
        </w:rPr>
        <w:t xml:space="preserve"> 2016, </w:t>
      </w:r>
      <w:r>
        <w:rPr>
          <w:rFonts w:ascii="Times New Roman" w:hAnsi="Times New Roman" w:cs="Times New Roman"/>
          <w:b/>
          <w:sz w:val="24"/>
        </w:rPr>
        <w:t>67:</w:t>
      </w:r>
      <w:r>
        <w:rPr>
          <w:rFonts w:ascii="Times New Roman" w:hAnsi="Times New Roman" w:cs="Times New Roman"/>
          <w:sz w:val="24"/>
        </w:rPr>
        <w:t xml:space="preserve"> 293-307.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28.</w:t>
      </w:r>
      <w:r>
        <w:rPr>
          <w:rFonts w:ascii="Times New Roman" w:hAnsi="Times New Roman" w:cs="Times New Roman"/>
          <w:sz w:val="24"/>
        </w:rPr>
        <w:tab/>
      </w:r>
      <w:r>
        <w:rPr>
          <w:rFonts w:ascii="Times New Roman" w:hAnsi="Times New Roman" w:cs="Times New Roman"/>
          <w:sz w:val="24"/>
        </w:rPr>
        <w:t>Demarco B, Grayczyk JP, Bjanes E, Le Roy D, Tonnus W, Assenmacher CA</w:t>
      </w:r>
      <w:r>
        <w:rPr>
          <w:rFonts w:ascii="Times New Roman" w:hAnsi="Times New Roman" w:cs="Times New Roman"/>
          <w:i/>
          <w:sz w:val="24"/>
        </w:rPr>
        <w:t>, et al.</w:t>
      </w:r>
      <w:r>
        <w:rPr>
          <w:rFonts w:ascii="Times New Roman" w:hAnsi="Times New Roman" w:cs="Times New Roman"/>
          <w:sz w:val="24"/>
        </w:rPr>
        <w:t xml:space="preserve"> Caspase-8-dependent gasdermin D cleavage promotes antimicrobial defense but confers susceptibility to TNF-induced lethality. </w:t>
      </w:r>
      <w:r>
        <w:rPr>
          <w:rFonts w:ascii="Times New Roman" w:hAnsi="Times New Roman" w:cs="Times New Roman"/>
          <w:i/>
          <w:sz w:val="24"/>
        </w:rPr>
        <w:t>Sci Adv</w:t>
      </w:r>
      <w:r>
        <w:rPr>
          <w:rFonts w:ascii="Times New Roman" w:hAnsi="Times New Roman" w:cs="Times New Roman"/>
          <w:sz w:val="24"/>
        </w:rPr>
        <w:t xml:space="preserve"> 2020, </w:t>
      </w:r>
      <w:r>
        <w:rPr>
          <w:rFonts w:ascii="Times New Roman" w:hAnsi="Times New Roman" w:cs="Times New Roman"/>
          <w:b/>
          <w:sz w:val="24"/>
        </w:rPr>
        <w:t>6</w:t>
      </w:r>
      <w:r>
        <w:rPr>
          <w:rFonts w:ascii="Times New Roman" w:hAnsi="Times New Roman" w:cs="Times New Roman"/>
          <w:sz w:val="24"/>
        </w:rPr>
        <w:t>(47).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29.</w:t>
      </w:r>
      <w:r>
        <w:rPr>
          <w:rFonts w:ascii="Times New Roman" w:hAnsi="Times New Roman" w:cs="Times New Roman"/>
          <w:sz w:val="24"/>
        </w:rPr>
        <w:tab/>
      </w:r>
      <w:r>
        <w:rPr>
          <w:rFonts w:ascii="Times New Roman" w:hAnsi="Times New Roman" w:cs="Times New Roman"/>
          <w:sz w:val="24"/>
        </w:rPr>
        <w:t>Chen H, Li Y, Wu J, Li G, Tao X, Lai K</w:t>
      </w:r>
      <w:r>
        <w:rPr>
          <w:rFonts w:ascii="Times New Roman" w:hAnsi="Times New Roman" w:cs="Times New Roman"/>
          <w:i/>
          <w:sz w:val="24"/>
        </w:rPr>
        <w:t>, et al.</w:t>
      </w:r>
      <w:r>
        <w:rPr>
          <w:rFonts w:ascii="Times New Roman" w:hAnsi="Times New Roman" w:cs="Times New Roman"/>
          <w:sz w:val="24"/>
        </w:rPr>
        <w:t xml:space="preserve"> RIPK3 collaborates with GSDMD to drive tissue injury in lethal polymicrobial sepsis. </w:t>
      </w:r>
      <w:r>
        <w:rPr>
          <w:rFonts w:ascii="Times New Roman" w:hAnsi="Times New Roman" w:cs="Times New Roman"/>
          <w:i/>
          <w:sz w:val="24"/>
        </w:rPr>
        <w:t>Cell Death Differ</w:t>
      </w:r>
      <w:r>
        <w:rPr>
          <w:rFonts w:ascii="Times New Roman" w:hAnsi="Times New Roman" w:cs="Times New Roman"/>
          <w:sz w:val="24"/>
        </w:rPr>
        <w:t xml:space="preserve"> 2020, </w:t>
      </w:r>
      <w:r>
        <w:rPr>
          <w:rFonts w:ascii="Times New Roman" w:hAnsi="Times New Roman" w:cs="Times New Roman"/>
          <w:b/>
          <w:sz w:val="24"/>
        </w:rPr>
        <w:t>27</w:t>
      </w:r>
      <w:r>
        <w:rPr>
          <w:rFonts w:ascii="Times New Roman" w:hAnsi="Times New Roman" w:cs="Times New Roman"/>
          <w:sz w:val="24"/>
        </w:rPr>
        <w:t>(9)</w:t>
      </w:r>
      <w:r>
        <w:rPr>
          <w:rFonts w:ascii="Times New Roman" w:hAnsi="Times New Roman" w:cs="Times New Roman"/>
          <w:b/>
          <w:sz w:val="24"/>
        </w:rPr>
        <w:t>:</w:t>
      </w:r>
      <w:r>
        <w:rPr>
          <w:rFonts w:ascii="Times New Roman" w:hAnsi="Times New Roman" w:cs="Times New Roman"/>
          <w:sz w:val="24"/>
        </w:rPr>
        <w:t xml:space="preserve"> 2568-2585.</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30.</w:t>
      </w:r>
      <w:r>
        <w:rPr>
          <w:rFonts w:ascii="Times New Roman" w:hAnsi="Times New Roman" w:cs="Times New Roman"/>
          <w:sz w:val="24"/>
        </w:rPr>
        <w:tab/>
      </w:r>
      <w:r>
        <w:rPr>
          <w:rFonts w:ascii="Times New Roman" w:hAnsi="Times New Roman" w:cs="Times New Roman"/>
          <w:sz w:val="24"/>
        </w:rPr>
        <w:t xml:space="preserve">Ferenbach DA, Bonventre JV. Mechanisms of maladaptive repair after AKI leading to accelerated kidney ageing and CKD. </w:t>
      </w:r>
      <w:r>
        <w:rPr>
          <w:rFonts w:ascii="Times New Roman" w:hAnsi="Times New Roman" w:cs="Times New Roman"/>
          <w:i/>
          <w:sz w:val="24"/>
        </w:rPr>
        <w:t>Nat Rev Nephrol</w:t>
      </w:r>
      <w:r>
        <w:rPr>
          <w:rFonts w:ascii="Times New Roman" w:hAnsi="Times New Roman" w:cs="Times New Roman"/>
          <w:sz w:val="24"/>
        </w:rPr>
        <w:t xml:space="preserve"> 2015, </w:t>
      </w:r>
      <w:r>
        <w:rPr>
          <w:rFonts w:ascii="Times New Roman" w:hAnsi="Times New Roman" w:cs="Times New Roman"/>
          <w:b/>
          <w:sz w:val="24"/>
        </w:rPr>
        <w:t>11</w:t>
      </w:r>
      <w:r>
        <w:rPr>
          <w:rFonts w:ascii="Times New Roman" w:hAnsi="Times New Roman" w:cs="Times New Roman"/>
          <w:sz w:val="24"/>
        </w:rPr>
        <w:t>(5)</w:t>
      </w:r>
      <w:r>
        <w:rPr>
          <w:rFonts w:ascii="Times New Roman" w:hAnsi="Times New Roman" w:cs="Times New Roman"/>
          <w:b/>
          <w:sz w:val="24"/>
        </w:rPr>
        <w:t>:</w:t>
      </w:r>
      <w:r>
        <w:rPr>
          <w:rFonts w:ascii="Times New Roman" w:hAnsi="Times New Roman" w:cs="Times New Roman"/>
          <w:sz w:val="24"/>
        </w:rPr>
        <w:t xml:space="preserve"> 264-276.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31.</w:t>
      </w:r>
      <w:r>
        <w:rPr>
          <w:rFonts w:ascii="Times New Roman" w:hAnsi="Times New Roman" w:cs="Times New Roman"/>
          <w:sz w:val="24"/>
        </w:rPr>
        <w:tab/>
      </w:r>
      <w:r>
        <w:rPr>
          <w:rFonts w:ascii="Times New Roman" w:hAnsi="Times New Roman" w:cs="Times New Roman"/>
          <w:sz w:val="24"/>
        </w:rPr>
        <w:t>Battistone MA, Mendelsohn AC, Spallanzani RG, Allegretti AS, Liberman RN, Sesma J</w:t>
      </w:r>
      <w:r>
        <w:rPr>
          <w:rFonts w:ascii="Times New Roman" w:hAnsi="Times New Roman" w:cs="Times New Roman"/>
          <w:i/>
          <w:sz w:val="24"/>
        </w:rPr>
        <w:t>, et al.</w:t>
      </w:r>
      <w:r>
        <w:rPr>
          <w:rFonts w:ascii="Times New Roman" w:hAnsi="Times New Roman" w:cs="Times New Roman"/>
          <w:sz w:val="24"/>
        </w:rPr>
        <w:t xml:space="preserve"> Proinflammatory P2Y14 receptor inhibition protects against ischemic acute kidney injury in mice. </w:t>
      </w:r>
      <w:r>
        <w:rPr>
          <w:rFonts w:ascii="Times New Roman" w:hAnsi="Times New Roman" w:cs="Times New Roman"/>
          <w:i/>
          <w:sz w:val="24"/>
        </w:rPr>
        <w:t>J Clin Invest</w:t>
      </w:r>
      <w:r>
        <w:rPr>
          <w:rFonts w:ascii="Times New Roman" w:hAnsi="Times New Roman" w:cs="Times New Roman"/>
          <w:sz w:val="24"/>
        </w:rPr>
        <w:t xml:space="preserve"> 2020, </w:t>
      </w:r>
      <w:r>
        <w:rPr>
          <w:rFonts w:ascii="Times New Roman" w:hAnsi="Times New Roman" w:cs="Times New Roman"/>
          <w:b/>
          <w:sz w:val="24"/>
        </w:rPr>
        <w:t>130</w:t>
      </w:r>
      <w:r>
        <w:rPr>
          <w:rFonts w:ascii="Times New Roman" w:hAnsi="Times New Roman" w:cs="Times New Roman"/>
          <w:sz w:val="24"/>
        </w:rPr>
        <w:t>(7)</w:t>
      </w:r>
      <w:r>
        <w:rPr>
          <w:rFonts w:ascii="Times New Roman" w:hAnsi="Times New Roman" w:cs="Times New Roman"/>
          <w:b/>
          <w:sz w:val="24"/>
        </w:rPr>
        <w:t>:</w:t>
      </w:r>
      <w:r>
        <w:rPr>
          <w:rFonts w:ascii="Times New Roman" w:hAnsi="Times New Roman" w:cs="Times New Roman"/>
          <w:sz w:val="24"/>
        </w:rPr>
        <w:t xml:space="preserve"> 3734-3749.</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32.</w:t>
      </w:r>
      <w:r>
        <w:rPr>
          <w:rFonts w:ascii="Times New Roman" w:hAnsi="Times New Roman" w:cs="Times New Roman"/>
          <w:sz w:val="24"/>
        </w:rPr>
        <w:tab/>
      </w:r>
      <w:r>
        <w:rPr>
          <w:rFonts w:ascii="Times New Roman" w:hAnsi="Times New Roman" w:cs="Times New Roman"/>
          <w:sz w:val="24"/>
        </w:rPr>
        <w:t>Maekawa H, Inoue T, Ouchi H, Jao TM, Inoue R, Nishi H</w:t>
      </w:r>
      <w:r>
        <w:rPr>
          <w:rFonts w:ascii="Times New Roman" w:hAnsi="Times New Roman" w:cs="Times New Roman"/>
          <w:i/>
          <w:sz w:val="24"/>
        </w:rPr>
        <w:t>, et al.</w:t>
      </w:r>
      <w:r>
        <w:rPr>
          <w:rFonts w:ascii="Times New Roman" w:hAnsi="Times New Roman" w:cs="Times New Roman"/>
          <w:sz w:val="24"/>
        </w:rPr>
        <w:t xml:space="preserve"> Mitochondrial Damage Causes Inflammation via cGAS-STING Signaling in Acute Kidney Injury. </w:t>
      </w:r>
      <w:r>
        <w:rPr>
          <w:rFonts w:ascii="Times New Roman" w:hAnsi="Times New Roman" w:cs="Times New Roman"/>
          <w:i/>
          <w:sz w:val="24"/>
        </w:rPr>
        <w:t>Cell Rep</w:t>
      </w:r>
      <w:r>
        <w:rPr>
          <w:rFonts w:ascii="Times New Roman" w:hAnsi="Times New Roman" w:cs="Times New Roman"/>
          <w:sz w:val="24"/>
        </w:rPr>
        <w:t xml:space="preserve"> 2019, </w:t>
      </w:r>
      <w:r>
        <w:rPr>
          <w:rFonts w:ascii="Times New Roman" w:hAnsi="Times New Roman" w:cs="Times New Roman"/>
          <w:b/>
          <w:sz w:val="24"/>
        </w:rPr>
        <w:t>29</w:t>
      </w:r>
      <w:r>
        <w:rPr>
          <w:rFonts w:ascii="Times New Roman" w:hAnsi="Times New Roman" w:cs="Times New Roman"/>
          <w:sz w:val="24"/>
        </w:rPr>
        <w:t>(5)</w:t>
      </w:r>
      <w:r>
        <w:rPr>
          <w:rFonts w:ascii="Times New Roman" w:hAnsi="Times New Roman" w:cs="Times New Roman"/>
          <w:b/>
          <w:sz w:val="24"/>
        </w:rPr>
        <w:t>:</w:t>
      </w:r>
      <w:r>
        <w:rPr>
          <w:rFonts w:ascii="Times New Roman" w:hAnsi="Times New Roman" w:cs="Times New Roman"/>
          <w:sz w:val="24"/>
        </w:rPr>
        <w:t xml:space="preserve"> 1261-1273 e1266.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33.</w:t>
      </w:r>
      <w:r>
        <w:rPr>
          <w:rFonts w:ascii="Times New Roman" w:hAnsi="Times New Roman" w:cs="Times New Roman"/>
          <w:sz w:val="24"/>
        </w:rPr>
        <w:tab/>
      </w:r>
      <w:r>
        <w:rPr>
          <w:rFonts w:ascii="Times New Roman" w:hAnsi="Times New Roman" w:cs="Times New Roman"/>
          <w:sz w:val="24"/>
        </w:rPr>
        <w:t>Li L, Huang L, Sung SS, Vergis AL, Rosin DL, Rose CE, Jr.</w:t>
      </w:r>
      <w:r>
        <w:rPr>
          <w:rFonts w:ascii="Times New Roman" w:hAnsi="Times New Roman" w:cs="Times New Roman"/>
          <w:i/>
          <w:sz w:val="24"/>
        </w:rPr>
        <w:t>, et al.</w:t>
      </w:r>
      <w:r>
        <w:rPr>
          <w:rFonts w:ascii="Times New Roman" w:hAnsi="Times New Roman" w:cs="Times New Roman"/>
          <w:sz w:val="24"/>
        </w:rPr>
        <w:t xml:space="preserve"> The chemokine receptors CCR2 and CX3CR1 mediate monocyte/macrophage trafficking in kidney ischemia-reperfusion injury. </w:t>
      </w:r>
      <w:r>
        <w:rPr>
          <w:rFonts w:ascii="Times New Roman" w:hAnsi="Times New Roman" w:cs="Times New Roman"/>
          <w:i/>
          <w:sz w:val="24"/>
        </w:rPr>
        <w:t>Kidney Int</w:t>
      </w:r>
      <w:r>
        <w:rPr>
          <w:rFonts w:ascii="Times New Roman" w:hAnsi="Times New Roman" w:cs="Times New Roman"/>
          <w:sz w:val="24"/>
        </w:rPr>
        <w:t xml:space="preserve"> 2008, </w:t>
      </w:r>
      <w:r>
        <w:rPr>
          <w:rFonts w:ascii="Times New Roman" w:hAnsi="Times New Roman" w:cs="Times New Roman"/>
          <w:b/>
          <w:sz w:val="24"/>
        </w:rPr>
        <w:t>74</w:t>
      </w:r>
      <w:r>
        <w:rPr>
          <w:rFonts w:ascii="Times New Roman" w:hAnsi="Times New Roman" w:cs="Times New Roman"/>
          <w:sz w:val="24"/>
        </w:rPr>
        <w:t>(12)</w:t>
      </w:r>
      <w:r>
        <w:rPr>
          <w:rFonts w:ascii="Times New Roman" w:hAnsi="Times New Roman" w:cs="Times New Roman"/>
          <w:b/>
          <w:sz w:val="24"/>
        </w:rPr>
        <w:t>:</w:t>
      </w:r>
      <w:r>
        <w:rPr>
          <w:rFonts w:ascii="Times New Roman" w:hAnsi="Times New Roman" w:cs="Times New Roman"/>
          <w:sz w:val="24"/>
        </w:rPr>
        <w:t xml:space="preserve"> 1526-1537.</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34.</w:t>
      </w:r>
      <w:r>
        <w:rPr>
          <w:rFonts w:ascii="Times New Roman" w:hAnsi="Times New Roman" w:cs="Times New Roman"/>
          <w:sz w:val="24"/>
        </w:rPr>
        <w:tab/>
      </w:r>
      <w:r>
        <w:rPr>
          <w:rFonts w:ascii="Times New Roman" w:hAnsi="Times New Roman" w:cs="Times New Roman"/>
          <w:sz w:val="24"/>
        </w:rPr>
        <w:t xml:space="preserve">Peng X, Zhang J, Xiao Z, Dong Y, Du J. CX3CL1-CX3CR1 Interaction Increases the Population of Ly6C(-)CX3CR1(hi) Macrophages Contributing to Unilateral Ureteral Obstruction-Induced Fibrosis. </w:t>
      </w:r>
      <w:r>
        <w:rPr>
          <w:rFonts w:ascii="Times New Roman" w:hAnsi="Times New Roman" w:cs="Times New Roman"/>
          <w:i/>
          <w:sz w:val="24"/>
        </w:rPr>
        <w:t>J Immunol</w:t>
      </w:r>
      <w:r>
        <w:rPr>
          <w:rFonts w:ascii="Times New Roman" w:hAnsi="Times New Roman" w:cs="Times New Roman"/>
          <w:sz w:val="24"/>
        </w:rPr>
        <w:t xml:space="preserve"> 2015, </w:t>
      </w:r>
      <w:r>
        <w:rPr>
          <w:rFonts w:ascii="Times New Roman" w:hAnsi="Times New Roman" w:cs="Times New Roman"/>
          <w:b/>
          <w:sz w:val="24"/>
        </w:rPr>
        <w:t>195</w:t>
      </w:r>
      <w:r>
        <w:rPr>
          <w:rFonts w:ascii="Times New Roman" w:hAnsi="Times New Roman" w:cs="Times New Roman"/>
          <w:sz w:val="24"/>
        </w:rPr>
        <w:t>(6)</w:t>
      </w:r>
      <w:r>
        <w:rPr>
          <w:rFonts w:ascii="Times New Roman" w:hAnsi="Times New Roman" w:cs="Times New Roman"/>
          <w:b/>
          <w:sz w:val="24"/>
        </w:rPr>
        <w:t>:</w:t>
      </w:r>
      <w:r>
        <w:rPr>
          <w:rFonts w:ascii="Times New Roman" w:hAnsi="Times New Roman" w:cs="Times New Roman"/>
          <w:sz w:val="24"/>
        </w:rPr>
        <w:t xml:space="preserve"> 2797-2805.</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35.</w:t>
      </w:r>
      <w:r>
        <w:rPr>
          <w:rFonts w:ascii="Times New Roman" w:hAnsi="Times New Roman" w:cs="Times New Roman"/>
          <w:sz w:val="24"/>
        </w:rPr>
        <w:tab/>
      </w:r>
      <w:r>
        <w:rPr>
          <w:rFonts w:ascii="Times New Roman" w:hAnsi="Times New Roman" w:cs="Times New Roman"/>
          <w:sz w:val="24"/>
        </w:rPr>
        <w:t xml:space="preserve">Nakazawa D, Marschner JA, Platen L, Anders HJ. Extracellular traps in kidney disease. </w:t>
      </w:r>
      <w:r>
        <w:rPr>
          <w:rFonts w:ascii="Times New Roman" w:hAnsi="Times New Roman" w:cs="Times New Roman"/>
          <w:i/>
          <w:sz w:val="24"/>
        </w:rPr>
        <w:t>Kidney Int</w:t>
      </w:r>
      <w:r>
        <w:rPr>
          <w:rFonts w:ascii="Times New Roman" w:hAnsi="Times New Roman" w:cs="Times New Roman"/>
          <w:sz w:val="24"/>
        </w:rPr>
        <w:t xml:space="preserve"> 2018, </w:t>
      </w:r>
      <w:r>
        <w:rPr>
          <w:rFonts w:ascii="Times New Roman" w:hAnsi="Times New Roman" w:cs="Times New Roman"/>
          <w:b/>
          <w:sz w:val="24"/>
        </w:rPr>
        <w:t>94</w:t>
      </w:r>
      <w:r>
        <w:rPr>
          <w:rFonts w:ascii="Times New Roman" w:hAnsi="Times New Roman" w:cs="Times New Roman"/>
          <w:sz w:val="24"/>
        </w:rPr>
        <w:t>(6)</w:t>
      </w:r>
      <w:r>
        <w:rPr>
          <w:rFonts w:ascii="Times New Roman" w:hAnsi="Times New Roman" w:cs="Times New Roman"/>
          <w:b/>
          <w:sz w:val="24"/>
        </w:rPr>
        <w:t>:</w:t>
      </w:r>
      <w:r>
        <w:rPr>
          <w:rFonts w:ascii="Times New Roman" w:hAnsi="Times New Roman" w:cs="Times New Roman"/>
          <w:sz w:val="24"/>
        </w:rPr>
        <w:t xml:space="preserve"> 1087-1098.</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36.</w:t>
      </w:r>
      <w:r>
        <w:rPr>
          <w:rFonts w:ascii="Times New Roman" w:hAnsi="Times New Roman" w:cs="Times New Roman"/>
          <w:sz w:val="24"/>
        </w:rPr>
        <w:tab/>
      </w:r>
      <w:r>
        <w:rPr>
          <w:rFonts w:ascii="Times New Roman" w:hAnsi="Times New Roman" w:cs="Times New Roman"/>
          <w:sz w:val="24"/>
        </w:rPr>
        <w:t>Desai J, Foresto-Neto O, Honarpisheh M, Steiger S, Nakazawa D, Popper B</w:t>
      </w:r>
      <w:r>
        <w:rPr>
          <w:rFonts w:ascii="Times New Roman" w:hAnsi="Times New Roman" w:cs="Times New Roman"/>
          <w:i/>
          <w:sz w:val="24"/>
        </w:rPr>
        <w:t>, et al.</w:t>
      </w:r>
      <w:r>
        <w:rPr>
          <w:rFonts w:ascii="Times New Roman" w:hAnsi="Times New Roman" w:cs="Times New Roman"/>
          <w:sz w:val="24"/>
        </w:rPr>
        <w:t xml:space="preserve"> Particles of different sizes and shapes induce neutrophil necroptosis followed by the release of neutrophil extracellular trap-like chromatin. </w:t>
      </w:r>
      <w:r>
        <w:rPr>
          <w:rFonts w:ascii="Times New Roman" w:hAnsi="Times New Roman" w:cs="Times New Roman"/>
          <w:i/>
          <w:sz w:val="24"/>
        </w:rPr>
        <w:t>Sci Rep</w:t>
      </w:r>
      <w:r>
        <w:rPr>
          <w:rFonts w:ascii="Times New Roman" w:hAnsi="Times New Roman" w:cs="Times New Roman"/>
          <w:sz w:val="24"/>
        </w:rPr>
        <w:t xml:space="preserve"> 2017, </w:t>
      </w:r>
      <w:r>
        <w:rPr>
          <w:rFonts w:ascii="Times New Roman" w:hAnsi="Times New Roman" w:cs="Times New Roman"/>
          <w:b/>
          <w:sz w:val="24"/>
        </w:rPr>
        <w:t>7</w:t>
      </w:r>
      <w:r>
        <w:rPr>
          <w:rFonts w:ascii="Times New Roman" w:hAnsi="Times New Roman" w:cs="Times New Roman"/>
          <w:sz w:val="24"/>
        </w:rPr>
        <w:t>(1)</w:t>
      </w:r>
      <w:r>
        <w:rPr>
          <w:rFonts w:ascii="Times New Roman" w:hAnsi="Times New Roman" w:cs="Times New Roman"/>
          <w:b/>
          <w:sz w:val="24"/>
        </w:rPr>
        <w:t>:</w:t>
      </w:r>
      <w:r>
        <w:rPr>
          <w:rFonts w:ascii="Times New Roman" w:hAnsi="Times New Roman" w:cs="Times New Roman"/>
          <w:sz w:val="24"/>
        </w:rPr>
        <w:t xml:space="preserve"> 15003.</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37.</w:t>
      </w:r>
      <w:r>
        <w:rPr>
          <w:rFonts w:ascii="Times New Roman" w:hAnsi="Times New Roman" w:cs="Times New Roman"/>
          <w:sz w:val="24"/>
        </w:rPr>
        <w:tab/>
      </w:r>
      <w:r>
        <w:rPr>
          <w:rFonts w:ascii="Times New Roman" w:hAnsi="Times New Roman" w:cs="Times New Roman"/>
          <w:sz w:val="24"/>
        </w:rPr>
        <w:t xml:space="preserve">Schreiber A, Rousselle A, Becker JU, von Massenhausen A, Linkermann A, Kettritz R. Necroptosis controls NET generation and mediates complement activation, endothelial damage, and autoimmune vasculitis. </w:t>
      </w:r>
      <w:r>
        <w:rPr>
          <w:rFonts w:ascii="Times New Roman" w:hAnsi="Times New Roman" w:cs="Times New Roman"/>
          <w:i/>
          <w:sz w:val="24"/>
        </w:rPr>
        <w:t>Proc Natl Acad Sci U S A</w:t>
      </w:r>
      <w:r>
        <w:rPr>
          <w:rFonts w:ascii="Times New Roman" w:hAnsi="Times New Roman" w:cs="Times New Roman"/>
          <w:sz w:val="24"/>
        </w:rPr>
        <w:t xml:space="preserve"> 2017, </w:t>
      </w:r>
      <w:r>
        <w:rPr>
          <w:rFonts w:ascii="Times New Roman" w:hAnsi="Times New Roman" w:cs="Times New Roman"/>
          <w:b/>
          <w:sz w:val="24"/>
        </w:rPr>
        <w:t>114</w:t>
      </w:r>
      <w:r>
        <w:rPr>
          <w:rFonts w:ascii="Times New Roman" w:hAnsi="Times New Roman" w:cs="Times New Roman"/>
          <w:sz w:val="24"/>
        </w:rPr>
        <w:t>(45)</w:t>
      </w:r>
      <w:r>
        <w:rPr>
          <w:rFonts w:ascii="Times New Roman" w:hAnsi="Times New Roman" w:cs="Times New Roman"/>
          <w:b/>
          <w:sz w:val="24"/>
        </w:rPr>
        <w:t>:</w:t>
      </w:r>
      <w:r>
        <w:rPr>
          <w:rFonts w:ascii="Times New Roman" w:hAnsi="Times New Roman" w:cs="Times New Roman"/>
          <w:sz w:val="24"/>
        </w:rPr>
        <w:t xml:space="preserve"> E9618-E9625.</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38.</w:t>
      </w:r>
      <w:r>
        <w:rPr>
          <w:rFonts w:ascii="Times New Roman" w:hAnsi="Times New Roman" w:cs="Times New Roman"/>
          <w:sz w:val="24"/>
        </w:rPr>
        <w:tab/>
      </w:r>
      <w:r>
        <w:rPr>
          <w:rFonts w:ascii="Times New Roman" w:hAnsi="Times New Roman" w:cs="Times New Roman"/>
          <w:sz w:val="24"/>
        </w:rPr>
        <w:t>Nakazawa D, Kumar SV, Marschner J, Desai J, Holderied A, Rath L</w:t>
      </w:r>
      <w:r>
        <w:rPr>
          <w:rFonts w:ascii="Times New Roman" w:hAnsi="Times New Roman" w:cs="Times New Roman"/>
          <w:i/>
          <w:sz w:val="24"/>
        </w:rPr>
        <w:t>, et al.</w:t>
      </w:r>
      <w:r>
        <w:rPr>
          <w:rFonts w:ascii="Times New Roman" w:hAnsi="Times New Roman" w:cs="Times New Roman"/>
          <w:sz w:val="24"/>
        </w:rPr>
        <w:t xml:space="preserve"> Histones and Neutrophil Extracellular Traps Enhance Tubular Necrosis and Remote Organ Injury in Ischemic AKI. </w:t>
      </w:r>
      <w:r>
        <w:rPr>
          <w:rFonts w:ascii="Times New Roman" w:hAnsi="Times New Roman" w:cs="Times New Roman"/>
          <w:i/>
          <w:sz w:val="24"/>
        </w:rPr>
        <w:t>J Am Soc Nephrol</w:t>
      </w:r>
      <w:r>
        <w:rPr>
          <w:rFonts w:ascii="Times New Roman" w:hAnsi="Times New Roman" w:cs="Times New Roman"/>
          <w:sz w:val="24"/>
        </w:rPr>
        <w:t xml:space="preserve"> 2017, </w:t>
      </w:r>
      <w:r>
        <w:rPr>
          <w:rFonts w:ascii="Times New Roman" w:hAnsi="Times New Roman" w:cs="Times New Roman"/>
          <w:b/>
          <w:sz w:val="24"/>
        </w:rPr>
        <w:t>28</w:t>
      </w:r>
      <w:r>
        <w:rPr>
          <w:rFonts w:ascii="Times New Roman" w:hAnsi="Times New Roman" w:cs="Times New Roman"/>
          <w:sz w:val="24"/>
        </w:rPr>
        <w:t>(6)</w:t>
      </w:r>
      <w:r>
        <w:rPr>
          <w:rFonts w:ascii="Times New Roman" w:hAnsi="Times New Roman" w:cs="Times New Roman"/>
          <w:b/>
          <w:sz w:val="24"/>
        </w:rPr>
        <w:t>:</w:t>
      </w:r>
      <w:r>
        <w:rPr>
          <w:rFonts w:ascii="Times New Roman" w:hAnsi="Times New Roman" w:cs="Times New Roman"/>
          <w:sz w:val="24"/>
        </w:rPr>
        <w:t xml:space="preserve"> 1753-1768.</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39.</w:t>
      </w:r>
      <w:r>
        <w:rPr>
          <w:rFonts w:ascii="Times New Roman" w:hAnsi="Times New Roman" w:cs="Times New Roman"/>
          <w:sz w:val="24"/>
        </w:rPr>
        <w:tab/>
      </w:r>
      <w:r>
        <w:rPr>
          <w:rFonts w:ascii="Times New Roman" w:hAnsi="Times New Roman" w:cs="Times New Roman"/>
          <w:sz w:val="24"/>
        </w:rPr>
        <w:t>van der Windt DJ, Sud V, Zhang H, Varley PR, Goswami J, Yazdani HO</w:t>
      </w:r>
      <w:r>
        <w:rPr>
          <w:rFonts w:ascii="Times New Roman" w:hAnsi="Times New Roman" w:cs="Times New Roman"/>
          <w:i/>
          <w:sz w:val="24"/>
        </w:rPr>
        <w:t>, et al.</w:t>
      </w:r>
      <w:r>
        <w:rPr>
          <w:rFonts w:ascii="Times New Roman" w:hAnsi="Times New Roman" w:cs="Times New Roman"/>
          <w:sz w:val="24"/>
        </w:rPr>
        <w:t xml:space="preserve"> Neutrophil extracellular traps promote inflammation and development of hepatocellular carcinoma in nonalcoholic steatohepatitis. </w:t>
      </w:r>
      <w:r>
        <w:rPr>
          <w:rFonts w:ascii="Times New Roman" w:hAnsi="Times New Roman" w:cs="Times New Roman"/>
          <w:i/>
          <w:sz w:val="24"/>
        </w:rPr>
        <w:t>Hepatology</w:t>
      </w:r>
      <w:r>
        <w:rPr>
          <w:rFonts w:ascii="Times New Roman" w:hAnsi="Times New Roman" w:cs="Times New Roman"/>
          <w:sz w:val="24"/>
        </w:rPr>
        <w:t xml:space="preserve"> 2018, </w:t>
      </w:r>
      <w:r>
        <w:rPr>
          <w:rFonts w:ascii="Times New Roman" w:hAnsi="Times New Roman" w:cs="Times New Roman"/>
          <w:b/>
          <w:sz w:val="24"/>
        </w:rPr>
        <w:t>68</w:t>
      </w:r>
      <w:r>
        <w:rPr>
          <w:rFonts w:ascii="Times New Roman" w:hAnsi="Times New Roman" w:cs="Times New Roman"/>
          <w:sz w:val="24"/>
        </w:rPr>
        <w:t>(4)</w:t>
      </w:r>
      <w:r>
        <w:rPr>
          <w:rFonts w:ascii="Times New Roman" w:hAnsi="Times New Roman" w:cs="Times New Roman"/>
          <w:b/>
          <w:sz w:val="24"/>
        </w:rPr>
        <w:t>:</w:t>
      </w:r>
      <w:r>
        <w:rPr>
          <w:rFonts w:ascii="Times New Roman" w:hAnsi="Times New Roman" w:cs="Times New Roman"/>
          <w:sz w:val="24"/>
        </w:rPr>
        <w:t xml:space="preserve"> 1347-1360.</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40.</w:t>
      </w:r>
      <w:r>
        <w:rPr>
          <w:rFonts w:ascii="Times New Roman" w:hAnsi="Times New Roman" w:cs="Times New Roman"/>
          <w:sz w:val="24"/>
        </w:rPr>
        <w:tab/>
      </w:r>
      <w:r>
        <w:rPr>
          <w:rFonts w:ascii="Times New Roman" w:hAnsi="Times New Roman" w:cs="Times New Roman"/>
          <w:sz w:val="24"/>
        </w:rPr>
        <w:t>Jin Z, Sun J, Song Z, Chen K, Nicolas YSM, Kc R</w:t>
      </w:r>
      <w:r>
        <w:rPr>
          <w:rFonts w:ascii="Times New Roman" w:hAnsi="Times New Roman" w:cs="Times New Roman"/>
          <w:i/>
          <w:sz w:val="24"/>
        </w:rPr>
        <w:t>, et al.</w:t>
      </w:r>
      <w:r>
        <w:rPr>
          <w:rFonts w:ascii="Times New Roman" w:hAnsi="Times New Roman" w:cs="Times New Roman"/>
          <w:sz w:val="24"/>
        </w:rPr>
        <w:t xml:space="preserve"> Neutrophil extracellular traps promote scar formation in post-epidural fibrosis. </w:t>
      </w:r>
      <w:r>
        <w:rPr>
          <w:rFonts w:ascii="Times New Roman" w:hAnsi="Times New Roman" w:cs="Times New Roman"/>
          <w:i/>
          <w:sz w:val="24"/>
        </w:rPr>
        <w:t>NPJ Regen Med</w:t>
      </w:r>
      <w:r>
        <w:rPr>
          <w:rFonts w:ascii="Times New Roman" w:hAnsi="Times New Roman" w:cs="Times New Roman"/>
          <w:sz w:val="24"/>
        </w:rPr>
        <w:t xml:space="preserve"> 2020, </w:t>
      </w:r>
      <w:r>
        <w:rPr>
          <w:rFonts w:ascii="Times New Roman" w:hAnsi="Times New Roman" w:cs="Times New Roman"/>
          <w:b/>
          <w:sz w:val="24"/>
        </w:rPr>
        <w:t>5</w:t>
      </w:r>
      <w:r>
        <w:rPr>
          <w:rFonts w:ascii="Times New Roman" w:hAnsi="Times New Roman" w:cs="Times New Roman"/>
          <w:sz w:val="24"/>
        </w:rPr>
        <w:t>(1)</w:t>
      </w:r>
      <w:r>
        <w:rPr>
          <w:rFonts w:ascii="Times New Roman" w:hAnsi="Times New Roman" w:cs="Times New Roman"/>
          <w:b/>
          <w:sz w:val="24"/>
        </w:rPr>
        <w:t>:</w:t>
      </w:r>
      <w:r>
        <w:rPr>
          <w:rFonts w:ascii="Times New Roman" w:hAnsi="Times New Roman" w:cs="Times New Roman"/>
          <w:sz w:val="24"/>
        </w:rPr>
        <w:t xml:space="preserve"> 19.</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41.</w:t>
      </w:r>
      <w:r>
        <w:rPr>
          <w:rFonts w:ascii="Times New Roman" w:hAnsi="Times New Roman" w:cs="Times New Roman"/>
          <w:sz w:val="24"/>
        </w:rPr>
        <w:tab/>
      </w:r>
      <w:r>
        <w:rPr>
          <w:rFonts w:ascii="Times New Roman" w:hAnsi="Times New Roman" w:cs="Times New Roman"/>
          <w:sz w:val="24"/>
        </w:rPr>
        <w:t>Carmona-Rivera C, Khaznadar SS, Shwin KW, Irizarry-Caro JA, O'Neil LJ, Liu Y</w:t>
      </w:r>
      <w:r>
        <w:rPr>
          <w:rFonts w:ascii="Times New Roman" w:hAnsi="Times New Roman" w:cs="Times New Roman"/>
          <w:i/>
          <w:sz w:val="24"/>
        </w:rPr>
        <w:t>, et al.</w:t>
      </w:r>
      <w:r>
        <w:rPr>
          <w:rFonts w:ascii="Times New Roman" w:hAnsi="Times New Roman" w:cs="Times New Roman"/>
          <w:sz w:val="24"/>
        </w:rPr>
        <w:t xml:space="preserve"> Deficiency of adenosine deaminase 2 triggers adenosine-mediated NETosis and TNF production in patients with DADA2. </w:t>
      </w:r>
      <w:r>
        <w:rPr>
          <w:rFonts w:ascii="Times New Roman" w:hAnsi="Times New Roman" w:cs="Times New Roman"/>
          <w:i/>
          <w:sz w:val="24"/>
        </w:rPr>
        <w:t>Blood</w:t>
      </w:r>
      <w:r>
        <w:rPr>
          <w:rFonts w:ascii="Times New Roman" w:hAnsi="Times New Roman" w:cs="Times New Roman"/>
          <w:sz w:val="24"/>
        </w:rPr>
        <w:t xml:space="preserve"> 2019, </w:t>
      </w:r>
      <w:r>
        <w:rPr>
          <w:rFonts w:ascii="Times New Roman" w:hAnsi="Times New Roman" w:cs="Times New Roman"/>
          <w:b/>
          <w:sz w:val="24"/>
        </w:rPr>
        <w:t>134</w:t>
      </w:r>
      <w:r>
        <w:rPr>
          <w:rFonts w:ascii="Times New Roman" w:hAnsi="Times New Roman" w:cs="Times New Roman"/>
          <w:sz w:val="24"/>
        </w:rPr>
        <w:t>(4)</w:t>
      </w:r>
      <w:r>
        <w:rPr>
          <w:rFonts w:ascii="Times New Roman" w:hAnsi="Times New Roman" w:cs="Times New Roman"/>
          <w:b/>
          <w:sz w:val="24"/>
        </w:rPr>
        <w:t>:</w:t>
      </w:r>
      <w:r>
        <w:rPr>
          <w:rFonts w:ascii="Times New Roman" w:hAnsi="Times New Roman" w:cs="Times New Roman"/>
          <w:sz w:val="24"/>
        </w:rPr>
        <w:t xml:space="preserve"> 395-406.</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42.</w:t>
      </w:r>
      <w:r>
        <w:rPr>
          <w:rFonts w:ascii="Times New Roman" w:hAnsi="Times New Roman" w:cs="Times New Roman"/>
          <w:sz w:val="24"/>
        </w:rPr>
        <w:tab/>
      </w:r>
      <w:r>
        <w:rPr>
          <w:rFonts w:ascii="Times New Roman" w:hAnsi="Times New Roman" w:cs="Times New Roman"/>
          <w:sz w:val="24"/>
        </w:rPr>
        <w:t>Chen W, Yuan H, Cao W, Wang T, Chen W, Yu H</w:t>
      </w:r>
      <w:r>
        <w:rPr>
          <w:rFonts w:ascii="Times New Roman" w:hAnsi="Times New Roman" w:cs="Times New Roman"/>
          <w:i/>
          <w:sz w:val="24"/>
        </w:rPr>
        <w:t>, et al.</w:t>
      </w:r>
      <w:r>
        <w:rPr>
          <w:rFonts w:ascii="Times New Roman" w:hAnsi="Times New Roman" w:cs="Times New Roman"/>
          <w:sz w:val="24"/>
        </w:rPr>
        <w:t xml:space="preserve"> Blocking interleukin-6 trans-signaling protects against renal fibrosis by suppressing STAT3 activation. </w:t>
      </w:r>
      <w:r>
        <w:rPr>
          <w:rFonts w:ascii="Times New Roman" w:hAnsi="Times New Roman" w:cs="Times New Roman"/>
          <w:i/>
          <w:sz w:val="24"/>
        </w:rPr>
        <w:t>Theranostics</w:t>
      </w:r>
      <w:r>
        <w:rPr>
          <w:rFonts w:ascii="Times New Roman" w:hAnsi="Times New Roman" w:cs="Times New Roman"/>
          <w:sz w:val="24"/>
        </w:rPr>
        <w:t xml:space="preserve"> 2019, </w:t>
      </w:r>
      <w:r>
        <w:rPr>
          <w:rFonts w:ascii="Times New Roman" w:hAnsi="Times New Roman" w:cs="Times New Roman"/>
          <w:b/>
          <w:sz w:val="24"/>
        </w:rPr>
        <w:t>9</w:t>
      </w:r>
      <w:r>
        <w:rPr>
          <w:rFonts w:ascii="Times New Roman" w:hAnsi="Times New Roman" w:cs="Times New Roman"/>
          <w:sz w:val="24"/>
        </w:rPr>
        <w:t>(14)</w:t>
      </w:r>
      <w:r>
        <w:rPr>
          <w:rFonts w:ascii="Times New Roman" w:hAnsi="Times New Roman" w:cs="Times New Roman"/>
          <w:b/>
          <w:sz w:val="24"/>
        </w:rPr>
        <w:t>:</w:t>
      </w:r>
      <w:r>
        <w:rPr>
          <w:rFonts w:ascii="Times New Roman" w:hAnsi="Times New Roman" w:cs="Times New Roman"/>
          <w:sz w:val="24"/>
        </w:rPr>
        <w:t xml:space="preserve"> 3980-3991.</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43.</w:t>
      </w:r>
      <w:r>
        <w:rPr>
          <w:rFonts w:ascii="Times New Roman" w:hAnsi="Times New Roman" w:cs="Times New Roman"/>
          <w:sz w:val="24"/>
        </w:rPr>
        <w:tab/>
      </w:r>
      <w:r>
        <w:rPr>
          <w:rFonts w:ascii="Times New Roman" w:hAnsi="Times New Roman" w:cs="Times New Roman"/>
          <w:sz w:val="24"/>
        </w:rPr>
        <w:t>Misseri R, Meldrum DR, Dinarello CA, Dagher P, Hile KL, Rink RC</w:t>
      </w:r>
      <w:r>
        <w:rPr>
          <w:rFonts w:ascii="Times New Roman" w:hAnsi="Times New Roman" w:cs="Times New Roman"/>
          <w:i/>
          <w:sz w:val="24"/>
        </w:rPr>
        <w:t>, et al.</w:t>
      </w:r>
      <w:r>
        <w:rPr>
          <w:rFonts w:ascii="Times New Roman" w:hAnsi="Times New Roman" w:cs="Times New Roman"/>
          <w:sz w:val="24"/>
        </w:rPr>
        <w:t xml:space="preserve"> TNF-alpha mediates obstruction-induced renal tubular cell apoptosis and proapoptotic signaling. </w:t>
      </w:r>
      <w:r>
        <w:rPr>
          <w:rFonts w:ascii="Times New Roman" w:hAnsi="Times New Roman" w:cs="Times New Roman"/>
          <w:i/>
          <w:sz w:val="24"/>
        </w:rPr>
        <w:t>Am J Physiol Renal Physiol</w:t>
      </w:r>
      <w:r>
        <w:rPr>
          <w:rFonts w:ascii="Times New Roman" w:hAnsi="Times New Roman" w:cs="Times New Roman"/>
          <w:sz w:val="24"/>
        </w:rPr>
        <w:t xml:space="preserve"> 2005, </w:t>
      </w:r>
      <w:r>
        <w:rPr>
          <w:rFonts w:ascii="Times New Roman" w:hAnsi="Times New Roman" w:cs="Times New Roman"/>
          <w:b/>
          <w:sz w:val="24"/>
        </w:rPr>
        <w:t>288</w:t>
      </w:r>
      <w:r>
        <w:rPr>
          <w:rFonts w:ascii="Times New Roman" w:hAnsi="Times New Roman" w:cs="Times New Roman"/>
          <w:sz w:val="24"/>
        </w:rPr>
        <w:t>(2)</w:t>
      </w:r>
      <w:r>
        <w:rPr>
          <w:rFonts w:ascii="Times New Roman" w:hAnsi="Times New Roman" w:cs="Times New Roman"/>
          <w:b/>
          <w:sz w:val="24"/>
        </w:rPr>
        <w:t>:</w:t>
      </w:r>
      <w:r>
        <w:rPr>
          <w:rFonts w:ascii="Times New Roman" w:hAnsi="Times New Roman" w:cs="Times New Roman"/>
          <w:sz w:val="24"/>
        </w:rPr>
        <w:t xml:space="preserve"> F406-411.</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44.</w:t>
      </w:r>
      <w:r>
        <w:rPr>
          <w:rFonts w:ascii="Times New Roman" w:hAnsi="Times New Roman" w:cs="Times New Roman"/>
          <w:sz w:val="24"/>
        </w:rPr>
        <w:tab/>
      </w:r>
      <w:r>
        <w:rPr>
          <w:rFonts w:ascii="Times New Roman" w:hAnsi="Times New Roman" w:cs="Times New Roman"/>
          <w:sz w:val="24"/>
        </w:rPr>
        <w:t xml:space="preserve">Huen SC, Cantley LG. Macrophages in Renal Injury and Repair. </w:t>
      </w:r>
      <w:r>
        <w:rPr>
          <w:rFonts w:ascii="Times New Roman" w:hAnsi="Times New Roman" w:cs="Times New Roman"/>
          <w:i/>
          <w:sz w:val="24"/>
        </w:rPr>
        <w:t>Annu Rev Physiol</w:t>
      </w:r>
      <w:r>
        <w:rPr>
          <w:rFonts w:ascii="Times New Roman" w:hAnsi="Times New Roman" w:cs="Times New Roman"/>
          <w:sz w:val="24"/>
        </w:rPr>
        <w:t xml:space="preserve"> 2017, </w:t>
      </w:r>
      <w:r>
        <w:rPr>
          <w:rFonts w:ascii="Times New Roman" w:hAnsi="Times New Roman" w:cs="Times New Roman"/>
          <w:b/>
          <w:sz w:val="24"/>
        </w:rPr>
        <w:t>79:</w:t>
      </w:r>
      <w:r>
        <w:rPr>
          <w:rFonts w:ascii="Times New Roman" w:hAnsi="Times New Roman" w:cs="Times New Roman"/>
          <w:sz w:val="24"/>
        </w:rPr>
        <w:t xml:space="preserve"> 449-469.</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45.</w:t>
      </w:r>
      <w:r>
        <w:rPr>
          <w:rFonts w:ascii="Times New Roman" w:hAnsi="Times New Roman" w:cs="Times New Roman"/>
          <w:sz w:val="24"/>
        </w:rPr>
        <w:tab/>
      </w:r>
      <w:r>
        <w:rPr>
          <w:rFonts w:ascii="Times New Roman" w:hAnsi="Times New Roman" w:cs="Times New Roman"/>
          <w:sz w:val="24"/>
        </w:rPr>
        <w:t>LeBleu VS, Taduri G, O'Connell J, Teng Y, Cooke VG, Woda C</w:t>
      </w:r>
      <w:r>
        <w:rPr>
          <w:rFonts w:ascii="Times New Roman" w:hAnsi="Times New Roman" w:cs="Times New Roman"/>
          <w:i/>
          <w:sz w:val="24"/>
        </w:rPr>
        <w:t>, et al.</w:t>
      </w:r>
      <w:r>
        <w:rPr>
          <w:rFonts w:ascii="Times New Roman" w:hAnsi="Times New Roman" w:cs="Times New Roman"/>
          <w:sz w:val="24"/>
        </w:rPr>
        <w:t xml:space="preserve"> Origin and function of myofibroblasts in kidney fibrosis. </w:t>
      </w:r>
      <w:r>
        <w:rPr>
          <w:rFonts w:ascii="Times New Roman" w:hAnsi="Times New Roman" w:cs="Times New Roman"/>
          <w:i/>
          <w:sz w:val="24"/>
        </w:rPr>
        <w:t>Nat Med</w:t>
      </w:r>
      <w:r>
        <w:rPr>
          <w:rFonts w:ascii="Times New Roman" w:hAnsi="Times New Roman" w:cs="Times New Roman"/>
          <w:sz w:val="24"/>
        </w:rPr>
        <w:t xml:space="preserve"> 2013, </w:t>
      </w:r>
      <w:r>
        <w:rPr>
          <w:rFonts w:ascii="Times New Roman" w:hAnsi="Times New Roman" w:cs="Times New Roman"/>
          <w:b/>
          <w:sz w:val="24"/>
        </w:rPr>
        <w:t>19</w:t>
      </w:r>
      <w:r>
        <w:rPr>
          <w:rFonts w:ascii="Times New Roman" w:hAnsi="Times New Roman" w:cs="Times New Roman"/>
          <w:sz w:val="24"/>
        </w:rPr>
        <w:t>(8)</w:t>
      </w:r>
      <w:r>
        <w:rPr>
          <w:rFonts w:ascii="Times New Roman" w:hAnsi="Times New Roman" w:cs="Times New Roman"/>
          <w:b/>
          <w:sz w:val="24"/>
        </w:rPr>
        <w:t>:</w:t>
      </w:r>
      <w:r>
        <w:rPr>
          <w:rFonts w:ascii="Times New Roman" w:hAnsi="Times New Roman" w:cs="Times New Roman"/>
          <w:sz w:val="24"/>
        </w:rPr>
        <w:t xml:space="preserve"> 1047-1053.</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46.</w:t>
      </w:r>
      <w:r>
        <w:rPr>
          <w:rFonts w:ascii="Times New Roman" w:hAnsi="Times New Roman" w:cs="Times New Roman"/>
          <w:sz w:val="24"/>
        </w:rPr>
        <w:tab/>
      </w:r>
      <w:r>
        <w:rPr>
          <w:rFonts w:ascii="Times New Roman" w:hAnsi="Times New Roman" w:cs="Times New Roman"/>
          <w:sz w:val="24"/>
        </w:rPr>
        <w:t>Rutkowski JM, Wang ZV, Park AS, Zhang J, Zhang D, Hu MC</w:t>
      </w:r>
      <w:r>
        <w:rPr>
          <w:rFonts w:ascii="Times New Roman" w:hAnsi="Times New Roman" w:cs="Times New Roman"/>
          <w:i/>
          <w:sz w:val="24"/>
        </w:rPr>
        <w:t>, et al.</w:t>
      </w:r>
      <w:r>
        <w:rPr>
          <w:rFonts w:ascii="Times New Roman" w:hAnsi="Times New Roman" w:cs="Times New Roman"/>
          <w:sz w:val="24"/>
        </w:rPr>
        <w:t xml:space="preserve"> Adiponectin promotes functional recovery after podocyte ablation. </w:t>
      </w:r>
      <w:r>
        <w:rPr>
          <w:rFonts w:ascii="Times New Roman" w:hAnsi="Times New Roman" w:cs="Times New Roman"/>
          <w:i/>
          <w:sz w:val="24"/>
        </w:rPr>
        <w:t>J Am Soc Nephrol</w:t>
      </w:r>
      <w:r>
        <w:rPr>
          <w:rFonts w:ascii="Times New Roman" w:hAnsi="Times New Roman" w:cs="Times New Roman"/>
          <w:sz w:val="24"/>
        </w:rPr>
        <w:t xml:space="preserve"> 2013, </w:t>
      </w:r>
      <w:r>
        <w:rPr>
          <w:rFonts w:ascii="Times New Roman" w:hAnsi="Times New Roman" w:cs="Times New Roman"/>
          <w:b/>
          <w:sz w:val="24"/>
        </w:rPr>
        <w:t>24</w:t>
      </w:r>
      <w:r>
        <w:rPr>
          <w:rFonts w:ascii="Times New Roman" w:hAnsi="Times New Roman" w:cs="Times New Roman"/>
          <w:sz w:val="24"/>
        </w:rPr>
        <w:t>(2)</w:t>
      </w:r>
      <w:r>
        <w:rPr>
          <w:rFonts w:ascii="Times New Roman" w:hAnsi="Times New Roman" w:cs="Times New Roman"/>
          <w:b/>
          <w:sz w:val="24"/>
        </w:rPr>
        <w:t>:</w:t>
      </w:r>
      <w:r>
        <w:rPr>
          <w:rFonts w:ascii="Times New Roman" w:hAnsi="Times New Roman" w:cs="Times New Roman"/>
          <w:sz w:val="24"/>
        </w:rPr>
        <w:t xml:space="preserve"> 268-282.</w:t>
      </w:r>
    </w:p>
    <w:p>
      <w:pPr>
        <w:pStyle w:val="10"/>
        <w:rPr>
          <w:rFonts w:ascii="Times New Roman" w:hAnsi="Times New Roman" w:cs="Times New Roman"/>
          <w:sz w:val="24"/>
        </w:rPr>
      </w:pPr>
    </w:p>
    <w:p>
      <w:pPr>
        <w:pStyle w:val="10"/>
        <w:ind w:left="720" w:hanging="720"/>
        <w:rPr>
          <w:rFonts w:ascii="Times New Roman" w:hAnsi="Times New Roman" w:cs="Times New Roman"/>
          <w:sz w:val="24"/>
        </w:rPr>
      </w:pPr>
      <w:r>
        <w:rPr>
          <w:rFonts w:ascii="Times New Roman" w:hAnsi="Times New Roman" w:cs="Times New Roman"/>
          <w:sz w:val="24"/>
        </w:rPr>
        <w:t>47.</w:t>
      </w:r>
      <w:r>
        <w:rPr>
          <w:rFonts w:ascii="Times New Roman" w:hAnsi="Times New Roman" w:cs="Times New Roman"/>
          <w:sz w:val="24"/>
        </w:rPr>
        <w:tab/>
      </w:r>
      <w:r>
        <w:rPr>
          <w:rFonts w:ascii="Times New Roman" w:hAnsi="Times New Roman" w:cs="Times New Roman"/>
          <w:sz w:val="24"/>
        </w:rPr>
        <w:t xml:space="preserve">Ubags NDJ, Suratt BT. Isolation and Characterization of Mouse Neutrophils. </w:t>
      </w:r>
      <w:r>
        <w:rPr>
          <w:rFonts w:ascii="Times New Roman" w:hAnsi="Times New Roman" w:cs="Times New Roman"/>
          <w:i/>
          <w:sz w:val="24"/>
        </w:rPr>
        <w:t>Methods Mol Biol</w:t>
      </w:r>
      <w:r>
        <w:rPr>
          <w:rFonts w:ascii="Times New Roman" w:hAnsi="Times New Roman" w:cs="Times New Roman"/>
          <w:sz w:val="24"/>
        </w:rPr>
        <w:t xml:space="preserve"> 2018, </w:t>
      </w:r>
      <w:r>
        <w:rPr>
          <w:rFonts w:ascii="Times New Roman" w:hAnsi="Times New Roman" w:cs="Times New Roman"/>
          <w:b/>
          <w:sz w:val="24"/>
        </w:rPr>
        <w:t>1809:</w:t>
      </w:r>
      <w:r>
        <w:rPr>
          <w:rFonts w:ascii="Times New Roman" w:hAnsi="Times New Roman" w:cs="Times New Roman"/>
          <w:sz w:val="24"/>
        </w:rPr>
        <w:t xml:space="preserve"> 45-57.</w:t>
      </w:r>
    </w:p>
    <w:p>
      <w:pPr>
        <w:pStyle w:val="10"/>
      </w:pPr>
    </w:p>
    <w:p>
      <w:pPr>
        <w:spacing w:line="360" w:lineRule="auto"/>
        <w:rPr>
          <w:rFonts w:ascii="Times New Roman" w:hAnsi="Times New Roman" w:eastAsia="AdvOTf9433e2d" w:cs="Times New Roman"/>
          <w:kern w:val="0"/>
          <w:sz w:val="24"/>
          <w:lang w:bidi="ar"/>
        </w:rPr>
      </w:pPr>
      <w:r>
        <w:rPr>
          <w:rFonts w:ascii="Times New Roman" w:hAnsi="Times New Roman" w:cs="Times New Roman"/>
          <w:sz w:val="24"/>
        </w:rPr>
        <w:fldChar w:fldCharType="end"/>
      </w:r>
    </w:p>
    <w:p>
      <w:pPr>
        <w:spacing w:line="360" w:lineRule="auto"/>
        <w:rPr>
          <w:rFonts w:ascii="Times New Roman" w:hAnsi="Times New Roman" w:cs="Times New Roman"/>
          <w:sz w:val="22"/>
          <w:szCs w:val="28"/>
        </w:rPr>
        <w:sectPr>
          <w:pgSz w:w="11906" w:h="16838"/>
          <w:pgMar w:top="1440" w:right="1800" w:bottom="1440" w:left="1800" w:header="851" w:footer="992" w:gutter="0"/>
          <w:lnNumType w:countBy="1" w:restart="continuous"/>
          <w:cols w:space="425" w:num="1"/>
          <w:docGrid w:type="lines" w:linePitch="312" w:charSpace="0"/>
        </w:sectPr>
      </w:pPr>
    </w:p>
    <w:p>
      <w:pPr>
        <w:spacing w:line="360" w:lineRule="auto"/>
        <w:rPr>
          <w:rFonts w:ascii="Times New Roman" w:hAnsi="Times New Roman" w:cs="Times New Roman"/>
          <w:b/>
          <w:bCs/>
          <w:sz w:val="24"/>
        </w:rPr>
      </w:pPr>
      <w:r>
        <w:rPr>
          <w:rFonts w:ascii="Times New Roman" w:hAnsi="Times New Roman" w:cs="Times New Roman"/>
          <w:b/>
          <w:bCs/>
          <w:sz w:val="24"/>
        </w:rPr>
        <w:t>Figure legends</w:t>
      </w:r>
    </w:p>
    <w:p>
      <w:pPr>
        <w:spacing w:line="360" w:lineRule="auto"/>
        <w:rPr>
          <w:rFonts w:ascii="Times New Roman" w:hAnsi="Times New Roman" w:cs="Times New Roman"/>
          <w:sz w:val="24"/>
        </w:rPr>
      </w:pPr>
      <w:r>
        <w:rPr>
          <w:rFonts w:ascii="Times New Roman" w:hAnsi="Times New Roman" w:cs="Times New Roman"/>
          <w:b/>
          <w:bCs/>
          <w:sz w:val="24"/>
        </w:rPr>
        <w:t>Fig</w:t>
      </w:r>
      <w:r>
        <w:rPr>
          <w:rFonts w:hint="eastAsia" w:ascii="Times New Roman" w:hAnsi="Times New Roman" w:cs="Times New Roman"/>
          <w:b/>
          <w:bCs/>
          <w:sz w:val="24"/>
        </w:rPr>
        <w:t>.</w:t>
      </w:r>
      <w:r>
        <w:rPr>
          <w:rFonts w:ascii="Times New Roman" w:hAnsi="Times New Roman" w:cs="Times New Roman"/>
          <w:b/>
          <w:bCs/>
          <w:sz w:val="24"/>
        </w:rPr>
        <w:t xml:space="preserve"> 1 Mice with </w:t>
      </w:r>
      <w:r>
        <w:rPr>
          <w:rFonts w:ascii="Times New Roman" w:hAnsi="Times New Roman" w:cs="Times New Roman"/>
          <w:b/>
          <w:bCs/>
          <w:i/>
          <w:iCs/>
          <w:sz w:val="24"/>
        </w:rPr>
        <w:t>Gsdmd</w:t>
      </w:r>
      <w:r>
        <w:rPr>
          <w:rFonts w:ascii="Times New Roman" w:hAnsi="Times New Roman" w:cs="Times New Roman"/>
          <w:b/>
          <w:bCs/>
          <w:sz w:val="24"/>
        </w:rPr>
        <w:t xml:space="preserve"> </w:t>
      </w:r>
      <w:r>
        <w:rPr>
          <w:rFonts w:hint="eastAsia" w:ascii="Times New Roman" w:hAnsi="Times New Roman" w:cs="Times New Roman"/>
          <w:b/>
          <w:bCs/>
          <w:sz w:val="24"/>
        </w:rPr>
        <w:t xml:space="preserve">deficiency had </w:t>
      </w:r>
      <w:r>
        <w:rPr>
          <w:rFonts w:ascii="Times New Roman" w:hAnsi="Times New Roman" w:cs="Times New Roman"/>
          <w:b/>
          <w:bCs/>
          <w:sz w:val="24"/>
        </w:rPr>
        <w:t xml:space="preserve">ameliorated renal fibrosis after UUO. </w:t>
      </w:r>
      <w:r>
        <w:rPr>
          <w:rFonts w:hint="eastAsia" w:ascii="Times New Roman" w:hAnsi="Times New Roman" w:cs="Times New Roman"/>
          <w:b/>
          <w:bCs/>
          <w:sz w:val="24"/>
        </w:rPr>
        <w:t>(</w:t>
      </w:r>
      <w:r>
        <w:rPr>
          <w:rFonts w:ascii="Times New Roman" w:hAnsi="Times New Roman" w:cs="Times New Roman"/>
          <w:b/>
          <w:bCs/>
          <w:sz w:val="24"/>
        </w:rPr>
        <w:t>A</w:t>
      </w:r>
      <w:r>
        <w:rPr>
          <w:rFonts w:hint="eastAsia" w:ascii="Times New Roman" w:hAnsi="Times New Roman" w:cs="Times New Roman"/>
          <w:b/>
          <w:bCs/>
          <w:sz w:val="24"/>
        </w:rPr>
        <w:t>)</w:t>
      </w:r>
      <w:r>
        <w:rPr>
          <w:rFonts w:ascii="Times New Roman" w:hAnsi="Times New Roman" w:cs="Times New Roman"/>
          <w:b/>
          <w:bCs/>
          <w:sz w:val="24"/>
        </w:rPr>
        <w:t xml:space="preserve"> </w:t>
      </w:r>
      <w:r>
        <w:rPr>
          <w:rFonts w:ascii="Times New Roman" w:hAnsi="Times New Roman" w:cs="Times New Roman"/>
          <w:sz w:val="24"/>
        </w:rPr>
        <w:t xml:space="preserve">Representative images of Masson trichrome staining of kidney sections. Kidneys were isolated from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and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on day 13 after UUO.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B</w:t>
      </w:r>
      <w:r>
        <w:rPr>
          <w:rFonts w:hint="eastAsia" w:ascii="Times New Roman" w:hAnsi="Times New Roman" w:cs="Times New Roman"/>
          <w:b/>
          <w:bCs/>
          <w:sz w:val="24"/>
        </w:rPr>
        <w:t>)</w:t>
      </w:r>
      <w:r>
        <w:rPr>
          <w:rFonts w:ascii="Times New Roman" w:hAnsi="Times New Roman" w:cs="Times New Roman"/>
          <w:sz w:val="24"/>
        </w:rPr>
        <w:t xml:space="preserve"> Quantification of renal fibrosis scores evaluated by Masson trichrome staining. n=</w:t>
      </w:r>
      <w:r>
        <w:rPr>
          <w:rFonts w:hint="eastAsia" w:ascii="Times New Roman" w:hAnsi="Times New Roman" w:cs="Times New Roman"/>
          <w:sz w:val="24"/>
        </w:rPr>
        <w:t>6</w:t>
      </w:r>
      <w:r>
        <w:rPr>
          <w:rFonts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C, E</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 kidney sections, showing the expression of α-smooth muscle actin (α-SMA) (C) and type-I collagen (Col I) (E). DAPI was used for nuclear staining.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D, F</w:t>
      </w:r>
      <w:r>
        <w:rPr>
          <w:rFonts w:hint="eastAsia" w:ascii="Times New Roman" w:hAnsi="Times New Roman" w:cs="Times New Roman"/>
          <w:b/>
          <w:bCs/>
          <w:sz w:val="24"/>
        </w:rPr>
        <w:t>)</w:t>
      </w:r>
      <w:r>
        <w:rPr>
          <w:rFonts w:ascii="Times New Roman" w:hAnsi="Times New Roman" w:cs="Times New Roman"/>
          <w:sz w:val="24"/>
        </w:rPr>
        <w:t xml:space="preserve"> Quantification of α-SMA (D) and Col I (F) expression by immunofluorescence. n=6. </w:t>
      </w:r>
      <w:r>
        <w:rPr>
          <w:rFonts w:hint="eastAsia" w:ascii="Times New Roman" w:hAnsi="Times New Roman" w:cs="Times New Roman"/>
          <w:b/>
          <w:bCs/>
          <w:sz w:val="24"/>
        </w:rPr>
        <w:t>(</w:t>
      </w:r>
      <w:r>
        <w:rPr>
          <w:rFonts w:ascii="Times New Roman" w:hAnsi="Times New Roman" w:cs="Times New Roman"/>
          <w:b/>
          <w:bCs/>
          <w:sz w:val="24"/>
        </w:rPr>
        <w:t>G</w:t>
      </w:r>
      <w:r>
        <w:rPr>
          <w:rFonts w:hint="eastAsia" w:ascii="Times New Roman" w:hAnsi="Times New Roman" w:cs="Times New Roman"/>
          <w:b/>
          <w:bCs/>
          <w:sz w:val="24"/>
        </w:rPr>
        <w:t>)</w:t>
      </w:r>
      <w:r>
        <w:rPr>
          <w:rFonts w:ascii="Times New Roman" w:hAnsi="Times New Roman" w:cs="Times New Roman"/>
          <w:sz w:val="24"/>
        </w:rPr>
        <w:t xml:space="preserve"> Western blot analysis for α-SMA and Col I expression of kidney tissue lysates, which were isolated on day 7 and 13 after UUO. GAPDH was used as a loading control. n=4. </w:t>
      </w:r>
      <w:r>
        <w:rPr>
          <w:rFonts w:hint="eastAsia" w:ascii="Times New Roman" w:hAnsi="Times New Roman" w:cs="Times New Roman"/>
          <w:b/>
          <w:bCs/>
          <w:sz w:val="24"/>
        </w:rPr>
        <w:t>(</w:t>
      </w:r>
      <w:r>
        <w:rPr>
          <w:rFonts w:ascii="Times New Roman" w:hAnsi="Times New Roman" w:cs="Times New Roman"/>
          <w:b/>
          <w:bCs/>
          <w:sz w:val="24"/>
        </w:rPr>
        <w:t>H</w:t>
      </w:r>
      <w:r>
        <w:rPr>
          <w:rFonts w:hint="eastAsia" w:ascii="Times New Roman" w:hAnsi="Times New Roman" w:cs="Times New Roman"/>
          <w:b/>
          <w:bCs/>
          <w:sz w:val="24"/>
        </w:rPr>
        <w:t>)</w:t>
      </w:r>
      <w:r>
        <w:rPr>
          <w:rFonts w:ascii="Times New Roman" w:hAnsi="Times New Roman" w:cs="Times New Roman"/>
          <w:sz w:val="24"/>
        </w:rPr>
        <w:t xml:space="preserve"> Western blot showing GSDMD cleavage in kidney after UUO. Kidney tissue lysates were isolated on day 0, 7 and 13 after UUO. The knockout efficiency of </w:t>
      </w:r>
      <w:r>
        <w:rPr>
          <w:rFonts w:ascii="Times New Roman" w:hAnsi="Times New Roman" w:cs="Times New Roman"/>
          <w:i/>
          <w:iCs/>
          <w:sz w:val="24"/>
        </w:rPr>
        <w:t xml:space="preserve">Gsdmd </w:t>
      </w:r>
      <w:r>
        <w:rPr>
          <w:rFonts w:ascii="Times New Roman" w:hAnsi="Times New Roman" w:cs="Times New Roman"/>
          <w:sz w:val="24"/>
        </w:rPr>
        <w:t>was also confirmed, and the cleaved G</w:t>
      </w:r>
      <w:r>
        <w:rPr>
          <w:rFonts w:hint="eastAsia" w:ascii="Times New Roman" w:hAnsi="Times New Roman" w:cs="Times New Roman"/>
          <w:sz w:val="24"/>
        </w:rPr>
        <w:t>SDMD</w:t>
      </w:r>
      <w:r>
        <w:rPr>
          <w:rFonts w:ascii="Times New Roman" w:hAnsi="Times New Roman" w:cs="Times New Roman"/>
          <w:sz w:val="24"/>
        </w:rPr>
        <w:t>-N could be observed in WT kidneys.</w:t>
      </w:r>
      <w:r>
        <w:rPr>
          <w:rFonts w:hint="eastAsia" w:ascii="Times New Roman" w:hAnsi="Times New Roman" w:cs="Times New Roman"/>
          <w:sz w:val="24"/>
        </w:rPr>
        <w:t xml:space="preserve"> </w:t>
      </w:r>
      <w:r>
        <w:rPr>
          <w:rFonts w:ascii="Times New Roman" w:hAnsi="Times New Roman" w:cs="Times New Roman"/>
          <w:sz w:val="24"/>
        </w:rPr>
        <w:t>n=4. **</w:t>
      </w:r>
      <w:r>
        <w:rPr>
          <w:rFonts w:ascii="Times New Roman" w:hAnsi="Times New Roman" w:cs="Times New Roman"/>
          <w:i/>
          <w:iCs/>
          <w:sz w:val="24"/>
        </w:rPr>
        <w:t>P</w:t>
      </w:r>
      <w:r>
        <w:rPr>
          <w:rFonts w:ascii="Times New Roman" w:hAnsi="Times New Roman" w:cs="Times New Roman"/>
          <w:sz w:val="24"/>
        </w:rPr>
        <w:t xml:space="preserve"> &lt; 0.01. </w:t>
      </w:r>
    </w:p>
    <w:p>
      <w:pPr>
        <w:spacing w:line="360" w:lineRule="auto"/>
        <w:rPr>
          <w:rFonts w:ascii="Times New Roman" w:hAnsi="Times New Roman" w:cs="Times New Roman"/>
          <w:sz w:val="24"/>
        </w:rPr>
      </w:pPr>
      <w:r>
        <w:rPr>
          <w:rFonts w:ascii="Times New Roman" w:hAnsi="Times New Roman" w:cs="Times New Roman"/>
          <w:b/>
          <w:bCs/>
          <w:sz w:val="24"/>
        </w:rPr>
        <w:t xml:space="preserve">Fig. 2 Ablation of </w:t>
      </w:r>
      <w:r>
        <w:rPr>
          <w:rFonts w:ascii="Times New Roman" w:hAnsi="Times New Roman" w:cs="Times New Roman"/>
          <w:b/>
          <w:bCs/>
          <w:i/>
          <w:iCs/>
          <w:sz w:val="24"/>
        </w:rPr>
        <w:t>Gsdmd</w:t>
      </w:r>
      <w:r>
        <w:rPr>
          <w:rFonts w:ascii="Times New Roman" w:hAnsi="Times New Roman" w:cs="Times New Roman"/>
          <w:b/>
          <w:bCs/>
          <w:sz w:val="24"/>
        </w:rPr>
        <w:t xml:space="preserve"> reduced the infiltration of neutrophils and macrophages in the</w:t>
      </w:r>
      <w:r>
        <w:rPr>
          <w:rFonts w:hint="eastAsia" w:ascii="Times New Roman" w:hAnsi="Times New Roman" w:cs="Times New Roman"/>
          <w:b/>
          <w:bCs/>
          <w:sz w:val="24"/>
        </w:rPr>
        <w:t xml:space="preserve"> kidney</w:t>
      </w:r>
      <w:r>
        <w:rPr>
          <w:rFonts w:ascii="Times New Roman" w:hAnsi="Times New Roman" w:cs="Times New Roman"/>
          <w:b/>
          <w:bCs/>
          <w:sz w:val="24"/>
        </w:rPr>
        <w:t xml:space="preserve">s after UUO. </w:t>
      </w:r>
      <w:r>
        <w:rPr>
          <w:rFonts w:hint="eastAsia" w:ascii="Times New Roman" w:hAnsi="Times New Roman" w:cs="Times New Roman"/>
          <w:b/>
          <w:bCs/>
          <w:sz w:val="24"/>
        </w:rPr>
        <w:t>(A</w:t>
      </w:r>
      <w:r>
        <w:rPr>
          <w:rFonts w:ascii="Times New Roman" w:hAnsi="Times New Roman" w:cs="Times New Roman"/>
          <w:b/>
          <w:bCs/>
          <w:sz w:val="24"/>
        </w:rPr>
        <w:t>, C</w:t>
      </w:r>
      <w:r>
        <w:rPr>
          <w:rFonts w:hint="eastAsia" w:ascii="Times New Roman" w:hAnsi="Times New Roman" w:cs="Times New Roman"/>
          <w:b/>
          <w:bCs/>
          <w:sz w:val="24"/>
        </w:rPr>
        <w:t>)</w:t>
      </w:r>
      <w:r>
        <w:rPr>
          <w:rFonts w:ascii="Times New Roman" w:hAnsi="Times New Roman" w:cs="Times New Roman"/>
          <w:b/>
          <w:bCs/>
          <w:sz w:val="24"/>
        </w:rPr>
        <w:t xml:space="preserve"> </w:t>
      </w:r>
      <w:r>
        <w:rPr>
          <w:rFonts w:ascii="Times New Roman" w:hAnsi="Times New Roman" w:cs="Times New Roman"/>
          <w:sz w:val="24"/>
        </w:rPr>
        <w:t>Flow cytometry was used to evaluate the cellular dynamics of neutrophils (Ly6G</w:t>
      </w:r>
      <w:r>
        <w:rPr>
          <w:rFonts w:ascii="Times New Roman" w:hAnsi="Times New Roman" w:cs="Times New Roman"/>
          <w:sz w:val="24"/>
          <w:vertAlign w:val="superscript"/>
        </w:rPr>
        <w:t>+</w:t>
      </w:r>
      <w:r>
        <w:rPr>
          <w:rFonts w:ascii="Times New Roman" w:hAnsi="Times New Roman" w:cs="Times New Roman"/>
          <w:sz w:val="24"/>
        </w:rPr>
        <w:t>) and macrophages (F4/80</w:t>
      </w:r>
      <w:r>
        <w:rPr>
          <w:rFonts w:ascii="Times New Roman" w:hAnsi="Times New Roman" w:cs="Times New Roman"/>
          <w:sz w:val="24"/>
          <w:vertAlign w:val="superscript"/>
        </w:rPr>
        <w:t>+</w:t>
      </w:r>
      <w:r>
        <w:rPr>
          <w:rFonts w:ascii="Times New Roman" w:hAnsi="Times New Roman" w:cs="Times New Roman"/>
          <w:sz w:val="24"/>
        </w:rPr>
        <w:t xml:space="preserve">) infiltration in the kidneys of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and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on day </w:t>
      </w:r>
      <w:r>
        <w:rPr>
          <w:rFonts w:hint="eastAsia" w:ascii="Times New Roman" w:hAnsi="Times New Roman" w:cs="Times New Roman"/>
          <w:sz w:val="24"/>
        </w:rPr>
        <w:t>0, 2,</w:t>
      </w:r>
      <w:r>
        <w:rPr>
          <w:rFonts w:ascii="Times New Roman" w:hAnsi="Times New Roman" w:cs="Times New Roman"/>
          <w:sz w:val="24"/>
        </w:rPr>
        <w:t xml:space="preserve"> 5 </w:t>
      </w:r>
      <w:r>
        <w:rPr>
          <w:rFonts w:hint="eastAsia" w:ascii="Times New Roman" w:hAnsi="Times New Roman" w:cs="Times New Roman"/>
          <w:sz w:val="24"/>
        </w:rPr>
        <w:t>and</w:t>
      </w:r>
      <w:r>
        <w:rPr>
          <w:rFonts w:ascii="Times New Roman" w:hAnsi="Times New Roman" w:cs="Times New Roman"/>
          <w:sz w:val="24"/>
        </w:rPr>
        <w:t xml:space="preserve"> </w:t>
      </w:r>
      <w:r>
        <w:rPr>
          <w:rFonts w:hint="eastAsia" w:ascii="Times New Roman" w:hAnsi="Times New Roman" w:cs="Times New Roman"/>
          <w:sz w:val="24"/>
        </w:rPr>
        <w:t>10</w:t>
      </w:r>
      <w:r>
        <w:rPr>
          <w:rFonts w:ascii="Times New Roman" w:hAnsi="Times New Roman" w:cs="Times New Roman"/>
          <w:sz w:val="24"/>
        </w:rPr>
        <w:t xml:space="preserve"> after UUO</w:t>
      </w:r>
      <w:r>
        <w:rPr>
          <w:rFonts w:hint="eastAsia" w:ascii="Times New Roman" w:hAnsi="Times New Roman" w:cs="Times New Roman"/>
          <w:sz w:val="24"/>
        </w:rPr>
        <w:t>.</w:t>
      </w:r>
      <w:r>
        <w:rPr>
          <w:rFonts w:ascii="Times New Roman" w:hAnsi="Times New Roman" w:cs="Times New Roman"/>
          <w:sz w:val="24"/>
        </w:rPr>
        <w:t xml:space="preserve"> Representative images of flow cytometry analysis were shown in A and C. </w:t>
      </w:r>
      <w:r>
        <w:rPr>
          <w:rFonts w:hint="eastAsia" w:ascii="Times New Roman" w:hAnsi="Times New Roman" w:cs="Times New Roman"/>
          <w:b/>
          <w:bCs/>
          <w:sz w:val="24"/>
        </w:rPr>
        <w:t>(B</w:t>
      </w:r>
      <w:r>
        <w:rPr>
          <w:rFonts w:ascii="Times New Roman" w:hAnsi="Times New Roman" w:cs="Times New Roman"/>
          <w:b/>
          <w:bCs/>
          <w:sz w:val="24"/>
        </w:rPr>
        <w:t>, D</w:t>
      </w:r>
      <w:r>
        <w:rPr>
          <w:rFonts w:hint="eastAsia" w:ascii="Times New Roman" w:hAnsi="Times New Roman" w:cs="Times New Roman"/>
          <w:b/>
          <w:bCs/>
          <w:sz w:val="24"/>
        </w:rPr>
        <w:t>)</w:t>
      </w:r>
      <w:r>
        <w:t xml:space="preserve"> </w:t>
      </w:r>
      <w:r>
        <w:rPr>
          <w:rFonts w:ascii="Times New Roman" w:hAnsi="Times New Roman" w:cs="Times New Roman"/>
          <w:sz w:val="24"/>
        </w:rPr>
        <w:t>Quantification of the percentage of neutrophils (Ly6G</w:t>
      </w:r>
      <w:r>
        <w:rPr>
          <w:rFonts w:ascii="Times New Roman" w:hAnsi="Times New Roman" w:cs="Times New Roman"/>
          <w:sz w:val="24"/>
          <w:vertAlign w:val="superscript"/>
        </w:rPr>
        <w:t>+</w:t>
      </w:r>
      <w:r>
        <w:rPr>
          <w:rFonts w:ascii="Times New Roman" w:hAnsi="Times New Roman" w:cs="Times New Roman"/>
          <w:sz w:val="24"/>
        </w:rPr>
        <w:t>) and macrophages (F4/80</w:t>
      </w:r>
      <w:r>
        <w:rPr>
          <w:rFonts w:ascii="Times New Roman" w:hAnsi="Times New Roman" w:cs="Times New Roman"/>
          <w:sz w:val="24"/>
          <w:vertAlign w:val="superscript"/>
        </w:rPr>
        <w:t>+</w:t>
      </w:r>
      <w:r>
        <w:rPr>
          <w:rFonts w:ascii="Times New Roman" w:hAnsi="Times New Roman" w:cs="Times New Roman"/>
          <w:sz w:val="24"/>
        </w:rPr>
        <w:t xml:space="preserve">) infiltration. n=3. </w:t>
      </w:r>
      <w:r>
        <w:rPr>
          <w:rFonts w:hint="eastAsia" w:ascii="Times New Roman" w:hAnsi="Times New Roman" w:cs="Times New Roman"/>
          <w:b/>
          <w:bCs/>
          <w:sz w:val="24"/>
        </w:rPr>
        <w:t>(E, G)</w:t>
      </w:r>
      <w:r>
        <w:rPr>
          <w:rFonts w:ascii="Times New Roman" w:hAnsi="Times New Roman" w:cs="Times New Roman"/>
          <w:b/>
          <w:bCs/>
          <w:sz w:val="24"/>
        </w:rPr>
        <w:t xml:space="preserve"> </w:t>
      </w:r>
      <w:r>
        <w:rPr>
          <w:rFonts w:ascii="Times New Roman" w:hAnsi="Times New Roman" w:cs="Times New Roman"/>
          <w:sz w:val="24"/>
        </w:rPr>
        <w:t xml:space="preserve">Representative images of </w:t>
      </w:r>
      <w:bookmarkStart w:id="12" w:name="_Hlk104299703"/>
      <w:r>
        <w:rPr>
          <w:rFonts w:ascii="Times New Roman" w:hAnsi="Times New Roman" w:cs="Times New Roman"/>
          <w:sz w:val="24"/>
        </w:rPr>
        <w:t>immunohistochemistry</w:t>
      </w:r>
      <w:bookmarkEnd w:id="12"/>
      <w:r>
        <w:rPr>
          <w:rFonts w:ascii="Times New Roman" w:hAnsi="Times New Roman" w:cs="Times New Roman"/>
          <w:sz w:val="24"/>
        </w:rPr>
        <w:t xml:space="preserve"> staining with F4/80</w:t>
      </w:r>
      <w:r>
        <w:rPr>
          <w:rFonts w:ascii="Times New Roman" w:hAnsi="Times New Roman" w:cs="Times New Roman"/>
          <w:sz w:val="24"/>
          <w:vertAlign w:val="superscript"/>
        </w:rPr>
        <w:t>+</w:t>
      </w:r>
      <w:r>
        <w:rPr>
          <w:rFonts w:ascii="Times New Roman" w:hAnsi="Times New Roman" w:cs="Times New Roman"/>
          <w:sz w:val="24"/>
        </w:rPr>
        <w:t xml:space="preserve"> (</w:t>
      </w:r>
      <w:r>
        <w:rPr>
          <w:rFonts w:hint="eastAsia" w:ascii="Times New Roman" w:hAnsi="Times New Roman" w:cs="Times New Roman"/>
          <w:sz w:val="24"/>
        </w:rPr>
        <w:t>E</w:t>
      </w:r>
      <w:r>
        <w:rPr>
          <w:rFonts w:ascii="Times New Roman" w:hAnsi="Times New Roman" w:cs="Times New Roman"/>
          <w:sz w:val="24"/>
        </w:rPr>
        <w:t>) and Ly6G</w:t>
      </w:r>
      <w:r>
        <w:rPr>
          <w:rFonts w:ascii="Times New Roman" w:hAnsi="Times New Roman" w:cs="Times New Roman"/>
          <w:sz w:val="24"/>
          <w:vertAlign w:val="superscript"/>
        </w:rPr>
        <w:t>+</w:t>
      </w:r>
      <w:r>
        <w:rPr>
          <w:rFonts w:ascii="Times New Roman" w:hAnsi="Times New Roman" w:cs="Times New Roman"/>
          <w:sz w:val="24"/>
        </w:rPr>
        <w:t xml:space="preserve"> (</w:t>
      </w:r>
      <w:r>
        <w:rPr>
          <w:rFonts w:hint="eastAsia" w:ascii="Times New Roman" w:hAnsi="Times New Roman" w:cs="Times New Roman"/>
          <w:sz w:val="24"/>
        </w:rPr>
        <w:t>G</w:t>
      </w:r>
      <w:r>
        <w:rPr>
          <w:rFonts w:ascii="Times New Roman" w:hAnsi="Times New Roman" w:cs="Times New Roman"/>
          <w:sz w:val="24"/>
        </w:rPr>
        <w:t>).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sz w:val="24"/>
        </w:rPr>
        <w:t xml:space="preserve"> </w:t>
      </w:r>
      <w:r>
        <w:rPr>
          <w:rFonts w:hint="eastAsia" w:ascii="Times New Roman" w:hAnsi="Times New Roman" w:cs="Times New Roman"/>
          <w:b/>
          <w:bCs/>
          <w:sz w:val="24"/>
        </w:rPr>
        <w:t>(F, H)</w:t>
      </w:r>
      <w:r>
        <w:rPr>
          <w:rFonts w:ascii="Times New Roman" w:hAnsi="Times New Roman" w:cs="Times New Roman"/>
          <w:sz w:val="24"/>
        </w:rPr>
        <w:t xml:space="preserve"> Quantification of the number of F4/80</w:t>
      </w:r>
      <w:r>
        <w:rPr>
          <w:rFonts w:ascii="Times New Roman" w:hAnsi="Times New Roman" w:cs="Times New Roman"/>
          <w:sz w:val="24"/>
          <w:vertAlign w:val="superscript"/>
        </w:rPr>
        <w:t>+</w:t>
      </w:r>
      <w:r>
        <w:rPr>
          <w:rFonts w:ascii="Times New Roman" w:hAnsi="Times New Roman" w:cs="Times New Roman"/>
          <w:sz w:val="24"/>
        </w:rPr>
        <w:t xml:space="preserve"> (</w:t>
      </w:r>
      <w:r>
        <w:rPr>
          <w:rFonts w:hint="eastAsia" w:ascii="Times New Roman" w:hAnsi="Times New Roman" w:cs="Times New Roman"/>
          <w:sz w:val="24"/>
        </w:rPr>
        <w:t>F</w:t>
      </w:r>
      <w:r>
        <w:rPr>
          <w:rFonts w:ascii="Times New Roman" w:hAnsi="Times New Roman" w:cs="Times New Roman"/>
          <w:sz w:val="24"/>
        </w:rPr>
        <w:t>) and Ly6G</w:t>
      </w:r>
      <w:r>
        <w:rPr>
          <w:rFonts w:ascii="Times New Roman" w:hAnsi="Times New Roman" w:cs="Times New Roman"/>
          <w:sz w:val="24"/>
          <w:vertAlign w:val="superscript"/>
        </w:rPr>
        <w:t>+</w:t>
      </w:r>
      <w:r>
        <w:rPr>
          <w:rFonts w:ascii="Times New Roman" w:hAnsi="Times New Roman" w:cs="Times New Roman"/>
          <w:sz w:val="24"/>
        </w:rPr>
        <w:t xml:space="preserve"> (</w:t>
      </w:r>
      <w:r>
        <w:rPr>
          <w:rFonts w:hint="eastAsia" w:ascii="Times New Roman" w:hAnsi="Times New Roman" w:cs="Times New Roman"/>
          <w:sz w:val="24"/>
        </w:rPr>
        <w:t>H</w:t>
      </w:r>
      <w:r>
        <w:rPr>
          <w:rFonts w:ascii="Times New Roman" w:hAnsi="Times New Roman" w:cs="Times New Roman"/>
          <w:sz w:val="24"/>
        </w:rPr>
        <w:t>) cells per hpf. n=</w:t>
      </w:r>
      <w:r>
        <w:rPr>
          <w:rFonts w:hint="eastAsia" w:ascii="Times New Roman" w:hAnsi="Times New Roman" w:cs="Times New Roman"/>
          <w:sz w:val="24"/>
        </w:rPr>
        <w:t>5</w:t>
      </w:r>
      <w:r>
        <w:rPr>
          <w:rFonts w:ascii="Times New Roman" w:hAnsi="Times New Roman" w:cs="Times New Roman"/>
          <w:sz w:val="24"/>
        </w:rPr>
        <w:t>. **</w:t>
      </w:r>
      <w:r>
        <w:rPr>
          <w:rFonts w:ascii="Times New Roman" w:hAnsi="Times New Roman" w:cs="Times New Roman"/>
          <w:i/>
          <w:iCs/>
          <w:sz w:val="24"/>
        </w:rPr>
        <w:t>P</w:t>
      </w:r>
      <w:r>
        <w:rPr>
          <w:rFonts w:ascii="Times New Roman" w:hAnsi="Times New Roman" w:cs="Times New Roman"/>
          <w:sz w:val="24"/>
        </w:rPr>
        <w:t xml:space="preserve"> &lt; 0.01.</w:t>
      </w:r>
    </w:p>
    <w:p>
      <w:pPr>
        <w:spacing w:line="360" w:lineRule="auto"/>
        <w:rPr>
          <w:rFonts w:ascii="Times New Roman" w:hAnsi="Times New Roman" w:cs="Times New Roman"/>
          <w:sz w:val="24"/>
        </w:rPr>
      </w:pPr>
      <w:r>
        <w:rPr>
          <w:rFonts w:ascii="Times New Roman" w:hAnsi="Times New Roman" w:cs="Times New Roman"/>
          <w:b/>
          <w:bCs/>
          <w:sz w:val="24"/>
        </w:rPr>
        <w:t>Fig. 3</w:t>
      </w:r>
      <w:r>
        <w:rPr>
          <w:rFonts w:hint="eastAsia" w:ascii="Times New Roman" w:hAnsi="Times New Roman" w:cs="Times New Roman"/>
          <w:b/>
          <w:bCs/>
          <w:sz w:val="24"/>
        </w:rPr>
        <w:t xml:space="preserve"> </w:t>
      </w:r>
      <w:r>
        <w:rPr>
          <w:rFonts w:ascii="Times New Roman" w:hAnsi="Times New Roman" w:cs="Times New Roman"/>
          <w:b/>
          <w:bCs/>
          <w:sz w:val="24"/>
        </w:rPr>
        <w:t>Single-cell sequencing showed macrophage-to-myofibroblast transition</w:t>
      </w:r>
      <w:r>
        <w:rPr>
          <w:rFonts w:hint="eastAsia" w:ascii="Times New Roman" w:hAnsi="Times New Roman" w:cs="Times New Roman"/>
          <w:b/>
          <w:bCs/>
          <w:sz w:val="24"/>
        </w:rPr>
        <w:t>,</w:t>
      </w:r>
      <w:r>
        <w:rPr>
          <w:rFonts w:ascii="Times New Roman" w:hAnsi="Times New Roman" w:cs="Times New Roman"/>
          <w:b/>
          <w:bCs/>
          <w:sz w:val="24"/>
        </w:rPr>
        <w:t xml:space="preserve"> GSDMD </w:t>
      </w:r>
      <w:r>
        <w:rPr>
          <w:rFonts w:hint="eastAsia" w:ascii="Times New Roman" w:hAnsi="Times New Roman" w:cs="Times New Roman"/>
          <w:b/>
          <w:bCs/>
          <w:sz w:val="24"/>
        </w:rPr>
        <w:t xml:space="preserve">upregulation, </w:t>
      </w:r>
      <w:r>
        <w:rPr>
          <w:rFonts w:ascii="Times New Roman" w:hAnsi="Times New Roman" w:cs="Times New Roman"/>
          <w:b/>
          <w:bCs/>
          <w:sz w:val="24"/>
        </w:rPr>
        <w:t xml:space="preserve">NETs activation in neutrophils and activated crosstalk between neutrophils and macrophages in the obstructive kidneys. </w:t>
      </w:r>
      <w:r>
        <w:rPr>
          <w:rFonts w:hint="eastAsia" w:ascii="Times New Roman" w:hAnsi="Times New Roman" w:cs="Times New Roman"/>
          <w:b/>
          <w:bCs/>
          <w:sz w:val="24"/>
        </w:rPr>
        <w:t>(</w:t>
      </w:r>
      <w:r>
        <w:rPr>
          <w:rFonts w:ascii="Times New Roman" w:hAnsi="Times New Roman" w:cs="Times New Roman"/>
          <w:b/>
          <w:bCs/>
          <w:sz w:val="24"/>
        </w:rPr>
        <w:t>A-C</w:t>
      </w:r>
      <w:r>
        <w:rPr>
          <w:rFonts w:hint="eastAsia" w:ascii="Times New Roman" w:hAnsi="Times New Roman" w:cs="Times New Roman"/>
          <w:b/>
          <w:bCs/>
          <w:sz w:val="24"/>
        </w:rPr>
        <w:t>)</w:t>
      </w:r>
      <w:r>
        <w:rPr>
          <w:rFonts w:ascii="Times New Roman" w:hAnsi="Times New Roman" w:cs="Times New Roman"/>
          <w:b/>
          <w:bCs/>
          <w:sz w:val="24"/>
        </w:rPr>
        <w:t xml:space="preserve"> </w:t>
      </w:r>
      <w:r>
        <w:rPr>
          <w:rFonts w:ascii="Times New Roman" w:hAnsi="Times New Roman" w:cs="Times New Roman"/>
          <w:sz w:val="24"/>
        </w:rPr>
        <w:t xml:space="preserve">t-distributed stochastic neighbor embedding (tSNE) plot of cell clusters identified on the basis of the expression of highly variable genes in the kidneys from control group (n=2), obstructive kidney on day 2 (n=2) and day 10 (n=2) after UUO. tSNE analysis showed 11 distinct clusters of renal cells in control (A) and 13 distinct clusters in UUO (C) mice. The distribution of cell clusters was consistent between obstructive kidney on day 2 and day 10 (B). </w:t>
      </w:r>
      <w:r>
        <w:rPr>
          <w:rFonts w:hint="eastAsia" w:ascii="Times New Roman" w:hAnsi="Times New Roman" w:cs="Times New Roman"/>
          <w:sz w:val="24"/>
        </w:rPr>
        <w:t>DCTs: distal convoluted tubules; ECs: endothelial cells; Fibro: fibroblast; Macro: macrophage; Myofibr</w:t>
      </w:r>
      <w:r>
        <w:rPr>
          <w:rFonts w:hint="eastAsia" w:ascii="Times New Roman" w:hAnsi="Times New Roman" w:cs="Times New Roman"/>
          <w:sz w:val="24"/>
          <w:lang w:val="en-US" w:eastAsia="zh-CN"/>
        </w:rPr>
        <w:t>o</w:t>
      </w:r>
      <w:r>
        <w:rPr>
          <w:rFonts w:hint="eastAsia" w:ascii="Times New Roman" w:hAnsi="Times New Roman" w:cs="Times New Roman"/>
          <w:sz w:val="24"/>
        </w:rPr>
        <w:t xml:space="preserve">: myofibroblast; Neutro: neutrophil; NK: natural killer cell; Podo: podocyte; PTCs: proximal tubular cells; DC: </w:t>
      </w:r>
      <w:bookmarkStart w:id="13" w:name="OLE_LINK8"/>
      <w:r>
        <w:rPr>
          <w:rFonts w:hint="eastAsia" w:ascii="Times New Roman" w:hAnsi="Times New Roman" w:cs="Times New Roman"/>
          <w:sz w:val="24"/>
        </w:rPr>
        <w:t>dentritic cell</w:t>
      </w:r>
      <w:bookmarkEnd w:id="13"/>
      <w:r>
        <w:rPr>
          <w:rFonts w:hint="eastAsia" w:ascii="Times New Roman" w:hAnsi="Times New Roman" w:cs="Times New Roman"/>
          <w:sz w:val="24"/>
        </w:rPr>
        <w:t xml:space="preserve">; TE: transitional epithelia. </w:t>
      </w:r>
      <w:r>
        <w:rPr>
          <w:rFonts w:hint="eastAsia" w:ascii="Times New Roman" w:hAnsi="Times New Roman" w:cs="Times New Roman"/>
          <w:b/>
          <w:bCs/>
          <w:sz w:val="24"/>
        </w:rPr>
        <w:t>(</w:t>
      </w:r>
      <w:r>
        <w:rPr>
          <w:rFonts w:ascii="Times New Roman" w:hAnsi="Times New Roman" w:cs="Times New Roman"/>
          <w:b/>
          <w:bCs/>
          <w:sz w:val="24"/>
        </w:rPr>
        <w:t>D, E</w:t>
      </w:r>
      <w:r>
        <w:rPr>
          <w:rFonts w:hint="eastAsia" w:ascii="Times New Roman" w:hAnsi="Times New Roman" w:cs="Times New Roman"/>
          <w:b/>
          <w:bCs/>
          <w:sz w:val="24"/>
        </w:rPr>
        <w:t>)</w:t>
      </w:r>
      <w:r>
        <w:rPr>
          <w:rFonts w:ascii="Times New Roman" w:hAnsi="Times New Roman" w:cs="Times New Roman"/>
          <w:sz w:val="24"/>
        </w:rPr>
        <w:t xml:space="preserve"> Unsupervised trajectory of macrophage-to-myofibroblast transition along pseudotime using Monocle. </w:t>
      </w:r>
      <w:r>
        <w:rPr>
          <w:rFonts w:hint="eastAsia" w:ascii="Times New Roman" w:hAnsi="Times New Roman" w:cs="Times New Roman"/>
          <w:b/>
          <w:bCs/>
          <w:sz w:val="24"/>
        </w:rPr>
        <w:t>(</w:t>
      </w:r>
      <w:r>
        <w:rPr>
          <w:rFonts w:ascii="Times New Roman" w:hAnsi="Times New Roman" w:cs="Times New Roman"/>
          <w:b/>
          <w:bCs/>
          <w:sz w:val="24"/>
        </w:rPr>
        <w:t>F</w:t>
      </w:r>
      <w:r>
        <w:rPr>
          <w:rFonts w:hint="eastAsia" w:ascii="Times New Roman" w:hAnsi="Times New Roman" w:cs="Times New Roman"/>
          <w:b/>
          <w:bCs/>
          <w:sz w:val="24"/>
        </w:rPr>
        <w:t>)</w:t>
      </w:r>
      <w:r>
        <w:rPr>
          <w:rFonts w:ascii="Times New Roman" w:hAnsi="Times New Roman" w:cs="Times New Roman"/>
          <w:b/>
          <w:bCs/>
          <w:sz w:val="24"/>
        </w:rPr>
        <w:t xml:space="preserve"> </w:t>
      </w:r>
      <w:r>
        <w:rPr>
          <w:rFonts w:ascii="Times New Roman" w:hAnsi="Times New Roman" w:cs="Times New Roman"/>
          <w:sz w:val="24"/>
        </w:rPr>
        <w:t xml:space="preserve">Heatmap of top 20 genes significantly changed in macrophage-to-myofibroblast transition in pseudotime. Each row represents a gene. The left and right end corresponds to the starting point (macrophage) and the ending point (myofibroblast) respectively. Color scheme represents the z-score distribution from -3.0 to 3.0. </w:t>
      </w:r>
      <w:r>
        <w:rPr>
          <w:rFonts w:hint="eastAsia" w:ascii="Times New Roman" w:hAnsi="Times New Roman" w:cs="Times New Roman"/>
          <w:b/>
          <w:bCs/>
          <w:sz w:val="24"/>
        </w:rPr>
        <w:t>(</w:t>
      </w:r>
      <w:r>
        <w:rPr>
          <w:rFonts w:ascii="Times New Roman" w:hAnsi="Times New Roman" w:cs="Times New Roman"/>
          <w:b/>
          <w:bCs/>
          <w:sz w:val="24"/>
        </w:rPr>
        <w:t>G</w:t>
      </w:r>
      <w:r>
        <w:rPr>
          <w:rFonts w:hint="eastAsia" w:ascii="Times New Roman" w:hAnsi="Times New Roman" w:cs="Times New Roman"/>
          <w:b/>
          <w:bCs/>
          <w:sz w:val="24"/>
        </w:rPr>
        <w:t>)</w:t>
      </w:r>
      <w:r>
        <w:rPr>
          <w:rFonts w:ascii="Times New Roman" w:hAnsi="Times New Roman" w:cs="Times New Roman"/>
          <w:sz w:val="24"/>
        </w:rPr>
        <w:t xml:space="preserve"> Network visualization of the ligands expressed by macrophage and the other cells expressing the cognate receptors primed to receive the signal. Numbers indicate the quantity of ligand-receptor pairs for each intercellular crosstalk. </w:t>
      </w:r>
      <w:r>
        <w:rPr>
          <w:rFonts w:hint="eastAsia" w:ascii="Times New Roman" w:hAnsi="Times New Roman" w:cs="Times New Roman"/>
          <w:b/>
          <w:bCs/>
          <w:sz w:val="24"/>
        </w:rPr>
        <w:t>(</w:t>
      </w:r>
      <w:r>
        <w:rPr>
          <w:rFonts w:ascii="Times New Roman" w:hAnsi="Times New Roman" w:cs="Times New Roman"/>
          <w:b/>
          <w:bCs/>
          <w:sz w:val="24"/>
        </w:rPr>
        <w:t xml:space="preserve">H, </w:t>
      </w:r>
      <w:r>
        <w:rPr>
          <w:rFonts w:hint="eastAsia" w:ascii="Times New Roman" w:hAnsi="Times New Roman" w:cs="Times New Roman"/>
          <w:b/>
          <w:bCs/>
          <w:sz w:val="24"/>
        </w:rPr>
        <w:t>I)</w:t>
      </w:r>
      <w:r>
        <w:rPr>
          <w:rFonts w:ascii="Times New Roman" w:hAnsi="Times New Roman" w:cs="Times New Roman"/>
          <w:sz w:val="24"/>
        </w:rPr>
        <w:t xml:space="preserve"> Violin plots of log-transformed gene expression of GSDMD in each cell population of control kidney (</w:t>
      </w:r>
      <w:r>
        <w:rPr>
          <w:rFonts w:hint="eastAsia" w:ascii="Times New Roman" w:hAnsi="Times New Roman" w:cs="Times New Roman"/>
          <w:sz w:val="24"/>
        </w:rPr>
        <w:t>H</w:t>
      </w:r>
      <w:r>
        <w:rPr>
          <w:rFonts w:ascii="Times New Roman" w:hAnsi="Times New Roman" w:cs="Times New Roman"/>
          <w:sz w:val="24"/>
        </w:rPr>
        <w:t>) and obstructive kidney on day 2 and 10 after UUO (</w:t>
      </w:r>
      <w:r>
        <w:rPr>
          <w:rFonts w:hint="eastAsia" w:ascii="Times New Roman" w:hAnsi="Times New Roman" w:cs="Times New Roman"/>
          <w:sz w:val="24"/>
        </w:rPr>
        <w:t>I</w:t>
      </w:r>
      <w:r>
        <w:rPr>
          <w:rFonts w:ascii="Times New Roman" w:hAnsi="Times New Roman" w:cs="Times New Roman"/>
          <w:sz w:val="24"/>
        </w:rPr>
        <w:t>).</w:t>
      </w:r>
      <w:r>
        <w:rPr>
          <w:rFonts w:ascii="Times New Roman" w:hAnsi="Times New Roman" w:cs="Times New Roman"/>
          <w:b/>
          <w:bCs/>
          <w:sz w:val="24"/>
        </w:rPr>
        <w:t xml:space="preserve"> </w:t>
      </w:r>
      <w:r>
        <w:rPr>
          <w:rFonts w:hint="eastAsia" w:ascii="Times New Roman" w:hAnsi="Times New Roman" w:cs="Times New Roman"/>
          <w:b/>
          <w:bCs/>
          <w:sz w:val="24"/>
        </w:rPr>
        <w:t xml:space="preserve">(J, K) </w:t>
      </w:r>
      <w:r>
        <w:rPr>
          <w:rFonts w:ascii="Times New Roman" w:hAnsi="Times New Roman" w:cs="Times New Roman"/>
          <w:sz w:val="24"/>
        </w:rPr>
        <w:t xml:space="preserve">Comparison of gene expression of GSDMD in neutrophils </w:t>
      </w:r>
      <w:r>
        <w:rPr>
          <w:rFonts w:hint="eastAsia" w:ascii="Times New Roman" w:hAnsi="Times New Roman" w:cs="Times New Roman"/>
          <w:sz w:val="24"/>
        </w:rPr>
        <w:t>(J)</w:t>
      </w:r>
      <w:r>
        <w:rPr>
          <w:rFonts w:ascii="Times New Roman" w:hAnsi="Times New Roman" w:cs="Times New Roman"/>
          <w:sz w:val="24"/>
        </w:rPr>
        <w:t xml:space="preserve"> </w:t>
      </w:r>
      <w:r>
        <w:rPr>
          <w:rFonts w:hint="eastAsia" w:ascii="Times New Roman" w:hAnsi="Times New Roman" w:cs="Times New Roman"/>
          <w:sz w:val="24"/>
        </w:rPr>
        <w:t>and macrophages</w:t>
      </w:r>
      <w:r>
        <w:rPr>
          <w:rFonts w:ascii="Times New Roman" w:hAnsi="Times New Roman" w:cs="Times New Roman"/>
          <w:sz w:val="24"/>
        </w:rPr>
        <w:t xml:space="preserve"> </w:t>
      </w:r>
      <w:r>
        <w:rPr>
          <w:rFonts w:hint="eastAsia" w:ascii="Times New Roman" w:hAnsi="Times New Roman" w:cs="Times New Roman"/>
          <w:sz w:val="24"/>
        </w:rPr>
        <w:t>(K) between</w:t>
      </w:r>
      <w:r>
        <w:rPr>
          <w:rFonts w:ascii="Times New Roman" w:hAnsi="Times New Roman" w:cs="Times New Roman"/>
          <w:sz w:val="24"/>
        </w:rPr>
        <w:t xml:space="preserve"> control kidney and obstructive kidney on day </w:t>
      </w:r>
      <w:r>
        <w:rPr>
          <w:rFonts w:hint="eastAsia" w:ascii="Times New Roman" w:hAnsi="Times New Roman" w:cs="Times New Roman"/>
          <w:sz w:val="24"/>
        </w:rPr>
        <w:t>2</w:t>
      </w:r>
      <w:r>
        <w:rPr>
          <w:rFonts w:ascii="Times New Roman" w:hAnsi="Times New Roman" w:cs="Times New Roman"/>
          <w:sz w:val="24"/>
        </w:rPr>
        <w:t xml:space="preserve"> and 10 after UUO. </w:t>
      </w:r>
      <w:r>
        <w:rPr>
          <w:rFonts w:hint="eastAsia" w:ascii="Times New Roman" w:hAnsi="Times New Roman" w:cs="Times New Roman"/>
          <w:b/>
          <w:bCs/>
          <w:sz w:val="24"/>
        </w:rPr>
        <w:t>(L)</w:t>
      </w:r>
      <w:r>
        <w:rPr>
          <w:rFonts w:hint="eastAsia" w:ascii="Times New Roman" w:hAnsi="Times New Roman" w:cs="Times New Roman"/>
          <w:sz w:val="24"/>
        </w:rPr>
        <w:t xml:space="preserve"> </w:t>
      </w:r>
      <w:r>
        <w:rPr>
          <w:rFonts w:ascii="Times New Roman" w:hAnsi="Times New Roman" w:cs="Times New Roman"/>
          <w:sz w:val="24"/>
        </w:rPr>
        <w:t>Network visualization of the ligands expressed by neutrophil and the other cells expressing the cognate receptors primed to receive the signal. Numbers indicate the quantity of ligand-receptor pairs for each intercellular crosstalk.</w:t>
      </w:r>
      <w:r>
        <w:rPr>
          <w:rFonts w:hint="eastAsia" w:ascii="Times New Roman" w:hAnsi="Times New Roman" w:cs="Times New Roman"/>
          <w:sz w:val="24"/>
        </w:rPr>
        <w:t xml:space="preserve"> </w:t>
      </w:r>
      <w:r>
        <w:rPr>
          <w:rFonts w:hint="eastAsia" w:ascii="Times New Roman" w:hAnsi="Times New Roman" w:cs="Times New Roman"/>
          <w:b/>
          <w:bCs/>
          <w:sz w:val="24"/>
        </w:rPr>
        <w:t>(M)</w:t>
      </w:r>
      <w:r>
        <w:rPr>
          <w:rFonts w:hint="eastAsia" w:ascii="Times New Roman" w:hAnsi="Times New Roman" w:cs="Times New Roman"/>
          <w:sz w:val="24"/>
        </w:rPr>
        <w:t xml:space="preserve"> </w:t>
      </w:r>
      <w:r>
        <w:rPr>
          <w:rFonts w:ascii="Times New Roman" w:hAnsi="Times New Roman" w:cs="Times New Roman"/>
          <w:sz w:val="24"/>
        </w:rPr>
        <w:t xml:space="preserve">Heat map showing the difference of NETs-associated genes expression in neutrophils among control kidney and obstructive kidney on day </w:t>
      </w:r>
      <w:r>
        <w:rPr>
          <w:rFonts w:hint="eastAsia" w:ascii="Times New Roman" w:hAnsi="Times New Roman" w:cs="Times New Roman"/>
          <w:sz w:val="24"/>
        </w:rPr>
        <w:t>2</w:t>
      </w:r>
      <w:r>
        <w:rPr>
          <w:rFonts w:ascii="Times New Roman" w:hAnsi="Times New Roman" w:cs="Times New Roman"/>
          <w:sz w:val="24"/>
        </w:rPr>
        <w:t xml:space="preserve"> and 10 after UUO. The colors of yellow to blue represented alterations from high expression to low expression. *</w:t>
      </w:r>
      <w:r>
        <w:rPr>
          <w:rFonts w:ascii="Times New Roman" w:hAnsi="Times New Roman" w:cs="Times New Roman"/>
          <w:i/>
          <w:iCs/>
          <w:sz w:val="24"/>
        </w:rPr>
        <w:t xml:space="preserve">P </w:t>
      </w:r>
      <w:r>
        <w:rPr>
          <w:rFonts w:ascii="Times New Roman" w:hAnsi="Times New Roman" w:cs="Times New Roman"/>
          <w:sz w:val="24"/>
        </w:rPr>
        <w:t>&lt; 0.05; ***</w:t>
      </w:r>
      <w:r>
        <w:rPr>
          <w:rFonts w:ascii="Times New Roman" w:hAnsi="Times New Roman" w:cs="Times New Roman"/>
          <w:i/>
          <w:iCs/>
          <w:sz w:val="24"/>
        </w:rPr>
        <w:t>P</w:t>
      </w:r>
      <w:r>
        <w:rPr>
          <w:rFonts w:ascii="Times New Roman" w:hAnsi="Times New Roman" w:cs="Times New Roman"/>
          <w:sz w:val="24"/>
        </w:rPr>
        <w:t xml:space="preserve"> &lt; 0.001. </w:t>
      </w:r>
    </w:p>
    <w:p>
      <w:pPr>
        <w:spacing w:line="360" w:lineRule="auto"/>
        <w:rPr>
          <w:rFonts w:ascii="Times New Roman" w:hAnsi="Times New Roman" w:cs="Times New Roman"/>
          <w:sz w:val="24"/>
        </w:rPr>
      </w:pPr>
      <w:r>
        <w:rPr>
          <w:rFonts w:ascii="Times New Roman" w:hAnsi="Times New Roman" w:cs="Times New Roman"/>
          <w:b/>
          <w:bCs/>
          <w:sz w:val="24"/>
        </w:rPr>
        <w:t xml:space="preserve">Fig. </w:t>
      </w:r>
      <w:r>
        <w:rPr>
          <w:rFonts w:hint="eastAsia" w:ascii="Times New Roman" w:hAnsi="Times New Roman" w:cs="Times New Roman"/>
          <w:b/>
          <w:bCs/>
          <w:sz w:val="24"/>
        </w:rPr>
        <w:t>4</w:t>
      </w:r>
      <w:r>
        <w:rPr>
          <w:rFonts w:ascii="Times New Roman" w:hAnsi="Times New Roman" w:cs="Times New Roman"/>
          <w:sz w:val="24"/>
        </w:rPr>
        <w:t xml:space="preserve"> </w:t>
      </w:r>
      <w:r>
        <w:rPr>
          <w:rFonts w:ascii="Times New Roman" w:hAnsi="Times New Roman" w:cs="Times New Roman"/>
          <w:b/>
          <w:bCs/>
          <w:sz w:val="24"/>
        </w:rPr>
        <w:t xml:space="preserve">Deletion of </w:t>
      </w:r>
      <w:r>
        <w:rPr>
          <w:rFonts w:ascii="Times New Roman" w:hAnsi="Times New Roman" w:cs="Times New Roman"/>
          <w:b/>
          <w:bCs/>
          <w:i/>
          <w:iCs/>
          <w:sz w:val="24"/>
        </w:rPr>
        <w:t>Gsdmd</w:t>
      </w:r>
      <w:r>
        <w:rPr>
          <w:rFonts w:ascii="Times New Roman" w:hAnsi="Times New Roman" w:cs="Times New Roman"/>
          <w:b/>
          <w:bCs/>
          <w:sz w:val="24"/>
        </w:rPr>
        <w:t xml:space="preserve"> suppressed NETs formation and α-SMA expression in macrophages</w:t>
      </w:r>
      <w:r>
        <w:rPr>
          <w:rFonts w:hint="eastAsia" w:ascii="Times New Roman" w:hAnsi="Times New Roman" w:cs="Times New Roman"/>
          <w:b/>
          <w:bCs/>
          <w:sz w:val="24"/>
        </w:rPr>
        <w:t xml:space="preserve"> </w:t>
      </w:r>
      <w:r>
        <w:rPr>
          <w:rFonts w:ascii="Times New Roman" w:hAnsi="Times New Roman" w:cs="Times New Roman"/>
          <w:b/>
          <w:bCs/>
          <w:sz w:val="24"/>
        </w:rPr>
        <w:t xml:space="preserve">in kidney after UUO. </w:t>
      </w:r>
      <w:r>
        <w:rPr>
          <w:rFonts w:hint="eastAsia" w:ascii="Times New Roman" w:hAnsi="Times New Roman" w:cs="Times New Roman"/>
          <w:b/>
          <w:bCs/>
          <w:sz w:val="24"/>
        </w:rPr>
        <w:t>(A)</w:t>
      </w:r>
      <w:r>
        <w:rPr>
          <w:rFonts w:ascii="Times New Roman" w:hAnsi="Times New Roman" w:cs="Times New Roman"/>
          <w:sz w:val="24"/>
        </w:rPr>
        <w:t xml:space="preserve"> Representative images of immunofluorescence staining of kidney sections, showing the expression of </w:t>
      </w:r>
      <w:r>
        <w:rPr>
          <w:rFonts w:hint="eastAsia" w:ascii="Times New Roman" w:hAnsi="Times New Roman" w:cs="Times New Roman"/>
          <w:sz w:val="24"/>
        </w:rPr>
        <w:t>Histone-</w:t>
      </w:r>
      <w:r>
        <w:rPr>
          <w:rFonts w:ascii="Times New Roman" w:hAnsi="Times New Roman" w:cs="Times New Roman"/>
          <w:sz w:val="24"/>
        </w:rPr>
        <w:t xml:space="preserve">H3 and MPO. Kidneys were isolated from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and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on day 2 and 7 after UUO.</w:t>
      </w:r>
      <w:r>
        <w:rPr>
          <w:rFonts w:ascii="Times New Roman" w:hAnsi="Times New Roman" w:cs="Times New Roman"/>
          <w:b/>
          <w:bCs/>
          <w:sz w:val="24"/>
        </w:rPr>
        <w:t xml:space="preserve"> </w:t>
      </w:r>
      <w:r>
        <w:rPr>
          <w:rFonts w:ascii="Times New Roman" w:hAnsi="Times New Roman" w:cs="Times New Roman"/>
          <w:sz w:val="24"/>
        </w:rPr>
        <w:t>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b/>
          <w:bCs/>
          <w:sz w:val="24"/>
        </w:rPr>
        <w:t xml:space="preserve"> </w:t>
      </w:r>
      <w:r>
        <w:rPr>
          <w:rFonts w:hint="eastAsia" w:ascii="Times New Roman" w:hAnsi="Times New Roman" w:cs="Times New Roman"/>
          <w:b/>
          <w:bCs/>
          <w:sz w:val="24"/>
        </w:rPr>
        <w:t>(B)</w:t>
      </w:r>
      <w:r>
        <w:rPr>
          <w:rFonts w:ascii="Times New Roman" w:hAnsi="Times New Roman" w:cs="Times New Roman"/>
          <w:sz w:val="24"/>
        </w:rPr>
        <w:t xml:space="preserve"> Quantification of cells undergoing NETs formation characterized by </w:t>
      </w:r>
      <w:r>
        <w:rPr>
          <w:rFonts w:hint="eastAsia" w:ascii="Times New Roman" w:hAnsi="Times New Roman" w:cs="Times New Roman"/>
          <w:sz w:val="24"/>
        </w:rPr>
        <w:t>Histone-</w:t>
      </w:r>
      <w:r>
        <w:rPr>
          <w:rFonts w:ascii="Times New Roman" w:hAnsi="Times New Roman" w:cs="Times New Roman"/>
          <w:sz w:val="24"/>
        </w:rPr>
        <w:t xml:space="preserve">H3 </w:t>
      </w:r>
      <w:r>
        <w:rPr>
          <w:rFonts w:hint="eastAsia" w:ascii="Times New Roman" w:hAnsi="Times New Roman" w:cs="Times New Roman"/>
          <w:sz w:val="24"/>
          <w:lang w:val="en-US" w:eastAsia="zh-CN"/>
        </w:rPr>
        <w:t xml:space="preserve">and MPO double </w:t>
      </w:r>
      <w:r>
        <w:rPr>
          <w:rFonts w:ascii="Times New Roman" w:hAnsi="Times New Roman" w:cs="Times New Roman"/>
          <w:sz w:val="24"/>
        </w:rPr>
        <w:t xml:space="preserve">positive. n=6. </w:t>
      </w:r>
      <w:r>
        <w:rPr>
          <w:rFonts w:hint="eastAsia" w:ascii="Times New Roman" w:hAnsi="Times New Roman" w:cs="Times New Roman"/>
          <w:b/>
          <w:bCs/>
          <w:sz w:val="24"/>
        </w:rPr>
        <w:t>(</w:t>
      </w:r>
      <w:r>
        <w:rPr>
          <w:rFonts w:ascii="Times New Roman" w:hAnsi="Times New Roman" w:cs="Times New Roman"/>
          <w:b/>
          <w:bCs/>
          <w:sz w:val="24"/>
        </w:rPr>
        <w:t>C</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 kidney sections, showing the coexpression of α-SMA and F4/80 in macrophage-to-myofibroblast trasition cells on day 7 after UUO.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D</w:t>
      </w:r>
      <w:r>
        <w:rPr>
          <w:rFonts w:hint="eastAsia" w:ascii="Times New Roman" w:hAnsi="Times New Roman" w:cs="Times New Roman"/>
          <w:b/>
          <w:bCs/>
          <w:sz w:val="24"/>
        </w:rPr>
        <w:t>)</w:t>
      </w:r>
      <w:r>
        <w:rPr>
          <w:rFonts w:ascii="Times New Roman" w:hAnsi="Times New Roman" w:cs="Times New Roman"/>
          <w:sz w:val="24"/>
        </w:rPr>
        <w:t xml:space="preserve"> Quantification of cells coexpressing α-SMA and F4/80 by immunofluorescence. n=6. </w:t>
      </w:r>
      <w:r>
        <w:rPr>
          <w:rFonts w:hint="eastAsia" w:ascii="Times New Roman" w:hAnsi="Times New Roman" w:cs="Times New Roman"/>
          <w:b/>
          <w:bCs/>
          <w:sz w:val="24"/>
        </w:rPr>
        <w:t xml:space="preserve">(E) </w:t>
      </w:r>
      <w:r>
        <w:rPr>
          <w:rFonts w:ascii="Times New Roman" w:hAnsi="Times New Roman" w:cs="Times New Roman"/>
          <w:sz w:val="24"/>
        </w:rPr>
        <w:t xml:space="preserve">Flow cytometry was used to evaluate </w:t>
      </w:r>
      <w:r>
        <w:rPr>
          <w:rFonts w:ascii="Times New Roman" w:hAnsi="Times New Roman" w:cs="Times New Roman"/>
          <w:sz w:val="24"/>
          <w:szCs w:val="32"/>
        </w:rPr>
        <w:t xml:space="preserve">the percentage of macrophages expressing α-SMA on day </w:t>
      </w:r>
      <w:r>
        <w:rPr>
          <w:rFonts w:hint="eastAsia" w:ascii="Times New Roman" w:hAnsi="Times New Roman" w:cs="Times New Roman"/>
          <w:sz w:val="24"/>
          <w:szCs w:val="32"/>
          <w:lang w:val="en-US" w:eastAsia="zh-CN"/>
        </w:rPr>
        <w:t xml:space="preserve">0, </w:t>
      </w:r>
      <w:r>
        <w:rPr>
          <w:rFonts w:hint="eastAsia" w:ascii="Times New Roman" w:hAnsi="Times New Roman" w:cs="Times New Roman"/>
          <w:sz w:val="24"/>
          <w:szCs w:val="32"/>
        </w:rPr>
        <w:t>7</w:t>
      </w:r>
      <w:r>
        <w:rPr>
          <w:rFonts w:ascii="Times New Roman" w:hAnsi="Times New Roman" w:cs="Times New Roman"/>
          <w:sz w:val="24"/>
          <w:szCs w:val="32"/>
        </w:rPr>
        <w:t xml:space="preserve"> and 10 after UUO</w:t>
      </w:r>
      <w:r>
        <w:rPr>
          <w:rFonts w:hint="eastAsia" w:ascii="Times New Roman" w:hAnsi="Times New Roman" w:cs="Times New Roman"/>
          <w:sz w:val="24"/>
          <w:szCs w:val="32"/>
        </w:rPr>
        <w:t xml:space="preserve"> </w:t>
      </w:r>
      <w:r>
        <w:rPr>
          <w:rFonts w:ascii="Times New Roman" w:hAnsi="Times New Roman" w:cs="Times New Roman"/>
          <w:sz w:val="24"/>
        </w:rPr>
        <w:t xml:space="preserve">in the kidneys of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and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w:t>
      </w:r>
      <w:r>
        <w:rPr>
          <w:rFonts w:hint="eastAsia" w:ascii="Times New Roman" w:hAnsi="Times New Roman" w:cs="Times New Roman"/>
          <w:sz w:val="24"/>
        </w:rPr>
        <w:t>.</w:t>
      </w:r>
      <w:r>
        <w:rPr>
          <w:rFonts w:ascii="Times New Roman" w:hAnsi="Times New Roman" w:cs="Times New Roman"/>
          <w:b/>
          <w:bCs/>
          <w:sz w:val="24"/>
        </w:rPr>
        <w:t xml:space="preserve"> </w:t>
      </w:r>
      <w:r>
        <w:rPr>
          <w:rFonts w:hint="eastAsia" w:ascii="Times New Roman" w:hAnsi="Times New Roman" w:cs="Times New Roman"/>
          <w:b/>
          <w:bCs/>
          <w:sz w:val="24"/>
        </w:rPr>
        <w:t>(F)</w:t>
      </w:r>
      <w:r>
        <w:t xml:space="preserve"> </w:t>
      </w:r>
      <w:r>
        <w:rPr>
          <w:rFonts w:ascii="Times New Roman" w:hAnsi="Times New Roman" w:cs="Times New Roman"/>
          <w:sz w:val="24"/>
        </w:rPr>
        <w:t xml:space="preserve">Quantification of </w:t>
      </w:r>
      <w:r>
        <w:rPr>
          <w:rFonts w:ascii="Times New Roman" w:hAnsi="Times New Roman" w:cs="Times New Roman"/>
          <w:sz w:val="24"/>
          <w:szCs w:val="32"/>
        </w:rPr>
        <w:t>the percentage of macrophages expressing α-SMA</w:t>
      </w:r>
      <w:r>
        <w:rPr>
          <w:rFonts w:ascii="Times New Roman" w:hAnsi="Times New Roman" w:cs="Times New Roman"/>
          <w:sz w:val="24"/>
        </w:rPr>
        <w:t xml:space="preserve"> in </w:t>
      </w:r>
      <w:r>
        <w:rPr>
          <w:rFonts w:hint="eastAsia" w:ascii="Times New Roman" w:hAnsi="Times New Roman" w:cs="Times New Roman"/>
          <w:sz w:val="24"/>
        </w:rPr>
        <w:t xml:space="preserve">the </w:t>
      </w:r>
      <w:r>
        <w:rPr>
          <w:rFonts w:ascii="Times New Roman" w:hAnsi="Times New Roman" w:cs="Times New Roman"/>
          <w:sz w:val="24"/>
        </w:rPr>
        <w:t>kidney</w:t>
      </w:r>
      <w:r>
        <w:rPr>
          <w:rFonts w:hint="eastAsia" w:ascii="Times New Roman" w:hAnsi="Times New Roman" w:cs="Times New Roman"/>
          <w:sz w:val="24"/>
        </w:rPr>
        <w:t>s</w:t>
      </w:r>
      <w:r>
        <w:rPr>
          <w:rFonts w:ascii="Times New Roman" w:hAnsi="Times New Roman" w:cs="Times New Roman"/>
          <w:sz w:val="24"/>
        </w:rPr>
        <w:t xml:space="preserve"> </w:t>
      </w:r>
      <w:r>
        <w:rPr>
          <w:rFonts w:hint="eastAsia" w:ascii="Times New Roman" w:hAnsi="Times New Roman" w:cs="Times New Roman"/>
          <w:sz w:val="24"/>
        </w:rPr>
        <w:t xml:space="preserve">by </w:t>
      </w:r>
      <w:r>
        <w:rPr>
          <w:rFonts w:hint="eastAsia" w:ascii="Times New Roman" w:hAnsi="Times New Roman" w:cs="Times New Roman"/>
          <w:sz w:val="24"/>
          <w:lang w:val="en-US" w:eastAsia="zh-CN"/>
        </w:rPr>
        <w:t>f</w:t>
      </w:r>
      <w:r>
        <w:rPr>
          <w:rFonts w:ascii="Times New Roman" w:hAnsi="Times New Roman" w:cs="Times New Roman"/>
          <w:sz w:val="24"/>
        </w:rPr>
        <w:t>low cytometry</w:t>
      </w:r>
      <w:r>
        <w:rPr>
          <w:rFonts w:hint="eastAsia" w:ascii="Times New Roman" w:hAnsi="Times New Roman" w:cs="Times New Roman"/>
          <w:sz w:val="24"/>
        </w:rPr>
        <w:t xml:space="preserve"> analysis</w:t>
      </w:r>
      <w:r>
        <w:rPr>
          <w:rFonts w:ascii="Times New Roman" w:hAnsi="Times New Roman" w:cs="Times New Roman"/>
          <w:sz w:val="24"/>
        </w:rPr>
        <w:t>. n=3. **</w:t>
      </w:r>
      <w:r>
        <w:rPr>
          <w:rFonts w:ascii="Times New Roman" w:hAnsi="Times New Roman" w:cs="Times New Roman"/>
          <w:i/>
          <w:iCs/>
          <w:sz w:val="24"/>
        </w:rPr>
        <w:t>P</w:t>
      </w:r>
      <w:r>
        <w:rPr>
          <w:rFonts w:ascii="Times New Roman" w:hAnsi="Times New Roman" w:cs="Times New Roman"/>
          <w:sz w:val="24"/>
        </w:rPr>
        <w:t xml:space="preserve"> &lt; 0.01.</w:t>
      </w:r>
    </w:p>
    <w:p>
      <w:pPr>
        <w:spacing w:line="360" w:lineRule="auto"/>
        <w:rPr>
          <w:rFonts w:ascii="Times New Roman" w:hAnsi="Times New Roman" w:cs="Times New Roman"/>
          <w:sz w:val="24"/>
        </w:rPr>
      </w:pPr>
      <w:r>
        <w:rPr>
          <w:rFonts w:ascii="Times New Roman" w:hAnsi="Times New Roman" w:cs="Times New Roman"/>
          <w:b/>
          <w:bCs/>
          <w:sz w:val="24"/>
        </w:rPr>
        <w:t xml:space="preserve">Fig. </w:t>
      </w:r>
      <w:r>
        <w:rPr>
          <w:rFonts w:hint="eastAsia" w:ascii="Times New Roman" w:hAnsi="Times New Roman" w:cs="Times New Roman"/>
          <w:b/>
          <w:bCs/>
          <w:sz w:val="24"/>
        </w:rPr>
        <w:t>5</w:t>
      </w:r>
      <w:r>
        <w:rPr>
          <w:rFonts w:ascii="Times New Roman" w:hAnsi="Times New Roman" w:cs="Times New Roman"/>
          <w:b/>
          <w:bCs/>
          <w:sz w:val="24"/>
        </w:rPr>
        <w:t xml:space="preserve"> </w:t>
      </w:r>
      <w:r>
        <w:rPr>
          <w:rFonts w:ascii="Times New Roman" w:hAnsi="Times New Roman" w:cs="Times New Roman"/>
          <w:b/>
          <w:bCs/>
          <w:i/>
          <w:iCs/>
          <w:sz w:val="24"/>
        </w:rPr>
        <w:t>Gsdmd</w:t>
      </w:r>
      <w:r>
        <w:rPr>
          <w:rFonts w:ascii="Times New Roman" w:hAnsi="Times New Roman" w:cs="Times New Roman"/>
          <w:b/>
          <w:bCs/>
          <w:sz w:val="24"/>
        </w:rPr>
        <w:t xml:space="preserve"> deficiency </w:t>
      </w:r>
      <w:r>
        <w:rPr>
          <w:rFonts w:hint="eastAsia" w:ascii="Times New Roman" w:hAnsi="Times New Roman" w:cs="Times New Roman"/>
          <w:b/>
          <w:bCs/>
          <w:sz w:val="24"/>
        </w:rPr>
        <w:t>in b</w:t>
      </w:r>
      <w:r>
        <w:rPr>
          <w:rFonts w:ascii="Times New Roman" w:hAnsi="Times New Roman" w:cs="Times New Roman"/>
          <w:b/>
          <w:bCs/>
          <w:sz w:val="24"/>
        </w:rPr>
        <w:t xml:space="preserve">one marrow-derived cells instead of renal parenchymal cells reduced renal fibrosis progression after UUO. </w:t>
      </w:r>
      <w:r>
        <w:rPr>
          <w:rFonts w:hint="eastAsia" w:ascii="Times New Roman" w:hAnsi="Times New Roman" w:cs="Times New Roman"/>
          <w:b/>
          <w:bCs/>
          <w:sz w:val="24"/>
        </w:rPr>
        <w:t>(</w:t>
      </w:r>
      <w:r>
        <w:rPr>
          <w:rFonts w:ascii="Times New Roman" w:hAnsi="Times New Roman" w:cs="Times New Roman"/>
          <w:b/>
          <w:bCs/>
          <w:sz w:val="24"/>
        </w:rPr>
        <w:t>A</w:t>
      </w:r>
      <w:r>
        <w:rPr>
          <w:rFonts w:hint="eastAsia" w:ascii="Times New Roman" w:hAnsi="Times New Roman" w:cs="Times New Roman"/>
          <w:b/>
          <w:bCs/>
          <w:sz w:val="24"/>
        </w:rPr>
        <w:t xml:space="preserve">) </w:t>
      </w:r>
      <w:r>
        <w:rPr>
          <w:rFonts w:ascii="Times New Roman" w:hAnsi="Times New Roman" w:cs="Times New Roman"/>
          <w:sz w:val="24"/>
        </w:rPr>
        <w:t>Representative images of Masson trichrome staining of kidney sections. Kidneys were isolated from bone marrow chimeric mice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and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on day 1</w:t>
      </w:r>
      <w:r>
        <w:rPr>
          <w:rFonts w:hint="eastAsia" w:ascii="Times New Roman" w:hAnsi="Times New Roman" w:cs="Times New Roman"/>
          <w:sz w:val="24"/>
        </w:rPr>
        <w:t>3</w:t>
      </w:r>
      <w:r>
        <w:rPr>
          <w:rFonts w:ascii="Times New Roman" w:hAnsi="Times New Roman" w:cs="Times New Roman"/>
          <w:sz w:val="24"/>
        </w:rPr>
        <w:t xml:space="preserve"> after UUO.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w:t>
      </w:r>
      <w:r>
        <w:rPr>
          <w:rFonts w:hint="eastAsia" w:ascii="Times New Roman" w:hAnsi="Times New Roman" w:cs="Times New Roman"/>
          <w:b/>
          <w:bCs/>
          <w:sz w:val="24"/>
        </w:rPr>
        <w:t>(</w:t>
      </w:r>
      <w:r>
        <w:rPr>
          <w:rFonts w:ascii="Times New Roman" w:hAnsi="Times New Roman" w:cs="Times New Roman"/>
          <w:b/>
          <w:bCs/>
          <w:sz w:val="24"/>
        </w:rPr>
        <w:t>B, C</w:t>
      </w:r>
      <w:r>
        <w:rPr>
          <w:rFonts w:hint="eastAsia" w:ascii="Times New Roman" w:hAnsi="Times New Roman" w:cs="Times New Roman"/>
          <w:b/>
          <w:bCs/>
          <w:sz w:val="24"/>
        </w:rPr>
        <w:t>)</w:t>
      </w:r>
      <w:r>
        <w:rPr>
          <w:rFonts w:hint="eastAsia" w:ascii="Times New Roman" w:hAnsi="Times New Roman" w:cs="Times New Roman"/>
          <w:sz w:val="24"/>
        </w:rPr>
        <w:t xml:space="preserve"> </w:t>
      </w:r>
      <w:r>
        <w:rPr>
          <w:rFonts w:ascii="Times New Roman" w:hAnsi="Times New Roman" w:cs="Times New Roman"/>
          <w:sz w:val="24"/>
        </w:rPr>
        <w:t>Representative images of immunofluorescence staining of kidney sections from bone marrow chimeric mice, showing the expression of α-SMA (B) and Col I (C). DAPI (blue) was used for nuclear staining.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w:t>
      </w:r>
      <w:r>
        <w:rPr>
          <w:rFonts w:hint="eastAsia" w:ascii="Times New Roman" w:hAnsi="Times New Roman" w:cs="Times New Roman"/>
          <w:b/>
          <w:bCs/>
          <w:sz w:val="24"/>
        </w:rPr>
        <w:t>(</w:t>
      </w:r>
      <w:r>
        <w:rPr>
          <w:rFonts w:ascii="Times New Roman" w:hAnsi="Times New Roman" w:cs="Times New Roman"/>
          <w:b/>
          <w:bCs/>
          <w:sz w:val="24"/>
        </w:rPr>
        <w:t>D-F</w:t>
      </w:r>
      <w:r>
        <w:rPr>
          <w:rFonts w:hint="eastAsia" w:ascii="Times New Roman" w:hAnsi="Times New Roman" w:cs="Times New Roman"/>
          <w:b/>
          <w:bCs/>
          <w:sz w:val="24"/>
        </w:rPr>
        <w:t>)</w:t>
      </w:r>
      <w:r>
        <w:rPr>
          <w:rFonts w:ascii="Times New Roman" w:hAnsi="Times New Roman" w:cs="Times New Roman"/>
          <w:sz w:val="24"/>
        </w:rPr>
        <w:t xml:space="preserve"> Quantification of renal fibrosis scores evaluated by Masson trichrome staining (D), α-SMA (E) and Col I (F) expression by immunofluorescence. n=6. </w:t>
      </w:r>
      <w:r>
        <w:rPr>
          <w:rFonts w:hint="eastAsia" w:ascii="Times New Roman" w:hAnsi="Times New Roman" w:cs="Times New Roman"/>
          <w:b/>
          <w:bCs/>
          <w:sz w:val="24"/>
        </w:rPr>
        <w:t>(</w:t>
      </w:r>
      <w:r>
        <w:rPr>
          <w:rFonts w:ascii="Times New Roman" w:hAnsi="Times New Roman" w:cs="Times New Roman"/>
          <w:b/>
          <w:bCs/>
          <w:sz w:val="24"/>
        </w:rPr>
        <w:t>G, H</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 kidney sections from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 xml:space="preserve">+/+ </w:t>
      </w:r>
      <w:r>
        <w:rPr>
          <w:rFonts w:ascii="Times New Roman" w:hAnsi="Times New Roman" w:cs="Times New Roman"/>
          <w:sz w:val="24"/>
        </w:rPr>
        <w:t xml:space="preserve">mice on day 7 after UUO, showing the expression of </w:t>
      </w:r>
      <w:r>
        <w:rPr>
          <w:rFonts w:hint="eastAsia" w:ascii="Times New Roman" w:hAnsi="Times New Roman" w:cs="Times New Roman"/>
          <w:sz w:val="24"/>
        </w:rPr>
        <w:t>Histone-</w:t>
      </w:r>
      <w:r>
        <w:rPr>
          <w:rFonts w:ascii="Times New Roman" w:hAnsi="Times New Roman" w:cs="Times New Roman"/>
          <w:sz w:val="24"/>
        </w:rPr>
        <w:t>H3 and MPO and quantification of cells undergoing NETs formation characterized by H3</w:t>
      </w:r>
      <w:r>
        <w:rPr>
          <w:rFonts w:hint="eastAsia" w:ascii="Times New Roman" w:hAnsi="Times New Roman" w:cs="Times New Roman"/>
          <w:sz w:val="24"/>
        </w:rPr>
        <w:t xml:space="preserve"> and MPO double</w:t>
      </w:r>
      <w:r>
        <w:rPr>
          <w:rFonts w:ascii="Times New Roman" w:hAnsi="Times New Roman" w:cs="Times New Roman"/>
          <w:sz w:val="24"/>
        </w:rPr>
        <w:t xml:space="preserve"> positive. n=6.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I, J</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 kidney sections from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to </w:t>
      </w:r>
      <w:r>
        <w:rPr>
          <w:rFonts w:ascii="Times New Roman" w:hAnsi="Times New Roman" w:cs="Times New Roman"/>
          <w:i/>
          <w:iCs/>
          <w:sz w:val="24"/>
        </w:rPr>
        <w:t>Gsdmd</w:t>
      </w:r>
      <w:r>
        <w:rPr>
          <w:rFonts w:ascii="Times New Roman" w:hAnsi="Times New Roman" w:cs="Times New Roman"/>
          <w:i/>
          <w:iCs/>
          <w:sz w:val="24"/>
          <w:vertAlign w:val="superscript"/>
        </w:rPr>
        <w:t xml:space="preserve">+/+ </w:t>
      </w:r>
      <w:r>
        <w:rPr>
          <w:rFonts w:ascii="Times New Roman" w:hAnsi="Times New Roman" w:cs="Times New Roman"/>
          <w:sz w:val="24"/>
        </w:rPr>
        <w:t>mice, showing the coexpression of α-SMA and F4/80 in macrophage-to-myofibroblast trasition cells on day 7 after UUO and quantification of cells coexpressing α-SMA and F4/80 by immunofluorescence. n=6.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m.</w:t>
      </w:r>
      <w:r>
        <w:rPr>
          <w:rFonts w:ascii="Times New Roman" w:hAnsi="Times New Roman" w:cs="Times New Roman"/>
          <w:sz w:val="24"/>
        </w:rPr>
        <w:t xml:space="preserve"> *</w:t>
      </w:r>
      <w:r>
        <w:rPr>
          <w:rFonts w:ascii="Times New Roman" w:hAnsi="Times New Roman" w:cs="Times New Roman"/>
          <w:i/>
          <w:iCs/>
          <w:sz w:val="24"/>
        </w:rPr>
        <w:t>P</w:t>
      </w:r>
      <w:r>
        <w:rPr>
          <w:rFonts w:ascii="Times New Roman" w:hAnsi="Times New Roman" w:cs="Times New Roman"/>
          <w:sz w:val="24"/>
        </w:rPr>
        <w:t xml:space="preserve"> &lt; 0.05; **</w:t>
      </w:r>
      <w:r>
        <w:rPr>
          <w:rFonts w:ascii="Times New Roman" w:hAnsi="Times New Roman" w:cs="Times New Roman"/>
          <w:i/>
          <w:iCs/>
          <w:sz w:val="24"/>
        </w:rPr>
        <w:t>P</w:t>
      </w:r>
      <w:r>
        <w:rPr>
          <w:rFonts w:ascii="Times New Roman" w:hAnsi="Times New Roman" w:cs="Times New Roman"/>
          <w:sz w:val="24"/>
        </w:rPr>
        <w:t xml:space="preserve"> &lt; 0.01; </w:t>
      </w:r>
      <w:r>
        <w:rPr>
          <w:rFonts w:ascii="Times New Roman" w:hAnsi="Times New Roman" w:cs="Times New Roman"/>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0.01.</w:t>
      </w:r>
    </w:p>
    <w:p>
      <w:pPr>
        <w:spacing w:line="360" w:lineRule="auto"/>
        <w:rPr>
          <w:rFonts w:ascii="Times New Roman" w:hAnsi="Times New Roman" w:cs="Times New Roman"/>
          <w:b/>
          <w:bCs/>
          <w:sz w:val="24"/>
        </w:rPr>
      </w:pPr>
      <w:r>
        <w:rPr>
          <w:rFonts w:ascii="Times New Roman" w:hAnsi="Times New Roman" w:cs="Times New Roman"/>
          <w:b/>
          <w:bCs/>
          <w:sz w:val="24"/>
        </w:rPr>
        <w:t xml:space="preserve">Fig. </w:t>
      </w:r>
      <w:r>
        <w:rPr>
          <w:rFonts w:hint="eastAsia" w:ascii="Times New Roman" w:hAnsi="Times New Roman" w:cs="Times New Roman"/>
          <w:b/>
          <w:bCs/>
          <w:sz w:val="24"/>
        </w:rPr>
        <w:t>6</w:t>
      </w:r>
      <w:r>
        <w:rPr>
          <w:rFonts w:ascii="Times New Roman" w:hAnsi="Times New Roman" w:cs="Times New Roman"/>
          <w:b/>
          <w:bCs/>
          <w:sz w:val="24"/>
        </w:rPr>
        <w:t xml:space="preserve"> </w:t>
      </w:r>
      <w:r>
        <w:rPr>
          <w:rFonts w:hint="eastAsia" w:ascii="Times New Roman" w:hAnsi="Times New Roman" w:cs="Times New Roman"/>
          <w:b/>
          <w:bCs/>
          <w:sz w:val="24"/>
          <w:szCs w:val="32"/>
        </w:rPr>
        <w:t xml:space="preserve">Specific deletion of </w:t>
      </w:r>
      <w:r>
        <w:rPr>
          <w:rFonts w:hint="eastAsia" w:ascii="Times New Roman" w:hAnsi="Times New Roman" w:cs="Times New Roman"/>
          <w:b/>
          <w:bCs/>
          <w:i/>
          <w:iCs/>
          <w:sz w:val="24"/>
          <w:szCs w:val="32"/>
        </w:rPr>
        <w:t>Gsdmd</w:t>
      </w:r>
      <w:r>
        <w:rPr>
          <w:rFonts w:hint="eastAsia" w:ascii="Times New Roman" w:hAnsi="Times New Roman" w:cs="Times New Roman"/>
          <w:b/>
          <w:bCs/>
          <w:sz w:val="24"/>
          <w:szCs w:val="32"/>
        </w:rPr>
        <w:t xml:space="preserve"> in neutrophils instead of macrophages protected the kidney from undergoing fibrosis after UUO. (</w:t>
      </w:r>
      <w:r>
        <w:rPr>
          <w:rFonts w:hint="eastAsia" w:ascii="Times New Roman" w:hAnsi="Times New Roman" w:cs="Times New Roman"/>
          <w:b/>
          <w:bCs/>
          <w:sz w:val="24"/>
        </w:rPr>
        <w:t xml:space="preserve">A) </w:t>
      </w:r>
      <w:r>
        <w:rPr>
          <w:rFonts w:ascii="Times New Roman" w:hAnsi="Times New Roman" w:cs="Times New Roman"/>
          <w:sz w:val="24"/>
        </w:rPr>
        <w:t>Representative images of Masson trichrome staining of kidney sections. Kidneys were</w:t>
      </w:r>
      <w:r>
        <w:rPr>
          <w:rFonts w:hint="eastAsia" w:ascii="Times New Roman" w:hAnsi="Times New Roman" w:cs="Times New Roman"/>
          <w:sz w:val="24"/>
        </w:rPr>
        <w:t xml:space="preserve"> collected</w:t>
      </w:r>
      <w:r>
        <w:rPr>
          <w:rFonts w:ascii="Times New Roman" w:hAnsi="Times New Roman" w:cs="Times New Roman"/>
          <w:sz w:val="24"/>
        </w:rPr>
        <w:t xml:space="preserve"> from </w:t>
      </w:r>
      <w:r>
        <w:rPr>
          <w:rFonts w:ascii="Times New Roman" w:hAnsi="Times New Roman" w:cs="Times New Roman"/>
          <w:i/>
          <w:iCs/>
          <w:sz w:val="24"/>
        </w:rPr>
        <w:t>Gsdmd</w:t>
      </w:r>
      <w:r>
        <w:rPr>
          <w:rFonts w:hint="eastAsia" w:ascii="Times New Roman" w:hAnsi="Times New Roman" w:cs="Times New Roman"/>
          <w:i/>
          <w:iCs/>
          <w:sz w:val="24"/>
          <w:vertAlign w:val="superscript"/>
        </w:rPr>
        <w:t>fl</w:t>
      </w:r>
      <w:r>
        <w:rPr>
          <w:rFonts w:ascii="Times New Roman" w:hAnsi="Times New Roman" w:cs="Times New Roman"/>
          <w:i/>
          <w:iCs/>
          <w:sz w:val="24"/>
          <w:vertAlign w:val="superscript"/>
        </w:rPr>
        <w:t>/</w:t>
      </w:r>
      <w:r>
        <w:rPr>
          <w:rFonts w:hint="eastAsia" w:ascii="Times New Roman" w:hAnsi="Times New Roman" w:cs="Times New Roman"/>
          <w:i/>
          <w:iCs/>
          <w:sz w:val="24"/>
          <w:vertAlign w:val="superscript"/>
        </w:rPr>
        <w:t xml:space="preserve">fl </w:t>
      </w:r>
      <w:r>
        <w:rPr>
          <w:rFonts w:hint="eastAsia" w:ascii="Times New Roman" w:hAnsi="Times New Roman" w:cs="Times New Roman"/>
          <w:i/>
          <w:iCs/>
          <w:sz w:val="24"/>
        </w:rPr>
        <w:t>, Gsdmd</w:t>
      </w:r>
      <w:r>
        <w:rPr>
          <w:rFonts w:hint="eastAsia" w:ascii="Times New Roman" w:hAnsi="Times New Roman" w:cs="Times New Roman"/>
          <w:i/>
          <w:iCs/>
          <w:sz w:val="24"/>
          <w:vertAlign w:val="superscript"/>
        </w:rPr>
        <w:t>wt/wt</w:t>
      </w:r>
      <w:r>
        <w:rPr>
          <w:rFonts w:hint="eastAsia" w:ascii="Times New Roman" w:hAnsi="Times New Roman" w:cs="Times New Roman"/>
          <w:i/>
          <w:iCs/>
          <w:sz w:val="24"/>
        </w:rPr>
        <w:t>Lyz</w:t>
      </w:r>
      <w:r>
        <w:rPr>
          <w:rFonts w:hint="eastAsia" w:ascii="Times New Roman" w:hAnsi="Times New Roman" w:cs="Times New Roman"/>
          <w:i/>
          <w:iCs/>
          <w:sz w:val="24"/>
          <w:vertAlign w:val="superscript"/>
        </w:rPr>
        <w:t>cre</w:t>
      </w:r>
      <w:r>
        <w:rPr>
          <w:rFonts w:hint="eastAsia" w:ascii="Times New Roman" w:hAnsi="Times New Roman" w:cs="Times New Roman"/>
          <w:i/>
          <w:iCs/>
          <w:sz w:val="24"/>
        </w:rPr>
        <w:t>, Gsdmd</w:t>
      </w:r>
      <w:r>
        <w:rPr>
          <w:rFonts w:hint="eastAsia" w:ascii="Times New Roman" w:hAnsi="Times New Roman" w:cs="Times New Roman"/>
          <w:i/>
          <w:iCs/>
          <w:sz w:val="24"/>
          <w:vertAlign w:val="superscript"/>
        </w:rPr>
        <w:t>fl/fl</w:t>
      </w:r>
      <w:r>
        <w:rPr>
          <w:rFonts w:hint="eastAsia" w:ascii="Times New Roman" w:hAnsi="Times New Roman" w:cs="Times New Roman"/>
          <w:i/>
          <w:iCs/>
          <w:sz w:val="24"/>
        </w:rPr>
        <w:t>Lyz</w:t>
      </w:r>
      <w:r>
        <w:rPr>
          <w:rFonts w:hint="eastAsia" w:ascii="Times New Roman" w:hAnsi="Times New Roman" w:cs="Times New Roman"/>
          <w:i/>
          <w:iCs/>
          <w:sz w:val="24"/>
          <w:vertAlign w:val="superscript"/>
        </w:rPr>
        <w:t>cre</w:t>
      </w:r>
      <w:r>
        <w:rPr>
          <w:rFonts w:hint="eastAsia" w:ascii="Times New Roman" w:hAnsi="Times New Roman" w:cs="Times New Roman"/>
          <w:i/>
          <w:iCs/>
          <w:sz w:val="24"/>
        </w:rPr>
        <w:t>, Gsdmd</w:t>
      </w:r>
      <w:r>
        <w:rPr>
          <w:rFonts w:hint="eastAsia" w:ascii="Times New Roman" w:hAnsi="Times New Roman" w:cs="Times New Roman"/>
          <w:i/>
          <w:iCs/>
          <w:sz w:val="24"/>
          <w:vertAlign w:val="superscript"/>
        </w:rPr>
        <w:t>wt/wt</w:t>
      </w:r>
      <w:r>
        <w:rPr>
          <w:rFonts w:hint="eastAsia" w:ascii="Times New Roman" w:hAnsi="Times New Roman" w:cs="Times New Roman"/>
          <w:i/>
          <w:iCs/>
          <w:sz w:val="24"/>
        </w:rPr>
        <w:t>Mpr8</w:t>
      </w:r>
      <w:r>
        <w:rPr>
          <w:rFonts w:hint="eastAsia" w:ascii="Times New Roman" w:hAnsi="Times New Roman" w:cs="Times New Roman"/>
          <w:i/>
          <w:iCs/>
          <w:sz w:val="24"/>
          <w:vertAlign w:val="superscript"/>
        </w:rPr>
        <w:t xml:space="preserve">cre </w:t>
      </w:r>
      <w:r>
        <w:rPr>
          <w:rFonts w:hint="eastAsia" w:ascii="Times New Roman" w:hAnsi="Times New Roman" w:cs="Times New Roman"/>
          <w:sz w:val="24"/>
        </w:rPr>
        <w:t>and</w:t>
      </w:r>
      <w:r>
        <w:rPr>
          <w:rFonts w:hint="eastAsia" w:ascii="Times New Roman" w:hAnsi="Times New Roman" w:cs="Times New Roman"/>
          <w:i/>
          <w:iCs/>
          <w:sz w:val="24"/>
        </w:rPr>
        <w:t xml:space="preserve"> Gsdmd</w:t>
      </w:r>
      <w:r>
        <w:rPr>
          <w:rFonts w:hint="eastAsia" w:ascii="Times New Roman" w:hAnsi="Times New Roman" w:cs="Times New Roman"/>
          <w:i/>
          <w:iCs/>
          <w:sz w:val="24"/>
          <w:vertAlign w:val="superscript"/>
        </w:rPr>
        <w:t>fl/fl</w:t>
      </w:r>
      <w:r>
        <w:rPr>
          <w:rFonts w:hint="eastAsia" w:ascii="Times New Roman" w:hAnsi="Times New Roman" w:cs="Times New Roman"/>
          <w:i/>
          <w:iCs/>
          <w:sz w:val="24"/>
        </w:rPr>
        <w:t>Mpr8</w:t>
      </w:r>
      <w:r>
        <w:rPr>
          <w:rFonts w:hint="eastAsia" w:ascii="Times New Roman" w:hAnsi="Times New Roman" w:cs="Times New Roman"/>
          <w:i/>
          <w:iCs/>
          <w:sz w:val="24"/>
          <w:vertAlign w:val="superscript"/>
        </w:rPr>
        <w:t xml:space="preserve">cre </w:t>
      </w:r>
      <w:r>
        <w:rPr>
          <w:rFonts w:hint="eastAsia" w:ascii="Times New Roman" w:hAnsi="Times New Roman" w:cs="Times New Roman"/>
          <w:sz w:val="24"/>
        </w:rPr>
        <w:t>mice</w:t>
      </w:r>
      <w:r>
        <w:rPr>
          <w:rFonts w:hint="eastAsia" w:ascii="Times New Roman" w:hAnsi="Times New Roman" w:cs="Times New Roman"/>
          <w:i/>
          <w:iCs/>
          <w:sz w:val="24"/>
        </w:rPr>
        <w:t xml:space="preserve"> </w:t>
      </w:r>
      <w:r>
        <w:rPr>
          <w:rFonts w:ascii="Times New Roman" w:hAnsi="Times New Roman" w:cs="Times New Roman"/>
          <w:sz w:val="24"/>
        </w:rPr>
        <w:t>on day 1</w:t>
      </w:r>
      <w:r>
        <w:rPr>
          <w:rFonts w:hint="eastAsia" w:ascii="Times New Roman" w:hAnsi="Times New Roman" w:cs="Times New Roman"/>
          <w:sz w:val="24"/>
        </w:rPr>
        <w:t>3</w:t>
      </w:r>
      <w:r>
        <w:rPr>
          <w:rFonts w:ascii="Times New Roman" w:hAnsi="Times New Roman" w:cs="Times New Roman"/>
          <w:sz w:val="24"/>
        </w:rPr>
        <w:t xml:space="preserve"> after UUO.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w:t>
      </w:r>
      <w:r>
        <w:rPr>
          <w:rFonts w:hint="eastAsia" w:ascii="Times New Roman" w:hAnsi="Times New Roman" w:cs="Times New Roman"/>
          <w:b/>
          <w:bCs/>
          <w:sz w:val="24"/>
        </w:rPr>
        <w:t>(</w:t>
      </w:r>
      <w:r>
        <w:rPr>
          <w:rFonts w:ascii="Times New Roman" w:hAnsi="Times New Roman" w:cs="Times New Roman"/>
          <w:b/>
          <w:bCs/>
          <w:sz w:val="24"/>
        </w:rPr>
        <w:t>B, C</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 kidney sections, showing the expression of α-SMA (B) and Col I (C). DAPI (blue) was used for nuclear staining.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w:t>
      </w:r>
      <w:r>
        <w:rPr>
          <w:rFonts w:hint="eastAsia" w:ascii="Times New Roman" w:hAnsi="Times New Roman" w:cs="Times New Roman"/>
          <w:b/>
          <w:bCs/>
          <w:sz w:val="24"/>
        </w:rPr>
        <w:t>(</w:t>
      </w:r>
      <w:r>
        <w:rPr>
          <w:rFonts w:ascii="Times New Roman" w:hAnsi="Times New Roman" w:cs="Times New Roman"/>
          <w:b/>
          <w:bCs/>
          <w:sz w:val="24"/>
        </w:rPr>
        <w:t>D-F</w:t>
      </w:r>
      <w:r>
        <w:rPr>
          <w:rFonts w:hint="eastAsia" w:ascii="Times New Roman" w:hAnsi="Times New Roman" w:cs="Times New Roman"/>
          <w:b/>
          <w:bCs/>
          <w:sz w:val="24"/>
        </w:rPr>
        <w:t>)</w:t>
      </w:r>
      <w:r>
        <w:rPr>
          <w:rFonts w:ascii="Times New Roman" w:hAnsi="Times New Roman" w:cs="Times New Roman"/>
          <w:sz w:val="24"/>
        </w:rPr>
        <w:t xml:space="preserve"> Quantification of renal fibrosis scores evaluated by Masson trichrome staining (D), α-SMA</w:t>
      </w:r>
      <w:r>
        <w:rPr>
          <w:rFonts w:hint="eastAsia" w:ascii="Times New Roman" w:hAnsi="Times New Roman" w:cs="Times New Roman"/>
          <w:sz w:val="24"/>
        </w:rPr>
        <w:t xml:space="preserve"> </w:t>
      </w:r>
      <w:r>
        <w:rPr>
          <w:rFonts w:ascii="Times New Roman" w:hAnsi="Times New Roman" w:cs="Times New Roman"/>
          <w:sz w:val="24"/>
        </w:rPr>
        <w:t>(E) and Col I (F) expression by immunofluorescence. n=6. **</w:t>
      </w:r>
      <w:r>
        <w:rPr>
          <w:rFonts w:ascii="Times New Roman" w:hAnsi="Times New Roman" w:cs="Times New Roman"/>
          <w:i/>
          <w:iCs/>
          <w:sz w:val="24"/>
        </w:rPr>
        <w:t>P</w:t>
      </w:r>
      <w:r>
        <w:rPr>
          <w:rFonts w:ascii="Times New Roman" w:hAnsi="Times New Roman" w:cs="Times New Roman"/>
          <w:sz w:val="24"/>
        </w:rPr>
        <w:t xml:space="preserve"> &lt; 0.01</w:t>
      </w:r>
      <w:r>
        <w:rPr>
          <w:rFonts w:hint="eastAsia" w:ascii="Times New Roman" w:hAnsi="Times New Roman" w:cs="Times New Roman"/>
          <w:sz w:val="24"/>
        </w:rPr>
        <w:t>.</w:t>
      </w:r>
    </w:p>
    <w:p>
      <w:pPr>
        <w:spacing w:line="360" w:lineRule="auto"/>
        <w:rPr>
          <w:rFonts w:ascii="Times New Roman" w:hAnsi="Times New Roman" w:cs="Times New Roman"/>
          <w:sz w:val="24"/>
        </w:rPr>
      </w:pPr>
      <w:r>
        <w:rPr>
          <w:rFonts w:ascii="Times New Roman" w:hAnsi="Times New Roman" w:cs="Times New Roman"/>
          <w:b/>
          <w:bCs/>
          <w:sz w:val="24"/>
        </w:rPr>
        <w:t xml:space="preserve">Fig. 7 In </w:t>
      </w:r>
      <w:r>
        <w:rPr>
          <w:rFonts w:ascii="Times New Roman" w:hAnsi="Times New Roman" w:cs="Times New Roman"/>
          <w:b/>
          <w:bCs/>
          <w:i/>
          <w:iCs/>
          <w:sz w:val="24"/>
        </w:rPr>
        <w:t>vitro</w:t>
      </w:r>
      <w:r>
        <w:rPr>
          <w:rFonts w:ascii="Times New Roman" w:hAnsi="Times New Roman" w:cs="Times New Roman"/>
          <w:b/>
          <w:bCs/>
          <w:sz w:val="24"/>
        </w:rPr>
        <w:t xml:space="preserve"> studies revealed that NETs promoted macrophage-to-myofibroblast transition.</w:t>
      </w:r>
      <w:r>
        <w:rPr>
          <w:rFonts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A</w:t>
      </w:r>
      <w:r>
        <w:rPr>
          <w:rFonts w:hint="eastAsia" w:ascii="Times New Roman" w:hAnsi="Times New Roman" w:cs="Times New Roman"/>
          <w:b/>
          <w:bCs/>
          <w:sz w:val="24"/>
        </w:rPr>
        <w:t>)</w:t>
      </w:r>
      <w:r>
        <w:rPr>
          <w:rFonts w:ascii="Times New Roman" w:hAnsi="Times New Roman" w:cs="Times New Roman"/>
          <w:sz w:val="24"/>
        </w:rPr>
        <w:t xml:space="preserve"> Representative images of</w:t>
      </w:r>
      <w:r>
        <w:rPr>
          <w:rFonts w:hint="eastAsia" w:ascii="Times New Roman" w:hAnsi="Times New Roman" w:cs="Times New Roman"/>
          <w:sz w:val="24"/>
        </w:rPr>
        <w:t xml:space="preserve"> </w:t>
      </w:r>
      <w:r>
        <w:rPr>
          <w:rFonts w:ascii="Times New Roman" w:hAnsi="Times New Roman" w:cs="Times New Roman"/>
          <w:sz w:val="24"/>
        </w:rPr>
        <w:t>immunofluorescence staining of GSDMD</w:t>
      </w:r>
      <w:r>
        <w:rPr>
          <w:rFonts w:hint="eastAsia" w:ascii="Times New Roman" w:hAnsi="Times New Roman" w:cs="Times New Roman"/>
          <w:sz w:val="24"/>
        </w:rPr>
        <w:t xml:space="preserve"> (green)</w:t>
      </w:r>
      <w:r>
        <w:rPr>
          <w:rFonts w:ascii="Times New Roman" w:hAnsi="Times New Roman" w:cs="Times New Roman"/>
          <w:sz w:val="24"/>
        </w:rPr>
        <w:t>. The neutrophils were isolated from the bone marrow of wild-type mice</w:t>
      </w:r>
      <w:r>
        <w:rPr>
          <w:rFonts w:hint="eastAsia" w:ascii="Times New Roman" w:hAnsi="Times New Roman" w:cs="Times New Roman"/>
          <w:sz w:val="24"/>
        </w:rPr>
        <w:t>.</w:t>
      </w:r>
      <w:r>
        <w:rPr>
          <w:rFonts w:ascii="Times New Roman" w:hAnsi="Times New Roman" w:cs="Times New Roman"/>
          <w:sz w:val="24"/>
        </w:rPr>
        <w:t xml:space="preserve"> Neutrophils</w:t>
      </w:r>
      <w:r>
        <w:rPr>
          <w:rFonts w:hint="eastAsia" w:ascii="Times New Roman" w:hAnsi="Times New Roman" w:cs="Times New Roman"/>
          <w:sz w:val="24"/>
        </w:rPr>
        <w:t xml:space="preserve"> were primed with very low dose of PMA 20 nM for 3 hours and then t</w:t>
      </w:r>
      <w:r>
        <w:rPr>
          <w:rFonts w:ascii="Times New Roman" w:hAnsi="Times New Roman" w:cs="Times New Roman"/>
          <w:sz w:val="24"/>
        </w:rPr>
        <w:t xml:space="preserve">reated with </w:t>
      </w:r>
      <w:r>
        <w:rPr>
          <w:rFonts w:hint="eastAsia" w:ascii="Times New Roman" w:hAnsi="Times New Roman" w:cs="Times New Roman"/>
          <w:sz w:val="24"/>
        </w:rPr>
        <w:t>hydrops extracted from the obstructed kidney (treatment group) or urine of healthy mice (control group) for 8 hours</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szCs w:val="32"/>
        </w:rPr>
        <w:t xml:space="preserve">GSDMD translocalization to the cell membranes was </w:t>
      </w:r>
      <w:r>
        <w:rPr>
          <w:rFonts w:hint="eastAsia" w:ascii="Times New Roman" w:hAnsi="Times New Roman" w:cs="Times New Roman"/>
          <w:sz w:val="24"/>
          <w:szCs w:val="32"/>
        </w:rPr>
        <w:t>induced in the treatment group.</w:t>
      </w:r>
      <w:r>
        <w:rPr>
          <w:rFonts w:ascii="Times New Roman" w:hAnsi="Times New Roman" w:cs="Times New Roman"/>
          <w:sz w:val="24"/>
        </w:rPr>
        <w:t xml:space="preserve">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xml:space="preserve">: </w:t>
      </w:r>
      <w:r>
        <w:rPr>
          <w:rFonts w:hint="eastAsia" w:ascii="Times New Roman" w:hAnsi="Times New Roman" w:cs="Times New Roman"/>
          <w:sz w:val="24"/>
        </w:rPr>
        <w:t>50</w:t>
      </w:r>
      <w:r>
        <w:rPr>
          <w:rFonts w:ascii="Times New Roman" w:hAnsi="Times New Roman" w:cs="Times New Roman"/>
          <w:sz w:val="24"/>
        </w:rPr>
        <w:t>μ</w:t>
      </w:r>
      <w:r>
        <w:rPr>
          <w:rFonts w:hint="eastAsia" w:ascii="Times New Roman" w:hAnsi="Times New Roman" w:cs="Times New Roman"/>
          <w:sz w:val="24"/>
        </w:rPr>
        <w:t xml:space="preserve">m. </w:t>
      </w:r>
      <w:r>
        <w:rPr>
          <w:rFonts w:ascii="Times New Roman" w:hAnsi="Times New Roman" w:cs="Times New Roman"/>
          <w:sz w:val="24"/>
        </w:rPr>
        <w:t>n=</w:t>
      </w:r>
      <w:r>
        <w:rPr>
          <w:rFonts w:hint="eastAsia" w:ascii="Times New Roman" w:hAnsi="Times New Roman" w:cs="Times New Roman"/>
          <w:sz w:val="24"/>
        </w:rPr>
        <w:t>4</w:t>
      </w:r>
      <w:r>
        <w:rPr>
          <w:rFonts w:ascii="Times New Roman" w:hAnsi="Times New Roman" w:cs="Times New Roman"/>
          <w:sz w:val="24"/>
        </w:rPr>
        <w:t>.</w:t>
      </w:r>
      <w:r>
        <w:rPr>
          <w:rFonts w:hint="eastAsia" w:ascii="Times New Roman" w:hAnsi="Times New Roman" w:cs="Times New Roman"/>
          <w:sz w:val="24"/>
        </w:rPr>
        <w:t xml:space="preserve"> </w:t>
      </w:r>
      <w:r>
        <w:rPr>
          <w:rFonts w:hint="eastAsia" w:ascii="Times New Roman" w:hAnsi="Times New Roman" w:cs="Times New Roman"/>
          <w:b/>
          <w:bCs/>
          <w:sz w:val="24"/>
        </w:rPr>
        <w:t>(</w:t>
      </w:r>
      <w:r>
        <w:rPr>
          <w:rFonts w:ascii="Times New Roman" w:hAnsi="Times New Roman" w:cs="Times New Roman"/>
          <w:b/>
          <w:bCs/>
          <w:sz w:val="24"/>
        </w:rPr>
        <w:t>B, C</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w:t>
      </w:r>
      <w:r>
        <w:rPr>
          <w:rFonts w:hint="eastAsia" w:ascii="Times New Roman" w:hAnsi="Times New Roman" w:cs="Times New Roman"/>
          <w:sz w:val="24"/>
        </w:rPr>
        <w:t xml:space="preserve"> </w:t>
      </w:r>
      <w:r>
        <w:rPr>
          <w:rFonts w:ascii="Times New Roman" w:hAnsi="Times New Roman" w:cs="Times New Roman"/>
          <w:sz w:val="24"/>
        </w:rPr>
        <w:t xml:space="preserve">Cit-H3 and MPO and quantification of neutrophils undergoing NETs formation characterized by Cit-H3 positive. The neutrophils were isolated from the bone marrow of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and </w:t>
      </w:r>
      <w:r>
        <w:rPr>
          <w:rFonts w:ascii="Times New Roman" w:hAnsi="Times New Roman" w:cs="Times New Roman"/>
          <w:i/>
          <w:iCs/>
          <w:sz w:val="24"/>
        </w:rPr>
        <w:t>Gsdmd</w:t>
      </w:r>
      <w:r>
        <w:rPr>
          <w:rFonts w:ascii="Times New Roman" w:hAnsi="Times New Roman" w:eastAsia="微软雅黑" w:cs="Times New Roman"/>
          <w:i/>
          <w:iCs/>
          <w:sz w:val="24"/>
          <w:vertAlign w:val="superscript"/>
        </w:rPr>
        <w:t>−</w:t>
      </w:r>
      <w:r>
        <w:rPr>
          <w:rFonts w:ascii="Times New Roman" w:hAnsi="Times New Roman" w:cs="Times New Roman"/>
          <w:i/>
          <w:iCs/>
          <w:sz w:val="24"/>
          <w:vertAlign w:val="superscript"/>
        </w:rPr>
        <w:t>/</w:t>
      </w:r>
      <w:r>
        <w:rPr>
          <w:rFonts w:ascii="Times New Roman" w:hAnsi="Times New Roman" w:eastAsia="微软雅黑" w:cs="Times New Roman"/>
          <w:i/>
          <w:iCs/>
          <w:sz w:val="24"/>
          <w:vertAlign w:val="superscript"/>
        </w:rPr>
        <w:t>−</w:t>
      </w:r>
      <w:r>
        <w:rPr>
          <w:rFonts w:ascii="Times New Roman" w:hAnsi="Times New Roman" w:cs="Times New Roman"/>
          <w:sz w:val="24"/>
        </w:rPr>
        <w:t xml:space="preserve"> mice and treated with</w:t>
      </w:r>
      <w:r>
        <w:rPr>
          <w:rFonts w:hint="eastAsia" w:ascii="Times New Roman" w:hAnsi="Times New Roman" w:cs="Times New Roman"/>
          <w:sz w:val="24"/>
        </w:rPr>
        <w:t xml:space="preserve"> as A described</w:t>
      </w:r>
      <w:r>
        <w:rPr>
          <w:rFonts w:ascii="Times New Roman" w:hAnsi="Times New Roman" w:cs="Times New Roman"/>
          <w:sz w:val="24"/>
        </w:rPr>
        <w:t>. n=</w:t>
      </w:r>
      <w:r>
        <w:rPr>
          <w:rFonts w:hint="eastAsia" w:ascii="Times New Roman" w:hAnsi="Times New Roman" w:cs="Times New Roman"/>
          <w:sz w:val="24"/>
        </w:rPr>
        <w:t>6</w:t>
      </w:r>
      <w:r>
        <w:rPr>
          <w:rFonts w:ascii="Times New Roman" w:hAnsi="Times New Roman" w:cs="Times New Roman"/>
          <w:sz w:val="24"/>
        </w:rPr>
        <w:t>.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xml:space="preserve">: </w:t>
      </w:r>
      <w:r>
        <w:rPr>
          <w:rFonts w:hint="eastAsia" w:ascii="Times New Roman" w:hAnsi="Times New Roman" w:cs="Times New Roman"/>
          <w:sz w:val="24"/>
        </w:rPr>
        <w:t>50</w:t>
      </w:r>
      <w:r>
        <w:rPr>
          <w:rFonts w:ascii="Times New Roman" w:hAnsi="Times New Roman" w:cs="Times New Roman"/>
          <w:sz w:val="24"/>
        </w:rPr>
        <w:t>μ</w:t>
      </w:r>
      <w:r>
        <w:rPr>
          <w:rFonts w:hint="eastAsia" w:ascii="Times New Roman" w:hAnsi="Times New Roman" w:cs="Times New Roman"/>
          <w:sz w:val="24"/>
        </w:rPr>
        <w:t xml:space="preserve">m. </w:t>
      </w:r>
      <w:r>
        <w:rPr>
          <w:rFonts w:hint="eastAsia" w:ascii="Times New Roman" w:hAnsi="Times New Roman" w:cs="Times New Roman"/>
          <w:b/>
          <w:bCs/>
          <w:sz w:val="24"/>
        </w:rPr>
        <w:t>(</w:t>
      </w:r>
      <w:r>
        <w:rPr>
          <w:rFonts w:ascii="Times New Roman" w:hAnsi="Times New Roman" w:cs="Times New Roman"/>
          <w:b/>
          <w:bCs/>
          <w:sz w:val="24"/>
        </w:rPr>
        <w:t>D</w:t>
      </w:r>
      <w:r>
        <w:rPr>
          <w:rFonts w:hint="eastAsia" w:ascii="Times New Roman" w:hAnsi="Times New Roman" w:cs="Times New Roman"/>
          <w:b/>
          <w:bCs/>
          <w:sz w:val="24"/>
        </w:rPr>
        <w:t>)</w:t>
      </w:r>
      <w:r>
        <w:rPr>
          <w:rFonts w:ascii="Times New Roman" w:hAnsi="Times New Roman" w:cs="Times New Roman"/>
          <w:sz w:val="24"/>
        </w:rPr>
        <w:t xml:space="preserve"> Representative images of immunofluorescence staining of the expression of α-SMA. The macrophages were treated with NETs, NETs plus DNase </w:t>
      </w:r>
      <w:r>
        <w:rPr>
          <w:rFonts w:hint="eastAsia" w:ascii="Times New Roman" w:hAnsi="Times New Roman" w:cs="Times New Roman"/>
          <w:sz w:val="24"/>
          <w:lang w:val="en-US" w:eastAsia="zh-CN"/>
        </w:rPr>
        <w:t>I</w:t>
      </w:r>
      <w:r>
        <w:rPr>
          <w:rFonts w:hint="eastAsia" w:ascii="Times New Roman" w:hAnsi="Times New Roman" w:cs="Times New Roman"/>
          <w:sz w:val="24"/>
        </w:rPr>
        <w:t>(10 U/ml)</w:t>
      </w:r>
      <w:r>
        <w:rPr>
          <w:rFonts w:ascii="Times New Roman" w:hAnsi="Times New Roman" w:cs="Times New Roman"/>
          <w:sz w:val="24"/>
        </w:rPr>
        <w:t xml:space="preserve">, NETs plus </w:t>
      </w:r>
      <w:r>
        <w:rPr>
          <w:rFonts w:hint="eastAsia" w:ascii="Times New Roman" w:hAnsi="Times New Roman" w:cs="Times New Roman"/>
          <w:sz w:val="24"/>
        </w:rPr>
        <w:t>NE inhibitor (</w:t>
      </w:r>
      <w:r>
        <w:rPr>
          <w:rFonts w:ascii="Times New Roman" w:hAnsi="Times New Roman" w:cs="Times New Roman"/>
          <w:sz w:val="24"/>
        </w:rPr>
        <w:t>Alvelestat</w:t>
      </w:r>
      <w:r>
        <w:rPr>
          <w:rFonts w:hint="eastAsia" w:ascii="Times New Roman" w:hAnsi="Times New Roman" w:cs="Times New Roman"/>
          <w:sz w:val="24"/>
        </w:rPr>
        <w:t>, 10</w:t>
      </w:r>
      <w:r>
        <w:rPr>
          <w:rFonts w:ascii="Times New Roman" w:hAnsi="Times New Roman" w:cs="Times New Roman"/>
          <w:sz w:val="24"/>
        </w:rPr>
        <w:t>μ</w:t>
      </w:r>
      <w:r>
        <w:rPr>
          <w:rFonts w:hint="eastAsia" w:ascii="Times New Roman" w:hAnsi="Times New Roman" w:cs="Times New Roman"/>
          <w:sz w:val="24"/>
        </w:rPr>
        <w:t>mol/ml)</w:t>
      </w:r>
      <w:r>
        <w:rPr>
          <w:rFonts w:ascii="Times New Roman" w:hAnsi="Times New Roman" w:cs="Times New Roman"/>
          <w:sz w:val="24"/>
        </w:rPr>
        <w:t xml:space="preserve"> </w:t>
      </w:r>
      <w:r>
        <w:rPr>
          <w:rFonts w:hint="eastAsia" w:ascii="Times New Roman" w:hAnsi="Times New Roman" w:cs="Times New Roman"/>
          <w:sz w:val="24"/>
        </w:rPr>
        <w:t>or</w:t>
      </w:r>
      <w:r>
        <w:rPr>
          <w:rFonts w:ascii="Times New Roman" w:hAnsi="Times New Roman" w:cs="Times New Roman"/>
          <w:sz w:val="24"/>
        </w:rPr>
        <w:t xml:space="preserve"> NETs plus antiTGF-β1 antibody for 96h.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xml:space="preserve">: </w:t>
      </w:r>
      <w:r>
        <w:rPr>
          <w:rFonts w:hint="eastAsia" w:ascii="Times New Roman" w:hAnsi="Times New Roman" w:cs="Times New Roman"/>
          <w:sz w:val="24"/>
        </w:rPr>
        <w:t>50</w:t>
      </w:r>
      <w:r>
        <w:rPr>
          <w:rFonts w:ascii="Times New Roman" w:hAnsi="Times New Roman" w:cs="Times New Roman"/>
          <w:sz w:val="24"/>
        </w:rPr>
        <w:t>μ</w:t>
      </w:r>
      <w:r>
        <w:rPr>
          <w:rFonts w:hint="eastAsia" w:ascii="Times New Roman" w:hAnsi="Times New Roman" w:cs="Times New Roman"/>
          <w:sz w:val="24"/>
        </w:rPr>
        <w:t xml:space="preserve">m. </w:t>
      </w:r>
      <w:r>
        <w:rPr>
          <w:rFonts w:hint="eastAsia" w:ascii="Times New Roman" w:hAnsi="Times New Roman" w:cs="Times New Roman"/>
          <w:b/>
          <w:bCs/>
          <w:sz w:val="24"/>
        </w:rPr>
        <w:t>(</w:t>
      </w:r>
      <w:r>
        <w:rPr>
          <w:rFonts w:ascii="Times New Roman" w:hAnsi="Times New Roman" w:cs="Times New Roman"/>
          <w:b/>
          <w:bCs/>
          <w:sz w:val="24"/>
        </w:rPr>
        <w:t>E</w:t>
      </w:r>
      <w:r>
        <w:rPr>
          <w:rFonts w:hint="eastAsia" w:ascii="Times New Roman" w:hAnsi="Times New Roman" w:cs="Times New Roman"/>
          <w:b/>
          <w:bCs/>
          <w:sz w:val="24"/>
        </w:rPr>
        <w:t>)</w:t>
      </w:r>
      <w:r>
        <w:rPr>
          <w:rFonts w:ascii="Times New Roman" w:hAnsi="Times New Roman" w:cs="Times New Roman"/>
          <w:sz w:val="24"/>
        </w:rPr>
        <w:t xml:space="preserve"> Western blot analysis for α-SMA and phosphorylated Smad3 expression of macrophages, which </w:t>
      </w:r>
      <w:r>
        <w:rPr>
          <w:rFonts w:hint="eastAsia" w:ascii="Times New Roman" w:hAnsi="Times New Roman" w:cs="Times New Roman"/>
          <w:sz w:val="24"/>
          <w:lang w:val="en-US" w:eastAsia="zh-CN"/>
        </w:rPr>
        <w:t xml:space="preserve">was </w:t>
      </w:r>
      <w:r>
        <w:rPr>
          <w:rFonts w:ascii="Times New Roman" w:hAnsi="Times New Roman" w:cs="Times New Roman"/>
          <w:sz w:val="24"/>
        </w:rPr>
        <w:t xml:space="preserve">corresponding to the five condition of (D). n=4. </w:t>
      </w:r>
      <w:r>
        <w:rPr>
          <w:rFonts w:hint="eastAsia" w:ascii="Times New Roman" w:hAnsi="Times New Roman" w:cs="Times New Roman"/>
          <w:b/>
          <w:bCs/>
          <w:sz w:val="24"/>
        </w:rPr>
        <w:t>(F</w:t>
      </w:r>
      <w:r>
        <w:rPr>
          <w:rFonts w:ascii="Times New Roman" w:hAnsi="Times New Roman" w:cs="Times New Roman"/>
          <w:b/>
          <w:bCs/>
          <w:sz w:val="24"/>
        </w:rPr>
        <w:t xml:space="preserve">, </w:t>
      </w:r>
      <w:r>
        <w:rPr>
          <w:rFonts w:hint="eastAsia" w:ascii="Times New Roman" w:hAnsi="Times New Roman" w:cs="Times New Roman"/>
          <w:b/>
          <w:bCs/>
          <w:sz w:val="24"/>
        </w:rPr>
        <w:t>G)</w:t>
      </w:r>
      <w:r>
        <w:rPr>
          <w:rFonts w:ascii="Times New Roman" w:hAnsi="Times New Roman" w:cs="Times New Roman"/>
          <w:sz w:val="24"/>
        </w:rPr>
        <w:t xml:space="preserve"> Representative images of</w:t>
      </w:r>
      <w:r>
        <w:rPr>
          <w:rFonts w:hint="eastAsia" w:ascii="Times New Roman" w:hAnsi="Times New Roman" w:cs="Times New Roman"/>
          <w:sz w:val="24"/>
        </w:rPr>
        <w:t xml:space="preserve"> </w:t>
      </w:r>
      <w:r>
        <w:rPr>
          <w:rFonts w:ascii="Times New Roman" w:hAnsi="Times New Roman" w:cs="Times New Roman"/>
          <w:sz w:val="24"/>
        </w:rPr>
        <w:t>immunofluorescence staining of</w:t>
      </w:r>
      <w:r>
        <w:rPr>
          <w:rFonts w:hint="eastAsia" w:ascii="Times New Roman" w:hAnsi="Times New Roman" w:cs="Times New Roman"/>
          <w:sz w:val="24"/>
        </w:rPr>
        <w:t xml:space="preserve"> p65. Macrophages were treated with </w:t>
      </w:r>
      <w:r>
        <w:rPr>
          <w:rFonts w:ascii="Times New Roman" w:hAnsi="Times New Roman" w:cs="Times New Roman"/>
          <w:sz w:val="24"/>
        </w:rPr>
        <w:t xml:space="preserve">NETs, </w:t>
      </w:r>
      <w:r>
        <w:rPr>
          <w:rFonts w:hint="eastAsia" w:ascii="Times New Roman" w:hAnsi="Times New Roman" w:cs="Times New Roman"/>
          <w:sz w:val="24"/>
        </w:rPr>
        <w:t xml:space="preserve">or </w:t>
      </w:r>
      <w:r>
        <w:rPr>
          <w:rFonts w:ascii="Times New Roman" w:hAnsi="Times New Roman" w:cs="Times New Roman"/>
          <w:sz w:val="24"/>
        </w:rPr>
        <w:t>NETs plus DNase</w:t>
      </w:r>
      <w:r>
        <w:rPr>
          <w:rFonts w:hint="eastAsia" w:ascii="Times New Roman" w:hAnsi="Times New Roman" w:cs="Times New Roman"/>
          <w:sz w:val="24"/>
          <w:lang w:val="en-US" w:eastAsia="zh-CN"/>
        </w:rPr>
        <w:t xml:space="preserve"> I</w:t>
      </w:r>
      <w:r>
        <w:rPr>
          <w:rFonts w:hint="eastAsia" w:ascii="Times New Roman" w:hAnsi="Times New Roman" w:cs="Times New Roman"/>
          <w:sz w:val="24"/>
        </w:rPr>
        <w:t xml:space="preserve">. </w:t>
      </w:r>
      <w:r>
        <w:rPr>
          <w:rFonts w:ascii="Times New Roman" w:hAnsi="Times New Roman" w:cs="Times New Roman"/>
          <w:sz w:val="24"/>
        </w:rPr>
        <w:t>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xml:space="preserve">: </w:t>
      </w:r>
      <w:r>
        <w:rPr>
          <w:rFonts w:hint="eastAsia" w:ascii="Times New Roman" w:hAnsi="Times New Roman" w:cs="Times New Roman"/>
          <w:sz w:val="24"/>
        </w:rPr>
        <w:t>50</w:t>
      </w:r>
      <w:r>
        <w:rPr>
          <w:rFonts w:ascii="Times New Roman" w:hAnsi="Times New Roman" w:cs="Times New Roman"/>
          <w:sz w:val="24"/>
        </w:rPr>
        <w:t>μ</w:t>
      </w:r>
      <w:r>
        <w:rPr>
          <w:rFonts w:hint="eastAsia" w:ascii="Times New Roman" w:hAnsi="Times New Roman" w:cs="Times New Roman"/>
          <w:sz w:val="24"/>
        </w:rPr>
        <w:t xml:space="preserve">m. </w:t>
      </w:r>
      <w:r>
        <w:rPr>
          <w:rFonts w:hint="eastAsia" w:ascii="Times New Roman" w:hAnsi="Times New Roman" w:cs="Times New Roman"/>
          <w:b/>
          <w:bCs/>
          <w:sz w:val="24"/>
        </w:rPr>
        <w:t>(H,</w:t>
      </w:r>
      <w:r>
        <w:rPr>
          <w:rFonts w:ascii="Times New Roman" w:hAnsi="Times New Roman" w:cs="Times New Roman"/>
          <w:b/>
          <w:bCs/>
          <w:sz w:val="24"/>
        </w:rPr>
        <w:t xml:space="preserve"> </w:t>
      </w:r>
      <w:r>
        <w:rPr>
          <w:rFonts w:hint="eastAsia" w:ascii="Times New Roman" w:hAnsi="Times New Roman" w:cs="Times New Roman"/>
          <w:b/>
          <w:bCs/>
          <w:sz w:val="24"/>
        </w:rPr>
        <w:t>I)</w:t>
      </w:r>
      <w:r>
        <w:rPr>
          <w:rFonts w:hint="eastAsia" w:ascii="Times New Roman" w:hAnsi="Times New Roman" w:cs="Times New Roman"/>
          <w:sz w:val="24"/>
        </w:rPr>
        <w:t xml:space="preserve"> </w:t>
      </w:r>
      <w:r>
        <w:rPr>
          <w:rFonts w:ascii="Times New Roman" w:hAnsi="Times New Roman" w:cs="Times New Roman"/>
          <w:sz w:val="24"/>
        </w:rPr>
        <w:t>Macrophages were treated as described in</w:t>
      </w:r>
      <w:r>
        <w:rPr>
          <w:rFonts w:ascii="Times New Roman" w:hAnsi="Times New Roman" w:cs="Times New Roman"/>
          <w:b/>
          <w:bCs/>
          <w:sz w:val="24"/>
        </w:rPr>
        <w:t xml:space="preserve"> </w:t>
      </w:r>
      <w:r>
        <w:rPr>
          <w:rFonts w:ascii="Times New Roman" w:hAnsi="Times New Roman" w:cs="Times New Roman"/>
          <w:sz w:val="24"/>
        </w:rPr>
        <w:t xml:space="preserve">(D). TNF-α and TGF-β1 production in macrophages were detected by ELISA. n=4. </w:t>
      </w:r>
      <w:r>
        <w:rPr>
          <w:rFonts w:hint="eastAsia" w:ascii="Times New Roman" w:hAnsi="Times New Roman" w:cs="Times New Roman"/>
          <w:b/>
          <w:bCs/>
          <w:sz w:val="24"/>
        </w:rPr>
        <w:t>(J)</w:t>
      </w:r>
      <w:r>
        <w:rPr>
          <w:rFonts w:ascii="Times New Roman" w:hAnsi="Times New Roman" w:cs="Times New Roman"/>
          <w:sz w:val="24"/>
        </w:rPr>
        <w:t xml:space="preserve"> Macrophages were treated </w:t>
      </w:r>
      <w:r>
        <w:rPr>
          <w:rFonts w:hint="eastAsia" w:ascii="Times New Roman" w:hAnsi="Times New Roman" w:cs="Times New Roman"/>
          <w:sz w:val="24"/>
          <w:lang w:val="en-US" w:eastAsia="zh-CN"/>
        </w:rPr>
        <w:t xml:space="preserve">with </w:t>
      </w:r>
      <w:r>
        <w:rPr>
          <w:rFonts w:ascii="Times New Roman" w:hAnsi="Times New Roman" w:cs="Times New Roman"/>
          <w:sz w:val="24"/>
        </w:rPr>
        <w:t xml:space="preserve">1μg/mL LPS and 500 ng/ml HMGB1 for 18 h. IL-1β production in macrophages were detected by ELISA. The macrophages were isolated from the bone marrow of </w:t>
      </w:r>
      <w:r>
        <w:rPr>
          <w:rFonts w:ascii="Times New Roman" w:hAnsi="Times New Roman" w:cs="Times New Roman"/>
          <w:i/>
          <w:iCs/>
          <w:sz w:val="24"/>
        </w:rPr>
        <w:t>Gsdmd</w:t>
      </w:r>
      <w:r>
        <w:rPr>
          <w:rFonts w:ascii="Times New Roman" w:hAnsi="Times New Roman" w:cs="Times New Roman"/>
          <w:i/>
          <w:iCs/>
          <w:sz w:val="24"/>
          <w:vertAlign w:val="superscript"/>
        </w:rPr>
        <w:t>+/+</w:t>
      </w:r>
      <w:r>
        <w:rPr>
          <w:rFonts w:ascii="Times New Roman" w:hAnsi="Times New Roman" w:cs="Times New Roman"/>
          <w:sz w:val="24"/>
        </w:rPr>
        <w:t xml:space="preserve"> mice and</w:t>
      </w:r>
      <w:r>
        <w:rPr>
          <w:rFonts w:ascii="Times New Roman" w:hAnsi="Times New Roman" w:cs="Times New Roman"/>
          <w:i/>
          <w:iCs/>
          <w:sz w:val="24"/>
        </w:rPr>
        <w:t xml:space="preserve"> Gsdmd</w:t>
      </w:r>
      <w:r>
        <w:rPr>
          <w:rFonts w:ascii="Times New Roman" w:hAnsi="Times New Roman" w:eastAsia="微软雅黑" w:cs="Times New Roman"/>
          <w:i/>
          <w:iCs/>
          <w:sz w:val="24"/>
          <w:vertAlign w:val="superscript"/>
        </w:rPr>
        <w:t>−</w:t>
      </w:r>
      <w:r>
        <w:rPr>
          <w:rFonts w:ascii="Times New Roman" w:hAnsi="Times New Roman" w:cs="Times New Roman"/>
          <w:i/>
          <w:iCs/>
          <w:sz w:val="24"/>
          <w:vertAlign w:val="superscript"/>
        </w:rPr>
        <w:t>/</w:t>
      </w:r>
      <w:r>
        <w:rPr>
          <w:rFonts w:ascii="Times New Roman" w:hAnsi="Times New Roman" w:eastAsia="微软雅黑" w:cs="Times New Roman"/>
          <w:i/>
          <w:iCs/>
          <w:sz w:val="24"/>
          <w:vertAlign w:val="superscript"/>
        </w:rPr>
        <w:t>−</w:t>
      </w:r>
      <w:r>
        <w:rPr>
          <w:rFonts w:ascii="Times New Roman" w:hAnsi="Times New Roman" w:cs="Times New Roman"/>
          <w:sz w:val="24"/>
        </w:rPr>
        <w:t xml:space="preserve"> mice and treated with HMGB1 or not. n=4.** </w:t>
      </w:r>
      <w:r>
        <w:rPr>
          <w:rFonts w:ascii="Times New Roman" w:hAnsi="Times New Roman" w:cs="Times New Roman"/>
          <w:i/>
          <w:iCs/>
          <w:sz w:val="24"/>
        </w:rPr>
        <w:t>P</w:t>
      </w:r>
      <w:r>
        <w:rPr>
          <w:rFonts w:ascii="Times New Roman" w:hAnsi="Times New Roman" w:cs="Times New Roman"/>
          <w:sz w:val="24"/>
        </w:rPr>
        <w:t xml:space="preserve"> &lt; 0.01.</w:t>
      </w:r>
      <w:r>
        <w:rPr>
          <w:rFonts w:hint="eastAsia" w:ascii="Times New Roman" w:hAnsi="Times New Roman" w:cs="Times New Roman"/>
          <w:sz w:val="24"/>
        </w:rPr>
        <w:t xml:space="preserve"> </w:t>
      </w:r>
    </w:p>
    <w:p>
      <w:pPr>
        <w:spacing w:line="360" w:lineRule="auto"/>
        <w:rPr>
          <w:rFonts w:ascii="Times New Roman" w:hAnsi="Times New Roman" w:cs="Times New Roman"/>
          <w:sz w:val="22"/>
          <w:szCs w:val="28"/>
        </w:rPr>
      </w:pPr>
      <w:r>
        <w:rPr>
          <w:rFonts w:ascii="Times New Roman" w:hAnsi="Times New Roman" w:cs="Times New Roman"/>
          <w:b/>
          <w:bCs/>
          <w:sz w:val="24"/>
        </w:rPr>
        <w:t xml:space="preserve">Fig. 8 </w:t>
      </w:r>
      <w:r>
        <w:rPr>
          <w:rFonts w:hint="eastAsia" w:ascii="Times New Roman" w:hAnsi="Times New Roman" w:cs="Times New Roman"/>
          <w:b/>
          <w:bCs/>
          <w:sz w:val="24"/>
          <w:szCs w:val="32"/>
        </w:rPr>
        <w:t xml:space="preserve">Specific deletion of </w:t>
      </w:r>
      <w:r>
        <w:rPr>
          <w:rFonts w:hint="eastAsia" w:ascii="Times New Roman" w:hAnsi="Times New Roman" w:cs="Times New Roman"/>
          <w:b/>
          <w:bCs/>
          <w:i/>
          <w:iCs/>
          <w:sz w:val="24"/>
          <w:szCs w:val="32"/>
        </w:rPr>
        <w:t>Casp11</w:t>
      </w:r>
      <w:r>
        <w:rPr>
          <w:rFonts w:hint="eastAsia" w:ascii="Times New Roman" w:hAnsi="Times New Roman" w:cs="Times New Roman"/>
          <w:b/>
          <w:bCs/>
          <w:sz w:val="24"/>
          <w:szCs w:val="32"/>
        </w:rPr>
        <w:t xml:space="preserve"> in neutrophils inhibited NETs formation and renal fibrosis after UUO. (A)</w:t>
      </w:r>
      <w:r>
        <w:rPr>
          <w:rFonts w:ascii="Times New Roman" w:hAnsi="Times New Roman" w:cs="Times New Roman"/>
          <w:sz w:val="24"/>
        </w:rPr>
        <w:t xml:space="preserve"> Western blot showing </w:t>
      </w:r>
      <w:r>
        <w:rPr>
          <w:rFonts w:hint="eastAsia" w:ascii="Times New Roman" w:hAnsi="Times New Roman" w:cs="Times New Roman"/>
          <w:sz w:val="24"/>
        </w:rPr>
        <w:t>caspase11</w:t>
      </w:r>
      <w:r>
        <w:rPr>
          <w:rFonts w:ascii="Times New Roman" w:hAnsi="Times New Roman" w:cs="Times New Roman"/>
          <w:sz w:val="24"/>
        </w:rPr>
        <w:t xml:space="preserve"> </w:t>
      </w:r>
      <w:r>
        <w:rPr>
          <w:rFonts w:hint="eastAsia" w:ascii="Times New Roman" w:hAnsi="Times New Roman" w:cs="Times New Roman"/>
          <w:sz w:val="24"/>
        </w:rPr>
        <w:t>activation</w:t>
      </w:r>
      <w:r>
        <w:rPr>
          <w:rFonts w:ascii="Times New Roman" w:hAnsi="Times New Roman" w:cs="Times New Roman"/>
          <w:sz w:val="24"/>
        </w:rPr>
        <w:t xml:space="preserve"> in</w:t>
      </w:r>
      <w:r>
        <w:rPr>
          <w:rFonts w:hint="eastAsia" w:ascii="Times New Roman" w:hAnsi="Times New Roman" w:cs="Times New Roman"/>
          <w:sz w:val="24"/>
        </w:rPr>
        <w:t xml:space="preserve"> the </w:t>
      </w:r>
      <w:r>
        <w:rPr>
          <w:rFonts w:ascii="Times New Roman" w:hAnsi="Times New Roman" w:cs="Times New Roman"/>
          <w:sz w:val="24"/>
        </w:rPr>
        <w:t xml:space="preserve"> kidney</w:t>
      </w:r>
      <w:r>
        <w:rPr>
          <w:rFonts w:hint="eastAsia" w:ascii="Times New Roman" w:hAnsi="Times New Roman" w:cs="Times New Roman"/>
          <w:sz w:val="24"/>
        </w:rPr>
        <w:t>s</w:t>
      </w:r>
      <w:r>
        <w:rPr>
          <w:rFonts w:ascii="Times New Roman" w:hAnsi="Times New Roman" w:cs="Times New Roman"/>
          <w:sz w:val="24"/>
        </w:rPr>
        <w:t xml:space="preserve"> after UUO. Kidney tissue lysates were isolated on day 0, 2, 5 and 10 after UUO. n=4. </w:t>
      </w:r>
      <w:r>
        <w:rPr>
          <w:rFonts w:hint="eastAsia" w:ascii="Times New Roman" w:hAnsi="Times New Roman" w:cs="Times New Roman"/>
          <w:b/>
          <w:bCs/>
          <w:sz w:val="24"/>
        </w:rPr>
        <w:t>(</w:t>
      </w:r>
      <w:r>
        <w:rPr>
          <w:rFonts w:hint="eastAsia" w:ascii="Times New Roman" w:hAnsi="Times New Roman" w:cs="Times New Roman"/>
          <w:b/>
          <w:bCs/>
          <w:sz w:val="24"/>
          <w:szCs w:val="32"/>
        </w:rPr>
        <w:t xml:space="preserve">B) </w:t>
      </w:r>
      <w:r>
        <w:rPr>
          <w:rFonts w:ascii="Times New Roman" w:hAnsi="Times New Roman" w:cs="Times New Roman"/>
          <w:sz w:val="24"/>
        </w:rPr>
        <w:t>Representative images of Masson trichrome staining of kidney sections</w:t>
      </w:r>
      <w:r>
        <w:rPr>
          <w:rFonts w:hint="eastAsia" w:ascii="Times New Roman" w:hAnsi="Times New Roman" w:cs="Times New Roman"/>
          <w:sz w:val="24"/>
        </w:rPr>
        <w:t xml:space="preserve"> from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wt/wt</w:t>
      </w:r>
      <w:r>
        <w:rPr>
          <w:rFonts w:hint="eastAsia" w:ascii="Times New Roman" w:hAnsi="Times New Roman" w:cs="Times New Roman"/>
          <w:i/>
          <w:iCs/>
          <w:sz w:val="24"/>
        </w:rPr>
        <w:t>Mrp8</w:t>
      </w:r>
      <w:r>
        <w:rPr>
          <w:rFonts w:hint="eastAsia" w:ascii="Times New Roman" w:hAnsi="Times New Roman" w:cs="Times New Roman"/>
          <w:i/>
          <w:iCs/>
          <w:sz w:val="24"/>
          <w:vertAlign w:val="superscript"/>
        </w:rPr>
        <w:t>cre</w:t>
      </w:r>
      <w:r>
        <w:rPr>
          <w:rFonts w:hint="eastAsia" w:ascii="Times New Roman" w:hAnsi="Times New Roman" w:cs="Times New Roman"/>
          <w:sz w:val="24"/>
        </w:rPr>
        <w:t xml:space="preserve"> and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fl/fl</w:t>
      </w:r>
      <w:r>
        <w:rPr>
          <w:rFonts w:hint="eastAsia" w:ascii="Times New Roman" w:hAnsi="Times New Roman" w:cs="Times New Roman"/>
          <w:i/>
          <w:iCs/>
          <w:sz w:val="24"/>
        </w:rPr>
        <w:t>Mrp8</w:t>
      </w:r>
      <w:r>
        <w:rPr>
          <w:rFonts w:hint="eastAsia" w:ascii="Times New Roman" w:hAnsi="Times New Roman" w:cs="Times New Roman"/>
          <w:i/>
          <w:iCs/>
          <w:sz w:val="24"/>
          <w:vertAlign w:val="superscript"/>
        </w:rPr>
        <w:t>cre</w:t>
      </w:r>
      <w:r>
        <w:rPr>
          <w:rFonts w:hint="eastAsia" w:ascii="Times New Roman" w:hAnsi="Times New Roman" w:cs="Times New Roman"/>
          <w:sz w:val="24"/>
        </w:rPr>
        <w:t xml:space="preserve"> mice </w:t>
      </w:r>
      <w:r>
        <w:rPr>
          <w:rFonts w:ascii="Times New Roman" w:hAnsi="Times New Roman" w:cs="Times New Roman"/>
          <w:sz w:val="24"/>
        </w:rPr>
        <w:t>on day 1</w:t>
      </w:r>
      <w:r>
        <w:rPr>
          <w:rFonts w:hint="eastAsia" w:ascii="Times New Roman" w:hAnsi="Times New Roman" w:cs="Times New Roman"/>
          <w:sz w:val="24"/>
        </w:rPr>
        <w:t>3</w:t>
      </w:r>
      <w:r>
        <w:rPr>
          <w:rFonts w:ascii="Times New Roman" w:hAnsi="Times New Roman" w:cs="Times New Roman"/>
          <w:sz w:val="24"/>
        </w:rPr>
        <w:t xml:space="preserve"> after UUO.</w:t>
      </w:r>
      <w:r>
        <w:rPr>
          <w:rFonts w:hint="eastAsia" w:ascii="Times New Roman" w:hAnsi="Times New Roman" w:cs="Times New Roman"/>
          <w:sz w:val="24"/>
        </w:rPr>
        <w:t xml:space="preserve"> </w:t>
      </w:r>
      <w:r>
        <w:rPr>
          <w:rFonts w:ascii="Times New Roman" w:hAnsi="Times New Roman" w:cs="Times New Roman"/>
          <w:sz w:val="24"/>
        </w:rPr>
        <w:t>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n=6. </w:t>
      </w:r>
      <w:r>
        <w:rPr>
          <w:rFonts w:hint="eastAsia" w:ascii="Times New Roman" w:hAnsi="Times New Roman" w:cs="Times New Roman"/>
          <w:b/>
          <w:bCs/>
          <w:sz w:val="24"/>
        </w:rPr>
        <w:t>(C, D)</w:t>
      </w:r>
      <w:r>
        <w:rPr>
          <w:rFonts w:hint="eastAsia" w:ascii="Times New Roman" w:hAnsi="Times New Roman" w:cs="Times New Roman"/>
          <w:sz w:val="24"/>
        </w:rPr>
        <w:t xml:space="preserve"> </w:t>
      </w:r>
      <w:r>
        <w:rPr>
          <w:rFonts w:ascii="Times New Roman" w:hAnsi="Times New Roman" w:cs="Times New Roman"/>
          <w:sz w:val="24"/>
        </w:rPr>
        <w:t xml:space="preserve">Representative images of immunofluorescence staining of kidney sections from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wt/wt</w:t>
      </w:r>
      <w:r>
        <w:rPr>
          <w:rFonts w:hint="eastAsia" w:ascii="Times New Roman" w:hAnsi="Times New Roman" w:cs="Times New Roman"/>
          <w:i/>
          <w:iCs/>
          <w:sz w:val="24"/>
        </w:rPr>
        <w:t>Mrp8</w:t>
      </w:r>
      <w:r>
        <w:rPr>
          <w:rFonts w:hint="eastAsia" w:ascii="Times New Roman" w:hAnsi="Times New Roman" w:cs="Times New Roman"/>
          <w:i/>
          <w:iCs/>
          <w:sz w:val="24"/>
          <w:vertAlign w:val="superscript"/>
        </w:rPr>
        <w:t>cre</w:t>
      </w:r>
      <w:r>
        <w:rPr>
          <w:rFonts w:hint="eastAsia" w:ascii="Times New Roman" w:hAnsi="Times New Roman" w:cs="Times New Roman"/>
          <w:sz w:val="24"/>
        </w:rPr>
        <w:t xml:space="preserve"> and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fl/fl</w:t>
      </w:r>
      <w:r>
        <w:rPr>
          <w:rFonts w:hint="eastAsia" w:ascii="Times New Roman" w:hAnsi="Times New Roman" w:cs="Times New Roman"/>
          <w:i/>
          <w:iCs/>
          <w:sz w:val="24"/>
        </w:rPr>
        <w:t>Mrp8</w:t>
      </w:r>
      <w:r>
        <w:rPr>
          <w:rFonts w:hint="eastAsia" w:ascii="Times New Roman" w:hAnsi="Times New Roman" w:cs="Times New Roman"/>
          <w:i/>
          <w:iCs/>
          <w:sz w:val="24"/>
          <w:vertAlign w:val="superscript"/>
        </w:rPr>
        <w:t>cre</w:t>
      </w:r>
      <w:r>
        <w:rPr>
          <w:rFonts w:hint="eastAsia" w:ascii="Times New Roman" w:hAnsi="Times New Roman" w:cs="Times New Roman"/>
          <w:sz w:val="24"/>
        </w:rPr>
        <w:t xml:space="preserve"> mice</w:t>
      </w:r>
      <w:r>
        <w:rPr>
          <w:rFonts w:ascii="Times New Roman" w:hAnsi="Times New Roman" w:cs="Times New Roman"/>
          <w:sz w:val="24"/>
        </w:rPr>
        <w:t>, showing the expression of α-SMA</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C</w:t>
      </w:r>
      <w:r>
        <w:rPr>
          <w:rFonts w:ascii="Times New Roman" w:hAnsi="Times New Roman" w:cs="Times New Roman"/>
          <w:sz w:val="24"/>
        </w:rPr>
        <w:t>) and Col I (</w:t>
      </w:r>
      <w:r>
        <w:rPr>
          <w:rFonts w:hint="eastAsia" w:ascii="Times New Roman" w:hAnsi="Times New Roman" w:cs="Times New Roman"/>
          <w:sz w:val="24"/>
        </w:rPr>
        <w:t>D</w:t>
      </w:r>
      <w:r>
        <w:rPr>
          <w:rFonts w:ascii="Times New Roman" w:hAnsi="Times New Roman" w:cs="Times New Roman"/>
          <w:sz w:val="24"/>
        </w:rPr>
        <w:t>). DAPI (blue) was used for nuclear staining.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w:t>
      </w:r>
      <w:r>
        <w:rPr>
          <w:rFonts w:hint="eastAsia" w:ascii="Times New Roman" w:hAnsi="Times New Roman" w:cs="Times New Roman"/>
          <w:b/>
          <w:bCs/>
          <w:sz w:val="24"/>
        </w:rPr>
        <w:t>(E)</w:t>
      </w:r>
      <w:r>
        <w:rPr>
          <w:rFonts w:hint="eastAsia" w:ascii="Times New Roman" w:hAnsi="Times New Roman" w:cs="Times New Roman"/>
          <w:sz w:val="24"/>
        </w:rPr>
        <w:t xml:space="preserve"> </w:t>
      </w:r>
      <w:r>
        <w:rPr>
          <w:rFonts w:ascii="Times New Roman" w:hAnsi="Times New Roman" w:cs="Times New Roman"/>
          <w:sz w:val="24"/>
        </w:rPr>
        <w:t xml:space="preserve">Representative images of immunofluorescence staining of kidney sections from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wt/wt</w:t>
      </w:r>
      <w:r>
        <w:rPr>
          <w:rFonts w:hint="eastAsia" w:ascii="Times New Roman" w:hAnsi="Times New Roman" w:cs="Times New Roman"/>
          <w:i/>
          <w:iCs/>
          <w:sz w:val="24"/>
        </w:rPr>
        <w:t>Mrp8</w:t>
      </w:r>
      <w:r>
        <w:rPr>
          <w:rFonts w:hint="eastAsia" w:ascii="Times New Roman" w:hAnsi="Times New Roman" w:cs="Times New Roman"/>
          <w:i/>
          <w:iCs/>
          <w:sz w:val="24"/>
          <w:vertAlign w:val="superscript"/>
        </w:rPr>
        <w:t>cre</w:t>
      </w:r>
      <w:r>
        <w:rPr>
          <w:rFonts w:hint="eastAsia" w:ascii="Times New Roman" w:hAnsi="Times New Roman" w:cs="Times New Roman"/>
          <w:sz w:val="24"/>
        </w:rPr>
        <w:t xml:space="preserve"> and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fl/fl</w:t>
      </w:r>
      <w:r>
        <w:rPr>
          <w:rFonts w:hint="eastAsia" w:ascii="Times New Roman" w:hAnsi="Times New Roman" w:cs="Times New Roman"/>
          <w:i/>
          <w:iCs/>
          <w:sz w:val="24"/>
        </w:rPr>
        <w:t>Mrp8</w:t>
      </w:r>
      <w:r>
        <w:rPr>
          <w:rFonts w:hint="eastAsia" w:ascii="Times New Roman" w:hAnsi="Times New Roman" w:cs="Times New Roman"/>
          <w:i/>
          <w:iCs/>
          <w:sz w:val="24"/>
          <w:vertAlign w:val="superscript"/>
        </w:rPr>
        <w:t>cre</w:t>
      </w:r>
      <w:r>
        <w:rPr>
          <w:rFonts w:hint="eastAsia" w:ascii="Times New Roman" w:hAnsi="Times New Roman" w:cs="Times New Roman"/>
          <w:sz w:val="24"/>
        </w:rPr>
        <w:t xml:space="preserve"> </w:t>
      </w:r>
      <w:r>
        <w:rPr>
          <w:rFonts w:ascii="Times New Roman" w:hAnsi="Times New Roman" w:cs="Times New Roman"/>
          <w:sz w:val="24"/>
        </w:rPr>
        <w:t>mice on day</w:t>
      </w:r>
      <w:r>
        <w:rPr>
          <w:rFonts w:hint="eastAsia" w:ascii="Times New Roman" w:hAnsi="Times New Roman" w:cs="Times New Roman"/>
          <w:sz w:val="24"/>
        </w:rPr>
        <w:t xml:space="preserve"> 10</w:t>
      </w:r>
      <w:r>
        <w:rPr>
          <w:rFonts w:ascii="Times New Roman" w:hAnsi="Times New Roman" w:cs="Times New Roman"/>
          <w:sz w:val="24"/>
        </w:rPr>
        <w:t xml:space="preserve"> after UUO, showing the expression of </w:t>
      </w:r>
      <w:r>
        <w:rPr>
          <w:rFonts w:hint="eastAsia" w:ascii="Times New Roman" w:hAnsi="Times New Roman" w:cs="Times New Roman"/>
          <w:sz w:val="24"/>
        </w:rPr>
        <w:t>Histone-</w:t>
      </w:r>
      <w:r>
        <w:rPr>
          <w:rFonts w:ascii="Times New Roman" w:hAnsi="Times New Roman" w:cs="Times New Roman"/>
          <w:sz w:val="24"/>
        </w:rPr>
        <w:t>H3 and MPO. 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100μ</w:t>
      </w:r>
      <w:r>
        <w:rPr>
          <w:rFonts w:hint="eastAsia" w:ascii="Times New Roman" w:hAnsi="Times New Roman" w:cs="Times New Roman"/>
          <w:sz w:val="24"/>
        </w:rPr>
        <w:t xml:space="preserve">m. </w:t>
      </w:r>
      <w:r>
        <w:rPr>
          <w:rFonts w:hint="eastAsia" w:ascii="Times New Roman" w:hAnsi="Times New Roman" w:cs="Times New Roman"/>
          <w:b/>
          <w:bCs/>
          <w:sz w:val="24"/>
        </w:rPr>
        <w:t xml:space="preserve">(F, G) </w:t>
      </w:r>
      <w:r>
        <w:rPr>
          <w:rFonts w:ascii="Times New Roman" w:hAnsi="Times New Roman" w:cs="Times New Roman"/>
          <w:sz w:val="24"/>
        </w:rPr>
        <w:t>Representative images of immunofluorescence staining of</w:t>
      </w:r>
      <w:r>
        <w:rPr>
          <w:rFonts w:hint="eastAsia" w:ascii="Times New Roman" w:hAnsi="Times New Roman" w:cs="Times New Roman"/>
          <w:sz w:val="24"/>
        </w:rPr>
        <w:t xml:space="preserve"> </w:t>
      </w:r>
      <w:r>
        <w:rPr>
          <w:rFonts w:ascii="Times New Roman" w:hAnsi="Times New Roman" w:cs="Times New Roman"/>
          <w:sz w:val="24"/>
        </w:rPr>
        <w:t xml:space="preserve">Cit-H3 and MPO and quantification of neutrophils undergoing NETs formation. The neutrophils were isolated from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 xml:space="preserve">+/+ </w:t>
      </w:r>
      <w:r>
        <w:rPr>
          <w:rFonts w:hint="eastAsia" w:ascii="Times New Roman" w:hAnsi="Times New Roman" w:cs="Times New Roman"/>
          <w:sz w:val="24"/>
        </w:rPr>
        <w:t xml:space="preserve">and </w:t>
      </w:r>
      <w:r>
        <w:rPr>
          <w:rFonts w:hint="eastAsia" w:ascii="Times New Roman" w:hAnsi="Times New Roman" w:cs="Times New Roman"/>
          <w:i/>
          <w:iCs/>
          <w:sz w:val="24"/>
        </w:rPr>
        <w:t>Casp11</w:t>
      </w:r>
      <w:r>
        <w:rPr>
          <w:rFonts w:hint="eastAsia" w:ascii="Times New Roman" w:hAnsi="Times New Roman" w:cs="Times New Roman"/>
          <w:i/>
          <w:iCs/>
          <w:sz w:val="24"/>
          <w:vertAlign w:val="superscript"/>
        </w:rPr>
        <w:t>-/-</w:t>
      </w:r>
      <w:r>
        <w:rPr>
          <w:rFonts w:hint="eastAsia" w:ascii="Times New Roman" w:hAnsi="Times New Roman" w:cs="Times New Roman"/>
          <w:sz w:val="24"/>
        </w:rPr>
        <w:t xml:space="preserve"> mice</w:t>
      </w:r>
      <w:r>
        <w:rPr>
          <w:rFonts w:ascii="Times New Roman" w:hAnsi="Times New Roman" w:cs="Times New Roman"/>
          <w:sz w:val="24"/>
        </w:rPr>
        <w:t xml:space="preserve"> and treated </w:t>
      </w:r>
      <w:r>
        <w:rPr>
          <w:rFonts w:hint="eastAsia" w:ascii="Times New Roman" w:hAnsi="Times New Roman" w:cs="Times New Roman"/>
          <w:sz w:val="24"/>
        </w:rPr>
        <w:t>as described in Figure 7A</w:t>
      </w:r>
      <w:r>
        <w:rPr>
          <w:rFonts w:ascii="Times New Roman" w:hAnsi="Times New Roman" w:cs="Times New Roman"/>
          <w:sz w:val="24"/>
        </w:rPr>
        <w:t>. n=</w:t>
      </w:r>
      <w:r>
        <w:rPr>
          <w:rFonts w:hint="eastAsia" w:ascii="Times New Roman" w:hAnsi="Times New Roman" w:cs="Times New Roman"/>
          <w:sz w:val="24"/>
        </w:rPr>
        <w:t>6</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S</w:t>
      </w:r>
      <w:r>
        <w:rPr>
          <w:rFonts w:hint="eastAsia" w:ascii="Times New Roman" w:hAnsi="Times New Roman" w:cs="Times New Roman"/>
          <w:sz w:val="24"/>
        </w:rPr>
        <w:t>cale</w:t>
      </w:r>
      <w:r>
        <w:rPr>
          <w:rFonts w:ascii="Times New Roman" w:hAnsi="Times New Roman" w:cs="Times New Roman"/>
          <w:sz w:val="24"/>
        </w:rPr>
        <w:t xml:space="preserve"> </w:t>
      </w:r>
      <w:r>
        <w:rPr>
          <w:rFonts w:hint="eastAsia" w:ascii="Times New Roman" w:hAnsi="Times New Roman" w:cs="Times New Roman"/>
          <w:sz w:val="24"/>
        </w:rPr>
        <w:t>bar</w:t>
      </w:r>
      <w:r>
        <w:rPr>
          <w:rFonts w:ascii="Times New Roman" w:hAnsi="Times New Roman" w:cs="Times New Roman"/>
          <w:sz w:val="24"/>
        </w:rPr>
        <w:t>: 50μ</w:t>
      </w:r>
      <w:r>
        <w:rPr>
          <w:rFonts w:hint="eastAsia" w:ascii="Times New Roman" w:hAnsi="Times New Roman" w:cs="Times New Roman"/>
          <w:sz w:val="24"/>
        </w:rPr>
        <w:t>m. (</w:t>
      </w:r>
      <w:r>
        <w:rPr>
          <w:rFonts w:hint="eastAsia" w:ascii="Times New Roman" w:hAnsi="Times New Roman" w:cs="Times New Roman"/>
          <w:b/>
          <w:bCs/>
          <w:sz w:val="24"/>
        </w:rPr>
        <w:t xml:space="preserve">H) </w:t>
      </w:r>
      <w:r>
        <w:rPr>
          <w:rFonts w:ascii="Times New Roman" w:hAnsi="Times New Roman" w:cs="Times New Roman"/>
          <w:sz w:val="24"/>
        </w:rPr>
        <w:t>Schematic model of GSDMD-dependent NETs promoting MMT and renal fibrosis in obstructive nephropathy.</w:t>
      </w:r>
      <w:r>
        <w:rPr>
          <w:rFonts w:ascii="Times New Roman" w:hAnsi="Times New Roman" w:cs="Times New Roman"/>
          <w:sz w:val="22"/>
          <w:szCs w:val="28"/>
        </w:rPr>
        <w:fldChar w:fldCharType="begin"/>
      </w:r>
      <w:r>
        <w:rPr>
          <w:rFonts w:ascii="Times New Roman" w:hAnsi="Times New Roman" w:cs="Times New Roman"/>
          <w:sz w:val="22"/>
          <w:szCs w:val="28"/>
        </w:rPr>
        <w:instrText xml:space="preserve"> ADDIN </w:instrText>
      </w:r>
      <w:r>
        <w:rPr>
          <w:rFonts w:ascii="Times New Roman" w:hAnsi="Times New Roman" w:cs="Times New Roman"/>
          <w:sz w:val="22"/>
          <w:szCs w:val="28"/>
        </w:rPr>
        <w:fldChar w:fldCharType="end"/>
      </w:r>
      <w:r>
        <w:rPr>
          <w:rFonts w:ascii="Times New Roman" w:hAnsi="Times New Roman" w:cs="Times New Roman"/>
          <w:sz w:val="22"/>
          <w:szCs w:val="28"/>
        </w:rPr>
        <w:fldChar w:fldCharType="begin"/>
      </w:r>
      <w:r>
        <w:rPr>
          <w:rFonts w:ascii="Times New Roman" w:hAnsi="Times New Roman" w:cs="Times New Roman"/>
          <w:sz w:val="22"/>
          <w:szCs w:val="28"/>
        </w:rPr>
        <w:instrText xml:space="preserve"> ADDIN </w:instrText>
      </w:r>
      <w:r>
        <w:rPr>
          <w:rFonts w:ascii="Times New Roman" w:hAnsi="Times New Roman" w:cs="Times New Roman"/>
          <w:sz w:val="22"/>
          <w:szCs w:val="28"/>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AdvOTa9103878">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f9433e2d">
    <w:altName w:val="Segoe Print"/>
    <w:panose1 w:val="00000000000000000000"/>
    <w:charset w:val="00"/>
    <w:family w:val="auto"/>
    <w:pitch w:val="default"/>
    <w:sig w:usb0="00000000" w:usb1="00000000" w:usb2="00000000" w:usb3="00000000" w:csb0="00000000" w:csb1="00000000"/>
  </w:font>
  <w:font w:name="AdvOTf9433e2d + fb">
    <w:altName w:val="Segoe Print"/>
    <w:panose1 w:val="00000000000000000000"/>
    <w:charset w:val="00"/>
    <w:family w:val="auto"/>
    <w:pitch w:val="default"/>
    <w:sig w:usb0="00000000" w:usb1="00000000" w:usb2="00000000" w:usb3="00000000" w:csb0="00000000" w:csb1="00000000"/>
  </w:font>
  <w:font w:name="AdvOT77db9845">
    <w:altName w:val="Segoe Print"/>
    <w:panose1 w:val="00000000000000000000"/>
    <w:charset w:val="00"/>
    <w:family w:val="auto"/>
    <w:pitch w:val="default"/>
    <w:sig w:usb0="00000000" w:usb1="00000000" w:usb2="00000000" w:usb3="00000000" w:csb0="00000000" w:csb1="00000000"/>
  </w:font>
  <w:font w:name="AdvPS586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5NWFkZTY2NTkwMDYyYWM5OWM0NDg0NjBjMGI3ZGQifQ=="/>
    <w:docVar w:name="EN.InstantFormat" w:val="&lt;ENInstantFormat&gt;&lt;Enabled&gt;1&lt;/Enabled&gt;&lt;ScanUnformatted&gt;1&lt;/ScanUnformatted&gt;&lt;ScanChanges&gt;1&lt;/ScanChanges&gt;&lt;Suspended&gt;0&lt;/Suspended&gt;&lt;/ENInstantFormat&gt;"/>
    <w:docVar w:name="EN.Layout" w:val="&lt;ENLayout&gt;&lt;Style&gt;Cell Death Disease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ws0rdzlvtpxjew9f95zwahsrf9dr5e2zd5&quot;&gt;Reference-Converted&lt;record-ids&gt;&lt;item&gt;138&lt;/item&gt;&lt;item&gt;165&lt;/item&gt;&lt;item&gt;166&lt;/item&gt;&lt;item&gt;172&lt;/item&gt;&lt;item&gt;173&lt;/item&gt;&lt;item&gt;207&lt;/item&gt;&lt;item&gt;211&lt;/item&gt;&lt;item&gt;402&lt;/item&gt;&lt;item&gt;435&lt;/item&gt;&lt;item&gt;436&lt;/item&gt;&lt;item&gt;437&lt;/item&gt;&lt;item&gt;438&lt;/item&gt;&lt;item&gt;439&lt;/item&gt;&lt;item&gt;440&lt;/item&gt;&lt;item&gt;441&lt;/item&gt;&lt;item&gt;442&lt;/item&gt;&lt;item&gt;443&lt;/item&gt;&lt;item&gt;444&lt;/item&gt;&lt;item&gt;445&lt;/item&gt;&lt;item&gt;446&lt;/item&gt;&lt;item&gt;447&lt;/item&gt;&lt;item&gt;450&lt;/item&gt;&lt;item&gt;452&lt;/item&gt;&lt;item&gt;453&lt;/item&gt;&lt;item&gt;456&lt;/item&gt;&lt;item&gt;457&lt;/item&gt;&lt;item&gt;458&lt;/item&gt;&lt;item&gt;459&lt;/item&gt;&lt;item&gt;460&lt;/item&gt;&lt;item&gt;476&lt;/item&gt;&lt;item&gt;477&lt;/item&gt;&lt;item&gt;478&lt;/item&gt;&lt;item&gt;480&lt;/item&gt;&lt;item&gt;481&lt;/item&gt;&lt;item&gt;482&lt;/item&gt;&lt;item&gt;491&lt;/item&gt;&lt;item&gt;493&lt;/item&gt;&lt;item&gt;494&lt;/item&gt;&lt;item&gt;496&lt;/item&gt;&lt;item&gt;497&lt;/item&gt;&lt;item&gt;501&lt;/item&gt;&lt;item&gt;502&lt;/item&gt;&lt;item&gt;523&lt;/item&gt;&lt;item&gt;524&lt;/item&gt;&lt;item&gt;525&lt;/item&gt;&lt;item&gt;526&lt;/item&gt;&lt;item&gt;605&lt;/item&gt;&lt;item&gt;606&lt;/item&gt;&lt;item&gt;607&lt;/item&gt;&lt;item&gt;608&lt;/item&gt;&lt;/record-ids&gt;&lt;/item&gt;&lt;/Libraries&gt;"/>
  </w:docVars>
  <w:rsids>
    <w:rsidRoot w:val="2B9B12B7"/>
    <w:rsid w:val="000004DE"/>
    <w:rsid w:val="000045B0"/>
    <w:rsid w:val="00005F0E"/>
    <w:rsid w:val="0000611A"/>
    <w:rsid w:val="00006320"/>
    <w:rsid w:val="00011666"/>
    <w:rsid w:val="00011EEC"/>
    <w:rsid w:val="000121B0"/>
    <w:rsid w:val="00012471"/>
    <w:rsid w:val="00012F34"/>
    <w:rsid w:val="00014241"/>
    <w:rsid w:val="0002062B"/>
    <w:rsid w:val="00024274"/>
    <w:rsid w:val="000265A0"/>
    <w:rsid w:val="000274D4"/>
    <w:rsid w:val="00030A5B"/>
    <w:rsid w:val="00031713"/>
    <w:rsid w:val="00031D93"/>
    <w:rsid w:val="00032178"/>
    <w:rsid w:val="00034FD0"/>
    <w:rsid w:val="000356F1"/>
    <w:rsid w:val="000367EE"/>
    <w:rsid w:val="000369B0"/>
    <w:rsid w:val="000421D7"/>
    <w:rsid w:val="000438E9"/>
    <w:rsid w:val="00043989"/>
    <w:rsid w:val="00047A16"/>
    <w:rsid w:val="00050704"/>
    <w:rsid w:val="000514B9"/>
    <w:rsid w:val="00052FFE"/>
    <w:rsid w:val="000535CE"/>
    <w:rsid w:val="000539FA"/>
    <w:rsid w:val="00055B78"/>
    <w:rsid w:val="00056877"/>
    <w:rsid w:val="00056EC8"/>
    <w:rsid w:val="00057CAF"/>
    <w:rsid w:val="00057FD7"/>
    <w:rsid w:val="000606CF"/>
    <w:rsid w:val="00062A88"/>
    <w:rsid w:val="00063E98"/>
    <w:rsid w:val="000642BC"/>
    <w:rsid w:val="0006433F"/>
    <w:rsid w:val="00066325"/>
    <w:rsid w:val="00071FA5"/>
    <w:rsid w:val="00075F6B"/>
    <w:rsid w:val="0007681D"/>
    <w:rsid w:val="00077D81"/>
    <w:rsid w:val="0008003C"/>
    <w:rsid w:val="000811D9"/>
    <w:rsid w:val="00081434"/>
    <w:rsid w:val="000816EA"/>
    <w:rsid w:val="00084660"/>
    <w:rsid w:val="00084F95"/>
    <w:rsid w:val="00087C11"/>
    <w:rsid w:val="00090E70"/>
    <w:rsid w:val="00091BAD"/>
    <w:rsid w:val="000949D6"/>
    <w:rsid w:val="0009563C"/>
    <w:rsid w:val="00095AA5"/>
    <w:rsid w:val="00095C50"/>
    <w:rsid w:val="000A0B13"/>
    <w:rsid w:val="000A22DD"/>
    <w:rsid w:val="000A24F2"/>
    <w:rsid w:val="000A2EDD"/>
    <w:rsid w:val="000A3F7F"/>
    <w:rsid w:val="000A44EE"/>
    <w:rsid w:val="000A665B"/>
    <w:rsid w:val="000A70A6"/>
    <w:rsid w:val="000A737E"/>
    <w:rsid w:val="000B25AD"/>
    <w:rsid w:val="000B2B37"/>
    <w:rsid w:val="000B3685"/>
    <w:rsid w:val="000B3EC0"/>
    <w:rsid w:val="000B5726"/>
    <w:rsid w:val="000B6087"/>
    <w:rsid w:val="000B6368"/>
    <w:rsid w:val="000B6880"/>
    <w:rsid w:val="000B7556"/>
    <w:rsid w:val="000C060B"/>
    <w:rsid w:val="000C1EAF"/>
    <w:rsid w:val="000C3B89"/>
    <w:rsid w:val="000C3D2F"/>
    <w:rsid w:val="000C405D"/>
    <w:rsid w:val="000C484B"/>
    <w:rsid w:val="000D1854"/>
    <w:rsid w:val="000D1A22"/>
    <w:rsid w:val="000D1E1A"/>
    <w:rsid w:val="000D4209"/>
    <w:rsid w:val="000D60A8"/>
    <w:rsid w:val="000D7281"/>
    <w:rsid w:val="000D7439"/>
    <w:rsid w:val="000E5098"/>
    <w:rsid w:val="000E6C88"/>
    <w:rsid w:val="000E7B69"/>
    <w:rsid w:val="000F0B3B"/>
    <w:rsid w:val="000F29B3"/>
    <w:rsid w:val="000F42B8"/>
    <w:rsid w:val="000F5275"/>
    <w:rsid w:val="000F5495"/>
    <w:rsid w:val="0010001C"/>
    <w:rsid w:val="0010005A"/>
    <w:rsid w:val="0010187F"/>
    <w:rsid w:val="00102509"/>
    <w:rsid w:val="0010376C"/>
    <w:rsid w:val="00104D32"/>
    <w:rsid w:val="00106374"/>
    <w:rsid w:val="001069DB"/>
    <w:rsid w:val="00110376"/>
    <w:rsid w:val="001107A5"/>
    <w:rsid w:val="0011234A"/>
    <w:rsid w:val="00112BB8"/>
    <w:rsid w:val="001143CE"/>
    <w:rsid w:val="001148BA"/>
    <w:rsid w:val="00114E45"/>
    <w:rsid w:val="00115ADF"/>
    <w:rsid w:val="00116A57"/>
    <w:rsid w:val="0011725E"/>
    <w:rsid w:val="001203EB"/>
    <w:rsid w:val="00121FF0"/>
    <w:rsid w:val="00122976"/>
    <w:rsid w:val="00122BDA"/>
    <w:rsid w:val="00123E61"/>
    <w:rsid w:val="00124757"/>
    <w:rsid w:val="00125ABA"/>
    <w:rsid w:val="00125D4D"/>
    <w:rsid w:val="00127551"/>
    <w:rsid w:val="001306DF"/>
    <w:rsid w:val="00131433"/>
    <w:rsid w:val="00131BE6"/>
    <w:rsid w:val="00132D3D"/>
    <w:rsid w:val="00134930"/>
    <w:rsid w:val="00135F4D"/>
    <w:rsid w:val="00137A24"/>
    <w:rsid w:val="0014023D"/>
    <w:rsid w:val="001405D6"/>
    <w:rsid w:val="00140E2A"/>
    <w:rsid w:val="00141946"/>
    <w:rsid w:val="00142FC2"/>
    <w:rsid w:val="00143F0E"/>
    <w:rsid w:val="0014600E"/>
    <w:rsid w:val="00146ED1"/>
    <w:rsid w:val="00150A37"/>
    <w:rsid w:val="00150A43"/>
    <w:rsid w:val="0015490A"/>
    <w:rsid w:val="00154FB6"/>
    <w:rsid w:val="00154FDC"/>
    <w:rsid w:val="00155AFC"/>
    <w:rsid w:val="001567B0"/>
    <w:rsid w:val="0015690B"/>
    <w:rsid w:val="00157A79"/>
    <w:rsid w:val="00162C4D"/>
    <w:rsid w:val="00163BA7"/>
    <w:rsid w:val="00164A25"/>
    <w:rsid w:val="00166030"/>
    <w:rsid w:val="001661FF"/>
    <w:rsid w:val="00166C7D"/>
    <w:rsid w:val="00167C78"/>
    <w:rsid w:val="00170EC4"/>
    <w:rsid w:val="00172F3E"/>
    <w:rsid w:val="00173A42"/>
    <w:rsid w:val="001749B4"/>
    <w:rsid w:val="0017543A"/>
    <w:rsid w:val="00176357"/>
    <w:rsid w:val="00177516"/>
    <w:rsid w:val="00177AEF"/>
    <w:rsid w:val="001822C6"/>
    <w:rsid w:val="00182953"/>
    <w:rsid w:val="00185A40"/>
    <w:rsid w:val="00185B05"/>
    <w:rsid w:val="00186A9B"/>
    <w:rsid w:val="0018773A"/>
    <w:rsid w:val="00187B8E"/>
    <w:rsid w:val="00192BE7"/>
    <w:rsid w:val="001937ED"/>
    <w:rsid w:val="001941A0"/>
    <w:rsid w:val="001949E5"/>
    <w:rsid w:val="00194B20"/>
    <w:rsid w:val="00194F37"/>
    <w:rsid w:val="00195DA7"/>
    <w:rsid w:val="00196B13"/>
    <w:rsid w:val="00196C06"/>
    <w:rsid w:val="00197722"/>
    <w:rsid w:val="00197AB3"/>
    <w:rsid w:val="001A0F14"/>
    <w:rsid w:val="001A215E"/>
    <w:rsid w:val="001A4238"/>
    <w:rsid w:val="001A42E4"/>
    <w:rsid w:val="001A54DE"/>
    <w:rsid w:val="001A556B"/>
    <w:rsid w:val="001A6E87"/>
    <w:rsid w:val="001A7278"/>
    <w:rsid w:val="001A73FF"/>
    <w:rsid w:val="001A7DCC"/>
    <w:rsid w:val="001B1C5C"/>
    <w:rsid w:val="001B1EA2"/>
    <w:rsid w:val="001B209B"/>
    <w:rsid w:val="001B2822"/>
    <w:rsid w:val="001B2FC9"/>
    <w:rsid w:val="001B3008"/>
    <w:rsid w:val="001B52D8"/>
    <w:rsid w:val="001B5E5F"/>
    <w:rsid w:val="001C005B"/>
    <w:rsid w:val="001C18AD"/>
    <w:rsid w:val="001C2BBD"/>
    <w:rsid w:val="001C2D35"/>
    <w:rsid w:val="001C624D"/>
    <w:rsid w:val="001C7229"/>
    <w:rsid w:val="001D0276"/>
    <w:rsid w:val="001D1754"/>
    <w:rsid w:val="001D26AA"/>
    <w:rsid w:val="001D3256"/>
    <w:rsid w:val="001D3609"/>
    <w:rsid w:val="001D4A97"/>
    <w:rsid w:val="001D6A76"/>
    <w:rsid w:val="001D6C65"/>
    <w:rsid w:val="001E08F1"/>
    <w:rsid w:val="001E11E1"/>
    <w:rsid w:val="001E15AA"/>
    <w:rsid w:val="001E1D8C"/>
    <w:rsid w:val="001E2C0B"/>
    <w:rsid w:val="001E2D70"/>
    <w:rsid w:val="001E4648"/>
    <w:rsid w:val="001E4E45"/>
    <w:rsid w:val="001E6DE6"/>
    <w:rsid w:val="001E756C"/>
    <w:rsid w:val="001F0E80"/>
    <w:rsid w:val="001F33E4"/>
    <w:rsid w:val="001F3FD3"/>
    <w:rsid w:val="001F5B5A"/>
    <w:rsid w:val="001F5FBE"/>
    <w:rsid w:val="001F70CA"/>
    <w:rsid w:val="001F7EAE"/>
    <w:rsid w:val="0020078B"/>
    <w:rsid w:val="00201D7E"/>
    <w:rsid w:val="00201DEA"/>
    <w:rsid w:val="0020244F"/>
    <w:rsid w:val="002038D6"/>
    <w:rsid w:val="002040B6"/>
    <w:rsid w:val="00205155"/>
    <w:rsid w:val="00205CC7"/>
    <w:rsid w:val="00212418"/>
    <w:rsid w:val="002125B1"/>
    <w:rsid w:val="00212FE9"/>
    <w:rsid w:val="0021345B"/>
    <w:rsid w:val="002156DA"/>
    <w:rsid w:val="00216610"/>
    <w:rsid w:val="00221FA3"/>
    <w:rsid w:val="00222E79"/>
    <w:rsid w:val="00223C45"/>
    <w:rsid w:val="00223F47"/>
    <w:rsid w:val="00224C78"/>
    <w:rsid w:val="00224E79"/>
    <w:rsid w:val="00225900"/>
    <w:rsid w:val="002262C3"/>
    <w:rsid w:val="002272D7"/>
    <w:rsid w:val="00230DF1"/>
    <w:rsid w:val="0023154C"/>
    <w:rsid w:val="00233E3D"/>
    <w:rsid w:val="002345D8"/>
    <w:rsid w:val="00234D39"/>
    <w:rsid w:val="002362B0"/>
    <w:rsid w:val="0023749B"/>
    <w:rsid w:val="0024166E"/>
    <w:rsid w:val="0024230E"/>
    <w:rsid w:val="00242BFD"/>
    <w:rsid w:val="00243083"/>
    <w:rsid w:val="00244AE4"/>
    <w:rsid w:val="00244BBA"/>
    <w:rsid w:val="00246322"/>
    <w:rsid w:val="0024707B"/>
    <w:rsid w:val="00247DC0"/>
    <w:rsid w:val="00247E9F"/>
    <w:rsid w:val="002514F2"/>
    <w:rsid w:val="0025163B"/>
    <w:rsid w:val="00252728"/>
    <w:rsid w:val="00252D35"/>
    <w:rsid w:val="0025564A"/>
    <w:rsid w:val="00256B98"/>
    <w:rsid w:val="0026009F"/>
    <w:rsid w:val="002616D9"/>
    <w:rsid w:val="00261C37"/>
    <w:rsid w:val="00261C48"/>
    <w:rsid w:val="00262E5A"/>
    <w:rsid w:val="0026348F"/>
    <w:rsid w:val="00263565"/>
    <w:rsid w:val="002657C3"/>
    <w:rsid w:val="0026586C"/>
    <w:rsid w:val="00265C2A"/>
    <w:rsid w:val="002673CD"/>
    <w:rsid w:val="0027322F"/>
    <w:rsid w:val="0027492A"/>
    <w:rsid w:val="00274A77"/>
    <w:rsid w:val="0027537D"/>
    <w:rsid w:val="0027593F"/>
    <w:rsid w:val="00281979"/>
    <w:rsid w:val="002821A6"/>
    <w:rsid w:val="00283601"/>
    <w:rsid w:val="00283D0E"/>
    <w:rsid w:val="00284044"/>
    <w:rsid w:val="00285029"/>
    <w:rsid w:val="00285751"/>
    <w:rsid w:val="00286223"/>
    <w:rsid w:val="00287007"/>
    <w:rsid w:val="00291426"/>
    <w:rsid w:val="002915E3"/>
    <w:rsid w:val="00291B79"/>
    <w:rsid w:val="002928DD"/>
    <w:rsid w:val="00292B25"/>
    <w:rsid w:val="002942C2"/>
    <w:rsid w:val="002949C2"/>
    <w:rsid w:val="00295057"/>
    <w:rsid w:val="002A13A0"/>
    <w:rsid w:val="002A21AE"/>
    <w:rsid w:val="002A26BE"/>
    <w:rsid w:val="002A55CF"/>
    <w:rsid w:val="002A62AD"/>
    <w:rsid w:val="002A7F13"/>
    <w:rsid w:val="002B060F"/>
    <w:rsid w:val="002B0A75"/>
    <w:rsid w:val="002B0DA3"/>
    <w:rsid w:val="002B1D4B"/>
    <w:rsid w:val="002B2396"/>
    <w:rsid w:val="002B4C76"/>
    <w:rsid w:val="002B6C7E"/>
    <w:rsid w:val="002C2BBA"/>
    <w:rsid w:val="002C3AB9"/>
    <w:rsid w:val="002C7095"/>
    <w:rsid w:val="002C75CB"/>
    <w:rsid w:val="002D0324"/>
    <w:rsid w:val="002D27DF"/>
    <w:rsid w:val="002D3312"/>
    <w:rsid w:val="002D3439"/>
    <w:rsid w:val="002D3F98"/>
    <w:rsid w:val="002E002C"/>
    <w:rsid w:val="002E0E3E"/>
    <w:rsid w:val="002E28F4"/>
    <w:rsid w:val="002E2F98"/>
    <w:rsid w:val="002E494F"/>
    <w:rsid w:val="002E4B5A"/>
    <w:rsid w:val="002E4C57"/>
    <w:rsid w:val="002E7EDA"/>
    <w:rsid w:val="002F223C"/>
    <w:rsid w:val="002F4552"/>
    <w:rsid w:val="002F49BD"/>
    <w:rsid w:val="002F549A"/>
    <w:rsid w:val="002F7F57"/>
    <w:rsid w:val="00300F33"/>
    <w:rsid w:val="00301EC8"/>
    <w:rsid w:val="00302663"/>
    <w:rsid w:val="00303661"/>
    <w:rsid w:val="00303885"/>
    <w:rsid w:val="00304E55"/>
    <w:rsid w:val="00306C5A"/>
    <w:rsid w:val="0031009B"/>
    <w:rsid w:val="00310EC6"/>
    <w:rsid w:val="00311C94"/>
    <w:rsid w:val="00313564"/>
    <w:rsid w:val="00313E6A"/>
    <w:rsid w:val="00313F23"/>
    <w:rsid w:val="003160F9"/>
    <w:rsid w:val="0032227A"/>
    <w:rsid w:val="00323C29"/>
    <w:rsid w:val="00324971"/>
    <w:rsid w:val="00324EED"/>
    <w:rsid w:val="00325B4B"/>
    <w:rsid w:val="00326DE2"/>
    <w:rsid w:val="00327217"/>
    <w:rsid w:val="00327323"/>
    <w:rsid w:val="003273CA"/>
    <w:rsid w:val="00327F50"/>
    <w:rsid w:val="003316BB"/>
    <w:rsid w:val="00331CD6"/>
    <w:rsid w:val="0033354D"/>
    <w:rsid w:val="0033371D"/>
    <w:rsid w:val="00335702"/>
    <w:rsid w:val="0034154A"/>
    <w:rsid w:val="0034530B"/>
    <w:rsid w:val="00346EA8"/>
    <w:rsid w:val="00350361"/>
    <w:rsid w:val="00350EE5"/>
    <w:rsid w:val="00351360"/>
    <w:rsid w:val="003518C8"/>
    <w:rsid w:val="00351B56"/>
    <w:rsid w:val="003535D8"/>
    <w:rsid w:val="00353B5A"/>
    <w:rsid w:val="003542E0"/>
    <w:rsid w:val="00354701"/>
    <w:rsid w:val="003552B7"/>
    <w:rsid w:val="003559E0"/>
    <w:rsid w:val="00356863"/>
    <w:rsid w:val="00360BE5"/>
    <w:rsid w:val="003626DD"/>
    <w:rsid w:val="00362F79"/>
    <w:rsid w:val="003637D7"/>
    <w:rsid w:val="0036395B"/>
    <w:rsid w:val="00367857"/>
    <w:rsid w:val="00373332"/>
    <w:rsid w:val="00373535"/>
    <w:rsid w:val="00375647"/>
    <w:rsid w:val="0037573F"/>
    <w:rsid w:val="003772C6"/>
    <w:rsid w:val="00381F65"/>
    <w:rsid w:val="00383971"/>
    <w:rsid w:val="00386191"/>
    <w:rsid w:val="003915E7"/>
    <w:rsid w:val="00395625"/>
    <w:rsid w:val="00396185"/>
    <w:rsid w:val="00396B44"/>
    <w:rsid w:val="003A2436"/>
    <w:rsid w:val="003A2C39"/>
    <w:rsid w:val="003A2EBF"/>
    <w:rsid w:val="003A2EFE"/>
    <w:rsid w:val="003A5D3A"/>
    <w:rsid w:val="003A7D5E"/>
    <w:rsid w:val="003B04CD"/>
    <w:rsid w:val="003B088B"/>
    <w:rsid w:val="003B0B8F"/>
    <w:rsid w:val="003B508F"/>
    <w:rsid w:val="003B6F5D"/>
    <w:rsid w:val="003B7D1D"/>
    <w:rsid w:val="003C0070"/>
    <w:rsid w:val="003C1CF3"/>
    <w:rsid w:val="003C282C"/>
    <w:rsid w:val="003C4D30"/>
    <w:rsid w:val="003C4F77"/>
    <w:rsid w:val="003C5CAF"/>
    <w:rsid w:val="003D0541"/>
    <w:rsid w:val="003D27FE"/>
    <w:rsid w:val="003D78D0"/>
    <w:rsid w:val="003D7B02"/>
    <w:rsid w:val="003E329C"/>
    <w:rsid w:val="003E54D5"/>
    <w:rsid w:val="003E5AFD"/>
    <w:rsid w:val="003E71F7"/>
    <w:rsid w:val="003E736B"/>
    <w:rsid w:val="003E7A8E"/>
    <w:rsid w:val="003F0465"/>
    <w:rsid w:val="003F068B"/>
    <w:rsid w:val="003F1537"/>
    <w:rsid w:val="003F1B51"/>
    <w:rsid w:val="003F27C7"/>
    <w:rsid w:val="003F30CB"/>
    <w:rsid w:val="003F4D8A"/>
    <w:rsid w:val="003F5276"/>
    <w:rsid w:val="003F660B"/>
    <w:rsid w:val="003F6D1A"/>
    <w:rsid w:val="003F7059"/>
    <w:rsid w:val="004016C4"/>
    <w:rsid w:val="00401741"/>
    <w:rsid w:val="00401857"/>
    <w:rsid w:val="00403E6C"/>
    <w:rsid w:val="0040598C"/>
    <w:rsid w:val="004059F9"/>
    <w:rsid w:val="00406AF9"/>
    <w:rsid w:val="00406BD9"/>
    <w:rsid w:val="0041168F"/>
    <w:rsid w:val="00412351"/>
    <w:rsid w:val="00413790"/>
    <w:rsid w:val="00414542"/>
    <w:rsid w:val="004153F8"/>
    <w:rsid w:val="00417202"/>
    <w:rsid w:val="00417954"/>
    <w:rsid w:val="00417CF3"/>
    <w:rsid w:val="00417EB2"/>
    <w:rsid w:val="00420693"/>
    <w:rsid w:val="004218AE"/>
    <w:rsid w:val="004219DA"/>
    <w:rsid w:val="00423741"/>
    <w:rsid w:val="004248BD"/>
    <w:rsid w:val="00424958"/>
    <w:rsid w:val="00426041"/>
    <w:rsid w:val="00426D7B"/>
    <w:rsid w:val="004311F6"/>
    <w:rsid w:val="0043299B"/>
    <w:rsid w:val="00432A6A"/>
    <w:rsid w:val="00435030"/>
    <w:rsid w:val="00435A82"/>
    <w:rsid w:val="00435F5C"/>
    <w:rsid w:val="004377F6"/>
    <w:rsid w:val="00441A4E"/>
    <w:rsid w:val="004425AD"/>
    <w:rsid w:val="00444ED9"/>
    <w:rsid w:val="00445B2B"/>
    <w:rsid w:val="004463BC"/>
    <w:rsid w:val="00446FF0"/>
    <w:rsid w:val="00450D9D"/>
    <w:rsid w:val="0045132E"/>
    <w:rsid w:val="00453CB2"/>
    <w:rsid w:val="00453DC6"/>
    <w:rsid w:val="004543E8"/>
    <w:rsid w:val="00454B73"/>
    <w:rsid w:val="0045531C"/>
    <w:rsid w:val="004560AC"/>
    <w:rsid w:val="004600D3"/>
    <w:rsid w:val="004605BA"/>
    <w:rsid w:val="00460C48"/>
    <w:rsid w:val="00461386"/>
    <w:rsid w:val="00462854"/>
    <w:rsid w:val="00462988"/>
    <w:rsid w:val="00464521"/>
    <w:rsid w:val="004649C8"/>
    <w:rsid w:val="00464C02"/>
    <w:rsid w:val="004666B6"/>
    <w:rsid w:val="00467E45"/>
    <w:rsid w:val="00467E4A"/>
    <w:rsid w:val="00471494"/>
    <w:rsid w:val="004716BC"/>
    <w:rsid w:val="00474396"/>
    <w:rsid w:val="00480608"/>
    <w:rsid w:val="00483041"/>
    <w:rsid w:val="0048569A"/>
    <w:rsid w:val="00492D74"/>
    <w:rsid w:val="00493F99"/>
    <w:rsid w:val="004943EA"/>
    <w:rsid w:val="00495647"/>
    <w:rsid w:val="00495EF9"/>
    <w:rsid w:val="004A1C40"/>
    <w:rsid w:val="004A21B8"/>
    <w:rsid w:val="004A5A70"/>
    <w:rsid w:val="004A5A9F"/>
    <w:rsid w:val="004A6094"/>
    <w:rsid w:val="004A6676"/>
    <w:rsid w:val="004B1722"/>
    <w:rsid w:val="004B36BC"/>
    <w:rsid w:val="004B5620"/>
    <w:rsid w:val="004C215B"/>
    <w:rsid w:val="004C3D85"/>
    <w:rsid w:val="004C3D9E"/>
    <w:rsid w:val="004C4D63"/>
    <w:rsid w:val="004C5866"/>
    <w:rsid w:val="004D03DB"/>
    <w:rsid w:val="004D0A13"/>
    <w:rsid w:val="004D0DC0"/>
    <w:rsid w:val="004D3F74"/>
    <w:rsid w:val="004D5056"/>
    <w:rsid w:val="004D6182"/>
    <w:rsid w:val="004D6E36"/>
    <w:rsid w:val="004D7C21"/>
    <w:rsid w:val="004E1394"/>
    <w:rsid w:val="004E17CF"/>
    <w:rsid w:val="004E2C45"/>
    <w:rsid w:val="004E37BF"/>
    <w:rsid w:val="004E53F0"/>
    <w:rsid w:val="004E53F4"/>
    <w:rsid w:val="004E579B"/>
    <w:rsid w:val="004E5AA5"/>
    <w:rsid w:val="004E6889"/>
    <w:rsid w:val="004F081F"/>
    <w:rsid w:val="004F2BF3"/>
    <w:rsid w:val="004F384B"/>
    <w:rsid w:val="004F40DB"/>
    <w:rsid w:val="004F50E5"/>
    <w:rsid w:val="004F5F2C"/>
    <w:rsid w:val="00500C3A"/>
    <w:rsid w:val="00500D5B"/>
    <w:rsid w:val="00500FD0"/>
    <w:rsid w:val="00502C62"/>
    <w:rsid w:val="005049B0"/>
    <w:rsid w:val="00506A2B"/>
    <w:rsid w:val="00506BDB"/>
    <w:rsid w:val="00513692"/>
    <w:rsid w:val="0051585F"/>
    <w:rsid w:val="00515FD7"/>
    <w:rsid w:val="00516CA8"/>
    <w:rsid w:val="005201AD"/>
    <w:rsid w:val="0052146B"/>
    <w:rsid w:val="00521918"/>
    <w:rsid w:val="00521C81"/>
    <w:rsid w:val="00521E4A"/>
    <w:rsid w:val="00523635"/>
    <w:rsid w:val="0052364A"/>
    <w:rsid w:val="005237CE"/>
    <w:rsid w:val="005244E0"/>
    <w:rsid w:val="00525AA7"/>
    <w:rsid w:val="00525BEC"/>
    <w:rsid w:val="00527531"/>
    <w:rsid w:val="005314FF"/>
    <w:rsid w:val="005336D0"/>
    <w:rsid w:val="00533F8D"/>
    <w:rsid w:val="005359D4"/>
    <w:rsid w:val="00535FD5"/>
    <w:rsid w:val="00537804"/>
    <w:rsid w:val="0054305A"/>
    <w:rsid w:val="005431BC"/>
    <w:rsid w:val="0054477A"/>
    <w:rsid w:val="005478F6"/>
    <w:rsid w:val="00551F75"/>
    <w:rsid w:val="00554858"/>
    <w:rsid w:val="00554B31"/>
    <w:rsid w:val="0055508C"/>
    <w:rsid w:val="00555439"/>
    <w:rsid w:val="005571D4"/>
    <w:rsid w:val="005609A3"/>
    <w:rsid w:val="00561FAF"/>
    <w:rsid w:val="00562DD4"/>
    <w:rsid w:val="0056425F"/>
    <w:rsid w:val="005653EA"/>
    <w:rsid w:val="00566696"/>
    <w:rsid w:val="00566AE4"/>
    <w:rsid w:val="0056713C"/>
    <w:rsid w:val="00570333"/>
    <w:rsid w:val="00572C2C"/>
    <w:rsid w:val="00572EE6"/>
    <w:rsid w:val="00573941"/>
    <w:rsid w:val="00573C8F"/>
    <w:rsid w:val="005750A5"/>
    <w:rsid w:val="00575815"/>
    <w:rsid w:val="00575A34"/>
    <w:rsid w:val="00576318"/>
    <w:rsid w:val="005775A2"/>
    <w:rsid w:val="00580666"/>
    <w:rsid w:val="005808C5"/>
    <w:rsid w:val="00581F1F"/>
    <w:rsid w:val="00582718"/>
    <w:rsid w:val="00582ABE"/>
    <w:rsid w:val="0058322C"/>
    <w:rsid w:val="00583A28"/>
    <w:rsid w:val="00583BCA"/>
    <w:rsid w:val="00583E28"/>
    <w:rsid w:val="00583EFB"/>
    <w:rsid w:val="005843B7"/>
    <w:rsid w:val="00584BB6"/>
    <w:rsid w:val="005866B3"/>
    <w:rsid w:val="005878E2"/>
    <w:rsid w:val="00587E34"/>
    <w:rsid w:val="00591750"/>
    <w:rsid w:val="00591765"/>
    <w:rsid w:val="005921BB"/>
    <w:rsid w:val="005941FD"/>
    <w:rsid w:val="0059562E"/>
    <w:rsid w:val="005A0587"/>
    <w:rsid w:val="005A12A6"/>
    <w:rsid w:val="005A12D5"/>
    <w:rsid w:val="005A1506"/>
    <w:rsid w:val="005A15C9"/>
    <w:rsid w:val="005A2F08"/>
    <w:rsid w:val="005A33B8"/>
    <w:rsid w:val="005A4EBA"/>
    <w:rsid w:val="005A79D2"/>
    <w:rsid w:val="005B0B23"/>
    <w:rsid w:val="005B115E"/>
    <w:rsid w:val="005B1422"/>
    <w:rsid w:val="005B20F1"/>
    <w:rsid w:val="005B3043"/>
    <w:rsid w:val="005B5852"/>
    <w:rsid w:val="005B667F"/>
    <w:rsid w:val="005C0BCA"/>
    <w:rsid w:val="005C1F63"/>
    <w:rsid w:val="005C2A16"/>
    <w:rsid w:val="005C2EC4"/>
    <w:rsid w:val="005C39A0"/>
    <w:rsid w:val="005C39E1"/>
    <w:rsid w:val="005C3B70"/>
    <w:rsid w:val="005C527B"/>
    <w:rsid w:val="005C52CD"/>
    <w:rsid w:val="005C5A70"/>
    <w:rsid w:val="005C74CE"/>
    <w:rsid w:val="005C7974"/>
    <w:rsid w:val="005C7D65"/>
    <w:rsid w:val="005D0EB2"/>
    <w:rsid w:val="005D12D7"/>
    <w:rsid w:val="005D1FDA"/>
    <w:rsid w:val="005D27E3"/>
    <w:rsid w:val="005D78AA"/>
    <w:rsid w:val="005E0ED6"/>
    <w:rsid w:val="005E2189"/>
    <w:rsid w:val="005E393F"/>
    <w:rsid w:val="005E4B69"/>
    <w:rsid w:val="005F0C98"/>
    <w:rsid w:val="005F2120"/>
    <w:rsid w:val="005F2184"/>
    <w:rsid w:val="005F23C8"/>
    <w:rsid w:val="005F32AA"/>
    <w:rsid w:val="005F441D"/>
    <w:rsid w:val="005F4511"/>
    <w:rsid w:val="005F6A62"/>
    <w:rsid w:val="005F6BD1"/>
    <w:rsid w:val="005F6F0A"/>
    <w:rsid w:val="005F6F54"/>
    <w:rsid w:val="005F7F61"/>
    <w:rsid w:val="00600E4F"/>
    <w:rsid w:val="00604A12"/>
    <w:rsid w:val="00605C2B"/>
    <w:rsid w:val="006062F6"/>
    <w:rsid w:val="00606FDE"/>
    <w:rsid w:val="006071C0"/>
    <w:rsid w:val="00607C14"/>
    <w:rsid w:val="00607D43"/>
    <w:rsid w:val="00607EA7"/>
    <w:rsid w:val="0061034E"/>
    <w:rsid w:val="00611644"/>
    <w:rsid w:val="00612278"/>
    <w:rsid w:val="00612DB2"/>
    <w:rsid w:val="0061344E"/>
    <w:rsid w:val="00613732"/>
    <w:rsid w:val="00613C98"/>
    <w:rsid w:val="00615C5E"/>
    <w:rsid w:val="00621A36"/>
    <w:rsid w:val="0062234F"/>
    <w:rsid w:val="00622861"/>
    <w:rsid w:val="00625E8B"/>
    <w:rsid w:val="006261DC"/>
    <w:rsid w:val="00626207"/>
    <w:rsid w:val="00626802"/>
    <w:rsid w:val="00627C25"/>
    <w:rsid w:val="00627FB8"/>
    <w:rsid w:val="0063055E"/>
    <w:rsid w:val="0063280A"/>
    <w:rsid w:val="006335B5"/>
    <w:rsid w:val="00633CFE"/>
    <w:rsid w:val="00635FB3"/>
    <w:rsid w:val="0063741E"/>
    <w:rsid w:val="0063784D"/>
    <w:rsid w:val="006401AD"/>
    <w:rsid w:val="00640694"/>
    <w:rsid w:val="0064207A"/>
    <w:rsid w:val="00642C43"/>
    <w:rsid w:val="00643562"/>
    <w:rsid w:val="0064689F"/>
    <w:rsid w:val="00650DE5"/>
    <w:rsid w:val="006514C8"/>
    <w:rsid w:val="00652D4A"/>
    <w:rsid w:val="006535C4"/>
    <w:rsid w:val="00656BD1"/>
    <w:rsid w:val="00656F3C"/>
    <w:rsid w:val="00660B2A"/>
    <w:rsid w:val="00660C31"/>
    <w:rsid w:val="00660D86"/>
    <w:rsid w:val="00664F07"/>
    <w:rsid w:val="00667569"/>
    <w:rsid w:val="00667E5F"/>
    <w:rsid w:val="00671098"/>
    <w:rsid w:val="00672CA7"/>
    <w:rsid w:val="006730EB"/>
    <w:rsid w:val="0067425D"/>
    <w:rsid w:val="00674263"/>
    <w:rsid w:val="0067455A"/>
    <w:rsid w:val="00675985"/>
    <w:rsid w:val="00675CEB"/>
    <w:rsid w:val="00676A08"/>
    <w:rsid w:val="006771F9"/>
    <w:rsid w:val="00677995"/>
    <w:rsid w:val="00677DA8"/>
    <w:rsid w:val="00677FE8"/>
    <w:rsid w:val="0068023D"/>
    <w:rsid w:val="006802DD"/>
    <w:rsid w:val="0068269E"/>
    <w:rsid w:val="00682E1E"/>
    <w:rsid w:val="006835FB"/>
    <w:rsid w:val="0068393E"/>
    <w:rsid w:val="00683BBF"/>
    <w:rsid w:val="00683D2B"/>
    <w:rsid w:val="00685021"/>
    <w:rsid w:val="006860E1"/>
    <w:rsid w:val="006865ED"/>
    <w:rsid w:val="00690329"/>
    <w:rsid w:val="00693F8C"/>
    <w:rsid w:val="00694051"/>
    <w:rsid w:val="00694957"/>
    <w:rsid w:val="00695F17"/>
    <w:rsid w:val="006964DA"/>
    <w:rsid w:val="00696B8F"/>
    <w:rsid w:val="00696F7A"/>
    <w:rsid w:val="006971F2"/>
    <w:rsid w:val="00697897"/>
    <w:rsid w:val="0069793C"/>
    <w:rsid w:val="00697CA5"/>
    <w:rsid w:val="006A08A7"/>
    <w:rsid w:val="006A0ED3"/>
    <w:rsid w:val="006A2514"/>
    <w:rsid w:val="006A2D7B"/>
    <w:rsid w:val="006A4FD3"/>
    <w:rsid w:val="006A5CB4"/>
    <w:rsid w:val="006A69A6"/>
    <w:rsid w:val="006A6AC7"/>
    <w:rsid w:val="006B0394"/>
    <w:rsid w:val="006B2660"/>
    <w:rsid w:val="006B35D5"/>
    <w:rsid w:val="006B3A3F"/>
    <w:rsid w:val="006B764B"/>
    <w:rsid w:val="006C032D"/>
    <w:rsid w:val="006C240E"/>
    <w:rsid w:val="006C27AD"/>
    <w:rsid w:val="006C355A"/>
    <w:rsid w:val="006C370A"/>
    <w:rsid w:val="006C3DB1"/>
    <w:rsid w:val="006C58C4"/>
    <w:rsid w:val="006C6B08"/>
    <w:rsid w:val="006D2A03"/>
    <w:rsid w:val="006D32A8"/>
    <w:rsid w:val="006D5A9C"/>
    <w:rsid w:val="006E1ACD"/>
    <w:rsid w:val="006E3669"/>
    <w:rsid w:val="006E64E5"/>
    <w:rsid w:val="006E68A1"/>
    <w:rsid w:val="006F2E2D"/>
    <w:rsid w:val="006F37E9"/>
    <w:rsid w:val="006F4FB0"/>
    <w:rsid w:val="006F61A5"/>
    <w:rsid w:val="006F70E3"/>
    <w:rsid w:val="006F7451"/>
    <w:rsid w:val="006F7709"/>
    <w:rsid w:val="006F7A39"/>
    <w:rsid w:val="006F7A69"/>
    <w:rsid w:val="00704E9E"/>
    <w:rsid w:val="00705899"/>
    <w:rsid w:val="007058BA"/>
    <w:rsid w:val="007075D7"/>
    <w:rsid w:val="007108D4"/>
    <w:rsid w:val="00713B5C"/>
    <w:rsid w:val="00715119"/>
    <w:rsid w:val="00716993"/>
    <w:rsid w:val="007175A7"/>
    <w:rsid w:val="00720494"/>
    <w:rsid w:val="00721B06"/>
    <w:rsid w:val="00722DA5"/>
    <w:rsid w:val="007243E4"/>
    <w:rsid w:val="007245C7"/>
    <w:rsid w:val="00724FA4"/>
    <w:rsid w:val="007269C2"/>
    <w:rsid w:val="00727EBA"/>
    <w:rsid w:val="00727F64"/>
    <w:rsid w:val="00730435"/>
    <w:rsid w:val="00730634"/>
    <w:rsid w:val="00730FAE"/>
    <w:rsid w:val="00735BAC"/>
    <w:rsid w:val="00735D4A"/>
    <w:rsid w:val="00736D52"/>
    <w:rsid w:val="0074762A"/>
    <w:rsid w:val="00750918"/>
    <w:rsid w:val="0075151E"/>
    <w:rsid w:val="0075156A"/>
    <w:rsid w:val="007521DB"/>
    <w:rsid w:val="007543E1"/>
    <w:rsid w:val="00757EC5"/>
    <w:rsid w:val="007600BE"/>
    <w:rsid w:val="007625D3"/>
    <w:rsid w:val="0076473C"/>
    <w:rsid w:val="00771DEC"/>
    <w:rsid w:val="00773C1D"/>
    <w:rsid w:val="007741AD"/>
    <w:rsid w:val="007801E4"/>
    <w:rsid w:val="00783B5F"/>
    <w:rsid w:val="00783F40"/>
    <w:rsid w:val="00784225"/>
    <w:rsid w:val="00784E7D"/>
    <w:rsid w:val="007850A9"/>
    <w:rsid w:val="00785BB1"/>
    <w:rsid w:val="007869AE"/>
    <w:rsid w:val="00790BEB"/>
    <w:rsid w:val="0079259A"/>
    <w:rsid w:val="00792937"/>
    <w:rsid w:val="00793351"/>
    <w:rsid w:val="00794910"/>
    <w:rsid w:val="0079526B"/>
    <w:rsid w:val="00797511"/>
    <w:rsid w:val="007A28A6"/>
    <w:rsid w:val="007A30CC"/>
    <w:rsid w:val="007A6080"/>
    <w:rsid w:val="007A6AB1"/>
    <w:rsid w:val="007A70A6"/>
    <w:rsid w:val="007B0B9B"/>
    <w:rsid w:val="007B173B"/>
    <w:rsid w:val="007B6117"/>
    <w:rsid w:val="007B6C1E"/>
    <w:rsid w:val="007C0055"/>
    <w:rsid w:val="007C1442"/>
    <w:rsid w:val="007C4CB5"/>
    <w:rsid w:val="007C7F98"/>
    <w:rsid w:val="007D078F"/>
    <w:rsid w:val="007D1102"/>
    <w:rsid w:val="007D36A7"/>
    <w:rsid w:val="007D4C7C"/>
    <w:rsid w:val="007D51F7"/>
    <w:rsid w:val="007D5B46"/>
    <w:rsid w:val="007D7333"/>
    <w:rsid w:val="007D7A74"/>
    <w:rsid w:val="007E0116"/>
    <w:rsid w:val="007E09E2"/>
    <w:rsid w:val="007E269D"/>
    <w:rsid w:val="007E3D80"/>
    <w:rsid w:val="007E3F89"/>
    <w:rsid w:val="007E4672"/>
    <w:rsid w:val="007E4C83"/>
    <w:rsid w:val="007E6F58"/>
    <w:rsid w:val="007F0193"/>
    <w:rsid w:val="007F3B64"/>
    <w:rsid w:val="007F772C"/>
    <w:rsid w:val="0080132C"/>
    <w:rsid w:val="008023F1"/>
    <w:rsid w:val="00806032"/>
    <w:rsid w:val="008106D9"/>
    <w:rsid w:val="008118CC"/>
    <w:rsid w:val="0081193F"/>
    <w:rsid w:val="0081206B"/>
    <w:rsid w:val="00812B4C"/>
    <w:rsid w:val="00813008"/>
    <w:rsid w:val="00813627"/>
    <w:rsid w:val="00813B7F"/>
    <w:rsid w:val="008145E4"/>
    <w:rsid w:val="00814D5C"/>
    <w:rsid w:val="008151D2"/>
    <w:rsid w:val="00815E03"/>
    <w:rsid w:val="00820764"/>
    <w:rsid w:val="008213E6"/>
    <w:rsid w:val="00823752"/>
    <w:rsid w:val="00825262"/>
    <w:rsid w:val="008279C5"/>
    <w:rsid w:val="008303CD"/>
    <w:rsid w:val="0083270A"/>
    <w:rsid w:val="0083413B"/>
    <w:rsid w:val="0083578F"/>
    <w:rsid w:val="00836169"/>
    <w:rsid w:val="00840D28"/>
    <w:rsid w:val="00842460"/>
    <w:rsid w:val="00845216"/>
    <w:rsid w:val="00846BE1"/>
    <w:rsid w:val="00847BB3"/>
    <w:rsid w:val="00850017"/>
    <w:rsid w:val="008504DE"/>
    <w:rsid w:val="0085158C"/>
    <w:rsid w:val="008529DA"/>
    <w:rsid w:val="00853F74"/>
    <w:rsid w:val="00855580"/>
    <w:rsid w:val="008558A6"/>
    <w:rsid w:val="008559EE"/>
    <w:rsid w:val="00856ABE"/>
    <w:rsid w:val="00862D5B"/>
    <w:rsid w:val="00863918"/>
    <w:rsid w:val="00863A8D"/>
    <w:rsid w:val="00864A03"/>
    <w:rsid w:val="008655F0"/>
    <w:rsid w:val="00866AA6"/>
    <w:rsid w:val="00867C95"/>
    <w:rsid w:val="00870FAD"/>
    <w:rsid w:val="0087248E"/>
    <w:rsid w:val="008761C6"/>
    <w:rsid w:val="008766E0"/>
    <w:rsid w:val="00876E3B"/>
    <w:rsid w:val="00880383"/>
    <w:rsid w:val="00882C6E"/>
    <w:rsid w:val="008839EF"/>
    <w:rsid w:val="00883D9D"/>
    <w:rsid w:val="00885ECA"/>
    <w:rsid w:val="00887BA1"/>
    <w:rsid w:val="00887E2A"/>
    <w:rsid w:val="00890F70"/>
    <w:rsid w:val="00891ADE"/>
    <w:rsid w:val="00892E40"/>
    <w:rsid w:val="00893CCC"/>
    <w:rsid w:val="008940DA"/>
    <w:rsid w:val="00895840"/>
    <w:rsid w:val="00897CB7"/>
    <w:rsid w:val="008A0171"/>
    <w:rsid w:val="008A14EC"/>
    <w:rsid w:val="008A44C8"/>
    <w:rsid w:val="008A630A"/>
    <w:rsid w:val="008A6DE7"/>
    <w:rsid w:val="008A7844"/>
    <w:rsid w:val="008A7FA6"/>
    <w:rsid w:val="008B05C2"/>
    <w:rsid w:val="008B0787"/>
    <w:rsid w:val="008B1383"/>
    <w:rsid w:val="008B4280"/>
    <w:rsid w:val="008B565B"/>
    <w:rsid w:val="008B5E9A"/>
    <w:rsid w:val="008C11A5"/>
    <w:rsid w:val="008C1505"/>
    <w:rsid w:val="008C34A5"/>
    <w:rsid w:val="008C4373"/>
    <w:rsid w:val="008C4E60"/>
    <w:rsid w:val="008C6591"/>
    <w:rsid w:val="008C73BD"/>
    <w:rsid w:val="008D00CD"/>
    <w:rsid w:val="008D0DF3"/>
    <w:rsid w:val="008D1AC7"/>
    <w:rsid w:val="008D48C5"/>
    <w:rsid w:val="008D6ED2"/>
    <w:rsid w:val="008D7CDD"/>
    <w:rsid w:val="008E03FF"/>
    <w:rsid w:val="008E0FA5"/>
    <w:rsid w:val="008E111F"/>
    <w:rsid w:val="008E4B11"/>
    <w:rsid w:val="008E51BA"/>
    <w:rsid w:val="008E6CCB"/>
    <w:rsid w:val="008F149F"/>
    <w:rsid w:val="008F15B2"/>
    <w:rsid w:val="008F164A"/>
    <w:rsid w:val="008F1908"/>
    <w:rsid w:val="008F34E3"/>
    <w:rsid w:val="008F3B77"/>
    <w:rsid w:val="008F466D"/>
    <w:rsid w:val="0090078F"/>
    <w:rsid w:val="009009B5"/>
    <w:rsid w:val="00900F65"/>
    <w:rsid w:val="0090169A"/>
    <w:rsid w:val="009040D5"/>
    <w:rsid w:val="00906CE0"/>
    <w:rsid w:val="00907068"/>
    <w:rsid w:val="00907482"/>
    <w:rsid w:val="009112A1"/>
    <w:rsid w:val="00911CEA"/>
    <w:rsid w:val="009136FF"/>
    <w:rsid w:val="0091486A"/>
    <w:rsid w:val="00917001"/>
    <w:rsid w:val="009173DB"/>
    <w:rsid w:val="00920A17"/>
    <w:rsid w:val="009213D0"/>
    <w:rsid w:val="009215F1"/>
    <w:rsid w:val="00921AC1"/>
    <w:rsid w:val="0092598C"/>
    <w:rsid w:val="009325F0"/>
    <w:rsid w:val="0093431D"/>
    <w:rsid w:val="009348D0"/>
    <w:rsid w:val="0093647C"/>
    <w:rsid w:val="00936A9B"/>
    <w:rsid w:val="009379CD"/>
    <w:rsid w:val="00937AB3"/>
    <w:rsid w:val="0094223A"/>
    <w:rsid w:val="009426D4"/>
    <w:rsid w:val="00942D72"/>
    <w:rsid w:val="00942FF8"/>
    <w:rsid w:val="00944380"/>
    <w:rsid w:val="00945003"/>
    <w:rsid w:val="00945419"/>
    <w:rsid w:val="009462A9"/>
    <w:rsid w:val="00947265"/>
    <w:rsid w:val="0095017F"/>
    <w:rsid w:val="00950F1A"/>
    <w:rsid w:val="00952613"/>
    <w:rsid w:val="00952A62"/>
    <w:rsid w:val="00953015"/>
    <w:rsid w:val="00954868"/>
    <w:rsid w:val="009548BA"/>
    <w:rsid w:val="00954A5B"/>
    <w:rsid w:val="00955C36"/>
    <w:rsid w:val="0096152F"/>
    <w:rsid w:val="009621BC"/>
    <w:rsid w:val="00962459"/>
    <w:rsid w:val="00962C61"/>
    <w:rsid w:val="00962FA5"/>
    <w:rsid w:val="009669DA"/>
    <w:rsid w:val="009678FA"/>
    <w:rsid w:val="0097039D"/>
    <w:rsid w:val="00970AA1"/>
    <w:rsid w:val="00970B40"/>
    <w:rsid w:val="00970C92"/>
    <w:rsid w:val="009729C0"/>
    <w:rsid w:val="009731ED"/>
    <w:rsid w:val="009733F2"/>
    <w:rsid w:val="0097372F"/>
    <w:rsid w:val="00974666"/>
    <w:rsid w:val="00976D14"/>
    <w:rsid w:val="009805BC"/>
    <w:rsid w:val="0098255A"/>
    <w:rsid w:val="00983C95"/>
    <w:rsid w:val="009858A0"/>
    <w:rsid w:val="00986DEF"/>
    <w:rsid w:val="00994BB9"/>
    <w:rsid w:val="00994C32"/>
    <w:rsid w:val="00995B50"/>
    <w:rsid w:val="00996C96"/>
    <w:rsid w:val="009978A0"/>
    <w:rsid w:val="009A074C"/>
    <w:rsid w:val="009A0D38"/>
    <w:rsid w:val="009A0DD9"/>
    <w:rsid w:val="009A1384"/>
    <w:rsid w:val="009A2502"/>
    <w:rsid w:val="009A7ADB"/>
    <w:rsid w:val="009B1099"/>
    <w:rsid w:val="009B7534"/>
    <w:rsid w:val="009C0AE0"/>
    <w:rsid w:val="009C14E1"/>
    <w:rsid w:val="009C1CE8"/>
    <w:rsid w:val="009C3646"/>
    <w:rsid w:val="009C7AAF"/>
    <w:rsid w:val="009D1C90"/>
    <w:rsid w:val="009D1FC9"/>
    <w:rsid w:val="009D3120"/>
    <w:rsid w:val="009D47F9"/>
    <w:rsid w:val="009D5077"/>
    <w:rsid w:val="009D6315"/>
    <w:rsid w:val="009E16C4"/>
    <w:rsid w:val="009E1B3E"/>
    <w:rsid w:val="009E2FED"/>
    <w:rsid w:val="009E50C2"/>
    <w:rsid w:val="009E7F4F"/>
    <w:rsid w:val="009F35E0"/>
    <w:rsid w:val="009F3E9F"/>
    <w:rsid w:val="009F4DD2"/>
    <w:rsid w:val="009F5274"/>
    <w:rsid w:val="00A01BC5"/>
    <w:rsid w:val="00A01D9C"/>
    <w:rsid w:val="00A06463"/>
    <w:rsid w:val="00A07CDD"/>
    <w:rsid w:val="00A1056A"/>
    <w:rsid w:val="00A10BCF"/>
    <w:rsid w:val="00A114B1"/>
    <w:rsid w:val="00A12282"/>
    <w:rsid w:val="00A14C41"/>
    <w:rsid w:val="00A15C92"/>
    <w:rsid w:val="00A16C7A"/>
    <w:rsid w:val="00A17662"/>
    <w:rsid w:val="00A21286"/>
    <w:rsid w:val="00A22AFA"/>
    <w:rsid w:val="00A23136"/>
    <w:rsid w:val="00A23B87"/>
    <w:rsid w:val="00A23BC9"/>
    <w:rsid w:val="00A23BEC"/>
    <w:rsid w:val="00A24012"/>
    <w:rsid w:val="00A247DF"/>
    <w:rsid w:val="00A24BD5"/>
    <w:rsid w:val="00A25975"/>
    <w:rsid w:val="00A25FDE"/>
    <w:rsid w:val="00A26965"/>
    <w:rsid w:val="00A27C79"/>
    <w:rsid w:val="00A27E65"/>
    <w:rsid w:val="00A31B55"/>
    <w:rsid w:val="00A31D99"/>
    <w:rsid w:val="00A32000"/>
    <w:rsid w:val="00A3232D"/>
    <w:rsid w:val="00A32524"/>
    <w:rsid w:val="00A3380A"/>
    <w:rsid w:val="00A367A6"/>
    <w:rsid w:val="00A3779B"/>
    <w:rsid w:val="00A4012B"/>
    <w:rsid w:val="00A408A3"/>
    <w:rsid w:val="00A41081"/>
    <w:rsid w:val="00A44AF7"/>
    <w:rsid w:val="00A518CF"/>
    <w:rsid w:val="00A55667"/>
    <w:rsid w:val="00A574A1"/>
    <w:rsid w:val="00A57747"/>
    <w:rsid w:val="00A61C00"/>
    <w:rsid w:val="00A63784"/>
    <w:rsid w:val="00A65C71"/>
    <w:rsid w:val="00A66504"/>
    <w:rsid w:val="00A7034E"/>
    <w:rsid w:val="00A72116"/>
    <w:rsid w:val="00A7321E"/>
    <w:rsid w:val="00A75ED0"/>
    <w:rsid w:val="00A76303"/>
    <w:rsid w:val="00A76355"/>
    <w:rsid w:val="00A77107"/>
    <w:rsid w:val="00A8035E"/>
    <w:rsid w:val="00A8093D"/>
    <w:rsid w:val="00A80C5C"/>
    <w:rsid w:val="00A813BD"/>
    <w:rsid w:val="00A84442"/>
    <w:rsid w:val="00A85927"/>
    <w:rsid w:val="00A9135E"/>
    <w:rsid w:val="00A930FC"/>
    <w:rsid w:val="00A93212"/>
    <w:rsid w:val="00A94016"/>
    <w:rsid w:val="00A940DE"/>
    <w:rsid w:val="00A94FC5"/>
    <w:rsid w:val="00AA08B1"/>
    <w:rsid w:val="00AA1958"/>
    <w:rsid w:val="00AA1E1B"/>
    <w:rsid w:val="00AA36B6"/>
    <w:rsid w:val="00AA3850"/>
    <w:rsid w:val="00AA3DD1"/>
    <w:rsid w:val="00AA46B6"/>
    <w:rsid w:val="00AA46DD"/>
    <w:rsid w:val="00AA64A5"/>
    <w:rsid w:val="00AA6C1C"/>
    <w:rsid w:val="00AA783D"/>
    <w:rsid w:val="00AB3158"/>
    <w:rsid w:val="00AB4FDB"/>
    <w:rsid w:val="00AC2F43"/>
    <w:rsid w:val="00AC3D7C"/>
    <w:rsid w:val="00AC3EC8"/>
    <w:rsid w:val="00AC63A4"/>
    <w:rsid w:val="00AD0599"/>
    <w:rsid w:val="00AD0F27"/>
    <w:rsid w:val="00AD1DD9"/>
    <w:rsid w:val="00AD265D"/>
    <w:rsid w:val="00AD6262"/>
    <w:rsid w:val="00AD6DFC"/>
    <w:rsid w:val="00AE1419"/>
    <w:rsid w:val="00AE15A8"/>
    <w:rsid w:val="00AE1D05"/>
    <w:rsid w:val="00AE259C"/>
    <w:rsid w:val="00AE3B02"/>
    <w:rsid w:val="00AE3E8B"/>
    <w:rsid w:val="00AE4C6E"/>
    <w:rsid w:val="00AE4E6E"/>
    <w:rsid w:val="00AE56BB"/>
    <w:rsid w:val="00AE6290"/>
    <w:rsid w:val="00AE76B0"/>
    <w:rsid w:val="00AE79FB"/>
    <w:rsid w:val="00AF048E"/>
    <w:rsid w:val="00AF066F"/>
    <w:rsid w:val="00AF1329"/>
    <w:rsid w:val="00AF2568"/>
    <w:rsid w:val="00AF39ED"/>
    <w:rsid w:val="00AF5621"/>
    <w:rsid w:val="00AF6E34"/>
    <w:rsid w:val="00B00F2F"/>
    <w:rsid w:val="00B02740"/>
    <w:rsid w:val="00B03273"/>
    <w:rsid w:val="00B03F2E"/>
    <w:rsid w:val="00B04680"/>
    <w:rsid w:val="00B05507"/>
    <w:rsid w:val="00B0681F"/>
    <w:rsid w:val="00B07DE5"/>
    <w:rsid w:val="00B11EE2"/>
    <w:rsid w:val="00B12423"/>
    <w:rsid w:val="00B1314E"/>
    <w:rsid w:val="00B13FBD"/>
    <w:rsid w:val="00B14E94"/>
    <w:rsid w:val="00B14F99"/>
    <w:rsid w:val="00B1600F"/>
    <w:rsid w:val="00B16F8F"/>
    <w:rsid w:val="00B17A05"/>
    <w:rsid w:val="00B24541"/>
    <w:rsid w:val="00B248E2"/>
    <w:rsid w:val="00B249E6"/>
    <w:rsid w:val="00B270D4"/>
    <w:rsid w:val="00B30654"/>
    <w:rsid w:val="00B308D2"/>
    <w:rsid w:val="00B30974"/>
    <w:rsid w:val="00B315CE"/>
    <w:rsid w:val="00B31890"/>
    <w:rsid w:val="00B320C8"/>
    <w:rsid w:val="00B325CB"/>
    <w:rsid w:val="00B334CA"/>
    <w:rsid w:val="00B33C36"/>
    <w:rsid w:val="00B35849"/>
    <w:rsid w:val="00B35D23"/>
    <w:rsid w:val="00B360F6"/>
    <w:rsid w:val="00B45047"/>
    <w:rsid w:val="00B4705E"/>
    <w:rsid w:val="00B47E19"/>
    <w:rsid w:val="00B51942"/>
    <w:rsid w:val="00B53A94"/>
    <w:rsid w:val="00B5476A"/>
    <w:rsid w:val="00B55AA3"/>
    <w:rsid w:val="00B574F9"/>
    <w:rsid w:val="00B57FE3"/>
    <w:rsid w:val="00B613FD"/>
    <w:rsid w:val="00B62086"/>
    <w:rsid w:val="00B634EB"/>
    <w:rsid w:val="00B65AB2"/>
    <w:rsid w:val="00B65F4A"/>
    <w:rsid w:val="00B66287"/>
    <w:rsid w:val="00B6668B"/>
    <w:rsid w:val="00B66ADF"/>
    <w:rsid w:val="00B6762A"/>
    <w:rsid w:val="00B70EAD"/>
    <w:rsid w:val="00B74856"/>
    <w:rsid w:val="00B74C12"/>
    <w:rsid w:val="00B755D1"/>
    <w:rsid w:val="00B80DF1"/>
    <w:rsid w:val="00B82FDF"/>
    <w:rsid w:val="00B84804"/>
    <w:rsid w:val="00B84FBB"/>
    <w:rsid w:val="00B8655B"/>
    <w:rsid w:val="00B87014"/>
    <w:rsid w:val="00B8714F"/>
    <w:rsid w:val="00B871A2"/>
    <w:rsid w:val="00B921A2"/>
    <w:rsid w:val="00B93497"/>
    <w:rsid w:val="00B9371D"/>
    <w:rsid w:val="00B93E6C"/>
    <w:rsid w:val="00B950B4"/>
    <w:rsid w:val="00B960AF"/>
    <w:rsid w:val="00B96A3F"/>
    <w:rsid w:val="00B97172"/>
    <w:rsid w:val="00B976D5"/>
    <w:rsid w:val="00B97AFA"/>
    <w:rsid w:val="00BA0CD3"/>
    <w:rsid w:val="00BA305D"/>
    <w:rsid w:val="00BA3B63"/>
    <w:rsid w:val="00BA4F89"/>
    <w:rsid w:val="00BA72FA"/>
    <w:rsid w:val="00BB22C1"/>
    <w:rsid w:val="00BB288F"/>
    <w:rsid w:val="00BB5891"/>
    <w:rsid w:val="00BB5AA8"/>
    <w:rsid w:val="00BB7F10"/>
    <w:rsid w:val="00BC08F2"/>
    <w:rsid w:val="00BC18E2"/>
    <w:rsid w:val="00BC1A75"/>
    <w:rsid w:val="00BC4325"/>
    <w:rsid w:val="00BC5433"/>
    <w:rsid w:val="00BC5FB0"/>
    <w:rsid w:val="00BC6F65"/>
    <w:rsid w:val="00BC7E75"/>
    <w:rsid w:val="00BD0CB0"/>
    <w:rsid w:val="00BD0CE2"/>
    <w:rsid w:val="00BD193F"/>
    <w:rsid w:val="00BD35A9"/>
    <w:rsid w:val="00BD4C1D"/>
    <w:rsid w:val="00BD7EEF"/>
    <w:rsid w:val="00BE208C"/>
    <w:rsid w:val="00BE33CD"/>
    <w:rsid w:val="00BE4874"/>
    <w:rsid w:val="00BE6185"/>
    <w:rsid w:val="00BE75AC"/>
    <w:rsid w:val="00BE7637"/>
    <w:rsid w:val="00BF1B22"/>
    <w:rsid w:val="00BF2A7B"/>
    <w:rsid w:val="00BF33C0"/>
    <w:rsid w:val="00BF51AA"/>
    <w:rsid w:val="00BF62EA"/>
    <w:rsid w:val="00BF630F"/>
    <w:rsid w:val="00BF63D1"/>
    <w:rsid w:val="00BF7119"/>
    <w:rsid w:val="00C00B0B"/>
    <w:rsid w:val="00C02E70"/>
    <w:rsid w:val="00C04DBC"/>
    <w:rsid w:val="00C05D9B"/>
    <w:rsid w:val="00C06A33"/>
    <w:rsid w:val="00C07EA2"/>
    <w:rsid w:val="00C10D6C"/>
    <w:rsid w:val="00C10E70"/>
    <w:rsid w:val="00C11BEF"/>
    <w:rsid w:val="00C1299E"/>
    <w:rsid w:val="00C14589"/>
    <w:rsid w:val="00C14B5D"/>
    <w:rsid w:val="00C154DB"/>
    <w:rsid w:val="00C16928"/>
    <w:rsid w:val="00C16F5F"/>
    <w:rsid w:val="00C171D1"/>
    <w:rsid w:val="00C2009F"/>
    <w:rsid w:val="00C217CB"/>
    <w:rsid w:val="00C21DDE"/>
    <w:rsid w:val="00C242B6"/>
    <w:rsid w:val="00C24CAB"/>
    <w:rsid w:val="00C25D46"/>
    <w:rsid w:val="00C26375"/>
    <w:rsid w:val="00C27D8A"/>
    <w:rsid w:val="00C302E1"/>
    <w:rsid w:val="00C31077"/>
    <w:rsid w:val="00C311C6"/>
    <w:rsid w:val="00C3263E"/>
    <w:rsid w:val="00C32C19"/>
    <w:rsid w:val="00C34C2A"/>
    <w:rsid w:val="00C352B5"/>
    <w:rsid w:val="00C36687"/>
    <w:rsid w:val="00C437C2"/>
    <w:rsid w:val="00C43CFF"/>
    <w:rsid w:val="00C4426D"/>
    <w:rsid w:val="00C466A2"/>
    <w:rsid w:val="00C4674B"/>
    <w:rsid w:val="00C46E59"/>
    <w:rsid w:val="00C539CD"/>
    <w:rsid w:val="00C55B9B"/>
    <w:rsid w:val="00C5704C"/>
    <w:rsid w:val="00C622BF"/>
    <w:rsid w:val="00C62EBA"/>
    <w:rsid w:val="00C71BCA"/>
    <w:rsid w:val="00C72E5C"/>
    <w:rsid w:val="00C73566"/>
    <w:rsid w:val="00C76310"/>
    <w:rsid w:val="00C77DE2"/>
    <w:rsid w:val="00C80A12"/>
    <w:rsid w:val="00C80BBA"/>
    <w:rsid w:val="00C81A9D"/>
    <w:rsid w:val="00C82AFD"/>
    <w:rsid w:val="00C830B6"/>
    <w:rsid w:val="00C84BBD"/>
    <w:rsid w:val="00C84EC2"/>
    <w:rsid w:val="00C914B2"/>
    <w:rsid w:val="00C92D31"/>
    <w:rsid w:val="00C92FF8"/>
    <w:rsid w:val="00C93B6A"/>
    <w:rsid w:val="00C941DA"/>
    <w:rsid w:val="00C95225"/>
    <w:rsid w:val="00C97018"/>
    <w:rsid w:val="00C97784"/>
    <w:rsid w:val="00C97C2C"/>
    <w:rsid w:val="00CA07A8"/>
    <w:rsid w:val="00CA0D81"/>
    <w:rsid w:val="00CA1134"/>
    <w:rsid w:val="00CA278B"/>
    <w:rsid w:val="00CA4FEA"/>
    <w:rsid w:val="00CB0DBC"/>
    <w:rsid w:val="00CB2F80"/>
    <w:rsid w:val="00CB3189"/>
    <w:rsid w:val="00CB34DF"/>
    <w:rsid w:val="00CB54A6"/>
    <w:rsid w:val="00CB6617"/>
    <w:rsid w:val="00CB7C82"/>
    <w:rsid w:val="00CC31F8"/>
    <w:rsid w:val="00CC4527"/>
    <w:rsid w:val="00CC77B6"/>
    <w:rsid w:val="00CC77C1"/>
    <w:rsid w:val="00CC7C74"/>
    <w:rsid w:val="00CD0ADA"/>
    <w:rsid w:val="00CD21CE"/>
    <w:rsid w:val="00CD273D"/>
    <w:rsid w:val="00CD2CE2"/>
    <w:rsid w:val="00CD32AD"/>
    <w:rsid w:val="00CD3BEB"/>
    <w:rsid w:val="00CD4531"/>
    <w:rsid w:val="00CD4D97"/>
    <w:rsid w:val="00CD5B04"/>
    <w:rsid w:val="00CD750B"/>
    <w:rsid w:val="00CE0934"/>
    <w:rsid w:val="00CE1649"/>
    <w:rsid w:val="00CE58BC"/>
    <w:rsid w:val="00CE61DA"/>
    <w:rsid w:val="00CE6508"/>
    <w:rsid w:val="00CE6BF9"/>
    <w:rsid w:val="00CF0BA5"/>
    <w:rsid w:val="00CF2034"/>
    <w:rsid w:val="00CF2078"/>
    <w:rsid w:val="00CF380D"/>
    <w:rsid w:val="00CF6335"/>
    <w:rsid w:val="00CF66B9"/>
    <w:rsid w:val="00CF6A77"/>
    <w:rsid w:val="00CF6DEB"/>
    <w:rsid w:val="00D02143"/>
    <w:rsid w:val="00D04709"/>
    <w:rsid w:val="00D06020"/>
    <w:rsid w:val="00D07080"/>
    <w:rsid w:val="00D0759D"/>
    <w:rsid w:val="00D07ADD"/>
    <w:rsid w:val="00D12278"/>
    <w:rsid w:val="00D1295B"/>
    <w:rsid w:val="00D14E07"/>
    <w:rsid w:val="00D15F7E"/>
    <w:rsid w:val="00D202CF"/>
    <w:rsid w:val="00D23395"/>
    <w:rsid w:val="00D23562"/>
    <w:rsid w:val="00D25242"/>
    <w:rsid w:val="00D2524F"/>
    <w:rsid w:val="00D25919"/>
    <w:rsid w:val="00D26853"/>
    <w:rsid w:val="00D271B7"/>
    <w:rsid w:val="00D30BC9"/>
    <w:rsid w:val="00D30DC9"/>
    <w:rsid w:val="00D33F15"/>
    <w:rsid w:val="00D34B29"/>
    <w:rsid w:val="00D34F20"/>
    <w:rsid w:val="00D35D9E"/>
    <w:rsid w:val="00D36E31"/>
    <w:rsid w:val="00D37318"/>
    <w:rsid w:val="00D3767B"/>
    <w:rsid w:val="00D40348"/>
    <w:rsid w:val="00D42C7A"/>
    <w:rsid w:val="00D438B4"/>
    <w:rsid w:val="00D43AB6"/>
    <w:rsid w:val="00D44717"/>
    <w:rsid w:val="00D44C5F"/>
    <w:rsid w:val="00D45981"/>
    <w:rsid w:val="00D548FB"/>
    <w:rsid w:val="00D54BF2"/>
    <w:rsid w:val="00D54FDC"/>
    <w:rsid w:val="00D552F6"/>
    <w:rsid w:val="00D557DE"/>
    <w:rsid w:val="00D55FE8"/>
    <w:rsid w:val="00D5778F"/>
    <w:rsid w:val="00D6034D"/>
    <w:rsid w:val="00D6083A"/>
    <w:rsid w:val="00D614F8"/>
    <w:rsid w:val="00D61EB9"/>
    <w:rsid w:val="00D63129"/>
    <w:rsid w:val="00D6354A"/>
    <w:rsid w:val="00D65222"/>
    <w:rsid w:val="00D6528A"/>
    <w:rsid w:val="00D65734"/>
    <w:rsid w:val="00D67360"/>
    <w:rsid w:val="00D716B7"/>
    <w:rsid w:val="00D74231"/>
    <w:rsid w:val="00D74257"/>
    <w:rsid w:val="00D74BBF"/>
    <w:rsid w:val="00D757EA"/>
    <w:rsid w:val="00D80F53"/>
    <w:rsid w:val="00D82686"/>
    <w:rsid w:val="00D82F30"/>
    <w:rsid w:val="00D84BC4"/>
    <w:rsid w:val="00D867BF"/>
    <w:rsid w:val="00D867E1"/>
    <w:rsid w:val="00D86A3B"/>
    <w:rsid w:val="00D900CB"/>
    <w:rsid w:val="00D904CD"/>
    <w:rsid w:val="00D9129D"/>
    <w:rsid w:val="00D92A5E"/>
    <w:rsid w:val="00D93550"/>
    <w:rsid w:val="00D93B92"/>
    <w:rsid w:val="00D94426"/>
    <w:rsid w:val="00D971B1"/>
    <w:rsid w:val="00DA149A"/>
    <w:rsid w:val="00DA3A59"/>
    <w:rsid w:val="00DA3E7D"/>
    <w:rsid w:val="00DA5667"/>
    <w:rsid w:val="00DA5C19"/>
    <w:rsid w:val="00DA64FE"/>
    <w:rsid w:val="00DA6E57"/>
    <w:rsid w:val="00DB3F79"/>
    <w:rsid w:val="00DB4322"/>
    <w:rsid w:val="00DB4537"/>
    <w:rsid w:val="00DB46CD"/>
    <w:rsid w:val="00DC163C"/>
    <w:rsid w:val="00DC47F3"/>
    <w:rsid w:val="00DC7B32"/>
    <w:rsid w:val="00DD00EC"/>
    <w:rsid w:val="00DD01EE"/>
    <w:rsid w:val="00DD230B"/>
    <w:rsid w:val="00DD5EF1"/>
    <w:rsid w:val="00DD658F"/>
    <w:rsid w:val="00DD6DD3"/>
    <w:rsid w:val="00DD700C"/>
    <w:rsid w:val="00DE10BF"/>
    <w:rsid w:val="00DE5BCA"/>
    <w:rsid w:val="00DE5C37"/>
    <w:rsid w:val="00DF06D4"/>
    <w:rsid w:val="00DF1068"/>
    <w:rsid w:val="00DF3369"/>
    <w:rsid w:val="00DF682E"/>
    <w:rsid w:val="00DF6C6A"/>
    <w:rsid w:val="00E008F9"/>
    <w:rsid w:val="00E02A87"/>
    <w:rsid w:val="00E04AC1"/>
    <w:rsid w:val="00E05AA2"/>
    <w:rsid w:val="00E05ED2"/>
    <w:rsid w:val="00E0674F"/>
    <w:rsid w:val="00E07AAB"/>
    <w:rsid w:val="00E112D0"/>
    <w:rsid w:val="00E11461"/>
    <w:rsid w:val="00E14544"/>
    <w:rsid w:val="00E15A65"/>
    <w:rsid w:val="00E15AF4"/>
    <w:rsid w:val="00E15CA4"/>
    <w:rsid w:val="00E1618A"/>
    <w:rsid w:val="00E161CA"/>
    <w:rsid w:val="00E16D55"/>
    <w:rsid w:val="00E174E3"/>
    <w:rsid w:val="00E24251"/>
    <w:rsid w:val="00E252AC"/>
    <w:rsid w:val="00E272F6"/>
    <w:rsid w:val="00E27F70"/>
    <w:rsid w:val="00E304AB"/>
    <w:rsid w:val="00E30B84"/>
    <w:rsid w:val="00E3349E"/>
    <w:rsid w:val="00E33AFF"/>
    <w:rsid w:val="00E33EB6"/>
    <w:rsid w:val="00E359BA"/>
    <w:rsid w:val="00E35C19"/>
    <w:rsid w:val="00E3641A"/>
    <w:rsid w:val="00E44D34"/>
    <w:rsid w:val="00E44E30"/>
    <w:rsid w:val="00E478E6"/>
    <w:rsid w:val="00E501DC"/>
    <w:rsid w:val="00E50B10"/>
    <w:rsid w:val="00E5123D"/>
    <w:rsid w:val="00E52E01"/>
    <w:rsid w:val="00E52E0F"/>
    <w:rsid w:val="00E52E70"/>
    <w:rsid w:val="00E5466D"/>
    <w:rsid w:val="00E54EA1"/>
    <w:rsid w:val="00E60450"/>
    <w:rsid w:val="00E6356D"/>
    <w:rsid w:val="00E638A7"/>
    <w:rsid w:val="00E649B7"/>
    <w:rsid w:val="00E649C1"/>
    <w:rsid w:val="00E6607B"/>
    <w:rsid w:val="00E70176"/>
    <w:rsid w:val="00E7387D"/>
    <w:rsid w:val="00E76CF7"/>
    <w:rsid w:val="00E80C32"/>
    <w:rsid w:val="00E83161"/>
    <w:rsid w:val="00E834E7"/>
    <w:rsid w:val="00E84126"/>
    <w:rsid w:val="00E8583A"/>
    <w:rsid w:val="00E863E0"/>
    <w:rsid w:val="00E86A1F"/>
    <w:rsid w:val="00E9035A"/>
    <w:rsid w:val="00E909F2"/>
    <w:rsid w:val="00E916BC"/>
    <w:rsid w:val="00E9177E"/>
    <w:rsid w:val="00E91DF1"/>
    <w:rsid w:val="00E927EF"/>
    <w:rsid w:val="00E92E5C"/>
    <w:rsid w:val="00E938D8"/>
    <w:rsid w:val="00E96132"/>
    <w:rsid w:val="00EA058E"/>
    <w:rsid w:val="00EA0C74"/>
    <w:rsid w:val="00EA17BB"/>
    <w:rsid w:val="00EA2984"/>
    <w:rsid w:val="00EA44C4"/>
    <w:rsid w:val="00EA7450"/>
    <w:rsid w:val="00EB23EC"/>
    <w:rsid w:val="00EB5F25"/>
    <w:rsid w:val="00EB69F4"/>
    <w:rsid w:val="00EB70F1"/>
    <w:rsid w:val="00EC0A54"/>
    <w:rsid w:val="00EC46CB"/>
    <w:rsid w:val="00EC4AF4"/>
    <w:rsid w:val="00EC67C8"/>
    <w:rsid w:val="00EC7444"/>
    <w:rsid w:val="00EC7B1C"/>
    <w:rsid w:val="00ED19D3"/>
    <w:rsid w:val="00ED227E"/>
    <w:rsid w:val="00ED23F7"/>
    <w:rsid w:val="00ED2CDB"/>
    <w:rsid w:val="00ED57AB"/>
    <w:rsid w:val="00EE01AC"/>
    <w:rsid w:val="00EE1ACD"/>
    <w:rsid w:val="00EE283D"/>
    <w:rsid w:val="00EE2E27"/>
    <w:rsid w:val="00EE3217"/>
    <w:rsid w:val="00EE4A6D"/>
    <w:rsid w:val="00EE4B3C"/>
    <w:rsid w:val="00EE5F5D"/>
    <w:rsid w:val="00EE60F8"/>
    <w:rsid w:val="00EE6316"/>
    <w:rsid w:val="00EE664E"/>
    <w:rsid w:val="00EF176A"/>
    <w:rsid w:val="00EF182B"/>
    <w:rsid w:val="00EF30D9"/>
    <w:rsid w:val="00EF34C8"/>
    <w:rsid w:val="00EF3AD8"/>
    <w:rsid w:val="00EF3BD8"/>
    <w:rsid w:val="00EF45C7"/>
    <w:rsid w:val="00EF608C"/>
    <w:rsid w:val="00EF6340"/>
    <w:rsid w:val="00EF6ED7"/>
    <w:rsid w:val="00F02073"/>
    <w:rsid w:val="00F03986"/>
    <w:rsid w:val="00F04095"/>
    <w:rsid w:val="00F04651"/>
    <w:rsid w:val="00F0512B"/>
    <w:rsid w:val="00F10181"/>
    <w:rsid w:val="00F12013"/>
    <w:rsid w:val="00F147C0"/>
    <w:rsid w:val="00F14AD8"/>
    <w:rsid w:val="00F153C3"/>
    <w:rsid w:val="00F153EE"/>
    <w:rsid w:val="00F166B5"/>
    <w:rsid w:val="00F16C9C"/>
    <w:rsid w:val="00F17785"/>
    <w:rsid w:val="00F20334"/>
    <w:rsid w:val="00F21506"/>
    <w:rsid w:val="00F21882"/>
    <w:rsid w:val="00F228A8"/>
    <w:rsid w:val="00F240C4"/>
    <w:rsid w:val="00F24E84"/>
    <w:rsid w:val="00F25A45"/>
    <w:rsid w:val="00F26D5D"/>
    <w:rsid w:val="00F27A7B"/>
    <w:rsid w:val="00F30665"/>
    <w:rsid w:val="00F30AD9"/>
    <w:rsid w:val="00F3155B"/>
    <w:rsid w:val="00F319FB"/>
    <w:rsid w:val="00F326FF"/>
    <w:rsid w:val="00F32CEE"/>
    <w:rsid w:val="00F41F56"/>
    <w:rsid w:val="00F4205E"/>
    <w:rsid w:val="00F42955"/>
    <w:rsid w:val="00F440F6"/>
    <w:rsid w:val="00F476DD"/>
    <w:rsid w:val="00F47BE9"/>
    <w:rsid w:val="00F50008"/>
    <w:rsid w:val="00F52450"/>
    <w:rsid w:val="00F52E1D"/>
    <w:rsid w:val="00F52F69"/>
    <w:rsid w:val="00F537FF"/>
    <w:rsid w:val="00F54DC8"/>
    <w:rsid w:val="00F56618"/>
    <w:rsid w:val="00F575E4"/>
    <w:rsid w:val="00F57F3B"/>
    <w:rsid w:val="00F611D6"/>
    <w:rsid w:val="00F620A7"/>
    <w:rsid w:val="00F6230D"/>
    <w:rsid w:val="00F632D2"/>
    <w:rsid w:val="00F63DF5"/>
    <w:rsid w:val="00F63F34"/>
    <w:rsid w:val="00F64F53"/>
    <w:rsid w:val="00F6527C"/>
    <w:rsid w:val="00F65582"/>
    <w:rsid w:val="00F70BBF"/>
    <w:rsid w:val="00F731F4"/>
    <w:rsid w:val="00F75B66"/>
    <w:rsid w:val="00F75FE2"/>
    <w:rsid w:val="00F767C1"/>
    <w:rsid w:val="00F8199D"/>
    <w:rsid w:val="00F82483"/>
    <w:rsid w:val="00F838F2"/>
    <w:rsid w:val="00F83F19"/>
    <w:rsid w:val="00F845F9"/>
    <w:rsid w:val="00F847F0"/>
    <w:rsid w:val="00F85DBE"/>
    <w:rsid w:val="00F87C33"/>
    <w:rsid w:val="00F90C4A"/>
    <w:rsid w:val="00F90FBB"/>
    <w:rsid w:val="00F9689A"/>
    <w:rsid w:val="00FA399C"/>
    <w:rsid w:val="00FA3E26"/>
    <w:rsid w:val="00FA5623"/>
    <w:rsid w:val="00FA73AB"/>
    <w:rsid w:val="00FA748A"/>
    <w:rsid w:val="00FB2225"/>
    <w:rsid w:val="00FB322E"/>
    <w:rsid w:val="00FB329E"/>
    <w:rsid w:val="00FB688B"/>
    <w:rsid w:val="00FB772B"/>
    <w:rsid w:val="00FB7A90"/>
    <w:rsid w:val="00FC0B50"/>
    <w:rsid w:val="00FC0D05"/>
    <w:rsid w:val="00FC0E25"/>
    <w:rsid w:val="00FC114C"/>
    <w:rsid w:val="00FC4833"/>
    <w:rsid w:val="00FC521F"/>
    <w:rsid w:val="00FD22EF"/>
    <w:rsid w:val="00FD3B33"/>
    <w:rsid w:val="00FD3C72"/>
    <w:rsid w:val="00FD40A1"/>
    <w:rsid w:val="00FE138B"/>
    <w:rsid w:val="00FE142E"/>
    <w:rsid w:val="00FE251B"/>
    <w:rsid w:val="00FE263C"/>
    <w:rsid w:val="00FE3DB8"/>
    <w:rsid w:val="00FF0340"/>
    <w:rsid w:val="00FF0936"/>
    <w:rsid w:val="00FF0E24"/>
    <w:rsid w:val="00FF1616"/>
    <w:rsid w:val="00FF172E"/>
    <w:rsid w:val="00FF1C8F"/>
    <w:rsid w:val="00FF4268"/>
    <w:rsid w:val="00FF5185"/>
    <w:rsid w:val="00FF5E8B"/>
    <w:rsid w:val="00FF6BFC"/>
    <w:rsid w:val="00FF77C5"/>
    <w:rsid w:val="00FF79CB"/>
    <w:rsid w:val="01267571"/>
    <w:rsid w:val="01390829"/>
    <w:rsid w:val="014F2DDD"/>
    <w:rsid w:val="015D466F"/>
    <w:rsid w:val="01896A75"/>
    <w:rsid w:val="01A60BEB"/>
    <w:rsid w:val="01B03BC8"/>
    <w:rsid w:val="02242D3F"/>
    <w:rsid w:val="022A21CB"/>
    <w:rsid w:val="022E78EA"/>
    <w:rsid w:val="027B57A8"/>
    <w:rsid w:val="028B45F1"/>
    <w:rsid w:val="02955278"/>
    <w:rsid w:val="0299090F"/>
    <w:rsid w:val="02EA2A0B"/>
    <w:rsid w:val="02F5301E"/>
    <w:rsid w:val="03383F7D"/>
    <w:rsid w:val="036A764B"/>
    <w:rsid w:val="03796852"/>
    <w:rsid w:val="039E76FD"/>
    <w:rsid w:val="03AA002E"/>
    <w:rsid w:val="03C60FD8"/>
    <w:rsid w:val="03CC2D0F"/>
    <w:rsid w:val="04257316"/>
    <w:rsid w:val="046245F8"/>
    <w:rsid w:val="047915E1"/>
    <w:rsid w:val="047E700E"/>
    <w:rsid w:val="04925D21"/>
    <w:rsid w:val="0497488B"/>
    <w:rsid w:val="04A528DC"/>
    <w:rsid w:val="04AB656F"/>
    <w:rsid w:val="04C256F2"/>
    <w:rsid w:val="04E04241"/>
    <w:rsid w:val="04E50E5D"/>
    <w:rsid w:val="04FE17BB"/>
    <w:rsid w:val="05033F85"/>
    <w:rsid w:val="052724D1"/>
    <w:rsid w:val="05A30722"/>
    <w:rsid w:val="05A30E81"/>
    <w:rsid w:val="05B6516E"/>
    <w:rsid w:val="05BB6742"/>
    <w:rsid w:val="05F30016"/>
    <w:rsid w:val="068B4DE9"/>
    <w:rsid w:val="06DB67E7"/>
    <w:rsid w:val="06E21C1E"/>
    <w:rsid w:val="07323A6F"/>
    <w:rsid w:val="07362CB6"/>
    <w:rsid w:val="07654A25"/>
    <w:rsid w:val="077556D1"/>
    <w:rsid w:val="07892295"/>
    <w:rsid w:val="07B36DF4"/>
    <w:rsid w:val="08093C25"/>
    <w:rsid w:val="0813532F"/>
    <w:rsid w:val="08585A89"/>
    <w:rsid w:val="085F4649"/>
    <w:rsid w:val="086F220A"/>
    <w:rsid w:val="088C387D"/>
    <w:rsid w:val="08B123AF"/>
    <w:rsid w:val="08C35E73"/>
    <w:rsid w:val="08FC2458"/>
    <w:rsid w:val="09102F03"/>
    <w:rsid w:val="094541C3"/>
    <w:rsid w:val="09630554"/>
    <w:rsid w:val="0976146C"/>
    <w:rsid w:val="09A77E4F"/>
    <w:rsid w:val="09EC191C"/>
    <w:rsid w:val="0A0F4C7B"/>
    <w:rsid w:val="0A2968DE"/>
    <w:rsid w:val="0A364048"/>
    <w:rsid w:val="0A3777C8"/>
    <w:rsid w:val="0A3E13C9"/>
    <w:rsid w:val="0A54375E"/>
    <w:rsid w:val="0A654E1F"/>
    <w:rsid w:val="0A8D1F23"/>
    <w:rsid w:val="0AA9479C"/>
    <w:rsid w:val="0AAD6689"/>
    <w:rsid w:val="0ACD4D76"/>
    <w:rsid w:val="0AEE1CE5"/>
    <w:rsid w:val="0AFD5773"/>
    <w:rsid w:val="0B1076B1"/>
    <w:rsid w:val="0B2C49B0"/>
    <w:rsid w:val="0BAD65BA"/>
    <w:rsid w:val="0BC42B15"/>
    <w:rsid w:val="0BC54CF0"/>
    <w:rsid w:val="0C0B3031"/>
    <w:rsid w:val="0C824433"/>
    <w:rsid w:val="0C933C81"/>
    <w:rsid w:val="0CA61740"/>
    <w:rsid w:val="0CB00C49"/>
    <w:rsid w:val="0CC60E8F"/>
    <w:rsid w:val="0CE161BB"/>
    <w:rsid w:val="0CE66FD1"/>
    <w:rsid w:val="0CEB7F93"/>
    <w:rsid w:val="0CF24339"/>
    <w:rsid w:val="0CF81175"/>
    <w:rsid w:val="0D55426B"/>
    <w:rsid w:val="0D5D559B"/>
    <w:rsid w:val="0D77640C"/>
    <w:rsid w:val="0D9552D7"/>
    <w:rsid w:val="0D98543C"/>
    <w:rsid w:val="0E052F09"/>
    <w:rsid w:val="0E0B02ED"/>
    <w:rsid w:val="0E203897"/>
    <w:rsid w:val="0E32608C"/>
    <w:rsid w:val="0E7E2375"/>
    <w:rsid w:val="0E9558F9"/>
    <w:rsid w:val="0EED1E88"/>
    <w:rsid w:val="0F125A54"/>
    <w:rsid w:val="0F3823A7"/>
    <w:rsid w:val="0F661A3C"/>
    <w:rsid w:val="0F6864ED"/>
    <w:rsid w:val="0F6A7534"/>
    <w:rsid w:val="0F9940E0"/>
    <w:rsid w:val="0F9F4881"/>
    <w:rsid w:val="0FA102DF"/>
    <w:rsid w:val="109D107D"/>
    <w:rsid w:val="10B55813"/>
    <w:rsid w:val="11121B3E"/>
    <w:rsid w:val="113642E4"/>
    <w:rsid w:val="11533577"/>
    <w:rsid w:val="117F44BD"/>
    <w:rsid w:val="11842EA4"/>
    <w:rsid w:val="11C76E3E"/>
    <w:rsid w:val="11DB37BC"/>
    <w:rsid w:val="123C0E36"/>
    <w:rsid w:val="12576A7B"/>
    <w:rsid w:val="12747581"/>
    <w:rsid w:val="12784F9E"/>
    <w:rsid w:val="12A1143E"/>
    <w:rsid w:val="12CE7C7F"/>
    <w:rsid w:val="12D71595"/>
    <w:rsid w:val="12EE08BB"/>
    <w:rsid w:val="13076655"/>
    <w:rsid w:val="13236400"/>
    <w:rsid w:val="13437205"/>
    <w:rsid w:val="1353518A"/>
    <w:rsid w:val="13873B1C"/>
    <w:rsid w:val="13877457"/>
    <w:rsid w:val="13A1169F"/>
    <w:rsid w:val="13BB46BE"/>
    <w:rsid w:val="13E50024"/>
    <w:rsid w:val="13E52353"/>
    <w:rsid w:val="140D2001"/>
    <w:rsid w:val="14456518"/>
    <w:rsid w:val="146D4155"/>
    <w:rsid w:val="1473208A"/>
    <w:rsid w:val="14A17170"/>
    <w:rsid w:val="14EC70CB"/>
    <w:rsid w:val="15160822"/>
    <w:rsid w:val="151C3061"/>
    <w:rsid w:val="152663EE"/>
    <w:rsid w:val="156E0684"/>
    <w:rsid w:val="158A1BAF"/>
    <w:rsid w:val="159A48F3"/>
    <w:rsid w:val="15A82DE4"/>
    <w:rsid w:val="15B93FBA"/>
    <w:rsid w:val="163855F4"/>
    <w:rsid w:val="16416704"/>
    <w:rsid w:val="16416A72"/>
    <w:rsid w:val="16551441"/>
    <w:rsid w:val="16BC278B"/>
    <w:rsid w:val="16CF30B1"/>
    <w:rsid w:val="17006C1F"/>
    <w:rsid w:val="171C24F0"/>
    <w:rsid w:val="172215AD"/>
    <w:rsid w:val="172A52A8"/>
    <w:rsid w:val="172C14FE"/>
    <w:rsid w:val="17364852"/>
    <w:rsid w:val="17576841"/>
    <w:rsid w:val="175778B1"/>
    <w:rsid w:val="17982BB7"/>
    <w:rsid w:val="17B844A1"/>
    <w:rsid w:val="17E50C1B"/>
    <w:rsid w:val="18374383"/>
    <w:rsid w:val="185B6AC5"/>
    <w:rsid w:val="1874308B"/>
    <w:rsid w:val="187910F1"/>
    <w:rsid w:val="18BB5AFE"/>
    <w:rsid w:val="18BD5AF9"/>
    <w:rsid w:val="18C220BC"/>
    <w:rsid w:val="18C54EFB"/>
    <w:rsid w:val="18C83B56"/>
    <w:rsid w:val="18DF42F7"/>
    <w:rsid w:val="192A3A73"/>
    <w:rsid w:val="197509A4"/>
    <w:rsid w:val="19A90C0E"/>
    <w:rsid w:val="19C14263"/>
    <w:rsid w:val="19EE4D42"/>
    <w:rsid w:val="19FB6367"/>
    <w:rsid w:val="1A0A00E3"/>
    <w:rsid w:val="1A256111"/>
    <w:rsid w:val="1A3F7E14"/>
    <w:rsid w:val="1A6654B0"/>
    <w:rsid w:val="1A6C63B0"/>
    <w:rsid w:val="1AC232D1"/>
    <w:rsid w:val="1B030611"/>
    <w:rsid w:val="1B5D0DB2"/>
    <w:rsid w:val="1B9D7F58"/>
    <w:rsid w:val="1BF31882"/>
    <w:rsid w:val="1C2F2CDA"/>
    <w:rsid w:val="1C572DB2"/>
    <w:rsid w:val="1C611C70"/>
    <w:rsid w:val="1C7432FE"/>
    <w:rsid w:val="1D290405"/>
    <w:rsid w:val="1D3523B9"/>
    <w:rsid w:val="1D364CD9"/>
    <w:rsid w:val="1D4B3471"/>
    <w:rsid w:val="1D855318"/>
    <w:rsid w:val="1DB85B81"/>
    <w:rsid w:val="1DD26904"/>
    <w:rsid w:val="1DD97AE1"/>
    <w:rsid w:val="1DE5633D"/>
    <w:rsid w:val="1E16777F"/>
    <w:rsid w:val="1E2C5E2E"/>
    <w:rsid w:val="1E4A26A4"/>
    <w:rsid w:val="1E5075FC"/>
    <w:rsid w:val="1E737EF0"/>
    <w:rsid w:val="1E8B73AF"/>
    <w:rsid w:val="1E9E6F3A"/>
    <w:rsid w:val="1EDF100B"/>
    <w:rsid w:val="1F035C25"/>
    <w:rsid w:val="1F3742A7"/>
    <w:rsid w:val="1F5355CC"/>
    <w:rsid w:val="1F5E7417"/>
    <w:rsid w:val="1F79247D"/>
    <w:rsid w:val="1FBC0DE2"/>
    <w:rsid w:val="1FBE5C2A"/>
    <w:rsid w:val="1FE8739A"/>
    <w:rsid w:val="20082E97"/>
    <w:rsid w:val="200856D2"/>
    <w:rsid w:val="20093A6B"/>
    <w:rsid w:val="20115854"/>
    <w:rsid w:val="2087435D"/>
    <w:rsid w:val="208F0221"/>
    <w:rsid w:val="20AD65A2"/>
    <w:rsid w:val="210F6CF0"/>
    <w:rsid w:val="21763D02"/>
    <w:rsid w:val="21A329E8"/>
    <w:rsid w:val="21B85AC8"/>
    <w:rsid w:val="21F648D5"/>
    <w:rsid w:val="2208782D"/>
    <w:rsid w:val="220C76BC"/>
    <w:rsid w:val="22126D6F"/>
    <w:rsid w:val="228125CD"/>
    <w:rsid w:val="22FC2939"/>
    <w:rsid w:val="230D1578"/>
    <w:rsid w:val="231132FF"/>
    <w:rsid w:val="23511526"/>
    <w:rsid w:val="236B5085"/>
    <w:rsid w:val="2393130E"/>
    <w:rsid w:val="23AD69D4"/>
    <w:rsid w:val="23D035EC"/>
    <w:rsid w:val="23F31B65"/>
    <w:rsid w:val="241537D4"/>
    <w:rsid w:val="245F245C"/>
    <w:rsid w:val="246321CF"/>
    <w:rsid w:val="24744207"/>
    <w:rsid w:val="248B2759"/>
    <w:rsid w:val="24BA1059"/>
    <w:rsid w:val="24C242FB"/>
    <w:rsid w:val="255454E0"/>
    <w:rsid w:val="25753B8F"/>
    <w:rsid w:val="25AB67FD"/>
    <w:rsid w:val="25FB301B"/>
    <w:rsid w:val="25FC6D25"/>
    <w:rsid w:val="262E68F4"/>
    <w:rsid w:val="263807CC"/>
    <w:rsid w:val="265675CB"/>
    <w:rsid w:val="265F722E"/>
    <w:rsid w:val="27033321"/>
    <w:rsid w:val="2776674E"/>
    <w:rsid w:val="27BE7A2C"/>
    <w:rsid w:val="27C115B3"/>
    <w:rsid w:val="27C7292F"/>
    <w:rsid w:val="27CB5845"/>
    <w:rsid w:val="27E007F5"/>
    <w:rsid w:val="27E900CD"/>
    <w:rsid w:val="27F06EA4"/>
    <w:rsid w:val="27F24684"/>
    <w:rsid w:val="285A44DB"/>
    <w:rsid w:val="28752A7B"/>
    <w:rsid w:val="289675BE"/>
    <w:rsid w:val="28C37172"/>
    <w:rsid w:val="28FC44FE"/>
    <w:rsid w:val="292216C7"/>
    <w:rsid w:val="294C0238"/>
    <w:rsid w:val="29567E25"/>
    <w:rsid w:val="29581E82"/>
    <w:rsid w:val="299C5C8C"/>
    <w:rsid w:val="29F64CE9"/>
    <w:rsid w:val="2A5F5A5E"/>
    <w:rsid w:val="2A913947"/>
    <w:rsid w:val="2AA4221B"/>
    <w:rsid w:val="2ACC6052"/>
    <w:rsid w:val="2ACF4478"/>
    <w:rsid w:val="2AEA2B14"/>
    <w:rsid w:val="2B462852"/>
    <w:rsid w:val="2B5751BC"/>
    <w:rsid w:val="2B8334B5"/>
    <w:rsid w:val="2B9B12B7"/>
    <w:rsid w:val="2BE15603"/>
    <w:rsid w:val="2BE71B31"/>
    <w:rsid w:val="2C065EE4"/>
    <w:rsid w:val="2C0E49E2"/>
    <w:rsid w:val="2C344959"/>
    <w:rsid w:val="2C3B3189"/>
    <w:rsid w:val="2C71290B"/>
    <w:rsid w:val="2C873ADB"/>
    <w:rsid w:val="2CF563F3"/>
    <w:rsid w:val="2D4157FD"/>
    <w:rsid w:val="2D634384"/>
    <w:rsid w:val="2D6D3F7F"/>
    <w:rsid w:val="2DCA5387"/>
    <w:rsid w:val="2DCF2139"/>
    <w:rsid w:val="2E11662F"/>
    <w:rsid w:val="2E224F94"/>
    <w:rsid w:val="2E3B2BB9"/>
    <w:rsid w:val="2E3D2D1E"/>
    <w:rsid w:val="2E405942"/>
    <w:rsid w:val="2E5171AF"/>
    <w:rsid w:val="2E761F2B"/>
    <w:rsid w:val="2E7F6E8D"/>
    <w:rsid w:val="2E8C24DE"/>
    <w:rsid w:val="2E966DA9"/>
    <w:rsid w:val="2ED4166A"/>
    <w:rsid w:val="2EDD5778"/>
    <w:rsid w:val="2EEC1F1C"/>
    <w:rsid w:val="2F1B620A"/>
    <w:rsid w:val="2F575C9F"/>
    <w:rsid w:val="30201773"/>
    <w:rsid w:val="30211407"/>
    <w:rsid w:val="30316E10"/>
    <w:rsid w:val="304450FB"/>
    <w:rsid w:val="30B40B98"/>
    <w:rsid w:val="30BA1AD6"/>
    <w:rsid w:val="30C84094"/>
    <w:rsid w:val="30FD4AE3"/>
    <w:rsid w:val="31943968"/>
    <w:rsid w:val="31943ADE"/>
    <w:rsid w:val="31944A43"/>
    <w:rsid w:val="31BD57CF"/>
    <w:rsid w:val="31C44571"/>
    <w:rsid w:val="31C640EB"/>
    <w:rsid w:val="32563BA4"/>
    <w:rsid w:val="327A06D5"/>
    <w:rsid w:val="3293542A"/>
    <w:rsid w:val="32A9068F"/>
    <w:rsid w:val="32C92BB8"/>
    <w:rsid w:val="32EB1476"/>
    <w:rsid w:val="32F56A78"/>
    <w:rsid w:val="330961BF"/>
    <w:rsid w:val="33650EFD"/>
    <w:rsid w:val="336B12CB"/>
    <w:rsid w:val="33A4273C"/>
    <w:rsid w:val="33B44735"/>
    <w:rsid w:val="33C51AFF"/>
    <w:rsid w:val="33C63687"/>
    <w:rsid w:val="33D45E92"/>
    <w:rsid w:val="34096F3B"/>
    <w:rsid w:val="340F199C"/>
    <w:rsid w:val="34333673"/>
    <w:rsid w:val="346B633A"/>
    <w:rsid w:val="34BF7621"/>
    <w:rsid w:val="34C71888"/>
    <w:rsid w:val="35042719"/>
    <w:rsid w:val="350C02D5"/>
    <w:rsid w:val="352041BE"/>
    <w:rsid w:val="35280EEB"/>
    <w:rsid w:val="353C653B"/>
    <w:rsid w:val="35453889"/>
    <w:rsid w:val="3554355D"/>
    <w:rsid w:val="359B39E7"/>
    <w:rsid w:val="35DA41F9"/>
    <w:rsid w:val="35E371F0"/>
    <w:rsid w:val="35F53165"/>
    <w:rsid w:val="36111546"/>
    <w:rsid w:val="365769B7"/>
    <w:rsid w:val="365E4FCF"/>
    <w:rsid w:val="365F6F85"/>
    <w:rsid w:val="366A007E"/>
    <w:rsid w:val="36842D83"/>
    <w:rsid w:val="368E125F"/>
    <w:rsid w:val="369C4696"/>
    <w:rsid w:val="36CD7AF4"/>
    <w:rsid w:val="36D25FB2"/>
    <w:rsid w:val="36DB6AEC"/>
    <w:rsid w:val="36EE7787"/>
    <w:rsid w:val="37196B97"/>
    <w:rsid w:val="3721755A"/>
    <w:rsid w:val="3731476A"/>
    <w:rsid w:val="37334EBF"/>
    <w:rsid w:val="376836DC"/>
    <w:rsid w:val="376E7A64"/>
    <w:rsid w:val="377217EE"/>
    <w:rsid w:val="37743C33"/>
    <w:rsid w:val="383A5FF3"/>
    <w:rsid w:val="388228D5"/>
    <w:rsid w:val="38BC6979"/>
    <w:rsid w:val="39106DFC"/>
    <w:rsid w:val="393503A6"/>
    <w:rsid w:val="39AD12F7"/>
    <w:rsid w:val="3A006870"/>
    <w:rsid w:val="3A2F58F6"/>
    <w:rsid w:val="3A486E63"/>
    <w:rsid w:val="3A8170C1"/>
    <w:rsid w:val="3AC26A3B"/>
    <w:rsid w:val="3B1B3B84"/>
    <w:rsid w:val="3B323204"/>
    <w:rsid w:val="3B3C77F8"/>
    <w:rsid w:val="3B540D45"/>
    <w:rsid w:val="3B567339"/>
    <w:rsid w:val="3B71192B"/>
    <w:rsid w:val="3B750B49"/>
    <w:rsid w:val="3B941E8E"/>
    <w:rsid w:val="3B9B2F5D"/>
    <w:rsid w:val="3BB32033"/>
    <w:rsid w:val="3BE337A1"/>
    <w:rsid w:val="3BF55139"/>
    <w:rsid w:val="3C2F0B5F"/>
    <w:rsid w:val="3C603C2D"/>
    <w:rsid w:val="3C631907"/>
    <w:rsid w:val="3C873952"/>
    <w:rsid w:val="3CBF54D3"/>
    <w:rsid w:val="3D0C35E3"/>
    <w:rsid w:val="3D363BCA"/>
    <w:rsid w:val="3D677C67"/>
    <w:rsid w:val="3D7B0E81"/>
    <w:rsid w:val="3DB91168"/>
    <w:rsid w:val="3DE61636"/>
    <w:rsid w:val="3E511E39"/>
    <w:rsid w:val="3E6E37E5"/>
    <w:rsid w:val="3E84256C"/>
    <w:rsid w:val="3EAE53D7"/>
    <w:rsid w:val="3EB14081"/>
    <w:rsid w:val="3EB415DA"/>
    <w:rsid w:val="3EDF3E49"/>
    <w:rsid w:val="3EE73AEE"/>
    <w:rsid w:val="3EEF1E44"/>
    <w:rsid w:val="3EF10117"/>
    <w:rsid w:val="3F054D07"/>
    <w:rsid w:val="3F0B66D9"/>
    <w:rsid w:val="3F112A20"/>
    <w:rsid w:val="3F5421CB"/>
    <w:rsid w:val="3FAD5170"/>
    <w:rsid w:val="3FDB51E5"/>
    <w:rsid w:val="4016242B"/>
    <w:rsid w:val="403156C5"/>
    <w:rsid w:val="40422415"/>
    <w:rsid w:val="407C6FE8"/>
    <w:rsid w:val="408E649A"/>
    <w:rsid w:val="409701CD"/>
    <w:rsid w:val="40CB0B61"/>
    <w:rsid w:val="41165EE5"/>
    <w:rsid w:val="41324B73"/>
    <w:rsid w:val="419E1DAC"/>
    <w:rsid w:val="41D42AB1"/>
    <w:rsid w:val="42386F71"/>
    <w:rsid w:val="426E5FDD"/>
    <w:rsid w:val="42835048"/>
    <w:rsid w:val="42AA58B1"/>
    <w:rsid w:val="42FF128F"/>
    <w:rsid w:val="43685CE9"/>
    <w:rsid w:val="4373342B"/>
    <w:rsid w:val="438A495A"/>
    <w:rsid w:val="43995592"/>
    <w:rsid w:val="439E052B"/>
    <w:rsid w:val="43A25A85"/>
    <w:rsid w:val="43AE6A83"/>
    <w:rsid w:val="43FC261B"/>
    <w:rsid w:val="440C56F0"/>
    <w:rsid w:val="44C606D4"/>
    <w:rsid w:val="44DE671C"/>
    <w:rsid w:val="44E8679A"/>
    <w:rsid w:val="44E915E3"/>
    <w:rsid w:val="45317DBF"/>
    <w:rsid w:val="453413AE"/>
    <w:rsid w:val="455C4C7E"/>
    <w:rsid w:val="4561659B"/>
    <w:rsid w:val="45756BA5"/>
    <w:rsid w:val="458E4716"/>
    <w:rsid w:val="46213A73"/>
    <w:rsid w:val="463A4325"/>
    <w:rsid w:val="46470F67"/>
    <w:rsid w:val="468234D3"/>
    <w:rsid w:val="46C72D92"/>
    <w:rsid w:val="470B4CCE"/>
    <w:rsid w:val="474F4F45"/>
    <w:rsid w:val="478325C8"/>
    <w:rsid w:val="47975E4A"/>
    <w:rsid w:val="47AA2468"/>
    <w:rsid w:val="481A1B2A"/>
    <w:rsid w:val="48A23DE9"/>
    <w:rsid w:val="48CF6C66"/>
    <w:rsid w:val="48E71DB7"/>
    <w:rsid w:val="48F06E61"/>
    <w:rsid w:val="490C309A"/>
    <w:rsid w:val="4922285D"/>
    <w:rsid w:val="49247CBF"/>
    <w:rsid w:val="49303F98"/>
    <w:rsid w:val="49420D00"/>
    <w:rsid w:val="495751CA"/>
    <w:rsid w:val="4973010B"/>
    <w:rsid w:val="49F53347"/>
    <w:rsid w:val="4A05374C"/>
    <w:rsid w:val="4A1F57DC"/>
    <w:rsid w:val="4ABD3FFA"/>
    <w:rsid w:val="4ACF63AC"/>
    <w:rsid w:val="4AD571A8"/>
    <w:rsid w:val="4B4F2862"/>
    <w:rsid w:val="4B52422F"/>
    <w:rsid w:val="4B575A6D"/>
    <w:rsid w:val="4B6665E9"/>
    <w:rsid w:val="4B667E49"/>
    <w:rsid w:val="4BCD50D8"/>
    <w:rsid w:val="4BE86E62"/>
    <w:rsid w:val="4C000259"/>
    <w:rsid w:val="4C583BFB"/>
    <w:rsid w:val="4CCA195B"/>
    <w:rsid w:val="4CCF6CC4"/>
    <w:rsid w:val="4CFC3548"/>
    <w:rsid w:val="4D1A00CA"/>
    <w:rsid w:val="4D1A574C"/>
    <w:rsid w:val="4DBB4BB4"/>
    <w:rsid w:val="4DBC4C40"/>
    <w:rsid w:val="4DC7251F"/>
    <w:rsid w:val="4DDE7AB3"/>
    <w:rsid w:val="4DF453D2"/>
    <w:rsid w:val="4E681DA4"/>
    <w:rsid w:val="4E82472B"/>
    <w:rsid w:val="4EA81D61"/>
    <w:rsid w:val="4F0B0363"/>
    <w:rsid w:val="4F156253"/>
    <w:rsid w:val="4F9F5203"/>
    <w:rsid w:val="4FAD230B"/>
    <w:rsid w:val="4FC166B6"/>
    <w:rsid w:val="4FF13BAC"/>
    <w:rsid w:val="503C2AC1"/>
    <w:rsid w:val="50817448"/>
    <w:rsid w:val="50927989"/>
    <w:rsid w:val="5099576C"/>
    <w:rsid w:val="511E4941"/>
    <w:rsid w:val="513B5684"/>
    <w:rsid w:val="51574D2A"/>
    <w:rsid w:val="51AF3687"/>
    <w:rsid w:val="51B221EF"/>
    <w:rsid w:val="51D80DED"/>
    <w:rsid w:val="51DD69D7"/>
    <w:rsid w:val="51F72DFD"/>
    <w:rsid w:val="52112A23"/>
    <w:rsid w:val="52340E00"/>
    <w:rsid w:val="525A287B"/>
    <w:rsid w:val="52A36225"/>
    <w:rsid w:val="52B00586"/>
    <w:rsid w:val="52C06150"/>
    <w:rsid w:val="52D56DF7"/>
    <w:rsid w:val="531D710B"/>
    <w:rsid w:val="53444497"/>
    <w:rsid w:val="53815919"/>
    <w:rsid w:val="538D5C57"/>
    <w:rsid w:val="5399312F"/>
    <w:rsid w:val="53F05F28"/>
    <w:rsid w:val="540456FA"/>
    <w:rsid w:val="543B380C"/>
    <w:rsid w:val="544A238F"/>
    <w:rsid w:val="54F17528"/>
    <w:rsid w:val="555C33F7"/>
    <w:rsid w:val="55653518"/>
    <w:rsid w:val="55853555"/>
    <w:rsid w:val="55A44D88"/>
    <w:rsid w:val="55BF347A"/>
    <w:rsid w:val="55C95BD2"/>
    <w:rsid w:val="55CF70B1"/>
    <w:rsid w:val="562865AD"/>
    <w:rsid w:val="562D32E1"/>
    <w:rsid w:val="562D4304"/>
    <w:rsid w:val="563D534D"/>
    <w:rsid w:val="56520CFD"/>
    <w:rsid w:val="567D4189"/>
    <w:rsid w:val="568F1AF0"/>
    <w:rsid w:val="569334CB"/>
    <w:rsid w:val="5698659B"/>
    <w:rsid w:val="56AB0B83"/>
    <w:rsid w:val="56F01119"/>
    <w:rsid w:val="570034AA"/>
    <w:rsid w:val="57555E63"/>
    <w:rsid w:val="57776ECD"/>
    <w:rsid w:val="57C403D0"/>
    <w:rsid w:val="58006D9E"/>
    <w:rsid w:val="58404387"/>
    <w:rsid w:val="586F0F96"/>
    <w:rsid w:val="58760126"/>
    <w:rsid w:val="589551B5"/>
    <w:rsid w:val="589C332B"/>
    <w:rsid w:val="5913745D"/>
    <w:rsid w:val="59803ECD"/>
    <w:rsid w:val="598815B5"/>
    <w:rsid w:val="59CE3545"/>
    <w:rsid w:val="5A0D307B"/>
    <w:rsid w:val="5A1179FE"/>
    <w:rsid w:val="5A192188"/>
    <w:rsid w:val="5A2827B1"/>
    <w:rsid w:val="5A3614D6"/>
    <w:rsid w:val="5A4B6B29"/>
    <w:rsid w:val="5A5119F9"/>
    <w:rsid w:val="5A5B12D1"/>
    <w:rsid w:val="5A715057"/>
    <w:rsid w:val="5A754AED"/>
    <w:rsid w:val="5A9F6862"/>
    <w:rsid w:val="5ABE233C"/>
    <w:rsid w:val="5AEC4CC8"/>
    <w:rsid w:val="5AEF53E7"/>
    <w:rsid w:val="5B0147F2"/>
    <w:rsid w:val="5B05356E"/>
    <w:rsid w:val="5B8E5259"/>
    <w:rsid w:val="5B9D7671"/>
    <w:rsid w:val="5BE63BBC"/>
    <w:rsid w:val="5BF40AEC"/>
    <w:rsid w:val="5C651FDB"/>
    <w:rsid w:val="5C8D6F4C"/>
    <w:rsid w:val="5CAB37AC"/>
    <w:rsid w:val="5CC414B7"/>
    <w:rsid w:val="5CF857F6"/>
    <w:rsid w:val="5D02233B"/>
    <w:rsid w:val="5D252030"/>
    <w:rsid w:val="5D4C3FF0"/>
    <w:rsid w:val="5D7F3E4F"/>
    <w:rsid w:val="5D8D7D1A"/>
    <w:rsid w:val="5DF426C6"/>
    <w:rsid w:val="5E0B1D9A"/>
    <w:rsid w:val="5E4B09D1"/>
    <w:rsid w:val="5E6A44D5"/>
    <w:rsid w:val="5E8D09A8"/>
    <w:rsid w:val="5E9B5949"/>
    <w:rsid w:val="5EC74FDB"/>
    <w:rsid w:val="5EF37D5E"/>
    <w:rsid w:val="5F371814"/>
    <w:rsid w:val="5F591AD9"/>
    <w:rsid w:val="5F5F3163"/>
    <w:rsid w:val="5F7F7823"/>
    <w:rsid w:val="5FC658C2"/>
    <w:rsid w:val="5FED0F6F"/>
    <w:rsid w:val="60066CC6"/>
    <w:rsid w:val="60160D2E"/>
    <w:rsid w:val="602F6EFC"/>
    <w:rsid w:val="60646BF9"/>
    <w:rsid w:val="60827F88"/>
    <w:rsid w:val="60A80766"/>
    <w:rsid w:val="60BA3A8D"/>
    <w:rsid w:val="60E04748"/>
    <w:rsid w:val="613E1E1A"/>
    <w:rsid w:val="613E4630"/>
    <w:rsid w:val="614C11B5"/>
    <w:rsid w:val="61724647"/>
    <w:rsid w:val="62047580"/>
    <w:rsid w:val="62155110"/>
    <w:rsid w:val="621752EF"/>
    <w:rsid w:val="62751BE9"/>
    <w:rsid w:val="62883A75"/>
    <w:rsid w:val="628F4E79"/>
    <w:rsid w:val="62944DD7"/>
    <w:rsid w:val="62BD34C5"/>
    <w:rsid w:val="62EC02EB"/>
    <w:rsid w:val="63065C02"/>
    <w:rsid w:val="630D3C79"/>
    <w:rsid w:val="63301B9D"/>
    <w:rsid w:val="639662B4"/>
    <w:rsid w:val="63A85530"/>
    <w:rsid w:val="63D8147D"/>
    <w:rsid w:val="63DC580F"/>
    <w:rsid w:val="643C27FF"/>
    <w:rsid w:val="64406366"/>
    <w:rsid w:val="64466571"/>
    <w:rsid w:val="64472665"/>
    <w:rsid w:val="645C7B76"/>
    <w:rsid w:val="646D5E53"/>
    <w:rsid w:val="652E117D"/>
    <w:rsid w:val="657118F4"/>
    <w:rsid w:val="65887A39"/>
    <w:rsid w:val="65BF69D8"/>
    <w:rsid w:val="65DD784B"/>
    <w:rsid w:val="65F014C4"/>
    <w:rsid w:val="66101E10"/>
    <w:rsid w:val="664803B2"/>
    <w:rsid w:val="66714F16"/>
    <w:rsid w:val="66821EF9"/>
    <w:rsid w:val="66915747"/>
    <w:rsid w:val="669A3979"/>
    <w:rsid w:val="66B640A6"/>
    <w:rsid w:val="66C4244A"/>
    <w:rsid w:val="66D709EE"/>
    <w:rsid w:val="66DC4399"/>
    <w:rsid w:val="66F14910"/>
    <w:rsid w:val="67083D37"/>
    <w:rsid w:val="671F246B"/>
    <w:rsid w:val="67471494"/>
    <w:rsid w:val="67A13B7B"/>
    <w:rsid w:val="68330A00"/>
    <w:rsid w:val="6878788E"/>
    <w:rsid w:val="688B5369"/>
    <w:rsid w:val="68BA623C"/>
    <w:rsid w:val="68D10D6B"/>
    <w:rsid w:val="68D80D89"/>
    <w:rsid w:val="68ED15E4"/>
    <w:rsid w:val="691C20F3"/>
    <w:rsid w:val="69524516"/>
    <w:rsid w:val="695857BC"/>
    <w:rsid w:val="69C34537"/>
    <w:rsid w:val="69C65A7F"/>
    <w:rsid w:val="69EC313E"/>
    <w:rsid w:val="69F76FFF"/>
    <w:rsid w:val="6A4150B0"/>
    <w:rsid w:val="6A4A7874"/>
    <w:rsid w:val="6A7A1097"/>
    <w:rsid w:val="6A8064C9"/>
    <w:rsid w:val="6A881D75"/>
    <w:rsid w:val="6A890B82"/>
    <w:rsid w:val="6A896FA2"/>
    <w:rsid w:val="6B48269B"/>
    <w:rsid w:val="6B515DE3"/>
    <w:rsid w:val="6B526C3D"/>
    <w:rsid w:val="6B655CF4"/>
    <w:rsid w:val="6B6F2EBA"/>
    <w:rsid w:val="6B89115A"/>
    <w:rsid w:val="6BA76388"/>
    <w:rsid w:val="6BB424B4"/>
    <w:rsid w:val="6BDF5AA5"/>
    <w:rsid w:val="6C361F75"/>
    <w:rsid w:val="6C3E032D"/>
    <w:rsid w:val="6C571199"/>
    <w:rsid w:val="6C57760D"/>
    <w:rsid w:val="6C60724E"/>
    <w:rsid w:val="6C7F7537"/>
    <w:rsid w:val="6CF2026E"/>
    <w:rsid w:val="6D0D21C1"/>
    <w:rsid w:val="6D4C129E"/>
    <w:rsid w:val="6DBC6776"/>
    <w:rsid w:val="6DBD18C7"/>
    <w:rsid w:val="6DCE3893"/>
    <w:rsid w:val="6E790075"/>
    <w:rsid w:val="6E79231B"/>
    <w:rsid w:val="6E9F2A34"/>
    <w:rsid w:val="6EFE6B2C"/>
    <w:rsid w:val="6F4851FC"/>
    <w:rsid w:val="6F7F7F0E"/>
    <w:rsid w:val="6F88224D"/>
    <w:rsid w:val="6FFD0BA0"/>
    <w:rsid w:val="708D4C53"/>
    <w:rsid w:val="709C3DE6"/>
    <w:rsid w:val="70AE6434"/>
    <w:rsid w:val="70E36748"/>
    <w:rsid w:val="711F1EEF"/>
    <w:rsid w:val="713F10BC"/>
    <w:rsid w:val="716921C1"/>
    <w:rsid w:val="716F0AD1"/>
    <w:rsid w:val="72120731"/>
    <w:rsid w:val="721D7C43"/>
    <w:rsid w:val="72347059"/>
    <w:rsid w:val="72C36DA0"/>
    <w:rsid w:val="73220EC3"/>
    <w:rsid w:val="73303D18"/>
    <w:rsid w:val="73360FDE"/>
    <w:rsid w:val="73473F03"/>
    <w:rsid w:val="735075C1"/>
    <w:rsid w:val="737601B0"/>
    <w:rsid w:val="7376033F"/>
    <w:rsid w:val="73B37759"/>
    <w:rsid w:val="73BB52B6"/>
    <w:rsid w:val="73CB7A32"/>
    <w:rsid w:val="73D37F33"/>
    <w:rsid w:val="73E54A29"/>
    <w:rsid w:val="744B696D"/>
    <w:rsid w:val="74A8300D"/>
    <w:rsid w:val="7507686D"/>
    <w:rsid w:val="755033FE"/>
    <w:rsid w:val="757638EF"/>
    <w:rsid w:val="7584111D"/>
    <w:rsid w:val="75881392"/>
    <w:rsid w:val="75CB3BF2"/>
    <w:rsid w:val="75E150AA"/>
    <w:rsid w:val="761B2507"/>
    <w:rsid w:val="763B59C7"/>
    <w:rsid w:val="766D703C"/>
    <w:rsid w:val="76761503"/>
    <w:rsid w:val="7719621C"/>
    <w:rsid w:val="77276A17"/>
    <w:rsid w:val="77705D21"/>
    <w:rsid w:val="77E914CD"/>
    <w:rsid w:val="781E71FA"/>
    <w:rsid w:val="78310B0C"/>
    <w:rsid w:val="78A829A2"/>
    <w:rsid w:val="79356487"/>
    <w:rsid w:val="794C21BD"/>
    <w:rsid w:val="79A907CB"/>
    <w:rsid w:val="7A231E21"/>
    <w:rsid w:val="7A414F7E"/>
    <w:rsid w:val="7A574359"/>
    <w:rsid w:val="7A701365"/>
    <w:rsid w:val="7A8355F4"/>
    <w:rsid w:val="7ADC4508"/>
    <w:rsid w:val="7ADD65E6"/>
    <w:rsid w:val="7AF32525"/>
    <w:rsid w:val="7AF76AD1"/>
    <w:rsid w:val="7B553AD1"/>
    <w:rsid w:val="7B57227D"/>
    <w:rsid w:val="7BB3776B"/>
    <w:rsid w:val="7BD462D9"/>
    <w:rsid w:val="7BE81241"/>
    <w:rsid w:val="7C054E77"/>
    <w:rsid w:val="7C0924C9"/>
    <w:rsid w:val="7C776A26"/>
    <w:rsid w:val="7C8D4875"/>
    <w:rsid w:val="7C9E33E5"/>
    <w:rsid w:val="7D3F40DC"/>
    <w:rsid w:val="7D76534A"/>
    <w:rsid w:val="7D7900F6"/>
    <w:rsid w:val="7D81013E"/>
    <w:rsid w:val="7D95768A"/>
    <w:rsid w:val="7DD23DAB"/>
    <w:rsid w:val="7DD9153D"/>
    <w:rsid w:val="7DFD77C3"/>
    <w:rsid w:val="7E263AD8"/>
    <w:rsid w:val="7E5E223C"/>
    <w:rsid w:val="7E6E7F43"/>
    <w:rsid w:val="7E973713"/>
    <w:rsid w:val="7EAE13D0"/>
    <w:rsid w:val="7EF07FE5"/>
    <w:rsid w:val="7EFE2240"/>
    <w:rsid w:val="7F826ABD"/>
    <w:rsid w:val="7F860792"/>
    <w:rsid w:val="7F9107B5"/>
    <w:rsid w:val="7FC22FA0"/>
    <w:rsid w:val="7FD54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6">
    <w:name w:val="line number"/>
    <w:basedOn w:val="5"/>
    <w:qFormat/>
    <w:uiPriority w:val="0"/>
  </w:style>
  <w:style w:type="character" w:styleId="7">
    <w:name w:val="Hyperlink"/>
    <w:basedOn w:val="5"/>
    <w:qFormat/>
    <w:uiPriority w:val="0"/>
    <w:rPr>
      <w:color w:val="0000FF"/>
      <w:u w:val="single"/>
    </w:rPr>
  </w:style>
  <w:style w:type="paragraph" w:customStyle="1" w:styleId="8">
    <w:name w:val="EndNote Bibliography Title"/>
    <w:basedOn w:val="1"/>
    <w:link w:val="9"/>
    <w:qFormat/>
    <w:uiPriority w:val="0"/>
    <w:pPr>
      <w:jc w:val="center"/>
    </w:pPr>
    <w:rPr>
      <w:rFonts w:ascii="Calibri" w:hAnsi="Calibri" w:cs="Calibri"/>
      <w:sz w:val="20"/>
    </w:rPr>
  </w:style>
  <w:style w:type="character" w:customStyle="1" w:styleId="9">
    <w:name w:val="EndNote Bibliography Title 字符"/>
    <w:basedOn w:val="5"/>
    <w:link w:val="8"/>
    <w:qFormat/>
    <w:uiPriority w:val="0"/>
    <w:rPr>
      <w:rFonts w:ascii="Calibri" w:hAnsi="Calibri" w:cs="Calibri" w:eastAsiaTheme="minorEastAsia"/>
      <w:kern w:val="2"/>
      <w:szCs w:val="24"/>
    </w:rPr>
  </w:style>
  <w:style w:type="paragraph" w:customStyle="1" w:styleId="10">
    <w:name w:val="EndNote Bibliography"/>
    <w:basedOn w:val="1"/>
    <w:link w:val="11"/>
    <w:qFormat/>
    <w:uiPriority w:val="0"/>
    <w:rPr>
      <w:rFonts w:ascii="Calibri" w:hAnsi="Calibri" w:cs="Calibri"/>
      <w:sz w:val="20"/>
    </w:rPr>
  </w:style>
  <w:style w:type="character" w:customStyle="1" w:styleId="11">
    <w:name w:val="EndNote Bibliography 字符"/>
    <w:basedOn w:val="5"/>
    <w:link w:val="10"/>
    <w:qFormat/>
    <w:uiPriority w:val="0"/>
    <w:rPr>
      <w:rFonts w:ascii="Calibri" w:hAnsi="Calibri" w:cs="Calibri" w:eastAsiaTheme="minorEastAsia"/>
      <w:kern w:val="2"/>
      <w:szCs w:val="24"/>
    </w:rPr>
  </w:style>
  <w:style w:type="character" w:customStyle="1" w:styleId="12">
    <w:name w:val="页眉 字符"/>
    <w:basedOn w:val="5"/>
    <w:link w:val="3"/>
    <w:qFormat/>
    <w:uiPriority w:val="0"/>
    <w:rPr>
      <w:kern w:val="2"/>
      <w:sz w:val="18"/>
      <w:szCs w:val="18"/>
    </w:rPr>
  </w:style>
  <w:style w:type="character" w:customStyle="1" w:styleId="13">
    <w:name w:val="页脚 字符"/>
    <w:basedOn w:val="5"/>
    <w:link w:val="2"/>
    <w:qFormat/>
    <w:uiPriority w:val="0"/>
    <w:rPr>
      <w:kern w:val="2"/>
      <w:sz w:val="18"/>
      <w:szCs w:val="18"/>
    </w:rPr>
  </w:style>
  <w:style w:type="paragraph" w:customStyle="1" w:styleId="14">
    <w:name w:val="Acknowledgements"/>
    <w:basedOn w:val="1"/>
    <w:next w:val="1"/>
    <w:qFormat/>
    <w:uiPriority w:val="0"/>
    <w:pPr>
      <w:spacing w:line="360" w:lineRule="auto"/>
    </w:pPr>
    <w:rPr>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10FA37-6CF5-4867-B053-F0F174CF0314}">
  <ds:schemaRefs/>
</ds:datastoreItem>
</file>

<file path=docProps/app.xml><?xml version="1.0" encoding="utf-8"?>
<Properties xmlns="http://schemas.openxmlformats.org/officeDocument/2006/extended-properties" xmlns:vt="http://schemas.openxmlformats.org/officeDocument/2006/docPropsVTypes">
  <Template>Normal</Template>
  <Pages>29</Pages>
  <Words>8675</Words>
  <Characters>51366</Characters>
  <Lines>554</Lines>
  <Paragraphs>156</Paragraphs>
  <TotalTime>2</TotalTime>
  <ScaleCrop>false</ScaleCrop>
  <LinksUpToDate>false</LinksUpToDate>
  <CharactersWithSpaces>59944</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2022-06-13T02:23:00Z</dcterms:created>
  <dc:creator>王宇佳</dc:creator>
  <cp:lastModifiedBy>唯美</cp:lastModifiedBy>
  <dcterms:modified xsi:type="dcterms:W3CDTF">2022-07-24T05:04:02Z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A6CCF83CA3624334BA05B69FAEBE1759</vt:lpwstr>
  </property>
</Properties>
</file>