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80" w:lineRule="auto"/>
        <w:jc w:val="center"/>
        <w:rPr>
          <w:rFonts w:ascii="Times New Roman" w:hAnsi="Times New Roman" w:eastAsia="等线" w:cs="Times New Roman"/>
          <w:b/>
          <w:sz w:val="24"/>
          <w:szCs w:val="24"/>
        </w:rPr>
      </w:pPr>
      <w:r>
        <w:rPr>
          <w:rFonts w:hint="eastAsia" w:ascii="Times New Roman" w:hAnsi="Times New Roman" w:eastAsia="等线" w:cs="Times New Roman"/>
          <w:b/>
          <w:sz w:val="24"/>
          <w:szCs w:val="24"/>
        </w:rPr>
        <w:t>T</w:t>
      </w:r>
      <w:r>
        <w:rPr>
          <w:rFonts w:ascii="Times New Roman" w:hAnsi="Times New Roman" w:eastAsia="等线" w:cs="Times New Roman"/>
          <w:b/>
          <w:sz w:val="24"/>
          <w:szCs w:val="24"/>
        </w:rPr>
        <w:t xml:space="preserve">able </w:t>
      </w:r>
      <w:r>
        <w:rPr>
          <w:rFonts w:hint="eastAsia" w:ascii="Times New Roman" w:hAnsi="Times New Roman" w:eastAsia="等线" w:cs="Times New Roman"/>
          <w:b/>
          <w:sz w:val="24"/>
          <w:szCs w:val="24"/>
          <w:lang w:val="en-US" w:eastAsia="zh-CN"/>
        </w:rPr>
        <w:t>S</w:t>
      </w:r>
      <w:r>
        <w:rPr>
          <w:rFonts w:ascii="Times New Roman" w:hAnsi="Times New Roman" w:eastAsia="等线" w:cs="Times New Roman"/>
          <w:b/>
          <w:sz w:val="24"/>
          <w:szCs w:val="24"/>
        </w:rPr>
        <w:t>1. Primer sequences used for quantitative RT-PCR assay.</w:t>
      </w:r>
    </w:p>
    <w:tbl>
      <w:tblPr>
        <w:tblStyle w:val="8"/>
        <w:tblW w:w="0" w:type="auto"/>
        <w:jc w:val="center"/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4"/>
        <w:gridCol w:w="4415"/>
      </w:tblGrid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4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rimer ID</w:t>
            </w:r>
          </w:p>
        </w:tc>
        <w:tc>
          <w:tcPr>
            <w:tcW w:w="4415" w:type="dxa"/>
            <w:tcBorders>
              <w:top w:val="single" w:color="000000" w:sz="12" w:space="0"/>
              <w:bottom w:val="single" w:color="000000" w:sz="8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S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equences (5’-3’)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4" w:type="dxa"/>
            <w:tcBorders>
              <w:top w:val="single" w:color="000000" w:sz="8" w:space="0"/>
            </w:tcBorders>
            <w:shd w:val="clear" w:color="auto" w:fill="CCCCCC"/>
            <w:vAlign w:val="center"/>
          </w:tcPr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Bhlha15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F</w:t>
            </w:r>
          </w:p>
        </w:tc>
        <w:tc>
          <w:tcPr>
            <w:tcW w:w="4415" w:type="dxa"/>
            <w:tcBorders>
              <w:top w:val="single" w:color="000000" w:sz="8" w:space="0"/>
            </w:tcBorders>
            <w:shd w:val="clear" w:color="auto" w:fill="CCCCCC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GACATGTGACGCCTCAGGAA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4" w:type="dxa"/>
            <w:vAlign w:val="center"/>
          </w:tcPr>
          <w:p>
            <w:pPr>
              <w:adjustRightInd w:val="0"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Bhlha15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R</w:t>
            </w:r>
          </w:p>
        </w:tc>
        <w:tc>
          <w:tcPr>
            <w:tcW w:w="4415" w:type="dxa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GGGGAAAAATAGCGGGTCCA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4" w:type="dxa"/>
            <w:shd w:val="clear" w:color="auto" w:fill="CCCCCC"/>
            <w:vAlign w:val="center"/>
          </w:tcPr>
          <w:p>
            <w:pPr>
              <w:adjustRightInd w:val="0"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Atp8b1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F</w:t>
            </w:r>
          </w:p>
        </w:tc>
        <w:tc>
          <w:tcPr>
            <w:tcW w:w="4415" w:type="dxa"/>
            <w:shd w:val="clear" w:color="auto" w:fill="CCCCCC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CAATGGCTACTCAGCCCAGA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4" w:type="dxa"/>
            <w:vAlign w:val="center"/>
          </w:tcPr>
          <w:p>
            <w:pPr>
              <w:adjustRightInd w:val="0"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Atp8b1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R</w:t>
            </w:r>
          </w:p>
        </w:tc>
        <w:tc>
          <w:tcPr>
            <w:tcW w:w="4415" w:type="dxa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TCAGCTTGTCACTCACGTCC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4" w:type="dxa"/>
            <w:vAlign w:val="center"/>
          </w:tcPr>
          <w:p>
            <w:pPr>
              <w:adjustRightInd w:val="0"/>
              <w:snapToGrid w:val="0"/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CD206 F</w:t>
            </w:r>
          </w:p>
        </w:tc>
        <w:tc>
          <w:tcPr>
            <w:tcW w:w="4415" w:type="dxa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CAGGAGGACTGCGTGGTTATG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4" w:type="dxa"/>
            <w:vAlign w:val="center"/>
          </w:tcPr>
          <w:p>
            <w:pPr>
              <w:adjustRightInd w:val="0"/>
              <w:snapToGrid w:val="0"/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CD206 R</w:t>
            </w:r>
          </w:p>
        </w:tc>
        <w:tc>
          <w:tcPr>
            <w:tcW w:w="4415" w:type="dxa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GGTTTGCATCAGTGAAGGTGG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4" w:type="dxa"/>
            <w:vAlign w:val="center"/>
          </w:tcPr>
          <w:p>
            <w:pPr>
              <w:adjustRightInd w:val="0"/>
              <w:snapToGrid w:val="0"/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ARG1 F</w:t>
            </w:r>
          </w:p>
        </w:tc>
        <w:tc>
          <w:tcPr>
            <w:tcW w:w="4415" w:type="dxa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CTGGGGATTGGCAAGGTGAT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4" w:type="dxa"/>
            <w:vAlign w:val="center"/>
          </w:tcPr>
          <w:p>
            <w:pPr>
              <w:adjustRightInd w:val="0"/>
              <w:snapToGrid w:val="0"/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ARG1 R</w:t>
            </w:r>
          </w:p>
        </w:tc>
        <w:tc>
          <w:tcPr>
            <w:tcW w:w="4415" w:type="dxa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CAGCCCGTCGACATCAAAG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11856553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I2YWJjNmRiMzg4YzkyMzczYTFmZDg3NDU0YzM4MjYifQ=="/>
  </w:docVars>
  <w:rsids>
    <w:rsidRoot w:val="00B40525"/>
    <w:rsid w:val="0000447F"/>
    <w:rsid w:val="00004E20"/>
    <w:rsid w:val="00015930"/>
    <w:rsid w:val="00017AB5"/>
    <w:rsid w:val="00024550"/>
    <w:rsid w:val="00030225"/>
    <w:rsid w:val="00031DBA"/>
    <w:rsid w:val="0003346E"/>
    <w:rsid w:val="000337DB"/>
    <w:rsid w:val="00064486"/>
    <w:rsid w:val="00066FC9"/>
    <w:rsid w:val="00070733"/>
    <w:rsid w:val="00077B17"/>
    <w:rsid w:val="000808E6"/>
    <w:rsid w:val="00084ECA"/>
    <w:rsid w:val="00087D21"/>
    <w:rsid w:val="00087FDA"/>
    <w:rsid w:val="000C01B6"/>
    <w:rsid w:val="000E518D"/>
    <w:rsid w:val="000F54F9"/>
    <w:rsid w:val="0011289A"/>
    <w:rsid w:val="001324C3"/>
    <w:rsid w:val="00140E85"/>
    <w:rsid w:val="001649D5"/>
    <w:rsid w:val="001A788F"/>
    <w:rsid w:val="001C4984"/>
    <w:rsid w:val="001C740A"/>
    <w:rsid w:val="001D0890"/>
    <w:rsid w:val="001E09BD"/>
    <w:rsid w:val="001E1F3E"/>
    <w:rsid w:val="001E58CB"/>
    <w:rsid w:val="00201544"/>
    <w:rsid w:val="00205594"/>
    <w:rsid w:val="002076AE"/>
    <w:rsid w:val="0021470A"/>
    <w:rsid w:val="00214797"/>
    <w:rsid w:val="00215BAB"/>
    <w:rsid w:val="00217A62"/>
    <w:rsid w:val="0022275E"/>
    <w:rsid w:val="002247BA"/>
    <w:rsid w:val="002334B2"/>
    <w:rsid w:val="00237D09"/>
    <w:rsid w:val="0025534B"/>
    <w:rsid w:val="00273C9E"/>
    <w:rsid w:val="00284428"/>
    <w:rsid w:val="002929A0"/>
    <w:rsid w:val="002B12DD"/>
    <w:rsid w:val="002C282D"/>
    <w:rsid w:val="002D7B74"/>
    <w:rsid w:val="002E5815"/>
    <w:rsid w:val="002F5182"/>
    <w:rsid w:val="00320A9A"/>
    <w:rsid w:val="0033602D"/>
    <w:rsid w:val="0034729A"/>
    <w:rsid w:val="00347605"/>
    <w:rsid w:val="00350B17"/>
    <w:rsid w:val="00352BA9"/>
    <w:rsid w:val="00353D6C"/>
    <w:rsid w:val="003655CB"/>
    <w:rsid w:val="00367D80"/>
    <w:rsid w:val="00391403"/>
    <w:rsid w:val="00396EB9"/>
    <w:rsid w:val="003A1A73"/>
    <w:rsid w:val="003A69E2"/>
    <w:rsid w:val="003B4FF3"/>
    <w:rsid w:val="003C0179"/>
    <w:rsid w:val="003C0824"/>
    <w:rsid w:val="003F2698"/>
    <w:rsid w:val="00407B4E"/>
    <w:rsid w:val="0041047A"/>
    <w:rsid w:val="00410B40"/>
    <w:rsid w:val="00436089"/>
    <w:rsid w:val="00451310"/>
    <w:rsid w:val="00456625"/>
    <w:rsid w:val="0046063F"/>
    <w:rsid w:val="00460BB0"/>
    <w:rsid w:val="0047656F"/>
    <w:rsid w:val="00477DEA"/>
    <w:rsid w:val="0048318D"/>
    <w:rsid w:val="00497A7B"/>
    <w:rsid w:val="004B129F"/>
    <w:rsid w:val="004D3B5A"/>
    <w:rsid w:val="004F0DD5"/>
    <w:rsid w:val="004F1A5D"/>
    <w:rsid w:val="004F377C"/>
    <w:rsid w:val="00500098"/>
    <w:rsid w:val="00505415"/>
    <w:rsid w:val="005117F7"/>
    <w:rsid w:val="00522980"/>
    <w:rsid w:val="0056149E"/>
    <w:rsid w:val="00573E86"/>
    <w:rsid w:val="0058605A"/>
    <w:rsid w:val="005948DE"/>
    <w:rsid w:val="00594D9A"/>
    <w:rsid w:val="005968E4"/>
    <w:rsid w:val="005A1982"/>
    <w:rsid w:val="005C4CE3"/>
    <w:rsid w:val="005C4E0F"/>
    <w:rsid w:val="005D08CF"/>
    <w:rsid w:val="005D690B"/>
    <w:rsid w:val="005E239E"/>
    <w:rsid w:val="005F37DF"/>
    <w:rsid w:val="005F55EA"/>
    <w:rsid w:val="006047D5"/>
    <w:rsid w:val="0062376D"/>
    <w:rsid w:val="006639D2"/>
    <w:rsid w:val="00696F16"/>
    <w:rsid w:val="006A6A01"/>
    <w:rsid w:val="006A7A1A"/>
    <w:rsid w:val="006B5FE1"/>
    <w:rsid w:val="006C3109"/>
    <w:rsid w:val="007051EC"/>
    <w:rsid w:val="00731682"/>
    <w:rsid w:val="00751C5A"/>
    <w:rsid w:val="00772093"/>
    <w:rsid w:val="007939D5"/>
    <w:rsid w:val="007A6666"/>
    <w:rsid w:val="007B52D5"/>
    <w:rsid w:val="007D572B"/>
    <w:rsid w:val="00833E8D"/>
    <w:rsid w:val="0083699B"/>
    <w:rsid w:val="0084238F"/>
    <w:rsid w:val="00866A37"/>
    <w:rsid w:val="0088239E"/>
    <w:rsid w:val="00890A37"/>
    <w:rsid w:val="00895908"/>
    <w:rsid w:val="008A2AA5"/>
    <w:rsid w:val="008A4BB2"/>
    <w:rsid w:val="008F7FF2"/>
    <w:rsid w:val="00903344"/>
    <w:rsid w:val="00940CCC"/>
    <w:rsid w:val="009422D5"/>
    <w:rsid w:val="00943051"/>
    <w:rsid w:val="00955E09"/>
    <w:rsid w:val="00956F3B"/>
    <w:rsid w:val="00960570"/>
    <w:rsid w:val="00961864"/>
    <w:rsid w:val="00977F0A"/>
    <w:rsid w:val="00980836"/>
    <w:rsid w:val="00993061"/>
    <w:rsid w:val="00995EB7"/>
    <w:rsid w:val="009B42B9"/>
    <w:rsid w:val="009C0389"/>
    <w:rsid w:val="009D40F6"/>
    <w:rsid w:val="009F7F3C"/>
    <w:rsid w:val="00A113D0"/>
    <w:rsid w:val="00A13ADC"/>
    <w:rsid w:val="00A27056"/>
    <w:rsid w:val="00A40390"/>
    <w:rsid w:val="00A44E2D"/>
    <w:rsid w:val="00A54196"/>
    <w:rsid w:val="00A55AB2"/>
    <w:rsid w:val="00A66845"/>
    <w:rsid w:val="00A86B6F"/>
    <w:rsid w:val="00A87BE9"/>
    <w:rsid w:val="00AA7A0F"/>
    <w:rsid w:val="00AB36EE"/>
    <w:rsid w:val="00AB6E17"/>
    <w:rsid w:val="00AC15BD"/>
    <w:rsid w:val="00AD38AA"/>
    <w:rsid w:val="00AE2887"/>
    <w:rsid w:val="00B12E29"/>
    <w:rsid w:val="00B136D2"/>
    <w:rsid w:val="00B26D0F"/>
    <w:rsid w:val="00B360B5"/>
    <w:rsid w:val="00B40525"/>
    <w:rsid w:val="00B50FA0"/>
    <w:rsid w:val="00B51789"/>
    <w:rsid w:val="00B70FE2"/>
    <w:rsid w:val="00BA568A"/>
    <w:rsid w:val="00BB407B"/>
    <w:rsid w:val="00BB5580"/>
    <w:rsid w:val="00BB6CA5"/>
    <w:rsid w:val="00BC556C"/>
    <w:rsid w:val="00BD0D9B"/>
    <w:rsid w:val="00C02DBD"/>
    <w:rsid w:val="00C133F7"/>
    <w:rsid w:val="00C31353"/>
    <w:rsid w:val="00C37F2D"/>
    <w:rsid w:val="00C5232B"/>
    <w:rsid w:val="00C524F0"/>
    <w:rsid w:val="00C54A09"/>
    <w:rsid w:val="00C66246"/>
    <w:rsid w:val="00C77CB1"/>
    <w:rsid w:val="00C8176A"/>
    <w:rsid w:val="00C82C49"/>
    <w:rsid w:val="00C87E92"/>
    <w:rsid w:val="00C9781E"/>
    <w:rsid w:val="00CA4E32"/>
    <w:rsid w:val="00CC02AB"/>
    <w:rsid w:val="00CE33FF"/>
    <w:rsid w:val="00CF2498"/>
    <w:rsid w:val="00D00025"/>
    <w:rsid w:val="00D12D0E"/>
    <w:rsid w:val="00D27DC3"/>
    <w:rsid w:val="00D309B3"/>
    <w:rsid w:val="00D34019"/>
    <w:rsid w:val="00D42425"/>
    <w:rsid w:val="00D446BD"/>
    <w:rsid w:val="00D602B6"/>
    <w:rsid w:val="00D642FB"/>
    <w:rsid w:val="00D71036"/>
    <w:rsid w:val="00D811C9"/>
    <w:rsid w:val="00D83E94"/>
    <w:rsid w:val="00DC5965"/>
    <w:rsid w:val="00DF0B43"/>
    <w:rsid w:val="00E008DC"/>
    <w:rsid w:val="00E04074"/>
    <w:rsid w:val="00E32445"/>
    <w:rsid w:val="00E55E6D"/>
    <w:rsid w:val="00E76134"/>
    <w:rsid w:val="00E86C3C"/>
    <w:rsid w:val="00EB62C4"/>
    <w:rsid w:val="00ED7930"/>
    <w:rsid w:val="00EE4749"/>
    <w:rsid w:val="00EE6DF4"/>
    <w:rsid w:val="00EF1F42"/>
    <w:rsid w:val="00EF73F8"/>
    <w:rsid w:val="00F03CC0"/>
    <w:rsid w:val="00F04C42"/>
    <w:rsid w:val="00F33539"/>
    <w:rsid w:val="00F35C04"/>
    <w:rsid w:val="00F43C07"/>
    <w:rsid w:val="00F4797A"/>
    <w:rsid w:val="00F76B61"/>
    <w:rsid w:val="00F87F8B"/>
    <w:rsid w:val="00F90197"/>
    <w:rsid w:val="00FA26D9"/>
    <w:rsid w:val="00FB3E2E"/>
    <w:rsid w:val="00FD5F4B"/>
    <w:rsid w:val="00FE3C4B"/>
    <w:rsid w:val="00FE7118"/>
    <w:rsid w:val="00FE7D50"/>
    <w:rsid w:val="00FF6603"/>
    <w:rsid w:val="15F804D5"/>
    <w:rsid w:val="3B923B75"/>
    <w:rsid w:val="547B4139"/>
    <w:rsid w:val="7049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table" w:customStyle="1" w:styleId="8">
    <w:name w:val="清单表 6 彩色1"/>
    <w:basedOn w:val="4"/>
    <w:qFormat/>
    <w:uiPriority w:val="51"/>
    <w:rPr>
      <w:color w:val="000000"/>
      <w:kern w:val="0"/>
      <w:sz w:val="20"/>
      <w:szCs w:val="20"/>
    </w:rPr>
    <w:tblPr>
      <w:tblBorders>
        <w:top w:val="single" w:color="000000" w:sz="4" w:space="0"/>
        <w:bottom w:val="single" w:color="000000" w:sz="4" w:space="0"/>
      </w:tblBorders>
    </w:tblPr>
    <w:tblStylePr w:type="firstRow">
      <w:rPr>
        <w:b/>
        <w:bCs/>
      </w:rPr>
      <w:tcPr>
        <w:tcBorders>
          <w:bottom w:val="single" w:color="000000" w:sz="4" w:space="0"/>
        </w:tcBorders>
      </w:tcPr>
    </w:tblStylePr>
    <w:tblStylePr w:type="lastRow">
      <w:rPr>
        <w:b/>
        <w:bCs/>
      </w:rPr>
      <w:tcPr>
        <w:tcBorders>
          <w:top w:val="double" w:color="000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/>
      </w:tcPr>
    </w:tblStylePr>
    <w:tblStylePr w:type="band1Horz">
      <w:tcPr>
        <w:shd w:val="clear" w:color="auto" w:fill="CCCCCC"/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</Words>
  <Characters>290</Characters>
  <Lines>4</Lines>
  <Paragraphs>1</Paragraphs>
  <TotalTime>0</TotalTime>
  <ScaleCrop>false</ScaleCrop>
  <LinksUpToDate>false</LinksUpToDate>
  <CharactersWithSpaces>308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2019-04-04T09:10:00Z</dcterms:created>
  <dc:creator>肝胆相照 胰路前行</dc:creator>
  <cp:lastModifiedBy>Leda</cp:lastModifiedBy>
  <dcterms:modified xsi:type="dcterms:W3CDTF">2022-10-20T12:45:32Z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7A7D2E77346C4819B7514EA0646166C0</vt:lpwstr>
  </property>
</Properties>
</file>