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BFF90" w14:textId="0987124E" w:rsidR="00F16E69" w:rsidRDefault="0063762B" w:rsidP="002C3A6A">
      <w:pPr>
        <w:spacing w:line="480" w:lineRule="auto"/>
        <w:jc w:val="center"/>
      </w:pPr>
      <w:r w:rsidRPr="0063762B">
        <w:rPr>
          <w:rFonts w:ascii="Times New Roman" w:hAnsi="Times New Roman" w:cs="Times New Roman"/>
          <w:sz w:val="24"/>
          <w:szCs w:val="24"/>
        </w:rPr>
        <w:t>Supplementary Table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3762B">
        <w:rPr>
          <w:rFonts w:ascii="Times New Roman" w:hAnsi="Times New Roman" w:cs="Times New Roman"/>
          <w:sz w:val="24"/>
          <w:szCs w:val="24"/>
        </w:rPr>
        <w:t xml:space="preserve"> Sequences of primers used for </w:t>
      </w:r>
      <w:r>
        <w:rPr>
          <w:rFonts w:ascii="Times New Roman" w:hAnsi="Times New Roman" w:cs="Times New Roman"/>
          <w:sz w:val="24"/>
          <w:szCs w:val="24"/>
        </w:rPr>
        <w:t>CHIP.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419"/>
        <w:gridCol w:w="4110"/>
        <w:gridCol w:w="935"/>
      </w:tblGrid>
      <w:tr w:rsidR="0063762B" w:rsidRPr="00D9770D" w14:paraId="715E0CCF" w14:textId="77777777" w:rsidTr="000A70EC">
        <w:tc>
          <w:tcPr>
            <w:tcW w:w="1109" w:type="pct"/>
            <w:tcBorders>
              <w:top w:val="single" w:sz="4" w:space="0" w:color="auto"/>
              <w:bottom w:val="single" w:sz="4" w:space="0" w:color="auto"/>
            </w:tcBorders>
          </w:tcPr>
          <w:p w14:paraId="0C80AEB2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r>
              <w:rPr>
                <w:rFonts w:eastAsia="宋体"/>
                <w:b w:val="0"/>
                <w:bCs/>
                <w:szCs w:val="24"/>
              </w:rPr>
              <w:t>TGF-</w:t>
            </w:r>
            <w:r w:rsidRPr="003F2AE8">
              <w:rPr>
                <w:rFonts w:eastAsia="宋体"/>
                <w:b w:val="0"/>
                <w:bCs/>
                <w:szCs w:val="24"/>
              </w:rPr>
              <w:t>β</w:t>
            </w:r>
            <w:r>
              <w:rPr>
                <w:rFonts w:eastAsia="宋体" w:hint="eastAsia"/>
                <w:b w:val="0"/>
                <w:bCs/>
                <w:szCs w:val="24"/>
              </w:rPr>
              <w:t>1</w:t>
            </w:r>
            <w:r>
              <w:rPr>
                <w:rFonts w:eastAsia="宋体"/>
                <w:b w:val="0"/>
                <w:bCs/>
                <w:szCs w:val="24"/>
              </w:rPr>
              <w:t xml:space="preserve"> </w:t>
            </w:r>
            <w:r>
              <w:rPr>
                <w:rFonts w:eastAsia="宋体" w:hint="eastAsia"/>
                <w:b w:val="0"/>
                <w:bCs/>
                <w:szCs w:val="24"/>
              </w:rPr>
              <w:t>promotor</w:t>
            </w:r>
            <w:r>
              <w:rPr>
                <w:rFonts w:eastAsia="宋体"/>
                <w:b w:val="0"/>
                <w:bCs/>
                <w:szCs w:val="24"/>
              </w:rPr>
              <w:t xml:space="preserve"> </w:t>
            </w:r>
            <w:r>
              <w:rPr>
                <w:rFonts w:eastAsia="宋体" w:hint="eastAsia"/>
                <w:b w:val="0"/>
                <w:bCs/>
                <w:szCs w:val="24"/>
              </w:rPr>
              <w:t>primer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</w:tcPr>
          <w:p w14:paraId="3FBA970A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0" w:name="_Toc97072121"/>
            <w:r w:rsidRPr="00D9770D">
              <w:rPr>
                <w:rFonts w:eastAsia="宋体"/>
                <w:b w:val="0"/>
                <w:bCs/>
                <w:szCs w:val="24"/>
              </w:rPr>
              <w:t>Primer</w:t>
            </w:r>
            <w:bookmarkEnd w:id="0"/>
          </w:p>
        </w:tc>
        <w:tc>
          <w:tcPr>
            <w:tcW w:w="2474" w:type="pct"/>
            <w:tcBorders>
              <w:top w:val="single" w:sz="4" w:space="0" w:color="auto"/>
              <w:bottom w:val="single" w:sz="4" w:space="0" w:color="auto"/>
            </w:tcBorders>
          </w:tcPr>
          <w:p w14:paraId="74413332" w14:textId="659CEF59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 w:hint="eastAsia"/>
                <w:b w:val="0"/>
                <w:bCs/>
                <w:szCs w:val="24"/>
              </w:rPr>
            </w:pPr>
            <w:bookmarkStart w:id="1" w:name="_Toc97072122"/>
            <w:r w:rsidRPr="00D9770D">
              <w:rPr>
                <w:rFonts w:eastAsia="宋体"/>
                <w:b w:val="0"/>
                <w:bCs/>
                <w:szCs w:val="24"/>
              </w:rPr>
              <w:t>Sequence</w:t>
            </w:r>
            <w:r w:rsidR="004D037F">
              <w:rPr>
                <w:rFonts w:eastAsia="宋体"/>
                <w:b w:val="0"/>
                <w:bCs/>
                <w:szCs w:val="24"/>
              </w:rPr>
              <w:t xml:space="preserve"> </w:t>
            </w:r>
            <w:r w:rsidR="004D037F">
              <w:rPr>
                <w:rFonts w:eastAsia="宋体" w:hint="eastAsia"/>
                <w:b w:val="0"/>
                <w:bCs/>
                <w:szCs w:val="24"/>
              </w:rPr>
              <w:t>(</w:t>
            </w:r>
            <w:r w:rsidRPr="00D9770D">
              <w:rPr>
                <w:rFonts w:eastAsia="宋体"/>
                <w:b w:val="0"/>
                <w:bCs/>
                <w:szCs w:val="24"/>
              </w:rPr>
              <w:t>5'</w:t>
            </w:r>
            <w:r w:rsidRPr="00D9770D">
              <w:rPr>
                <w:b w:val="0"/>
                <w:bCs/>
                <w:szCs w:val="24"/>
                <w:shd w:val="clear" w:color="auto" w:fill="FFFFFF"/>
              </w:rPr>
              <w:t>→</w:t>
            </w:r>
            <w:r w:rsidRPr="00D9770D">
              <w:rPr>
                <w:rFonts w:eastAsia="宋体"/>
                <w:b w:val="0"/>
                <w:bCs/>
                <w:szCs w:val="24"/>
              </w:rPr>
              <w:t>3'</w:t>
            </w:r>
            <w:bookmarkEnd w:id="1"/>
            <w:r w:rsidR="004D037F">
              <w:rPr>
                <w:rFonts w:eastAsia="宋体" w:hint="eastAsia"/>
                <w:b w:val="0"/>
                <w:bCs/>
                <w:szCs w:val="24"/>
              </w:rPr>
              <w:t>)</w:t>
            </w:r>
          </w:p>
        </w:tc>
        <w:tc>
          <w:tcPr>
            <w:tcW w:w="563" w:type="pct"/>
            <w:tcBorders>
              <w:top w:val="single" w:sz="4" w:space="0" w:color="auto"/>
              <w:bottom w:val="single" w:sz="4" w:space="0" w:color="auto"/>
            </w:tcBorders>
          </w:tcPr>
          <w:p w14:paraId="0455F9D5" w14:textId="3802C217" w:rsidR="0063762B" w:rsidRPr="00D9770D" w:rsidRDefault="00F516E0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r>
              <w:rPr>
                <w:rFonts w:eastAsia="宋体"/>
                <w:b w:val="0"/>
                <w:bCs/>
                <w:szCs w:val="24"/>
              </w:rPr>
              <w:t>G</w:t>
            </w:r>
            <w:r w:rsidRPr="00F516E0">
              <w:rPr>
                <w:rFonts w:eastAsia="宋体"/>
                <w:b w:val="0"/>
                <w:bCs/>
                <w:szCs w:val="24"/>
              </w:rPr>
              <w:t>ene length</w:t>
            </w:r>
          </w:p>
        </w:tc>
      </w:tr>
      <w:tr w:rsidR="0063762B" w:rsidRPr="00D9770D" w14:paraId="6C56999E" w14:textId="77777777" w:rsidTr="000A70EC">
        <w:tc>
          <w:tcPr>
            <w:tcW w:w="1109" w:type="pct"/>
            <w:vMerge w:val="restart"/>
            <w:tcBorders>
              <w:top w:val="single" w:sz="4" w:space="0" w:color="auto"/>
            </w:tcBorders>
            <w:vAlign w:val="center"/>
          </w:tcPr>
          <w:p w14:paraId="401E5663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854" w:type="pct"/>
            <w:tcBorders>
              <w:top w:val="single" w:sz="4" w:space="0" w:color="auto"/>
            </w:tcBorders>
          </w:tcPr>
          <w:p w14:paraId="66E4F119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2" w:name="_Toc97072124"/>
            <w:r w:rsidRPr="00D9770D">
              <w:rPr>
                <w:b w:val="0"/>
                <w:bCs/>
                <w:szCs w:val="24"/>
              </w:rPr>
              <w:t>Forward</w:t>
            </w:r>
            <w:bookmarkEnd w:id="2"/>
          </w:p>
        </w:tc>
        <w:tc>
          <w:tcPr>
            <w:tcW w:w="2474" w:type="pct"/>
            <w:tcBorders>
              <w:top w:val="single" w:sz="4" w:space="0" w:color="auto"/>
            </w:tcBorders>
          </w:tcPr>
          <w:p w14:paraId="780243D0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ACATGGCCTACTCCCTTCCT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</w:tcBorders>
            <w:vAlign w:val="center"/>
          </w:tcPr>
          <w:p w14:paraId="09F08CCF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239bp</w:t>
            </w:r>
          </w:p>
        </w:tc>
      </w:tr>
      <w:tr w:rsidR="0063762B" w:rsidRPr="00D9770D" w14:paraId="63A5E4FD" w14:textId="77777777" w:rsidTr="000A70EC">
        <w:tc>
          <w:tcPr>
            <w:tcW w:w="1109" w:type="pct"/>
            <w:vMerge/>
            <w:vAlign w:val="center"/>
          </w:tcPr>
          <w:p w14:paraId="515039FC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0DCD4E7E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3" w:name="_Toc97072126"/>
            <w:r w:rsidRPr="00D9770D">
              <w:rPr>
                <w:b w:val="0"/>
                <w:bCs/>
                <w:szCs w:val="24"/>
              </w:rPr>
              <w:t>Reverse</w:t>
            </w:r>
            <w:bookmarkEnd w:id="3"/>
          </w:p>
        </w:tc>
        <w:tc>
          <w:tcPr>
            <w:tcW w:w="2474" w:type="pct"/>
          </w:tcPr>
          <w:p w14:paraId="1848F85D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CATGAACATGGATGGCAGAC</w:t>
            </w:r>
          </w:p>
        </w:tc>
        <w:tc>
          <w:tcPr>
            <w:tcW w:w="563" w:type="pct"/>
            <w:vMerge/>
            <w:vAlign w:val="center"/>
          </w:tcPr>
          <w:p w14:paraId="426CD14A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64C842FA" w14:textId="77777777" w:rsidTr="000A70EC">
        <w:tc>
          <w:tcPr>
            <w:tcW w:w="1109" w:type="pct"/>
            <w:vMerge w:val="restart"/>
            <w:vAlign w:val="center"/>
          </w:tcPr>
          <w:p w14:paraId="6E4EA755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854" w:type="pct"/>
          </w:tcPr>
          <w:p w14:paraId="5A765785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4" w:name="_Toc97072129"/>
            <w:r w:rsidRPr="00D9770D">
              <w:rPr>
                <w:b w:val="0"/>
                <w:bCs/>
                <w:szCs w:val="24"/>
              </w:rPr>
              <w:t>Forward</w:t>
            </w:r>
            <w:bookmarkEnd w:id="4"/>
          </w:p>
        </w:tc>
        <w:tc>
          <w:tcPr>
            <w:tcW w:w="2474" w:type="pct"/>
          </w:tcPr>
          <w:p w14:paraId="09087C09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CTGCCATCCATGTTCATGTC</w:t>
            </w:r>
          </w:p>
        </w:tc>
        <w:tc>
          <w:tcPr>
            <w:tcW w:w="563" w:type="pct"/>
            <w:vMerge w:val="restart"/>
            <w:vAlign w:val="center"/>
          </w:tcPr>
          <w:p w14:paraId="258B1C45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161bp</w:t>
            </w:r>
          </w:p>
        </w:tc>
      </w:tr>
      <w:tr w:rsidR="0063762B" w:rsidRPr="00D9770D" w14:paraId="70D4540C" w14:textId="77777777" w:rsidTr="000A70EC">
        <w:tc>
          <w:tcPr>
            <w:tcW w:w="1109" w:type="pct"/>
            <w:vMerge/>
            <w:vAlign w:val="center"/>
          </w:tcPr>
          <w:p w14:paraId="71BE6EB2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31A9A8DD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5" w:name="_Toc97072131"/>
            <w:r w:rsidRPr="00D9770D">
              <w:rPr>
                <w:b w:val="0"/>
                <w:bCs/>
                <w:szCs w:val="24"/>
              </w:rPr>
              <w:t>Reverse</w:t>
            </w:r>
            <w:bookmarkEnd w:id="5"/>
          </w:p>
        </w:tc>
        <w:tc>
          <w:tcPr>
            <w:tcW w:w="2474" w:type="pct"/>
          </w:tcPr>
          <w:p w14:paraId="54BFE60C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CATAGCTTTGCCCATGTCCT</w:t>
            </w:r>
          </w:p>
        </w:tc>
        <w:tc>
          <w:tcPr>
            <w:tcW w:w="563" w:type="pct"/>
            <w:vMerge/>
            <w:vAlign w:val="center"/>
          </w:tcPr>
          <w:p w14:paraId="60E94A4D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346AFECB" w14:textId="77777777" w:rsidTr="000A70EC">
        <w:tc>
          <w:tcPr>
            <w:tcW w:w="1109" w:type="pct"/>
            <w:vMerge w:val="restart"/>
            <w:vAlign w:val="center"/>
          </w:tcPr>
          <w:p w14:paraId="1CA935AA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854" w:type="pct"/>
          </w:tcPr>
          <w:p w14:paraId="227C846A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bookmarkStart w:id="6" w:name="_Toc97072134"/>
            <w:r w:rsidRPr="00D9770D">
              <w:rPr>
                <w:b w:val="0"/>
                <w:bCs/>
                <w:szCs w:val="24"/>
              </w:rPr>
              <w:t>Forward</w:t>
            </w:r>
            <w:bookmarkEnd w:id="6"/>
          </w:p>
        </w:tc>
        <w:tc>
          <w:tcPr>
            <w:tcW w:w="2474" w:type="pct"/>
          </w:tcPr>
          <w:p w14:paraId="1DF09F31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TGGATTAGAGAGGGGCAAGA</w:t>
            </w:r>
          </w:p>
        </w:tc>
        <w:tc>
          <w:tcPr>
            <w:tcW w:w="563" w:type="pct"/>
            <w:vMerge w:val="restart"/>
            <w:vAlign w:val="center"/>
          </w:tcPr>
          <w:p w14:paraId="3317D59F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241bp</w:t>
            </w:r>
          </w:p>
        </w:tc>
      </w:tr>
      <w:tr w:rsidR="0063762B" w:rsidRPr="00D9770D" w14:paraId="5D946C51" w14:textId="77777777" w:rsidTr="000A70EC">
        <w:tc>
          <w:tcPr>
            <w:tcW w:w="1109" w:type="pct"/>
            <w:vMerge/>
            <w:vAlign w:val="center"/>
          </w:tcPr>
          <w:p w14:paraId="07BD76E9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0A876EDD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bookmarkStart w:id="7" w:name="_Toc97072136"/>
            <w:r w:rsidRPr="00D9770D">
              <w:rPr>
                <w:b w:val="0"/>
                <w:bCs/>
                <w:szCs w:val="24"/>
              </w:rPr>
              <w:t>Reverse</w:t>
            </w:r>
            <w:bookmarkEnd w:id="7"/>
          </w:p>
        </w:tc>
        <w:tc>
          <w:tcPr>
            <w:tcW w:w="2474" w:type="pct"/>
          </w:tcPr>
          <w:p w14:paraId="08B4B9D4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CCCCAGTGCCCTCAGTATAA</w:t>
            </w:r>
          </w:p>
        </w:tc>
        <w:tc>
          <w:tcPr>
            <w:tcW w:w="563" w:type="pct"/>
            <w:vMerge/>
            <w:vAlign w:val="center"/>
          </w:tcPr>
          <w:p w14:paraId="1849AD92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6D8619B4" w14:textId="77777777" w:rsidTr="000A70EC">
        <w:tc>
          <w:tcPr>
            <w:tcW w:w="1109" w:type="pct"/>
            <w:vMerge w:val="restart"/>
            <w:vAlign w:val="center"/>
          </w:tcPr>
          <w:p w14:paraId="220C34B2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4</w:t>
            </w:r>
          </w:p>
        </w:tc>
        <w:tc>
          <w:tcPr>
            <w:tcW w:w="854" w:type="pct"/>
          </w:tcPr>
          <w:p w14:paraId="494E5F43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8" w:name="_Toc97072139"/>
            <w:r w:rsidRPr="00D9770D">
              <w:rPr>
                <w:b w:val="0"/>
                <w:bCs/>
                <w:szCs w:val="24"/>
              </w:rPr>
              <w:t>Forward</w:t>
            </w:r>
            <w:bookmarkEnd w:id="8"/>
          </w:p>
        </w:tc>
        <w:tc>
          <w:tcPr>
            <w:tcW w:w="2474" w:type="pct"/>
          </w:tcPr>
          <w:p w14:paraId="5EA97BEF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AGAAGGGCCTTGAATGTTGA</w:t>
            </w:r>
          </w:p>
        </w:tc>
        <w:tc>
          <w:tcPr>
            <w:tcW w:w="563" w:type="pct"/>
            <w:vMerge w:val="restart"/>
            <w:vAlign w:val="center"/>
          </w:tcPr>
          <w:p w14:paraId="27045D90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202bp</w:t>
            </w:r>
          </w:p>
        </w:tc>
      </w:tr>
      <w:tr w:rsidR="0063762B" w:rsidRPr="00D9770D" w14:paraId="14EF4216" w14:textId="77777777" w:rsidTr="000A70EC">
        <w:tc>
          <w:tcPr>
            <w:tcW w:w="1109" w:type="pct"/>
            <w:vMerge/>
            <w:vAlign w:val="center"/>
          </w:tcPr>
          <w:p w14:paraId="4C94F7AA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09EE168B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9" w:name="_Toc97072141"/>
            <w:r w:rsidRPr="00D9770D">
              <w:rPr>
                <w:b w:val="0"/>
                <w:bCs/>
                <w:szCs w:val="24"/>
              </w:rPr>
              <w:t>Reverse</w:t>
            </w:r>
            <w:bookmarkEnd w:id="9"/>
          </w:p>
        </w:tc>
        <w:tc>
          <w:tcPr>
            <w:tcW w:w="2474" w:type="pct"/>
          </w:tcPr>
          <w:p w14:paraId="0DE3878C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GGCCCAGTCTTTTCCTCTCT</w:t>
            </w:r>
          </w:p>
        </w:tc>
        <w:tc>
          <w:tcPr>
            <w:tcW w:w="563" w:type="pct"/>
            <w:vMerge/>
            <w:vAlign w:val="center"/>
          </w:tcPr>
          <w:p w14:paraId="6CD3D069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46FCDFF4" w14:textId="77777777" w:rsidTr="000A70EC">
        <w:tc>
          <w:tcPr>
            <w:tcW w:w="1109" w:type="pct"/>
            <w:vMerge w:val="restart"/>
            <w:vAlign w:val="center"/>
          </w:tcPr>
          <w:p w14:paraId="39C6F5DF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5</w:t>
            </w:r>
          </w:p>
        </w:tc>
        <w:tc>
          <w:tcPr>
            <w:tcW w:w="854" w:type="pct"/>
          </w:tcPr>
          <w:p w14:paraId="20D3487A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0" w:name="_Toc97072144"/>
            <w:r w:rsidRPr="00D9770D">
              <w:rPr>
                <w:b w:val="0"/>
                <w:bCs/>
                <w:szCs w:val="24"/>
              </w:rPr>
              <w:t>Forward</w:t>
            </w:r>
            <w:bookmarkEnd w:id="10"/>
          </w:p>
        </w:tc>
        <w:tc>
          <w:tcPr>
            <w:tcW w:w="2474" w:type="pct"/>
          </w:tcPr>
          <w:p w14:paraId="64902957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CCTGGGGTCTCCAGTGAGTA</w:t>
            </w:r>
          </w:p>
        </w:tc>
        <w:tc>
          <w:tcPr>
            <w:tcW w:w="563" w:type="pct"/>
            <w:vMerge w:val="restart"/>
            <w:vAlign w:val="center"/>
          </w:tcPr>
          <w:p w14:paraId="098ED137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175bp</w:t>
            </w:r>
          </w:p>
        </w:tc>
      </w:tr>
      <w:tr w:rsidR="0063762B" w:rsidRPr="00D9770D" w14:paraId="479D7757" w14:textId="77777777" w:rsidTr="000A70EC">
        <w:tc>
          <w:tcPr>
            <w:tcW w:w="1109" w:type="pct"/>
            <w:vMerge/>
            <w:vAlign w:val="center"/>
          </w:tcPr>
          <w:p w14:paraId="6E287D96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2266DD8D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1" w:name="_Toc97072146"/>
            <w:r w:rsidRPr="00D9770D">
              <w:rPr>
                <w:b w:val="0"/>
                <w:bCs/>
                <w:szCs w:val="24"/>
              </w:rPr>
              <w:t>Reverse</w:t>
            </w:r>
            <w:bookmarkEnd w:id="11"/>
          </w:p>
        </w:tc>
        <w:tc>
          <w:tcPr>
            <w:tcW w:w="2474" w:type="pct"/>
          </w:tcPr>
          <w:p w14:paraId="5F4E4004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ACATGGCAAAATCCATAGCC</w:t>
            </w:r>
          </w:p>
        </w:tc>
        <w:tc>
          <w:tcPr>
            <w:tcW w:w="563" w:type="pct"/>
            <w:vMerge/>
            <w:vAlign w:val="center"/>
          </w:tcPr>
          <w:p w14:paraId="57FAB278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0354A2C4" w14:textId="77777777" w:rsidTr="000A70EC">
        <w:tc>
          <w:tcPr>
            <w:tcW w:w="1109" w:type="pct"/>
            <w:vMerge w:val="restart"/>
            <w:vAlign w:val="center"/>
          </w:tcPr>
          <w:p w14:paraId="7EF824F6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6</w:t>
            </w:r>
          </w:p>
        </w:tc>
        <w:tc>
          <w:tcPr>
            <w:tcW w:w="854" w:type="pct"/>
          </w:tcPr>
          <w:p w14:paraId="10AEE1D6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2" w:name="_Toc97072149"/>
            <w:r w:rsidRPr="00D9770D">
              <w:rPr>
                <w:b w:val="0"/>
                <w:bCs/>
                <w:szCs w:val="24"/>
              </w:rPr>
              <w:t>Forward</w:t>
            </w:r>
            <w:bookmarkEnd w:id="12"/>
          </w:p>
        </w:tc>
        <w:tc>
          <w:tcPr>
            <w:tcW w:w="2474" w:type="pct"/>
          </w:tcPr>
          <w:p w14:paraId="201A9AF2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GGCTATGGATTTTGCCATGT</w:t>
            </w:r>
          </w:p>
        </w:tc>
        <w:tc>
          <w:tcPr>
            <w:tcW w:w="563" w:type="pct"/>
            <w:vMerge w:val="restart"/>
            <w:vAlign w:val="center"/>
          </w:tcPr>
          <w:p w14:paraId="37B70557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260bp</w:t>
            </w:r>
          </w:p>
        </w:tc>
      </w:tr>
      <w:tr w:rsidR="0063762B" w:rsidRPr="00D9770D" w14:paraId="3EF2090F" w14:textId="77777777" w:rsidTr="000A70EC">
        <w:tc>
          <w:tcPr>
            <w:tcW w:w="1109" w:type="pct"/>
            <w:vMerge/>
            <w:vAlign w:val="center"/>
          </w:tcPr>
          <w:p w14:paraId="60F4E99B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2EB2C630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3" w:name="_Toc97072151"/>
            <w:r w:rsidRPr="00D9770D">
              <w:rPr>
                <w:b w:val="0"/>
                <w:bCs/>
                <w:szCs w:val="24"/>
              </w:rPr>
              <w:t>Reverse</w:t>
            </w:r>
            <w:bookmarkEnd w:id="13"/>
          </w:p>
        </w:tc>
        <w:tc>
          <w:tcPr>
            <w:tcW w:w="2474" w:type="pct"/>
          </w:tcPr>
          <w:p w14:paraId="1B69F8FB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AGAGTCCCTCAGCACTCCAC</w:t>
            </w:r>
          </w:p>
        </w:tc>
        <w:tc>
          <w:tcPr>
            <w:tcW w:w="563" w:type="pct"/>
            <w:vMerge/>
            <w:vAlign w:val="center"/>
          </w:tcPr>
          <w:p w14:paraId="4B816AFB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23D59548" w14:textId="77777777" w:rsidTr="000A70EC">
        <w:tc>
          <w:tcPr>
            <w:tcW w:w="1109" w:type="pct"/>
            <w:vMerge w:val="restart"/>
            <w:vAlign w:val="center"/>
          </w:tcPr>
          <w:p w14:paraId="6652512C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7</w:t>
            </w:r>
          </w:p>
        </w:tc>
        <w:tc>
          <w:tcPr>
            <w:tcW w:w="854" w:type="pct"/>
          </w:tcPr>
          <w:p w14:paraId="7F01052F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4" w:name="_Toc97072154"/>
            <w:r w:rsidRPr="00D9770D">
              <w:rPr>
                <w:b w:val="0"/>
                <w:bCs/>
                <w:szCs w:val="24"/>
              </w:rPr>
              <w:t>Forward</w:t>
            </w:r>
            <w:bookmarkEnd w:id="14"/>
          </w:p>
        </w:tc>
        <w:tc>
          <w:tcPr>
            <w:tcW w:w="2474" w:type="pct"/>
          </w:tcPr>
          <w:p w14:paraId="6530D41B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GTGGAGTGCTGAGGGACTCT</w:t>
            </w:r>
          </w:p>
        </w:tc>
        <w:tc>
          <w:tcPr>
            <w:tcW w:w="563" w:type="pct"/>
            <w:vMerge w:val="restart"/>
            <w:vAlign w:val="center"/>
          </w:tcPr>
          <w:p w14:paraId="1D460FB7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168bp</w:t>
            </w:r>
          </w:p>
        </w:tc>
      </w:tr>
      <w:tr w:rsidR="0063762B" w:rsidRPr="00D9770D" w14:paraId="3DEBE7CB" w14:textId="77777777" w:rsidTr="000A70EC">
        <w:tc>
          <w:tcPr>
            <w:tcW w:w="1109" w:type="pct"/>
            <w:vMerge/>
            <w:vAlign w:val="center"/>
          </w:tcPr>
          <w:p w14:paraId="53CCAEAA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6E55A2D8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5" w:name="_Toc97072156"/>
            <w:r w:rsidRPr="00D9770D">
              <w:rPr>
                <w:b w:val="0"/>
                <w:bCs/>
                <w:szCs w:val="24"/>
              </w:rPr>
              <w:t>Reverse</w:t>
            </w:r>
            <w:bookmarkEnd w:id="15"/>
          </w:p>
        </w:tc>
        <w:tc>
          <w:tcPr>
            <w:tcW w:w="2474" w:type="pct"/>
          </w:tcPr>
          <w:p w14:paraId="665538AB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GACCCCGAGGTCCTAGAAAG</w:t>
            </w:r>
          </w:p>
        </w:tc>
        <w:tc>
          <w:tcPr>
            <w:tcW w:w="563" w:type="pct"/>
            <w:vMerge/>
            <w:vAlign w:val="center"/>
          </w:tcPr>
          <w:p w14:paraId="6E6BF03B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75C15668" w14:textId="77777777" w:rsidTr="000A70EC">
        <w:tc>
          <w:tcPr>
            <w:tcW w:w="1109" w:type="pct"/>
            <w:vMerge w:val="restart"/>
            <w:vAlign w:val="center"/>
          </w:tcPr>
          <w:p w14:paraId="1E282101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8</w:t>
            </w:r>
          </w:p>
        </w:tc>
        <w:tc>
          <w:tcPr>
            <w:tcW w:w="854" w:type="pct"/>
          </w:tcPr>
          <w:p w14:paraId="0486D711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6" w:name="_Toc97072159"/>
            <w:r w:rsidRPr="00D9770D">
              <w:rPr>
                <w:b w:val="0"/>
                <w:bCs/>
                <w:szCs w:val="24"/>
              </w:rPr>
              <w:t>Forward</w:t>
            </w:r>
            <w:bookmarkEnd w:id="16"/>
          </w:p>
        </w:tc>
        <w:tc>
          <w:tcPr>
            <w:tcW w:w="2474" w:type="pct"/>
          </w:tcPr>
          <w:p w14:paraId="43F56764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CCATCCTTCAGGTGTCCTGT</w:t>
            </w:r>
          </w:p>
        </w:tc>
        <w:tc>
          <w:tcPr>
            <w:tcW w:w="563" w:type="pct"/>
            <w:vMerge w:val="restart"/>
            <w:vAlign w:val="center"/>
          </w:tcPr>
          <w:p w14:paraId="388C345B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199bp</w:t>
            </w:r>
          </w:p>
        </w:tc>
      </w:tr>
      <w:tr w:rsidR="0063762B" w:rsidRPr="00D9770D" w14:paraId="158B9B71" w14:textId="77777777" w:rsidTr="000A70EC">
        <w:tc>
          <w:tcPr>
            <w:tcW w:w="1109" w:type="pct"/>
            <w:vMerge/>
            <w:vAlign w:val="center"/>
          </w:tcPr>
          <w:p w14:paraId="151CBB56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0A4B86EC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7" w:name="_Toc97072161"/>
            <w:r w:rsidRPr="00D9770D">
              <w:rPr>
                <w:b w:val="0"/>
                <w:bCs/>
                <w:szCs w:val="24"/>
              </w:rPr>
              <w:t>Reverse</w:t>
            </w:r>
            <w:bookmarkEnd w:id="17"/>
          </w:p>
        </w:tc>
        <w:tc>
          <w:tcPr>
            <w:tcW w:w="2474" w:type="pct"/>
          </w:tcPr>
          <w:p w14:paraId="0E83B373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TGGGTCACCAGAGAAAGAGG</w:t>
            </w:r>
          </w:p>
        </w:tc>
        <w:tc>
          <w:tcPr>
            <w:tcW w:w="563" w:type="pct"/>
            <w:vMerge/>
            <w:vAlign w:val="center"/>
          </w:tcPr>
          <w:p w14:paraId="6D880097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6B2659C7" w14:textId="77777777" w:rsidTr="000A70EC">
        <w:tc>
          <w:tcPr>
            <w:tcW w:w="1109" w:type="pct"/>
            <w:vMerge w:val="restart"/>
            <w:vAlign w:val="center"/>
          </w:tcPr>
          <w:p w14:paraId="27D6F7D3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TGF-β1 promotor primer</w:t>
            </w: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 xml:space="preserve"> 9</w:t>
            </w:r>
          </w:p>
        </w:tc>
        <w:tc>
          <w:tcPr>
            <w:tcW w:w="854" w:type="pct"/>
          </w:tcPr>
          <w:p w14:paraId="7CEE0ED9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8" w:name="_Toc97072164"/>
            <w:r w:rsidRPr="00D9770D">
              <w:rPr>
                <w:b w:val="0"/>
                <w:bCs/>
                <w:szCs w:val="24"/>
              </w:rPr>
              <w:t>Forward</w:t>
            </w:r>
            <w:bookmarkEnd w:id="18"/>
          </w:p>
        </w:tc>
        <w:tc>
          <w:tcPr>
            <w:tcW w:w="2474" w:type="pct"/>
          </w:tcPr>
          <w:p w14:paraId="53BC99AF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CACAGCGCATCTGGATCAC</w:t>
            </w:r>
          </w:p>
        </w:tc>
        <w:tc>
          <w:tcPr>
            <w:tcW w:w="563" w:type="pct"/>
            <w:vMerge w:val="restart"/>
            <w:vAlign w:val="center"/>
          </w:tcPr>
          <w:p w14:paraId="0560BC59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152bp</w:t>
            </w:r>
          </w:p>
        </w:tc>
      </w:tr>
      <w:tr w:rsidR="0063762B" w:rsidRPr="00D9770D" w14:paraId="190793F7" w14:textId="77777777" w:rsidTr="000A70EC">
        <w:tc>
          <w:tcPr>
            <w:tcW w:w="1109" w:type="pct"/>
            <w:vMerge/>
            <w:vAlign w:val="center"/>
          </w:tcPr>
          <w:p w14:paraId="394F1104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</w:p>
        </w:tc>
        <w:tc>
          <w:tcPr>
            <w:tcW w:w="854" w:type="pct"/>
          </w:tcPr>
          <w:p w14:paraId="294CABAF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  <w:bookmarkStart w:id="19" w:name="_Toc97072166"/>
            <w:r w:rsidRPr="00D9770D">
              <w:rPr>
                <w:b w:val="0"/>
                <w:bCs/>
                <w:szCs w:val="24"/>
              </w:rPr>
              <w:t>Reverse</w:t>
            </w:r>
            <w:bookmarkEnd w:id="19"/>
          </w:p>
        </w:tc>
        <w:tc>
          <w:tcPr>
            <w:tcW w:w="2474" w:type="pct"/>
          </w:tcPr>
          <w:p w14:paraId="7D631B42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GGCCACCGTCCTCATCTC</w:t>
            </w:r>
          </w:p>
        </w:tc>
        <w:tc>
          <w:tcPr>
            <w:tcW w:w="563" w:type="pct"/>
            <w:vMerge/>
            <w:vAlign w:val="center"/>
          </w:tcPr>
          <w:p w14:paraId="5E19A624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</w:p>
        </w:tc>
      </w:tr>
      <w:tr w:rsidR="0063762B" w:rsidRPr="00D9770D" w14:paraId="1D1C8FC5" w14:textId="77777777" w:rsidTr="000A70EC">
        <w:tc>
          <w:tcPr>
            <w:tcW w:w="1109" w:type="pct"/>
            <w:vMerge w:val="restart"/>
            <w:vAlign w:val="center"/>
          </w:tcPr>
          <w:p w14:paraId="52C418E3" w14:textId="77777777" w:rsidR="0063762B" w:rsidRPr="009D3B77" w:rsidRDefault="0063762B" w:rsidP="000A70EC">
            <w:pPr>
              <w:pStyle w:val="9"/>
              <w:spacing w:line="480" w:lineRule="auto"/>
              <w:jc w:val="center"/>
              <w:rPr>
                <w:rFonts w:eastAsia="宋体"/>
                <w:b w:val="0"/>
                <w:bCs/>
                <w:sz w:val="22"/>
                <w:szCs w:val="22"/>
              </w:rPr>
            </w:pPr>
            <w:r w:rsidRPr="009D3B77">
              <w:rPr>
                <w:rFonts w:eastAsia="宋体" w:hint="eastAsia"/>
                <w:b w:val="0"/>
                <w:bCs/>
                <w:sz w:val="22"/>
                <w:szCs w:val="22"/>
              </w:rPr>
              <w:t>G</w:t>
            </w:r>
            <w:r w:rsidRPr="009D3B77">
              <w:rPr>
                <w:rFonts w:eastAsia="宋体"/>
                <w:b w:val="0"/>
                <w:bCs/>
                <w:sz w:val="22"/>
                <w:szCs w:val="22"/>
              </w:rPr>
              <w:t>APDH</w:t>
            </w:r>
          </w:p>
        </w:tc>
        <w:tc>
          <w:tcPr>
            <w:tcW w:w="854" w:type="pct"/>
          </w:tcPr>
          <w:p w14:paraId="47FB921C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F86A0D">
              <w:rPr>
                <w:b w:val="0"/>
                <w:bCs/>
                <w:szCs w:val="24"/>
              </w:rPr>
              <w:t>Forward</w:t>
            </w:r>
          </w:p>
        </w:tc>
        <w:tc>
          <w:tcPr>
            <w:tcW w:w="2474" w:type="pct"/>
          </w:tcPr>
          <w:p w14:paraId="19210741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AAAAGCGGGGAGAAAGTAGG</w:t>
            </w:r>
          </w:p>
        </w:tc>
        <w:tc>
          <w:tcPr>
            <w:tcW w:w="563" w:type="pct"/>
            <w:vMerge w:val="restart"/>
            <w:vAlign w:val="center"/>
          </w:tcPr>
          <w:p w14:paraId="231FFC3E" w14:textId="77777777" w:rsidR="0063762B" w:rsidRPr="00020B1F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</w:rPr>
            </w:pPr>
            <w:r w:rsidRPr="00020B1F">
              <w:rPr>
                <w:b w:val="0"/>
                <w:bCs/>
              </w:rPr>
              <w:t>212bp</w:t>
            </w:r>
          </w:p>
        </w:tc>
      </w:tr>
      <w:tr w:rsidR="0063762B" w:rsidRPr="00D9770D" w14:paraId="356EAABC" w14:textId="77777777" w:rsidTr="000A70EC">
        <w:tc>
          <w:tcPr>
            <w:tcW w:w="1109" w:type="pct"/>
            <w:vMerge/>
            <w:vAlign w:val="center"/>
          </w:tcPr>
          <w:p w14:paraId="6BC449B6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rFonts w:eastAsia="宋体"/>
                <w:b w:val="0"/>
                <w:bCs/>
                <w:szCs w:val="24"/>
              </w:rPr>
            </w:pPr>
          </w:p>
        </w:tc>
        <w:tc>
          <w:tcPr>
            <w:tcW w:w="854" w:type="pct"/>
          </w:tcPr>
          <w:p w14:paraId="644CC074" w14:textId="77777777" w:rsidR="0063762B" w:rsidRPr="00D9770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D9770D">
              <w:rPr>
                <w:b w:val="0"/>
                <w:bCs/>
                <w:szCs w:val="24"/>
              </w:rPr>
              <w:t>Reverse</w:t>
            </w:r>
          </w:p>
        </w:tc>
        <w:tc>
          <w:tcPr>
            <w:tcW w:w="2474" w:type="pct"/>
          </w:tcPr>
          <w:p w14:paraId="6F800D5C" w14:textId="77777777" w:rsidR="0063762B" w:rsidRPr="005C775D" w:rsidRDefault="0063762B" w:rsidP="000A70EC">
            <w:pPr>
              <w:pStyle w:val="9"/>
              <w:spacing w:line="480" w:lineRule="auto"/>
              <w:jc w:val="both"/>
              <w:rPr>
                <w:b w:val="0"/>
                <w:bCs/>
                <w:szCs w:val="24"/>
              </w:rPr>
            </w:pPr>
            <w:r w:rsidRPr="005C775D">
              <w:rPr>
                <w:b w:val="0"/>
                <w:bCs/>
                <w:szCs w:val="24"/>
              </w:rPr>
              <w:t>AAGAAGATGCGGCTGACTGT</w:t>
            </w:r>
          </w:p>
        </w:tc>
        <w:tc>
          <w:tcPr>
            <w:tcW w:w="563" w:type="pct"/>
            <w:vMerge/>
          </w:tcPr>
          <w:p w14:paraId="1E8D7FDB" w14:textId="77777777" w:rsidR="0063762B" w:rsidRPr="005D11A3" w:rsidRDefault="0063762B" w:rsidP="000A70EC">
            <w:pPr>
              <w:pStyle w:val="9"/>
              <w:spacing w:line="480" w:lineRule="auto"/>
              <w:jc w:val="both"/>
            </w:pPr>
          </w:p>
        </w:tc>
      </w:tr>
    </w:tbl>
    <w:p w14:paraId="7307C796" w14:textId="77777777" w:rsidR="0063762B" w:rsidRDefault="0063762B"/>
    <w:sectPr w:rsidR="006376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31599" w14:textId="77777777" w:rsidR="00E05C94" w:rsidRDefault="00E05C94" w:rsidP="003F2AE8">
      <w:r>
        <w:separator/>
      </w:r>
    </w:p>
  </w:endnote>
  <w:endnote w:type="continuationSeparator" w:id="0">
    <w:p w14:paraId="193B0719" w14:textId="77777777" w:rsidR="00E05C94" w:rsidRDefault="00E05C94" w:rsidP="003F2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232BF" w14:textId="77777777" w:rsidR="00E05C94" w:rsidRDefault="00E05C94" w:rsidP="003F2AE8">
      <w:r>
        <w:separator/>
      </w:r>
    </w:p>
  </w:footnote>
  <w:footnote w:type="continuationSeparator" w:id="0">
    <w:p w14:paraId="380B8E7F" w14:textId="77777777" w:rsidR="00E05C94" w:rsidRDefault="00E05C94" w:rsidP="003F2A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DF"/>
    <w:rsid w:val="00020B1F"/>
    <w:rsid w:val="000708FB"/>
    <w:rsid w:val="00146909"/>
    <w:rsid w:val="002C3A6A"/>
    <w:rsid w:val="00363A39"/>
    <w:rsid w:val="003F2AE8"/>
    <w:rsid w:val="004A60DE"/>
    <w:rsid w:val="004D037F"/>
    <w:rsid w:val="00511484"/>
    <w:rsid w:val="00521C58"/>
    <w:rsid w:val="005876DF"/>
    <w:rsid w:val="005C775D"/>
    <w:rsid w:val="0063762B"/>
    <w:rsid w:val="006F61C9"/>
    <w:rsid w:val="007C2F4C"/>
    <w:rsid w:val="00921BA0"/>
    <w:rsid w:val="009D3B77"/>
    <w:rsid w:val="00A8000B"/>
    <w:rsid w:val="00AA576B"/>
    <w:rsid w:val="00B535E6"/>
    <w:rsid w:val="00C648C9"/>
    <w:rsid w:val="00D90D79"/>
    <w:rsid w:val="00E05C94"/>
    <w:rsid w:val="00E562E6"/>
    <w:rsid w:val="00F16E69"/>
    <w:rsid w:val="00F25B26"/>
    <w:rsid w:val="00F516E0"/>
    <w:rsid w:val="00F8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6EE54"/>
  <w15:chartTrackingRefBased/>
  <w15:docId w15:val="{305D95F3-B6CA-47E9-856B-0F507438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A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2AE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2A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2A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2AE8"/>
    <w:rPr>
      <w:sz w:val="18"/>
      <w:szCs w:val="18"/>
    </w:rPr>
  </w:style>
  <w:style w:type="table" w:styleId="a7">
    <w:name w:val="Table Grid"/>
    <w:basedOn w:val="a1"/>
    <w:qFormat/>
    <w:rsid w:val="003F2AE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9">
    <w:name w:val="9三级标题"/>
    <w:basedOn w:val="a"/>
    <w:qFormat/>
    <w:rsid w:val="003F2AE8"/>
    <w:pPr>
      <w:widowControl/>
      <w:adjustRightInd w:val="0"/>
      <w:snapToGrid w:val="0"/>
      <w:spacing w:line="360" w:lineRule="auto"/>
      <w:jc w:val="left"/>
    </w:pPr>
    <w:rPr>
      <w:rFonts w:ascii="Times New Roman" w:eastAsia="微软雅黑" w:hAnsi="Times New Roman"/>
      <w:b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满地 花开</dc:creator>
  <cp:keywords/>
  <dc:description/>
  <cp:lastModifiedBy>满地 花开</cp:lastModifiedBy>
  <cp:revision>25</cp:revision>
  <dcterms:created xsi:type="dcterms:W3CDTF">2023-04-23T15:30:00Z</dcterms:created>
  <dcterms:modified xsi:type="dcterms:W3CDTF">2023-04-30T11:24:00Z</dcterms:modified>
</cp:coreProperties>
</file>