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F9B31" w14:textId="09455D00" w:rsidR="00A13AC0" w:rsidRPr="006C74B3" w:rsidRDefault="009143D1" w:rsidP="00A13AC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43D1">
        <w:rPr>
          <w:rFonts w:ascii="Times New Roman" w:hAnsi="Times New Roman" w:cs="Times New Roman"/>
          <w:b/>
          <w:bCs/>
          <w:sz w:val="24"/>
          <w:szCs w:val="24"/>
        </w:rPr>
        <w:t>Supplementary Figure Legends</w:t>
      </w:r>
    </w:p>
    <w:p w14:paraId="101168AA" w14:textId="1740F1DC" w:rsidR="00A13AC0" w:rsidRPr="009143D1" w:rsidRDefault="009143D1" w:rsidP="009143D1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143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Supplementary Figure 1</w:t>
      </w:r>
      <w:r w:rsidR="00A13AC0" w:rsidRPr="009143D1">
        <w:rPr>
          <w:rFonts w:ascii="Times New Roman" w:hAnsi="Times New Roman" w:cs="Times New Roman"/>
          <w:b/>
          <w:bCs/>
          <w:sz w:val="24"/>
          <w:szCs w:val="24"/>
        </w:rPr>
        <w:t xml:space="preserve">. The expression of USP4 in KYSE150 and KYSE180 cells after </w:t>
      </w:r>
      <w:r w:rsidR="00A13AC0" w:rsidRPr="009143D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transfection</w:t>
      </w:r>
      <w:r w:rsidR="00A13AC0" w:rsidRPr="009143D1">
        <w:rPr>
          <w:rFonts w:ascii="Times New Roman" w:hAnsi="Times New Roman" w:cs="Times New Roman"/>
          <w:b/>
          <w:bCs/>
          <w:sz w:val="24"/>
          <w:szCs w:val="24"/>
        </w:rPr>
        <w:t xml:space="preserve"> with lentiviral solution</w:t>
      </w:r>
      <w:r w:rsidR="00A13AC0" w:rsidRPr="009143D1">
        <w:rPr>
          <w:rFonts w:ascii="Times New Roman" w:hAnsi="Times New Roman" w:cs="Times New Roman"/>
          <w:sz w:val="24"/>
          <w:szCs w:val="24"/>
        </w:rPr>
        <w:t xml:space="preserve">. </w:t>
      </w:r>
      <w:r w:rsidR="00BE2727" w:rsidRPr="009143D1">
        <w:rPr>
          <w:rFonts w:ascii="Times New Roman" w:hAnsi="Times New Roman" w:cs="Times New Roman"/>
          <w:b/>
          <w:bCs/>
          <w:sz w:val="24"/>
          <w:szCs w:val="24"/>
        </w:rPr>
        <w:t>A, B</w:t>
      </w:r>
      <w:r w:rsidR="00BE2727" w:rsidRPr="009143D1">
        <w:rPr>
          <w:rFonts w:ascii="Times New Roman" w:hAnsi="Times New Roman" w:cs="Times New Roman"/>
          <w:sz w:val="24"/>
          <w:szCs w:val="24"/>
        </w:rPr>
        <w:t xml:space="preserve"> The mRN</w:t>
      </w:r>
      <w:r w:rsidR="00BE2727" w:rsidRPr="009143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BE2727" w:rsidRPr="009143D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and</w:t>
      </w:r>
      <w:r w:rsidR="00BE2727" w:rsidRPr="009143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protein levels </w:t>
      </w:r>
      <w:bookmarkStart w:id="0" w:name="_Hlk125150004"/>
      <w:r w:rsidR="00BE2727" w:rsidRPr="009143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="00BE2727" w:rsidRPr="009143D1">
        <w:rPr>
          <w:rFonts w:ascii="Times New Roman" w:hAnsi="Times New Roman" w:cs="Times New Roman"/>
          <w:color w:val="000000"/>
          <w:sz w:val="24"/>
          <w:szCs w:val="24"/>
        </w:rPr>
        <w:t>USP4</w:t>
      </w:r>
      <w:r w:rsidR="00BE2727" w:rsidRPr="009143D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BE2727" w:rsidRPr="009143D1">
        <w:rPr>
          <w:rFonts w:ascii="Times New Roman" w:hAnsi="Times New Roman" w:cs="Times New Roman"/>
          <w:color w:val="000000" w:themeColor="text1"/>
          <w:sz w:val="24"/>
          <w:szCs w:val="24"/>
        </w:rPr>
        <w:t>in KYSE150 cells after transfection with sh</w:t>
      </w:r>
      <w:bookmarkEnd w:id="0"/>
      <w:r w:rsidR="00BE2727" w:rsidRPr="009143D1">
        <w:rPr>
          <w:rFonts w:ascii="Times New Roman" w:hAnsi="Times New Roman" w:cs="Times New Roman"/>
          <w:color w:val="000000" w:themeColor="text1"/>
          <w:sz w:val="24"/>
          <w:szCs w:val="24"/>
        </w:rPr>
        <w:t>USP4</w:t>
      </w:r>
      <w:r w:rsidR="00BE2727" w:rsidRPr="009143D1">
        <w:rPr>
          <w:rFonts w:ascii="Times New Roman" w:hAnsi="Times New Roman" w:cs="Times New Roman"/>
          <w:sz w:val="24"/>
          <w:szCs w:val="24"/>
        </w:rPr>
        <w:t xml:space="preserve">. </w:t>
      </w:r>
      <w:r w:rsidR="00BE2727" w:rsidRPr="009143D1">
        <w:rPr>
          <w:rFonts w:ascii="Times New Roman" w:hAnsi="Times New Roman" w:cs="Times New Roman"/>
          <w:b/>
          <w:bCs/>
          <w:sz w:val="24"/>
          <w:szCs w:val="24"/>
        </w:rPr>
        <w:t>C, D</w:t>
      </w:r>
      <w:r w:rsidR="00BE2727" w:rsidRPr="009143D1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 w:rsidR="00BE2727" w:rsidRPr="009143D1">
        <w:rPr>
          <w:rFonts w:ascii="Times New Roman" w:hAnsi="Times New Roman" w:cs="Times New Roman"/>
          <w:sz w:val="24"/>
          <w:szCs w:val="24"/>
        </w:rPr>
        <w:t>mRN</w:t>
      </w:r>
      <w:r w:rsidR="00BE2727" w:rsidRPr="009143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BE2727" w:rsidRPr="009143D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and</w:t>
      </w:r>
      <w:r w:rsidR="00BE2727" w:rsidRPr="009143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protein levels</w:t>
      </w:r>
      <w:r w:rsidR="00BE2727" w:rsidRPr="009143D1">
        <w:rPr>
          <w:rFonts w:ascii="Times New Roman" w:hAnsi="Times New Roman" w:cs="Times New Roman"/>
          <w:sz w:val="24"/>
          <w:szCs w:val="24"/>
        </w:rPr>
        <w:t xml:space="preserve"> </w:t>
      </w:r>
      <w:r w:rsidR="00BE2727" w:rsidRPr="009143D1">
        <w:rPr>
          <w:rFonts w:ascii="Times New Roman" w:hAnsi="Times New Roman" w:cs="Times New Roman"/>
          <w:color w:val="000000"/>
          <w:sz w:val="24"/>
          <w:szCs w:val="24"/>
        </w:rPr>
        <w:t>of USP4</w:t>
      </w:r>
      <w:r w:rsidR="00BE2727" w:rsidRPr="009143D1">
        <w:rPr>
          <w:rFonts w:ascii="Times New Roman" w:hAnsi="Times New Roman" w:cs="Times New Roman"/>
          <w:sz w:val="24"/>
          <w:szCs w:val="24"/>
        </w:rPr>
        <w:t xml:space="preserve"> in KYSE180 cells after transfection with</w:t>
      </w:r>
      <w:r w:rsidR="00BE2727" w:rsidRPr="009143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oeUSP4</w:t>
      </w:r>
      <w:r w:rsidR="00A13AC0" w:rsidRPr="009143D1">
        <w:rPr>
          <w:rFonts w:ascii="Times New Roman" w:hAnsi="Times New Roman" w:cs="Times New Roman"/>
          <w:sz w:val="24"/>
          <w:szCs w:val="24"/>
        </w:rPr>
        <w:t xml:space="preserve">. </w:t>
      </w:r>
      <w:r w:rsidR="00A13AC0" w:rsidRPr="009143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 w:rsidR="00A13AC0" w:rsidRPr="009143D1">
        <w:rPr>
          <w:rFonts w:ascii="Times New Roman" w:hAnsi="Times New Roman" w:cs="Times New Roman"/>
          <w:color w:val="000000"/>
          <w:sz w:val="24"/>
          <w:szCs w:val="24"/>
        </w:rPr>
        <w:t xml:space="preserve"> The expression of USP4 in different xenograft tumor tissues was detected by IHC staining.</w:t>
      </w:r>
      <w:r w:rsidR="00A13AC0" w:rsidRPr="009143D1">
        <w:rPr>
          <w:rFonts w:ascii="Times New Roman" w:hAnsi="Times New Roman" w:cs="Times New Roman"/>
          <w:sz w:val="24"/>
          <w:szCs w:val="24"/>
        </w:rPr>
        <w:t xml:space="preserve"> Each experiment was performed in duplicate and repeated 3 times.</w:t>
      </w:r>
      <w:r w:rsidR="00A13AC0" w:rsidRPr="009143D1">
        <w:rPr>
          <w:sz w:val="24"/>
          <w:szCs w:val="24"/>
        </w:rPr>
        <w:t xml:space="preserve"> </w:t>
      </w:r>
      <w:r w:rsidR="00A13AC0" w:rsidRPr="009143D1">
        <w:rPr>
          <w:rFonts w:ascii="Times New Roman" w:hAnsi="Times New Roman" w:cs="Times New Roman"/>
          <w:sz w:val="24"/>
          <w:szCs w:val="24"/>
        </w:rPr>
        <w:t>***</w:t>
      </w:r>
      <w:r w:rsidR="00A13AC0" w:rsidRPr="009143D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13AC0" w:rsidRPr="009143D1">
        <w:rPr>
          <w:rFonts w:ascii="Times New Roman" w:hAnsi="Times New Roman" w:cs="Times New Roman"/>
          <w:sz w:val="24"/>
          <w:szCs w:val="24"/>
        </w:rPr>
        <w:t xml:space="preserve"> &lt; 0.001.</w:t>
      </w:r>
    </w:p>
    <w:p w14:paraId="7E1F9C79" w14:textId="6AF5A654" w:rsidR="000C3632" w:rsidRPr="009143D1" w:rsidRDefault="000C3632" w:rsidP="009143D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2E2E428" w14:textId="45FF7659" w:rsidR="000C3632" w:rsidRPr="009143D1" w:rsidRDefault="009143D1" w:rsidP="009143D1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9143D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Supplementary Figure </w:t>
      </w:r>
      <w:r w:rsidRPr="009143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A13AC0" w:rsidRPr="009143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USP4 promoted the proliferation, migration, and invasion</w:t>
      </w:r>
      <w:r w:rsidR="00DD1E82" w:rsidRPr="009143D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13AC0" w:rsidRPr="009143D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 KYSE180 cells. </w:t>
      </w:r>
      <w:r w:rsidR="00DB6995" w:rsidRPr="009143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="00A13AC0" w:rsidRPr="009143D1">
        <w:rPr>
          <w:rFonts w:ascii="Times New Roman" w:hAnsi="Times New Roman" w:cs="Times New Roman"/>
          <w:color w:val="000000"/>
          <w:sz w:val="24"/>
          <w:szCs w:val="24"/>
        </w:rPr>
        <w:t xml:space="preserve"> Representative images and quantification of colony number by colony formation assay. </w:t>
      </w:r>
      <w:r w:rsidR="00DB6995" w:rsidRPr="009143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B</w:t>
      </w:r>
      <w:r w:rsidR="00A13AC0" w:rsidRPr="009143D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13AC0" w:rsidRPr="009143D1">
        <w:rPr>
          <w:rFonts w:ascii="Times New Roman" w:hAnsi="Times New Roman" w:cs="Times New Roman"/>
          <w:color w:val="000000"/>
          <w:sz w:val="24"/>
          <w:szCs w:val="24"/>
        </w:rPr>
        <w:t>Representative images</w:t>
      </w:r>
      <w:r w:rsidR="000D1F10" w:rsidRPr="009143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13AC0" w:rsidRPr="009143D1">
        <w:rPr>
          <w:rFonts w:ascii="Times New Roman" w:hAnsi="Times New Roman" w:cs="Times New Roman"/>
          <w:color w:val="000000"/>
          <w:sz w:val="24"/>
          <w:szCs w:val="24"/>
        </w:rPr>
        <w:t>and quantification</w:t>
      </w:r>
      <w:r w:rsidR="000D1F10" w:rsidRPr="009143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13AC0" w:rsidRPr="009143D1">
        <w:rPr>
          <w:rFonts w:ascii="Times New Roman" w:hAnsi="Times New Roman" w:cs="Times New Roman"/>
          <w:color w:val="000000"/>
          <w:sz w:val="24"/>
          <w:szCs w:val="24"/>
        </w:rPr>
        <w:t xml:space="preserve">of cell proliferation by </w:t>
      </w:r>
      <w:proofErr w:type="spellStart"/>
      <w:r w:rsidR="00A13AC0" w:rsidRPr="009143D1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="00A13AC0" w:rsidRPr="009143D1">
        <w:rPr>
          <w:rFonts w:ascii="Times New Roman" w:hAnsi="Times New Roman" w:cs="Times New Roman"/>
          <w:sz w:val="24"/>
          <w:szCs w:val="24"/>
        </w:rPr>
        <w:t xml:space="preserve"> incorporation</w:t>
      </w:r>
      <w:r w:rsidR="00A13AC0" w:rsidRPr="009143D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DB6995" w:rsidRPr="009143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  <w:r w:rsidR="00A13AC0" w:rsidRPr="009143D1">
        <w:rPr>
          <w:rFonts w:ascii="Times New Roman" w:hAnsi="Times New Roman" w:cs="Times New Roman"/>
          <w:color w:val="000000"/>
          <w:sz w:val="24"/>
          <w:szCs w:val="24"/>
        </w:rPr>
        <w:t xml:space="preserve"> Representative images and quantification of the capacity of migration and invasion by </w:t>
      </w:r>
      <w:proofErr w:type="spellStart"/>
      <w:r w:rsidR="00A13AC0" w:rsidRPr="009143D1">
        <w:rPr>
          <w:rFonts w:ascii="Times New Roman" w:hAnsi="Times New Roman" w:cs="Times New Roman"/>
          <w:color w:val="000000"/>
          <w:sz w:val="24"/>
          <w:szCs w:val="24"/>
        </w:rPr>
        <w:t>Transwell</w:t>
      </w:r>
      <w:proofErr w:type="spellEnd"/>
      <w:r w:rsidR="00A13AC0" w:rsidRPr="009143D1">
        <w:rPr>
          <w:rFonts w:ascii="Times New Roman" w:hAnsi="Times New Roman" w:cs="Times New Roman"/>
          <w:color w:val="000000"/>
          <w:sz w:val="24"/>
          <w:szCs w:val="24"/>
        </w:rPr>
        <w:t xml:space="preserve"> assay. </w:t>
      </w:r>
      <w:r w:rsidR="00A13AC0" w:rsidRPr="009143D1">
        <w:rPr>
          <w:rFonts w:ascii="Times New Roman" w:hAnsi="Times New Roman" w:cs="Times New Roman"/>
          <w:sz w:val="24"/>
          <w:szCs w:val="24"/>
        </w:rPr>
        <w:t>*</w:t>
      </w:r>
      <w:r w:rsidR="00A13AC0" w:rsidRPr="009143D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13AC0" w:rsidRPr="009143D1">
        <w:rPr>
          <w:rFonts w:ascii="Times New Roman" w:hAnsi="Times New Roman" w:cs="Times New Roman"/>
          <w:sz w:val="24"/>
          <w:szCs w:val="24"/>
        </w:rPr>
        <w:t xml:space="preserve"> &lt; 0.05, **</w:t>
      </w:r>
      <w:r w:rsidR="00A13AC0" w:rsidRPr="009143D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13AC0" w:rsidRPr="009143D1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="00A13AC0" w:rsidRPr="009143D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13AC0" w:rsidRPr="009143D1">
        <w:rPr>
          <w:rFonts w:ascii="Times New Roman" w:hAnsi="Times New Roman" w:cs="Times New Roman"/>
          <w:sz w:val="24"/>
          <w:szCs w:val="24"/>
        </w:rPr>
        <w:t xml:space="preserve"> &lt; 0.001.</w:t>
      </w:r>
      <w:bookmarkStart w:id="1" w:name="_Hlk144848094"/>
    </w:p>
    <w:p w14:paraId="17D0C6B1" w14:textId="77777777" w:rsidR="009143D1" w:rsidRPr="009143D1" w:rsidRDefault="009143D1" w:rsidP="009143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927CD2" w14:textId="6FCDACA9" w:rsidR="007A7FAF" w:rsidRPr="009143D1" w:rsidRDefault="009143D1" w:rsidP="009143D1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143D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Supplementary Figure </w:t>
      </w:r>
      <w:r w:rsidRPr="009143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="007A7FAF" w:rsidRPr="009143D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The effect of U0126 </w:t>
      </w:r>
      <w:bookmarkEnd w:id="1"/>
      <w:r w:rsidR="007A7FAF" w:rsidRPr="009143D1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on</w:t>
      </w:r>
      <w:r w:rsidR="007A7FAF" w:rsidRPr="009143D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the progression of KYSE180 cells </w:t>
      </w:r>
      <w:bookmarkStart w:id="2" w:name="_Hlk144848129"/>
      <w:r w:rsidR="007A7FAF" w:rsidRPr="009143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transfected with oeUSP4</w:t>
      </w:r>
      <w:bookmarkEnd w:id="2"/>
      <w:r w:rsidR="007A7FAF" w:rsidRPr="009143D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A </w:t>
      </w:r>
      <w:proofErr w:type="gramStart"/>
      <w:r w:rsidR="007A7FAF" w:rsidRPr="009143D1">
        <w:rPr>
          <w:rFonts w:ascii="Times New Roman" w:hAnsi="Times New Roman" w:cs="Times New Roman"/>
          <w:color w:val="000000"/>
          <w:sz w:val="24"/>
          <w:szCs w:val="24"/>
        </w:rPr>
        <w:t>Representative images of the effect</w:t>
      </w:r>
      <w:proofErr w:type="gramEnd"/>
      <w:r w:rsidR="007A7FAF" w:rsidRPr="009143D1">
        <w:rPr>
          <w:rFonts w:ascii="Times New Roman" w:hAnsi="Times New Roman" w:cs="Times New Roman"/>
          <w:color w:val="000000"/>
          <w:sz w:val="24"/>
          <w:szCs w:val="24"/>
        </w:rPr>
        <w:t xml:space="preserve"> of U0126 on the proliferation capacity of KYSE180 cells </w:t>
      </w:r>
      <w:bookmarkStart w:id="3" w:name="_Hlk144848059"/>
      <w:r w:rsidR="007A7FAF" w:rsidRPr="009143D1">
        <w:rPr>
          <w:rFonts w:ascii="Times New Roman" w:hAnsi="Times New Roman" w:cs="Times New Roman"/>
          <w:sz w:val="24"/>
          <w:szCs w:val="24"/>
        </w:rPr>
        <w:t>transfected</w:t>
      </w:r>
      <w:bookmarkEnd w:id="3"/>
      <w:r w:rsidR="007A7FAF" w:rsidRPr="009143D1">
        <w:rPr>
          <w:rFonts w:ascii="Times New Roman" w:hAnsi="Times New Roman" w:cs="Times New Roman"/>
          <w:sz w:val="24"/>
          <w:szCs w:val="24"/>
        </w:rPr>
        <w:t xml:space="preserve"> with</w:t>
      </w:r>
      <w:r w:rsidR="007A7FAF" w:rsidRPr="009143D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A7FAF" w:rsidRPr="009143D1">
        <w:rPr>
          <w:rFonts w:ascii="Times New Roman" w:hAnsi="Times New Roman" w:cs="Times New Roman"/>
          <w:sz w:val="24"/>
          <w:szCs w:val="24"/>
        </w:rPr>
        <w:t xml:space="preserve">oeUSP4 </w:t>
      </w:r>
      <w:r w:rsidR="007A7FAF" w:rsidRPr="009143D1">
        <w:rPr>
          <w:rFonts w:ascii="Times New Roman" w:hAnsi="Times New Roman" w:cs="Times New Roman"/>
          <w:color w:val="000000"/>
          <w:sz w:val="24"/>
          <w:szCs w:val="24"/>
        </w:rPr>
        <w:t>by colony formation assays</w:t>
      </w:r>
      <w:r w:rsidR="007A7FAF" w:rsidRPr="009143D1">
        <w:rPr>
          <w:rFonts w:ascii="Times New Roman" w:hAnsi="Times New Roman" w:cs="Times New Roman"/>
          <w:sz w:val="24"/>
          <w:szCs w:val="24"/>
        </w:rPr>
        <w:t xml:space="preserve">. </w:t>
      </w:r>
      <w:r w:rsidR="007A7FAF" w:rsidRPr="009143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B</w:t>
      </w:r>
      <w:r w:rsidR="007A7FAF" w:rsidRPr="009143D1">
        <w:rPr>
          <w:rFonts w:ascii="Times New Roman" w:hAnsi="Times New Roman" w:cs="Times New Roman"/>
          <w:color w:val="000000"/>
          <w:sz w:val="24"/>
          <w:szCs w:val="24"/>
        </w:rPr>
        <w:t xml:space="preserve"> Representative images of the </w:t>
      </w:r>
      <w:bookmarkStart w:id="4" w:name="_Hlk144848166"/>
      <w:r w:rsidR="007A7FAF" w:rsidRPr="009143D1">
        <w:rPr>
          <w:rFonts w:ascii="Times New Roman" w:hAnsi="Times New Roman" w:cs="Times New Roman"/>
          <w:color w:val="000000"/>
          <w:sz w:val="24"/>
          <w:szCs w:val="24"/>
        </w:rPr>
        <w:t>effect of U0126 on</w:t>
      </w:r>
      <w:bookmarkEnd w:id="4"/>
      <w:r w:rsidR="007A7FAF" w:rsidRPr="009143D1">
        <w:rPr>
          <w:rFonts w:ascii="Times New Roman" w:hAnsi="Times New Roman" w:cs="Times New Roman"/>
          <w:color w:val="000000"/>
          <w:sz w:val="24"/>
          <w:szCs w:val="24"/>
        </w:rPr>
        <w:t xml:space="preserve"> the migration and invasion capacity of KYSE180 cells transfected with oeUSP4 by </w:t>
      </w:r>
      <w:proofErr w:type="spellStart"/>
      <w:r w:rsidR="007A7FAF" w:rsidRPr="009143D1">
        <w:rPr>
          <w:rFonts w:ascii="Times New Roman" w:hAnsi="Times New Roman" w:cs="Times New Roman"/>
          <w:color w:val="000000"/>
          <w:sz w:val="24"/>
          <w:szCs w:val="24"/>
        </w:rPr>
        <w:t>Transwell</w:t>
      </w:r>
      <w:proofErr w:type="spellEnd"/>
      <w:r w:rsidR="007A7FAF" w:rsidRPr="009143D1">
        <w:rPr>
          <w:rFonts w:ascii="Times New Roman" w:hAnsi="Times New Roman" w:cs="Times New Roman"/>
          <w:color w:val="000000"/>
          <w:sz w:val="24"/>
          <w:szCs w:val="24"/>
        </w:rPr>
        <w:t xml:space="preserve"> assays</w:t>
      </w:r>
      <w:r w:rsidR="007A7FAF" w:rsidRPr="009143D1">
        <w:rPr>
          <w:rFonts w:ascii="Times New Roman" w:hAnsi="Times New Roman" w:cs="Times New Roman"/>
          <w:sz w:val="24"/>
          <w:szCs w:val="24"/>
        </w:rPr>
        <w:t>. *</w:t>
      </w:r>
      <w:r w:rsidR="007A7FAF" w:rsidRPr="009143D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7A7FAF" w:rsidRPr="009143D1">
        <w:rPr>
          <w:rFonts w:ascii="Times New Roman" w:hAnsi="Times New Roman" w:cs="Times New Roman"/>
          <w:sz w:val="24"/>
          <w:szCs w:val="24"/>
        </w:rPr>
        <w:t xml:space="preserve"> &lt; 0.05, **</w:t>
      </w:r>
      <w:r w:rsidR="007A7FAF" w:rsidRPr="009143D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7A7FAF" w:rsidRPr="009143D1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="007A7FAF" w:rsidRPr="009143D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7A7FAF" w:rsidRPr="009143D1">
        <w:rPr>
          <w:rFonts w:ascii="Times New Roman" w:hAnsi="Times New Roman" w:cs="Times New Roman"/>
          <w:sz w:val="24"/>
          <w:szCs w:val="24"/>
        </w:rPr>
        <w:t xml:space="preserve"> &lt; 0.001.</w:t>
      </w:r>
    </w:p>
    <w:sectPr w:rsidR="007A7FAF" w:rsidRPr="009143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E6BA9" w14:textId="77777777" w:rsidR="00D6402F" w:rsidRDefault="00D6402F" w:rsidP="006A2355">
      <w:r>
        <w:separator/>
      </w:r>
    </w:p>
  </w:endnote>
  <w:endnote w:type="continuationSeparator" w:id="0">
    <w:p w14:paraId="564A8174" w14:textId="77777777" w:rsidR="00D6402F" w:rsidRDefault="00D6402F" w:rsidP="006A2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2F9F7" w14:textId="77777777" w:rsidR="00D6402F" w:rsidRDefault="00D6402F" w:rsidP="006A2355">
      <w:r>
        <w:separator/>
      </w:r>
    </w:p>
  </w:footnote>
  <w:footnote w:type="continuationSeparator" w:id="0">
    <w:p w14:paraId="3C904F13" w14:textId="77777777" w:rsidR="00D6402F" w:rsidRDefault="00D6402F" w:rsidP="006A23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Y_MEDREF_DOCUID" w:val="{8BD9D67A-1FA8-4944-AF80-9B69EA8C2E1B}"/>
    <w:docVar w:name="KY_MEDREF_VERSION" w:val="3"/>
  </w:docVars>
  <w:rsids>
    <w:rsidRoot w:val="00A01D96"/>
    <w:rsid w:val="00004DA0"/>
    <w:rsid w:val="0001685A"/>
    <w:rsid w:val="00020BA1"/>
    <w:rsid w:val="00027590"/>
    <w:rsid w:val="000542AE"/>
    <w:rsid w:val="000722FB"/>
    <w:rsid w:val="00080B18"/>
    <w:rsid w:val="00081EE1"/>
    <w:rsid w:val="000C24A4"/>
    <w:rsid w:val="000C3632"/>
    <w:rsid w:val="000D0B0A"/>
    <w:rsid w:val="000D1783"/>
    <w:rsid w:val="000D1F10"/>
    <w:rsid w:val="001250C4"/>
    <w:rsid w:val="00130236"/>
    <w:rsid w:val="001521A7"/>
    <w:rsid w:val="001803CA"/>
    <w:rsid w:val="00183736"/>
    <w:rsid w:val="001A0567"/>
    <w:rsid w:val="001C03B7"/>
    <w:rsid w:val="001C3DD6"/>
    <w:rsid w:val="001E41C4"/>
    <w:rsid w:val="001E6101"/>
    <w:rsid w:val="00201E13"/>
    <w:rsid w:val="00216FE7"/>
    <w:rsid w:val="00217F46"/>
    <w:rsid w:val="00221BE7"/>
    <w:rsid w:val="00247AEB"/>
    <w:rsid w:val="002A33AD"/>
    <w:rsid w:val="002C4C83"/>
    <w:rsid w:val="002D2064"/>
    <w:rsid w:val="002D31CA"/>
    <w:rsid w:val="002E1F43"/>
    <w:rsid w:val="002E5C1C"/>
    <w:rsid w:val="002E67FF"/>
    <w:rsid w:val="002F59CD"/>
    <w:rsid w:val="00301134"/>
    <w:rsid w:val="003108D0"/>
    <w:rsid w:val="00323860"/>
    <w:rsid w:val="003316B7"/>
    <w:rsid w:val="00337376"/>
    <w:rsid w:val="0034638F"/>
    <w:rsid w:val="00350CCB"/>
    <w:rsid w:val="003566A0"/>
    <w:rsid w:val="003655D1"/>
    <w:rsid w:val="003852C6"/>
    <w:rsid w:val="003D6159"/>
    <w:rsid w:val="003D6D3C"/>
    <w:rsid w:val="003E27BE"/>
    <w:rsid w:val="00403F70"/>
    <w:rsid w:val="00432AC2"/>
    <w:rsid w:val="00440794"/>
    <w:rsid w:val="00443C23"/>
    <w:rsid w:val="00444358"/>
    <w:rsid w:val="00455E60"/>
    <w:rsid w:val="00465182"/>
    <w:rsid w:val="00467510"/>
    <w:rsid w:val="0047572E"/>
    <w:rsid w:val="004778A0"/>
    <w:rsid w:val="00491A8F"/>
    <w:rsid w:val="00491B8A"/>
    <w:rsid w:val="004934A9"/>
    <w:rsid w:val="00495E32"/>
    <w:rsid w:val="004D5670"/>
    <w:rsid w:val="004F6C2F"/>
    <w:rsid w:val="00522974"/>
    <w:rsid w:val="00531249"/>
    <w:rsid w:val="00586FA1"/>
    <w:rsid w:val="005A211E"/>
    <w:rsid w:val="005A6F11"/>
    <w:rsid w:val="005B1336"/>
    <w:rsid w:val="005E58AC"/>
    <w:rsid w:val="0061680E"/>
    <w:rsid w:val="00623F89"/>
    <w:rsid w:val="00643FDC"/>
    <w:rsid w:val="00653A5B"/>
    <w:rsid w:val="00692BC7"/>
    <w:rsid w:val="00694117"/>
    <w:rsid w:val="006A2355"/>
    <w:rsid w:val="006A5F70"/>
    <w:rsid w:val="006A7C81"/>
    <w:rsid w:val="006B4737"/>
    <w:rsid w:val="006C1B0F"/>
    <w:rsid w:val="006C74B3"/>
    <w:rsid w:val="006D450D"/>
    <w:rsid w:val="006E753F"/>
    <w:rsid w:val="007045E5"/>
    <w:rsid w:val="007109DC"/>
    <w:rsid w:val="00711E90"/>
    <w:rsid w:val="00720228"/>
    <w:rsid w:val="0077153D"/>
    <w:rsid w:val="007819BC"/>
    <w:rsid w:val="007932CA"/>
    <w:rsid w:val="007A7FAF"/>
    <w:rsid w:val="007D2F21"/>
    <w:rsid w:val="007E561B"/>
    <w:rsid w:val="00805008"/>
    <w:rsid w:val="00812D67"/>
    <w:rsid w:val="00822D17"/>
    <w:rsid w:val="00824013"/>
    <w:rsid w:val="00825015"/>
    <w:rsid w:val="0083259D"/>
    <w:rsid w:val="00834EA4"/>
    <w:rsid w:val="0084223B"/>
    <w:rsid w:val="00845850"/>
    <w:rsid w:val="008711A2"/>
    <w:rsid w:val="00880AC2"/>
    <w:rsid w:val="008A37F4"/>
    <w:rsid w:val="008F1A0D"/>
    <w:rsid w:val="008F519E"/>
    <w:rsid w:val="008F5229"/>
    <w:rsid w:val="009016D9"/>
    <w:rsid w:val="009143D1"/>
    <w:rsid w:val="00935E96"/>
    <w:rsid w:val="00945B74"/>
    <w:rsid w:val="00946B96"/>
    <w:rsid w:val="009502B0"/>
    <w:rsid w:val="00956390"/>
    <w:rsid w:val="00967312"/>
    <w:rsid w:val="009B6548"/>
    <w:rsid w:val="009C1288"/>
    <w:rsid w:val="009C188E"/>
    <w:rsid w:val="009D0182"/>
    <w:rsid w:val="009D3ECB"/>
    <w:rsid w:val="009F6236"/>
    <w:rsid w:val="00A01D96"/>
    <w:rsid w:val="00A077C4"/>
    <w:rsid w:val="00A13196"/>
    <w:rsid w:val="00A13AC0"/>
    <w:rsid w:val="00A13FF5"/>
    <w:rsid w:val="00A1617B"/>
    <w:rsid w:val="00A309D6"/>
    <w:rsid w:val="00A44A67"/>
    <w:rsid w:val="00A75415"/>
    <w:rsid w:val="00A850A3"/>
    <w:rsid w:val="00A8588D"/>
    <w:rsid w:val="00AD4B54"/>
    <w:rsid w:val="00AE7A12"/>
    <w:rsid w:val="00AF2BB1"/>
    <w:rsid w:val="00AF5850"/>
    <w:rsid w:val="00B01EA6"/>
    <w:rsid w:val="00B049B7"/>
    <w:rsid w:val="00B11343"/>
    <w:rsid w:val="00B1341C"/>
    <w:rsid w:val="00B5509F"/>
    <w:rsid w:val="00B72F70"/>
    <w:rsid w:val="00B764F3"/>
    <w:rsid w:val="00B81933"/>
    <w:rsid w:val="00B9069F"/>
    <w:rsid w:val="00B9353D"/>
    <w:rsid w:val="00BA33E6"/>
    <w:rsid w:val="00BB7BE9"/>
    <w:rsid w:val="00BC4E33"/>
    <w:rsid w:val="00BD17D9"/>
    <w:rsid w:val="00BD39FC"/>
    <w:rsid w:val="00BE2727"/>
    <w:rsid w:val="00C00770"/>
    <w:rsid w:val="00C12C70"/>
    <w:rsid w:val="00C33AF5"/>
    <w:rsid w:val="00C37D7A"/>
    <w:rsid w:val="00C45256"/>
    <w:rsid w:val="00C45CE1"/>
    <w:rsid w:val="00C84A15"/>
    <w:rsid w:val="00CC159F"/>
    <w:rsid w:val="00CD2E70"/>
    <w:rsid w:val="00CD333C"/>
    <w:rsid w:val="00D049F5"/>
    <w:rsid w:val="00D206EE"/>
    <w:rsid w:val="00D26573"/>
    <w:rsid w:val="00D351A0"/>
    <w:rsid w:val="00D36DE5"/>
    <w:rsid w:val="00D43F07"/>
    <w:rsid w:val="00D53BC7"/>
    <w:rsid w:val="00D61686"/>
    <w:rsid w:val="00D635FE"/>
    <w:rsid w:val="00D6402F"/>
    <w:rsid w:val="00D70640"/>
    <w:rsid w:val="00D81447"/>
    <w:rsid w:val="00DB6995"/>
    <w:rsid w:val="00DC271A"/>
    <w:rsid w:val="00DD1E82"/>
    <w:rsid w:val="00DD21C0"/>
    <w:rsid w:val="00DF1A65"/>
    <w:rsid w:val="00E11661"/>
    <w:rsid w:val="00E2402A"/>
    <w:rsid w:val="00E458A8"/>
    <w:rsid w:val="00E53382"/>
    <w:rsid w:val="00E6010C"/>
    <w:rsid w:val="00E73E64"/>
    <w:rsid w:val="00E76756"/>
    <w:rsid w:val="00E90AD1"/>
    <w:rsid w:val="00EA07D4"/>
    <w:rsid w:val="00EA6B53"/>
    <w:rsid w:val="00EC74C6"/>
    <w:rsid w:val="00EE0CF9"/>
    <w:rsid w:val="00EF119B"/>
    <w:rsid w:val="00EF3E05"/>
    <w:rsid w:val="00EF58F2"/>
    <w:rsid w:val="00F11B4D"/>
    <w:rsid w:val="00F257A6"/>
    <w:rsid w:val="00F27599"/>
    <w:rsid w:val="00F45EA2"/>
    <w:rsid w:val="00F6270C"/>
    <w:rsid w:val="00F80446"/>
    <w:rsid w:val="00F82A61"/>
    <w:rsid w:val="00FB0DAD"/>
    <w:rsid w:val="00FC146B"/>
    <w:rsid w:val="00FD1389"/>
    <w:rsid w:val="00FF2B48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64ADE8"/>
  <w15:chartTrackingRefBased/>
  <w15:docId w15:val="{07A3BB44-149E-42EB-8B34-C7C47B49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3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23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23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23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洪典</dc:creator>
  <cp:keywords/>
  <dc:description/>
  <cp:lastModifiedBy>洪典 张</cp:lastModifiedBy>
  <cp:revision>24</cp:revision>
  <cp:lastPrinted>2023-10-20T12:39:00Z</cp:lastPrinted>
  <dcterms:created xsi:type="dcterms:W3CDTF">2023-01-25T03:28:00Z</dcterms:created>
  <dcterms:modified xsi:type="dcterms:W3CDTF">2023-10-21T04:23:00Z</dcterms:modified>
</cp:coreProperties>
</file>