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422"/>
        <w:gridCol w:w="3602"/>
        <w:gridCol w:w="3272"/>
      </w:tblGrid>
      <w:tr w:rsidR="00826ED0" w14:paraId="05BC8BE4" w14:textId="77777777" w:rsidTr="00826ED0">
        <w:trPr>
          <w:jc w:val="center"/>
        </w:trPr>
        <w:tc>
          <w:tcPr>
            <w:tcW w:w="8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A250" w14:textId="33323C31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Table S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The sequences of primers used for experiments in this study.</w:t>
            </w:r>
          </w:p>
        </w:tc>
      </w:tr>
      <w:tr w:rsidR="00826ED0" w14:paraId="288E1401" w14:textId="77777777" w:rsidTr="00826ED0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F5F7A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EA742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Forward primer (5’-3’)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363F3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Reverse primer (5’-3’)</w:t>
            </w:r>
          </w:p>
        </w:tc>
      </w:tr>
      <w:tr w:rsidR="00826ED0" w14:paraId="35075D72" w14:textId="77777777" w:rsidTr="00826ED0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4313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β-actin (Mouse)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43282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GAAATCGTGCGTGACATCAAA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2496B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TGTAGTTTCATGGATGCCACA</w:t>
            </w:r>
          </w:p>
        </w:tc>
      </w:tr>
      <w:tr w:rsidR="00826ED0" w14:paraId="3BC6F2BB" w14:textId="77777777" w:rsidTr="00826ED0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8B481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CCL5 (Mouse)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1ADC0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CAAGTGCTCCAATCTTGCAGTC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38660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TTCTCTGGGTTGGCACACAC</w:t>
            </w:r>
          </w:p>
        </w:tc>
      </w:tr>
      <w:tr w:rsidR="00826ED0" w14:paraId="15C39396" w14:textId="77777777" w:rsidTr="00826ED0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AD250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CXCL10 (Mouse)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333DB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GTCTGAGTGGGACTCAAGGG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94EDF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CAACACGTGGGCAGGATAGG</w:t>
            </w:r>
          </w:p>
        </w:tc>
      </w:tr>
      <w:tr w:rsidR="00826ED0" w14:paraId="4DA1D5E2" w14:textId="77777777" w:rsidTr="00826ED0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9B6A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IFN-β (Mouse)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3F4A4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CTGGCTTCCATCATGAACAA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D2E31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AGAGGGCTGTGGTGGAGAA</w:t>
            </w:r>
          </w:p>
        </w:tc>
      </w:tr>
      <w:tr w:rsidR="00826ED0" w14:paraId="294E0523" w14:textId="77777777" w:rsidTr="00826ED0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0EE6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H2K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/H2D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(Mouse)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3788D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GTTGCAGGTCAGGGTAGCAT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4A1BF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GCACTGCTCTGTCTTCCCTT</w:t>
            </w:r>
          </w:p>
        </w:tc>
      </w:tr>
      <w:tr w:rsidR="00826ED0" w14:paraId="3253147B" w14:textId="77777777" w:rsidTr="00826ED0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7E702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IRF1 (Mouse)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602A7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GGGTCTGAGGTGTAAGGCAG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0B315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AGCTCTAGGGCCAGTGCTAT</w:t>
            </w:r>
          </w:p>
        </w:tc>
      </w:tr>
      <w:tr w:rsidR="00826ED0" w14:paraId="403430AB" w14:textId="77777777" w:rsidTr="00826ED0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8315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NLRC5 (Mouse)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292A5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GCTGGGATGGGTAAGACCAC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0B1DD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ATCATGTTGAGCTGGCGGAA</w:t>
            </w:r>
          </w:p>
        </w:tc>
      </w:tr>
      <w:tr w:rsidR="00826ED0" w14:paraId="354AF22A" w14:textId="77777777" w:rsidTr="00826ED0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F19B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β-actin (Human)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086D8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TGACGTGGACATCCGCAAAG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20DDE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TCTTCATTGTGCTGGGTGCC</w:t>
            </w:r>
          </w:p>
        </w:tc>
      </w:tr>
      <w:tr w:rsidR="00826ED0" w14:paraId="5CED061C" w14:textId="77777777" w:rsidTr="00826ED0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8FA0B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HLA-ABC (Human)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D4817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GCTCAGTGCACGTAAAGTTGAGA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3A139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GAGAGACAGCCCACCCTTGT</w:t>
            </w:r>
          </w:p>
        </w:tc>
      </w:tr>
      <w:tr w:rsidR="00826ED0" w14:paraId="06925212" w14:textId="77777777" w:rsidTr="00826ED0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4A6C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IRF1 (Human)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3DA70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TGTGGCAAGATCCACACGAA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FE648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AGCCTCAGAGGAGCTCTACC</w:t>
            </w:r>
          </w:p>
        </w:tc>
      </w:tr>
      <w:tr w:rsidR="00826ED0" w14:paraId="0F611B05" w14:textId="77777777" w:rsidTr="00826ED0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1E08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NLRC5 (Human)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3FA2B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TAGACTGGGCCTCTCAGACC</w:t>
            </w:r>
          </w:p>
        </w:tc>
        <w:tc>
          <w:tcPr>
            <w:tcW w:w="3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0EE41" w14:textId="77777777" w:rsidR="00826ED0" w:rsidRDefault="00826ED0">
            <w:pPr>
              <w:spacing w:line="480" w:lineRule="auto"/>
              <w:ind w:firstLine="3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ACACAGTCCTCATTGCCCTG</w:t>
            </w:r>
          </w:p>
        </w:tc>
      </w:tr>
    </w:tbl>
    <w:p w14:paraId="18D2C10C" w14:textId="77777777" w:rsidR="00CD781D" w:rsidRDefault="00CD781D"/>
    <w:tbl>
      <w:tblPr>
        <w:tblStyle w:val="a3"/>
        <w:tblW w:w="9961" w:type="dxa"/>
        <w:tblInd w:w="0" w:type="dxa"/>
        <w:tblLook w:val="04A0" w:firstRow="1" w:lastRow="0" w:firstColumn="1" w:lastColumn="0" w:noHBand="0" w:noVBand="1"/>
      </w:tblPr>
      <w:tblGrid>
        <w:gridCol w:w="1791"/>
        <w:gridCol w:w="1757"/>
        <w:gridCol w:w="1810"/>
        <w:gridCol w:w="1437"/>
        <w:gridCol w:w="1583"/>
        <w:gridCol w:w="1583"/>
      </w:tblGrid>
      <w:tr w:rsidR="00826ED0" w14:paraId="28343082" w14:textId="77777777" w:rsidTr="00826ED0">
        <w:tc>
          <w:tcPr>
            <w:tcW w:w="99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1569B" w14:textId="29CD96AE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Table S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 List of Antibodies</w:t>
            </w:r>
          </w:p>
        </w:tc>
      </w:tr>
      <w:tr w:rsidR="00826ED0" w14:paraId="4E165A0D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A78A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Antibodies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961CE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Clone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9DB4D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Applications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EED0B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Working dilution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89132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Supplier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6E89B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Catalog Number</w:t>
            </w:r>
          </w:p>
        </w:tc>
      </w:tr>
      <w:tr w:rsidR="00826ED0" w14:paraId="11EDCFE1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8A1A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Mouse monoclonal to ds DNA - BSA and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Azide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free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3D812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35I9 DNA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4EF19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IF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5573A4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1:800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2213C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Abcam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1DFA6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ab27156</w:t>
            </w:r>
          </w:p>
        </w:tc>
      </w:tr>
      <w:tr w:rsidR="00826ED0" w14:paraId="7AFF0B92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A5DB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Rabbit monoclonal to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cGAS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3A875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E5V3W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E291E8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IF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43F6F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24A1C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OLE_LINK1"/>
            <w:r>
              <w:rPr>
                <w:rFonts w:ascii="Times New Roman" w:hAnsi="Times New Roman"/>
                <w:sz w:val="24"/>
                <w:szCs w:val="24"/>
              </w:rPr>
              <w:t xml:space="preserve">Cell </w:t>
            </w:r>
            <w:bookmarkEnd w:id="0"/>
            <w:r>
              <w:rPr>
                <w:rFonts w:ascii="Times New Roman" w:eastAsia="宋体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ignaling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Technology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1E445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79978</w:t>
            </w:r>
          </w:p>
        </w:tc>
      </w:tr>
      <w:tr w:rsidR="00826ED0" w14:paraId="20388D94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BDE72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Rabbit monoclonal to ATM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17F60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EP1890Y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0560D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WB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1F1D6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1:5000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772A9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Abcam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6A805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ab81292</w:t>
            </w:r>
          </w:p>
        </w:tc>
      </w:tr>
      <w:tr w:rsidR="00826ED0" w14:paraId="200F40CC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1E5D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Rabbit monoclonal to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cGAS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5A715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D3O8O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7AD8A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WB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969F7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2F29D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OLE_LINK2"/>
            <w:r>
              <w:rPr>
                <w:rFonts w:ascii="Times New Roman" w:hAnsi="Times New Roman"/>
                <w:sz w:val="24"/>
                <w:szCs w:val="24"/>
              </w:rPr>
              <w:t xml:space="preserve">Cell </w:t>
            </w:r>
            <w:bookmarkEnd w:id="1"/>
            <w:r>
              <w:rPr>
                <w:rFonts w:ascii="Times New Roman" w:eastAsia="宋体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ignaling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Technology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22842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31659</w:t>
            </w:r>
          </w:p>
        </w:tc>
      </w:tr>
      <w:tr w:rsidR="00826ED0" w14:paraId="6E250492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9D44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Rabbit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monoclonal to γ-H2AX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EF44D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20E3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EE318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WB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B079A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1:1000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F90C3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Cell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lastRenderedPageBreak/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ignaling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Technology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15F62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9718</w:t>
            </w:r>
          </w:p>
        </w:tc>
      </w:tr>
      <w:tr w:rsidR="00826ED0" w14:paraId="224967A9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D4A4E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Rabbit monoclonal to STING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85026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D1V5L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7BC64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WB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3021A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454A6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Cell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ignaling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Technology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0166F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50494</w:t>
            </w:r>
          </w:p>
        </w:tc>
      </w:tr>
      <w:tr w:rsidR="00826ED0" w14:paraId="5A0D97A1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85E0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Rabbit monoclonal to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pSTING</w:t>
            </w:r>
            <w:proofErr w:type="spellEnd"/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EC728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D8F4W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B08D9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WB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F32F8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3082B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Cell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ignaling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Technology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D3CAD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72971</w:t>
            </w:r>
          </w:p>
        </w:tc>
      </w:tr>
      <w:tr w:rsidR="00826ED0" w14:paraId="4F5C1AC4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F313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Rabbit monoclonal to TBK1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FF5D8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D1B4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7466C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WB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566BC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341C4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Cell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ignaling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Technology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EE5A1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3504</w:t>
            </w:r>
          </w:p>
        </w:tc>
      </w:tr>
      <w:tr w:rsidR="00826ED0" w14:paraId="22A2AF7F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C3C5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Rabbit monoclonal to pTBK1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22BFD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D52C2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E776E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WB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88DCE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54DF51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Cell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ignaling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Technology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080B34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5483</w:t>
            </w:r>
          </w:p>
        </w:tc>
      </w:tr>
      <w:tr w:rsidR="00826ED0" w14:paraId="3AEB5DAC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35A4D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Rabbit monoclonal to β2m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C1A89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D8P1H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2B616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WB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04C4C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BE571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Cell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ignaling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Technology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9DCDC2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12851</w:t>
            </w:r>
          </w:p>
        </w:tc>
      </w:tr>
      <w:tr w:rsidR="00826ED0" w14:paraId="13656D44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57349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Rabbit monoclonal to NF-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κB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P65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4B5A0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D14E12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88993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WB, IF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2AD10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5FE6D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Cell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ignaling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Technology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E7D9A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8242</w:t>
            </w:r>
          </w:p>
        </w:tc>
      </w:tr>
      <w:tr w:rsidR="00826ED0" w14:paraId="42E6F7D3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D87E5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Rabbit monoclonal to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Phospho-NF-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κB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p65 (Ser536)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32CE4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93H1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DF25B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WB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76A7F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D5105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Cell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ignaling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lastRenderedPageBreak/>
              <w:t>Technology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A0036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3033</w:t>
            </w:r>
          </w:p>
        </w:tc>
      </w:tr>
      <w:tr w:rsidR="00826ED0" w14:paraId="7F198177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3C2F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Rabbit monoclonal to NF-κB2 P100/P52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7AB71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D7A9K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8FC1F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WB, IF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D0495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5A15E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Cell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ignaling</w:t>
            </w:r>
            <w:r>
              <w:rPr>
                <w:rFonts w:ascii="Times New Roman" w:eastAsia="宋体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4"/>
                <w:szCs w:val="24"/>
              </w:rPr>
              <w:t>Technology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C79CC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37359</w:t>
            </w:r>
          </w:p>
        </w:tc>
      </w:tr>
      <w:tr w:rsidR="00826ED0" w14:paraId="410346F8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8A3D3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Alexa Fluor® 488 anti-human HLA-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A,B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,C 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19736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W6/32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2F05A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B583B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4975E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FB302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311415</w:t>
            </w:r>
          </w:p>
        </w:tc>
      </w:tr>
      <w:tr w:rsidR="00826ED0" w14:paraId="20EB7DDE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664F9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 anti-human CD274 (B7-H1, PD-L1) 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C65DF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29E.2A3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CE571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AFA30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CF0FD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5BC75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329706</w:t>
            </w:r>
          </w:p>
        </w:tc>
      </w:tr>
      <w:tr w:rsidR="00826ED0" w14:paraId="715708CB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88252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 anti-human HLA-DR 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C4101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LN3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6AC90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6EB0D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42A4A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7272F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327007</w:t>
            </w:r>
          </w:p>
        </w:tc>
      </w:tr>
      <w:tr w:rsidR="00826ED0" w14:paraId="4ED932B4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41F7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 anti-mouse H2Kd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48211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SF1-1.1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E77C7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5F094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B04CE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41EAB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116607</w:t>
            </w:r>
          </w:p>
        </w:tc>
      </w:tr>
      <w:tr w:rsidR="00826ED0" w14:paraId="3853209B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0026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APC anti-mouse CD274 (B7-H1, PD-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L1)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1AD0F" w14:textId="77777777" w:rsidR="00826ED0" w:rsidRDefault="00826ED0">
            <w:pPr>
              <w:spacing w:line="480" w:lineRule="auto"/>
              <w:ind w:firstLineChars="50" w:firstLin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10F.9G2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91103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E5D9B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9E205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0A411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124311</w:t>
            </w:r>
          </w:p>
        </w:tc>
      </w:tr>
      <w:tr w:rsidR="00826ED0" w14:paraId="309B2B50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9AAB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Brilliant Violet 510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TM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anti-mouse CD45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89373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30-F11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D69E3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3EB66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AA244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FC811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103138</w:t>
            </w:r>
          </w:p>
        </w:tc>
      </w:tr>
      <w:tr w:rsidR="00826ED0" w14:paraId="7E3EBC9C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96E8F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FITC anti-mouse CD3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33D43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17A2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220F6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74D50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DEEFF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68D12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100204</w:t>
            </w:r>
          </w:p>
        </w:tc>
      </w:tr>
      <w:tr w:rsidR="00826ED0" w14:paraId="47BB8844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9B0B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 anti-mouse CD8a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6BDE8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53-6.7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016A5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1759B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9A7F5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D2405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100708</w:t>
            </w:r>
          </w:p>
        </w:tc>
      </w:tr>
      <w:tr w:rsidR="00826ED0" w14:paraId="0C9A5A7E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7783E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Brilliant Violet 421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TM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anti-mouse CD4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C8657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RM4-4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3A8AB3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7EE1D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69665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45B97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116023</w:t>
            </w:r>
          </w:p>
        </w:tc>
      </w:tr>
      <w:tr w:rsidR="00826ED0" w14:paraId="3587D974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54D0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PE/Cyanine7 anti-mouse KI-67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87C84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16A8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D9C56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3548E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F7FBD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43951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652425</w:t>
            </w:r>
          </w:p>
        </w:tc>
      </w:tr>
      <w:tr w:rsidR="00826ED0" w14:paraId="73449039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E08E3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APC anti-mouse Perforin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7CCD3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S16009A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984C2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6D29A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A4CC3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FC77A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154304</w:t>
            </w:r>
          </w:p>
        </w:tc>
      </w:tr>
      <w:tr w:rsidR="00826ED0" w14:paraId="0DDFEBD9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D31E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 anti-mouse I-A/I-E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8FBD8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M5/114.15.2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24E0E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95EF4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9C97BF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663D0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107607</w:t>
            </w:r>
          </w:p>
        </w:tc>
      </w:tr>
      <w:tr w:rsidR="00826ED0" w14:paraId="022B62DA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89AB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APC anti-mouse CD11c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95AE9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N418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164CE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4E33D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E8209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F7C2B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117310</w:t>
            </w:r>
          </w:p>
        </w:tc>
      </w:tr>
      <w:tr w:rsidR="00826ED0" w14:paraId="07C176D6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07F5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PE/Cyanine7 anti-mouse CD86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A15C7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GL-1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2409F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5D8A0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422D4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2" w:name="OLE_LINK3"/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BioLegend</w:t>
            </w:r>
            <w:bookmarkEnd w:id="2"/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8FB67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105013</w:t>
            </w:r>
          </w:p>
        </w:tc>
      </w:tr>
      <w:tr w:rsidR="00826ED0" w14:paraId="0A3C07C7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8B01C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 anti-mouse IFN-γ 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88D6C6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A4310A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XMG1.2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FA0E92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DCAE2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D23C2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19348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505807</w:t>
            </w:r>
          </w:p>
        </w:tc>
      </w:tr>
      <w:tr w:rsidR="00826ED0" w14:paraId="731FB9C7" w14:textId="77777777" w:rsidTr="00826ED0"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30FDF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FITC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anti-human/mouse Granzyme B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4A8CA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GB11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C31DC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FC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1B504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1:100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A2A19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E0482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515403</w:t>
            </w:r>
          </w:p>
        </w:tc>
      </w:tr>
    </w:tbl>
    <w:p w14:paraId="7A2B7487" w14:textId="77777777" w:rsidR="00826ED0" w:rsidRDefault="00826ED0"/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557"/>
        <w:gridCol w:w="4383"/>
      </w:tblGrid>
      <w:tr w:rsidR="00826ED0" w14:paraId="375A4A5E" w14:textId="77777777" w:rsidTr="00826ED0">
        <w:trPr>
          <w:trHeight w:val="607"/>
          <w:jc w:val="center"/>
        </w:trPr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2BF6" w14:textId="16CC6EF9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eastAsia="宋体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Table S</w:t>
            </w: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宋体" w:hAnsi="Times New Roman"/>
                <w:b/>
                <w:bCs/>
                <w:sz w:val="24"/>
                <w:szCs w:val="24"/>
              </w:rPr>
              <w:t>Cell transfection</w:t>
            </w:r>
          </w:p>
        </w:tc>
      </w:tr>
      <w:tr w:rsidR="00826ED0" w14:paraId="7EDFD298" w14:textId="77777777" w:rsidTr="00826ED0">
        <w:trPr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D55D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Target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02C3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Sequence (5’-3’)</w:t>
            </w:r>
          </w:p>
        </w:tc>
      </w:tr>
      <w:tr w:rsidR="00826ED0" w14:paraId="086DCAF7" w14:textId="77777777" w:rsidTr="00826ED0">
        <w:trPr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16AA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Atm</w:t>
            </w:r>
            <w:r>
              <w:rPr>
                <w:rFonts w:ascii="Times New Roman" w:hAnsi="Times New Roman"/>
                <w:sz w:val="24"/>
                <w:szCs w:val="24"/>
              </w:rPr>
              <w:t>-sgRNA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64ED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AAACAGTTCAACATTTAGAT-AGG</w:t>
            </w:r>
          </w:p>
        </w:tc>
      </w:tr>
      <w:tr w:rsidR="00826ED0" w14:paraId="69B5D916" w14:textId="77777777" w:rsidTr="00826ED0">
        <w:trPr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2AA9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Human-ATM-shRNA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199CB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GCCTCCAATTCTTCACAGTAA</w:t>
            </w:r>
          </w:p>
        </w:tc>
      </w:tr>
      <w:tr w:rsidR="00826ED0" w14:paraId="692B6C79" w14:textId="77777777" w:rsidTr="00826ED0">
        <w:trPr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00C1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-Sting</w:t>
            </w:r>
            <w:r>
              <w:rPr>
                <w:rFonts w:ascii="Times New Roman" w:hAnsi="Times New Roman"/>
                <w:sz w:val="24"/>
                <w:szCs w:val="24"/>
              </w:rPr>
              <w:t>-shRNA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7A4D5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CAACATTCGATTCCGAGATAT</w:t>
            </w:r>
          </w:p>
        </w:tc>
      </w:tr>
      <w:tr w:rsidR="00826ED0" w14:paraId="6F4DA8CF" w14:textId="77777777" w:rsidTr="00826ED0">
        <w:trPr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D582A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Irf1</w:t>
            </w:r>
            <w:r>
              <w:rPr>
                <w:rFonts w:ascii="Times New Roman" w:hAnsi="Times New Roman"/>
                <w:sz w:val="24"/>
                <w:szCs w:val="24"/>
              </w:rPr>
              <w:t>-siRNA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C26EA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GGACATTGGGATAGGCATA</w:t>
            </w:r>
          </w:p>
        </w:tc>
      </w:tr>
      <w:tr w:rsidR="00826ED0" w14:paraId="002B5473" w14:textId="77777777" w:rsidTr="00826ED0">
        <w:trPr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20A2F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Nlrc5</w:t>
            </w:r>
            <w:r>
              <w:rPr>
                <w:rFonts w:ascii="Times New Roman" w:hAnsi="Times New Roman"/>
                <w:sz w:val="24"/>
                <w:szCs w:val="24"/>
              </w:rPr>
              <w:t>-siRNA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D5FA7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GAGTCTGCAGAGCCAGGAA</w:t>
            </w:r>
          </w:p>
        </w:tc>
      </w:tr>
      <w:tr w:rsidR="00826ED0" w14:paraId="41FED2C0" w14:textId="77777777" w:rsidTr="00826ED0">
        <w:trPr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37DE5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Mouse-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Rela</w:t>
            </w:r>
            <w:r>
              <w:rPr>
                <w:rFonts w:ascii="Times New Roman" w:hAnsi="Times New Roman"/>
                <w:sz w:val="24"/>
                <w:szCs w:val="24"/>
              </w:rPr>
              <w:t>-siRNA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83EC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UUGCGCUUCUCUUCAAUCCTT</w:t>
            </w:r>
          </w:p>
        </w:tc>
      </w:tr>
      <w:tr w:rsidR="00826ED0" w14:paraId="0C232E40" w14:textId="77777777" w:rsidTr="00826ED0">
        <w:trPr>
          <w:jc w:val="center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EFE2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Mouse-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Relb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-siRNA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A8CAA" w14:textId="77777777" w:rsidR="00826ED0" w:rsidRDefault="00826ED0">
            <w:pPr>
              <w:spacing w:line="480" w:lineRule="auto"/>
              <w:ind w:firstLine="3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UUGCACCUUGUCACAGAGCTT</w:t>
            </w:r>
          </w:p>
        </w:tc>
      </w:tr>
    </w:tbl>
    <w:p w14:paraId="3E2E8115" w14:textId="77777777" w:rsidR="00826ED0" w:rsidRDefault="00826ED0">
      <w:pPr>
        <w:rPr>
          <w:rFonts w:hint="eastAsia"/>
        </w:rPr>
      </w:pPr>
    </w:p>
    <w:sectPr w:rsidR="00826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ED0"/>
    <w:rsid w:val="002B6B6F"/>
    <w:rsid w:val="00826ED0"/>
    <w:rsid w:val="00CD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F8F65"/>
  <w15:chartTrackingRefBased/>
  <w15:docId w15:val="{D9C0E46C-4418-4A24-AB1C-DA34E340C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6ED0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26ED0"/>
    <w:rPr>
      <w:rFonts w:ascii="Times New Roman" w:eastAsia="Times New Roma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chunya</dc:creator>
  <cp:keywords/>
  <dc:description/>
  <cp:lastModifiedBy>li chunya</cp:lastModifiedBy>
  <cp:revision>1</cp:revision>
  <dcterms:created xsi:type="dcterms:W3CDTF">2024-07-16T01:46:00Z</dcterms:created>
  <dcterms:modified xsi:type="dcterms:W3CDTF">2024-07-16T01:48:00Z</dcterms:modified>
</cp:coreProperties>
</file>