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6D99E" w14:textId="1D4BB72A" w:rsidR="002B309A" w:rsidRPr="008436D0" w:rsidRDefault="002B309A" w:rsidP="002B309A">
      <w:pPr>
        <w:spacing w:line="480" w:lineRule="auto"/>
        <w:jc w:val="center"/>
        <w:rPr>
          <w:b/>
          <w:color w:val="000000" w:themeColor="text1"/>
          <w:sz w:val="28"/>
          <w:szCs w:val="28"/>
        </w:rPr>
      </w:pPr>
      <w:r w:rsidRPr="008436D0">
        <w:rPr>
          <w:b/>
          <w:color w:val="000000" w:themeColor="text1"/>
          <w:sz w:val="28"/>
          <w:szCs w:val="28"/>
        </w:rPr>
        <w:t xml:space="preserve">Supplementary Materials and </w:t>
      </w:r>
      <w:r w:rsidR="009A0C8E" w:rsidRPr="008436D0">
        <w:rPr>
          <w:b/>
          <w:color w:val="000000" w:themeColor="text1"/>
          <w:sz w:val="28"/>
          <w:szCs w:val="28"/>
        </w:rPr>
        <w:t>M</w:t>
      </w:r>
      <w:r w:rsidRPr="008436D0">
        <w:rPr>
          <w:b/>
          <w:color w:val="000000" w:themeColor="text1"/>
          <w:sz w:val="28"/>
          <w:szCs w:val="28"/>
        </w:rPr>
        <w:t xml:space="preserve">ethods </w:t>
      </w:r>
    </w:p>
    <w:p w14:paraId="7B54266D" w14:textId="47F80FD6" w:rsidR="00110D66" w:rsidRPr="008436D0" w:rsidRDefault="00110D66" w:rsidP="0003769E">
      <w:pPr>
        <w:spacing w:line="480" w:lineRule="auto"/>
        <w:jc w:val="center"/>
        <w:outlineLvl w:val="0"/>
        <w:rPr>
          <w:b/>
        </w:rPr>
      </w:pPr>
      <w:proofErr w:type="spellStart"/>
      <w:r w:rsidRPr="008436D0">
        <w:rPr>
          <w:b/>
        </w:rPr>
        <w:t>S</w:t>
      </w:r>
      <w:r w:rsidR="00B841E5" w:rsidRPr="008436D0">
        <w:rPr>
          <w:b/>
        </w:rPr>
        <w:t>tanniocalcin</w:t>
      </w:r>
      <w:proofErr w:type="spellEnd"/>
      <w:r w:rsidRPr="008436D0">
        <w:rPr>
          <w:b/>
        </w:rPr>
        <w:t xml:space="preserve"> 2 </w:t>
      </w:r>
      <w:r w:rsidR="00B0650F" w:rsidRPr="008436D0">
        <w:rPr>
          <w:rFonts w:hint="eastAsia"/>
          <w:b/>
        </w:rPr>
        <w:t>g</w:t>
      </w:r>
      <w:r w:rsidR="00EE3A00" w:rsidRPr="008436D0">
        <w:rPr>
          <w:b/>
        </w:rPr>
        <w:t xml:space="preserve">overns </w:t>
      </w:r>
      <w:r w:rsidR="00B0650F" w:rsidRPr="008436D0">
        <w:rPr>
          <w:rFonts w:hint="eastAsia"/>
          <w:b/>
        </w:rPr>
        <w:t>c</w:t>
      </w:r>
      <w:r w:rsidR="00EE3A00" w:rsidRPr="008436D0">
        <w:rPr>
          <w:b/>
        </w:rPr>
        <w:t xml:space="preserve">ancer </w:t>
      </w:r>
      <w:r w:rsidR="00B0650F" w:rsidRPr="008436D0">
        <w:rPr>
          <w:b/>
        </w:rPr>
        <w:t>c</w:t>
      </w:r>
      <w:r w:rsidR="00EE3A00" w:rsidRPr="008436D0">
        <w:rPr>
          <w:b/>
        </w:rPr>
        <w:t xml:space="preserve">ell </w:t>
      </w:r>
      <w:r w:rsidR="00B0650F" w:rsidRPr="008436D0">
        <w:rPr>
          <w:b/>
        </w:rPr>
        <w:t>a</w:t>
      </w:r>
      <w:r w:rsidR="00EE3A00" w:rsidRPr="008436D0">
        <w:rPr>
          <w:b/>
        </w:rPr>
        <w:t xml:space="preserve">daptation to </w:t>
      </w:r>
      <w:r w:rsidR="00451885" w:rsidRPr="008436D0">
        <w:rPr>
          <w:b/>
        </w:rPr>
        <w:t>nutrient insufficiency</w:t>
      </w:r>
      <w:r w:rsidR="00EE3A00" w:rsidRPr="008436D0">
        <w:rPr>
          <w:b/>
        </w:rPr>
        <w:t xml:space="preserve"> through </w:t>
      </w:r>
      <w:r w:rsidR="00B0650F" w:rsidRPr="008436D0">
        <w:rPr>
          <w:b/>
        </w:rPr>
        <w:t>a</w:t>
      </w:r>
      <w:r w:rsidR="00EE3A00" w:rsidRPr="008436D0">
        <w:rPr>
          <w:b/>
        </w:rPr>
        <w:t xml:space="preserve">lleviation of </w:t>
      </w:r>
      <w:r w:rsidR="00B0650F" w:rsidRPr="008436D0">
        <w:rPr>
          <w:b/>
        </w:rPr>
        <w:t>o</w:t>
      </w:r>
      <w:r w:rsidR="00EE3A00" w:rsidRPr="008436D0">
        <w:rPr>
          <w:b/>
        </w:rPr>
        <w:t xml:space="preserve">xidative </w:t>
      </w:r>
      <w:r w:rsidR="00B0650F" w:rsidRPr="008436D0">
        <w:rPr>
          <w:b/>
        </w:rPr>
        <w:t>s</w:t>
      </w:r>
      <w:r w:rsidR="00EE3A00" w:rsidRPr="008436D0">
        <w:rPr>
          <w:b/>
        </w:rPr>
        <w:t>tress</w:t>
      </w:r>
    </w:p>
    <w:p w14:paraId="0A81F70A" w14:textId="66C46306" w:rsidR="008C5BB9" w:rsidRPr="008436D0" w:rsidRDefault="008C5BB9" w:rsidP="008C5BB9">
      <w:pPr>
        <w:spacing w:line="480" w:lineRule="auto"/>
        <w:jc w:val="center"/>
        <w:outlineLvl w:val="0"/>
        <w:rPr>
          <w:b/>
        </w:rPr>
      </w:pPr>
    </w:p>
    <w:p w14:paraId="295BEAFF" w14:textId="67B14D5C" w:rsidR="00196B36" w:rsidRPr="008436D0" w:rsidRDefault="00196B36" w:rsidP="00196B36">
      <w:pPr>
        <w:spacing w:line="480" w:lineRule="auto"/>
        <w:jc w:val="center"/>
        <w:outlineLvl w:val="0"/>
      </w:pPr>
      <w:r w:rsidRPr="008436D0">
        <w:t>Shuo Qie</w:t>
      </w:r>
      <w:r w:rsidRPr="008436D0">
        <w:rPr>
          <w:vertAlign w:val="superscript"/>
        </w:rPr>
        <w:t>1,2</w:t>
      </w:r>
      <w:r w:rsidRPr="008436D0">
        <w:rPr>
          <w:rFonts w:hint="eastAsia"/>
          <w:vertAlign w:val="superscript"/>
        </w:rPr>
        <w:t>,</w:t>
      </w:r>
      <w:r w:rsidRPr="008436D0">
        <w:rPr>
          <w:vertAlign w:val="superscript"/>
        </w:rPr>
        <w:t>3</w:t>
      </w:r>
      <w:r w:rsidRPr="008436D0">
        <w:rPr>
          <w:rFonts w:hint="eastAsia"/>
          <w:vertAlign w:val="superscript"/>
        </w:rPr>
        <w:t>,</w:t>
      </w:r>
      <w:proofErr w:type="gramStart"/>
      <w:r w:rsidRPr="008436D0">
        <w:rPr>
          <w:vertAlign w:val="superscript"/>
        </w:rPr>
        <w:t>4,#</w:t>
      </w:r>
      <w:proofErr w:type="gramEnd"/>
      <w:r w:rsidRPr="008436D0">
        <w:rPr>
          <w:vertAlign w:val="superscript"/>
        </w:rPr>
        <w:t>,*</w:t>
      </w:r>
      <w:r w:rsidRPr="008436D0">
        <w:t xml:space="preserve">, </w:t>
      </w:r>
      <w:proofErr w:type="spellStart"/>
      <w:r w:rsidRPr="008436D0">
        <w:rPr>
          <w:rFonts w:hint="eastAsia"/>
        </w:rPr>
        <w:t>Haijuan</w:t>
      </w:r>
      <w:proofErr w:type="spellEnd"/>
      <w:r w:rsidRPr="008436D0">
        <w:t xml:space="preserve"> </w:t>
      </w:r>
      <w:r w:rsidRPr="008436D0">
        <w:rPr>
          <w:rFonts w:hint="eastAsia"/>
        </w:rPr>
        <w:t>Xiong</w:t>
      </w:r>
      <w:r w:rsidRPr="008436D0">
        <w:rPr>
          <w:vertAlign w:val="superscript"/>
        </w:rPr>
        <w:t>1,2</w:t>
      </w:r>
      <w:r w:rsidRPr="008436D0">
        <w:rPr>
          <w:rFonts w:hint="eastAsia"/>
          <w:vertAlign w:val="superscript"/>
        </w:rPr>
        <w:t>,</w:t>
      </w:r>
      <w:r w:rsidRPr="008436D0">
        <w:rPr>
          <w:vertAlign w:val="superscript"/>
        </w:rPr>
        <w:t>3</w:t>
      </w:r>
      <w:r w:rsidRPr="008436D0">
        <w:rPr>
          <w:rFonts w:hint="eastAsia"/>
          <w:vertAlign w:val="superscript"/>
        </w:rPr>
        <w:t>,</w:t>
      </w:r>
      <w:r w:rsidRPr="008436D0">
        <w:rPr>
          <w:vertAlign w:val="superscript"/>
        </w:rPr>
        <w:t>4,</w:t>
      </w:r>
      <w:r w:rsidRPr="008436D0">
        <w:rPr>
          <w:b/>
          <w:vertAlign w:val="superscript"/>
        </w:rPr>
        <w:t>#</w:t>
      </w:r>
      <w:r w:rsidRPr="008436D0">
        <w:rPr>
          <w:rFonts w:hint="eastAsia"/>
        </w:rPr>
        <w:t xml:space="preserve">, </w:t>
      </w:r>
      <w:proofErr w:type="spellStart"/>
      <w:r w:rsidRPr="008436D0">
        <w:rPr>
          <w:rFonts w:hint="eastAsia"/>
        </w:rPr>
        <w:t>Yaqi</w:t>
      </w:r>
      <w:proofErr w:type="spellEnd"/>
      <w:r w:rsidRPr="008436D0">
        <w:t xml:space="preserve"> </w:t>
      </w:r>
      <w:r w:rsidRPr="008436D0">
        <w:rPr>
          <w:rFonts w:hint="eastAsia"/>
        </w:rPr>
        <w:t>Liu</w:t>
      </w:r>
      <w:r w:rsidRPr="008436D0">
        <w:rPr>
          <w:vertAlign w:val="superscript"/>
        </w:rPr>
        <w:t>1,2</w:t>
      </w:r>
      <w:r w:rsidRPr="008436D0">
        <w:rPr>
          <w:rFonts w:hint="eastAsia"/>
          <w:vertAlign w:val="superscript"/>
        </w:rPr>
        <w:t>,</w:t>
      </w:r>
      <w:r w:rsidRPr="008436D0">
        <w:rPr>
          <w:vertAlign w:val="superscript"/>
        </w:rPr>
        <w:t>3</w:t>
      </w:r>
      <w:r w:rsidRPr="008436D0">
        <w:rPr>
          <w:rFonts w:hint="eastAsia"/>
          <w:vertAlign w:val="superscript"/>
        </w:rPr>
        <w:t>,</w:t>
      </w:r>
      <w:r w:rsidRPr="008436D0">
        <w:rPr>
          <w:vertAlign w:val="superscript"/>
        </w:rPr>
        <w:t>4,</w:t>
      </w:r>
      <w:r w:rsidRPr="008436D0">
        <w:rPr>
          <w:b/>
          <w:vertAlign w:val="superscript"/>
        </w:rPr>
        <w:t>#</w:t>
      </w:r>
      <w:r w:rsidRPr="008436D0">
        <w:rPr>
          <w:rFonts w:hint="eastAsia"/>
        </w:rPr>
        <w:t xml:space="preserve">, </w:t>
      </w:r>
      <w:proofErr w:type="spellStart"/>
      <w:r w:rsidRPr="008436D0">
        <w:rPr>
          <w:rFonts w:hint="eastAsia"/>
        </w:rPr>
        <w:t>Chenhui</w:t>
      </w:r>
      <w:proofErr w:type="spellEnd"/>
      <w:r w:rsidRPr="008436D0">
        <w:t xml:space="preserve"> </w:t>
      </w:r>
      <w:r w:rsidRPr="008436D0">
        <w:rPr>
          <w:rFonts w:hint="eastAsia"/>
        </w:rPr>
        <w:t>Yan</w:t>
      </w:r>
      <w:r w:rsidRPr="008436D0">
        <w:rPr>
          <w:vertAlign w:val="superscript"/>
        </w:rPr>
        <w:t>1,2</w:t>
      </w:r>
      <w:r w:rsidRPr="008436D0">
        <w:rPr>
          <w:rFonts w:hint="eastAsia"/>
          <w:vertAlign w:val="superscript"/>
        </w:rPr>
        <w:t>,</w:t>
      </w:r>
      <w:r w:rsidRPr="008436D0">
        <w:rPr>
          <w:vertAlign w:val="superscript"/>
        </w:rPr>
        <w:t>3</w:t>
      </w:r>
      <w:r w:rsidRPr="008436D0">
        <w:rPr>
          <w:rFonts w:hint="eastAsia"/>
          <w:vertAlign w:val="superscript"/>
        </w:rPr>
        <w:t>,</w:t>
      </w:r>
      <w:r w:rsidRPr="008436D0">
        <w:rPr>
          <w:vertAlign w:val="superscript"/>
        </w:rPr>
        <w:t>4</w:t>
      </w:r>
      <w:r w:rsidRPr="008436D0">
        <w:rPr>
          <w:rFonts w:hint="eastAsia"/>
        </w:rPr>
        <w:t xml:space="preserve">, </w:t>
      </w:r>
      <w:proofErr w:type="spellStart"/>
      <w:r w:rsidRPr="008436D0">
        <w:rPr>
          <w:rFonts w:hint="eastAsia"/>
        </w:rPr>
        <w:t>Yalei</w:t>
      </w:r>
      <w:proofErr w:type="spellEnd"/>
      <w:r w:rsidRPr="008436D0">
        <w:t xml:space="preserve"> </w:t>
      </w:r>
      <w:r w:rsidRPr="008436D0">
        <w:rPr>
          <w:rFonts w:hint="eastAsia"/>
        </w:rPr>
        <w:t>Wang</w:t>
      </w:r>
      <w:r w:rsidRPr="008436D0">
        <w:rPr>
          <w:vertAlign w:val="superscript"/>
        </w:rPr>
        <w:t>1,2</w:t>
      </w:r>
      <w:r w:rsidRPr="008436D0">
        <w:rPr>
          <w:rFonts w:hint="eastAsia"/>
          <w:vertAlign w:val="superscript"/>
        </w:rPr>
        <w:t>,</w:t>
      </w:r>
      <w:r w:rsidRPr="008436D0">
        <w:rPr>
          <w:vertAlign w:val="superscript"/>
        </w:rPr>
        <w:t>3</w:t>
      </w:r>
      <w:r w:rsidRPr="008436D0">
        <w:rPr>
          <w:rFonts w:hint="eastAsia"/>
          <w:vertAlign w:val="superscript"/>
        </w:rPr>
        <w:t>,</w:t>
      </w:r>
      <w:r w:rsidRPr="008436D0">
        <w:rPr>
          <w:vertAlign w:val="superscript"/>
        </w:rPr>
        <w:t>4</w:t>
      </w:r>
      <w:r w:rsidRPr="008436D0">
        <w:rPr>
          <w:rFonts w:hint="eastAsia"/>
        </w:rPr>
        <w:t>,</w:t>
      </w:r>
      <w:r w:rsidRPr="008436D0">
        <w:t xml:space="preserve"> </w:t>
      </w:r>
      <w:proofErr w:type="spellStart"/>
      <w:r w:rsidRPr="008436D0">
        <w:t>Lifeng</w:t>
      </w:r>
      <w:proofErr w:type="spellEnd"/>
      <w:r w:rsidRPr="008436D0">
        <w:t xml:space="preserve"> Tian</w:t>
      </w:r>
      <w:r w:rsidRPr="008436D0">
        <w:rPr>
          <w:vertAlign w:val="superscript"/>
        </w:rPr>
        <w:t>5</w:t>
      </w:r>
      <w:r w:rsidRPr="008436D0">
        <w:t xml:space="preserve">, </w:t>
      </w:r>
      <w:proofErr w:type="spellStart"/>
      <w:r w:rsidRPr="008436D0">
        <w:t>Chenguang</w:t>
      </w:r>
      <w:proofErr w:type="spellEnd"/>
      <w:r w:rsidRPr="008436D0">
        <w:t xml:space="preserve"> Wang</w:t>
      </w:r>
      <w:r w:rsidRPr="008436D0">
        <w:rPr>
          <w:vertAlign w:val="superscript"/>
        </w:rPr>
        <w:t>5</w:t>
      </w:r>
      <w:r w:rsidRPr="008436D0">
        <w:t xml:space="preserve"> and </w:t>
      </w:r>
      <w:proofErr w:type="spellStart"/>
      <w:r w:rsidRPr="008436D0">
        <w:t>Nianli</w:t>
      </w:r>
      <w:proofErr w:type="spellEnd"/>
      <w:r w:rsidRPr="008436D0">
        <w:t xml:space="preserve"> Sang</w:t>
      </w:r>
      <w:r w:rsidRPr="008436D0">
        <w:rPr>
          <w:vertAlign w:val="superscript"/>
        </w:rPr>
        <w:t>6,*</w:t>
      </w:r>
    </w:p>
    <w:p w14:paraId="4652FF25" w14:textId="77777777" w:rsidR="00196B36" w:rsidRPr="008436D0" w:rsidRDefault="00196B36" w:rsidP="00196B36">
      <w:pPr>
        <w:spacing w:line="480" w:lineRule="auto"/>
        <w:jc w:val="both"/>
        <w:outlineLvl w:val="0"/>
      </w:pPr>
    </w:p>
    <w:p w14:paraId="7913055B" w14:textId="77777777" w:rsidR="00196B36" w:rsidRPr="008436D0" w:rsidRDefault="00196B36" w:rsidP="00196B36">
      <w:pPr>
        <w:spacing w:line="480" w:lineRule="auto"/>
        <w:jc w:val="both"/>
        <w:outlineLvl w:val="0"/>
      </w:pPr>
      <w:r w:rsidRPr="008436D0">
        <w:t>1 Department of Pathology, Tianjin Medical University Cancer Institute and Hospital, Tianjin, 300060 China</w:t>
      </w:r>
    </w:p>
    <w:p w14:paraId="69C168DF" w14:textId="77777777" w:rsidR="00196B36" w:rsidRPr="008436D0" w:rsidRDefault="00196B36" w:rsidP="00196B36">
      <w:pPr>
        <w:spacing w:line="480" w:lineRule="auto"/>
        <w:jc w:val="both"/>
        <w:outlineLvl w:val="0"/>
      </w:pPr>
      <w:r w:rsidRPr="008436D0">
        <w:t>2 National Clinical Research Center for Cancer, Tianjin, 300060 China</w:t>
      </w:r>
    </w:p>
    <w:p w14:paraId="3BE113BF" w14:textId="77777777" w:rsidR="00196B36" w:rsidRPr="008436D0" w:rsidRDefault="00196B36" w:rsidP="00196B36">
      <w:pPr>
        <w:spacing w:line="480" w:lineRule="auto"/>
        <w:jc w:val="both"/>
        <w:outlineLvl w:val="0"/>
      </w:pPr>
      <w:r w:rsidRPr="008436D0">
        <w:t>3 Key Laboratory of Cancer Prevention and Therapy (Tianjin), Tianjin, 300060 China</w:t>
      </w:r>
    </w:p>
    <w:p w14:paraId="44BF4CF8" w14:textId="77777777" w:rsidR="00196B36" w:rsidRPr="008436D0" w:rsidRDefault="00196B36" w:rsidP="00196B36">
      <w:pPr>
        <w:spacing w:line="480" w:lineRule="auto"/>
        <w:jc w:val="both"/>
        <w:outlineLvl w:val="0"/>
      </w:pPr>
      <w:r w:rsidRPr="008436D0">
        <w:t>4 Tianjin's Clinical Research Center for Cancer, Tianjin, 300060 China</w:t>
      </w:r>
    </w:p>
    <w:p w14:paraId="79F8A3FA" w14:textId="77777777" w:rsidR="00196B36" w:rsidRPr="008436D0" w:rsidRDefault="00196B36" w:rsidP="00196B36">
      <w:pPr>
        <w:spacing w:line="480" w:lineRule="auto"/>
        <w:jc w:val="both"/>
        <w:outlineLvl w:val="0"/>
      </w:pPr>
      <w:r w:rsidRPr="008436D0">
        <w:t>5 Department of Cancer Biology, Kimmel Cancer Center, Thomas Jefferson University, Philadelphia, PA, 19107 USA</w:t>
      </w:r>
    </w:p>
    <w:p w14:paraId="52B79E83" w14:textId="77777777" w:rsidR="00196B36" w:rsidRPr="008436D0" w:rsidRDefault="00196B36" w:rsidP="00196B36">
      <w:pPr>
        <w:spacing w:line="480" w:lineRule="auto"/>
        <w:jc w:val="both"/>
        <w:outlineLvl w:val="0"/>
      </w:pPr>
      <w:r w:rsidRPr="008436D0">
        <w:t>6 Department of Biology, Drexel University, Philadelphia, PA, 19104 USA</w:t>
      </w:r>
    </w:p>
    <w:p w14:paraId="6948E89F" w14:textId="77777777" w:rsidR="00196B36" w:rsidRPr="008436D0" w:rsidRDefault="00196B36" w:rsidP="00196B36">
      <w:pPr>
        <w:spacing w:line="480" w:lineRule="auto"/>
        <w:jc w:val="both"/>
        <w:outlineLvl w:val="0"/>
      </w:pPr>
    </w:p>
    <w:p w14:paraId="2D10FE38" w14:textId="6EAA6F77" w:rsidR="00196B36" w:rsidRPr="008436D0" w:rsidRDefault="00196B36" w:rsidP="00196B36">
      <w:pPr>
        <w:spacing w:line="480" w:lineRule="auto"/>
        <w:jc w:val="both"/>
        <w:outlineLvl w:val="0"/>
      </w:pPr>
      <w:r w:rsidRPr="008436D0">
        <w:rPr>
          <w:b/>
          <w:vertAlign w:val="superscript"/>
        </w:rPr>
        <w:t>#</w:t>
      </w:r>
      <w:r w:rsidRPr="008436D0">
        <w:t xml:space="preserve">, </w:t>
      </w:r>
      <w:r w:rsidR="00AF2211" w:rsidRPr="008436D0">
        <w:t>These authors contributed equally to this work</w:t>
      </w:r>
      <w:r w:rsidRPr="008436D0">
        <w:t>.</w:t>
      </w:r>
    </w:p>
    <w:p w14:paraId="31E9DDAF" w14:textId="77777777" w:rsidR="000B7E09" w:rsidRPr="008436D0" w:rsidRDefault="000B7E09" w:rsidP="004324E8">
      <w:pPr>
        <w:spacing w:line="480" w:lineRule="auto"/>
        <w:jc w:val="both"/>
        <w:outlineLvl w:val="0"/>
      </w:pPr>
    </w:p>
    <w:p w14:paraId="2EB8C8BA" w14:textId="65B2D658" w:rsidR="004324E8" w:rsidRPr="008436D0" w:rsidRDefault="00C2008B" w:rsidP="004324E8">
      <w:pPr>
        <w:spacing w:line="480" w:lineRule="auto"/>
        <w:jc w:val="both"/>
        <w:outlineLvl w:val="0"/>
      </w:pPr>
      <w:r w:rsidRPr="008436D0">
        <w:rPr>
          <w:vertAlign w:val="superscript"/>
        </w:rPr>
        <w:t>*</w:t>
      </w:r>
      <w:r w:rsidR="00F70E5E" w:rsidRPr="008436D0">
        <w:rPr>
          <w:vertAlign w:val="superscript"/>
        </w:rPr>
        <w:t>,</w:t>
      </w:r>
      <w:r w:rsidR="00F70E5E" w:rsidRPr="008436D0">
        <w:t xml:space="preserve"> </w:t>
      </w:r>
      <w:r w:rsidR="004324E8" w:rsidRPr="008436D0">
        <w:t>Corresponding authors:</w:t>
      </w:r>
    </w:p>
    <w:p w14:paraId="01F95FFD" w14:textId="77777777" w:rsidR="004324E8" w:rsidRPr="008436D0" w:rsidRDefault="004324E8" w:rsidP="004324E8">
      <w:pPr>
        <w:spacing w:line="480" w:lineRule="auto"/>
        <w:jc w:val="both"/>
        <w:outlineLvl w:val="0"/>
      </w:pPr>
      <w:r w:rsidRPr="008436D0">
        <w:t xml:space="preserve">Shuo Qie: Department of Pathology, Tianjin Medical University Cancer Institute and Hospital, </w:t>
      </w:r>
      <w:proofErr w:type="spellStart"/>
      <w:r w:rsidRPr="008436D0">
        <w:t>Huanhuxi</w:t>
      </w:r>
      <w:proofErr w:type="spellEnd"/>
      <w:r w:rsidRPr="008436D0">
        <w:t xml:space="preserve"> Road, </w:t>
      </w:r>
      <w:proofErr w:type="spellStart"/>
      <w:r w:rsidRPr="008436D0">
        <w:t>Tiyuanbei</w:t>
      </w:r>
      <w:proofErr w:type="spellEnd"/>
      <w:r w:rsidRPr="008436D0">
        <w:t>, Hexi District, Tianjin 300060, China. Email: shuoqie@</w:t>
      </w:r>
      <w:r w:rsidRPr="008436D0">
        <w:rPr>
          <w:rFonts w:hint="eastAsia"/>
        </w:rPr>
        <w:t>tmu.edu.cn</w:t>
      </w:r>
    </w:p>
    <w:p w14:paraId="0AA9B166" w14:textId="40CEC01F" w:rsidR="004324E8" w:rsidRPr="008436D0" w:rsidRDefault="004324E8" w:rsidP="004324E8">
      <w:pPr>
        <w:spacing w:line="480" w:lineRule="auto"/>
        <w:jc w:val="both"/>
        <w:outlineLvl w:val="0"/>
      </w:pPr>
      <w:proofErr w:type="spellStart"/>
      <w:r w:rsidRPr="008436D0">
        <w:t>Nianli</w:t>
      </w:r>
      <w:proofErr w:type="spellEnd"/>
      <w:r w:rsidRPr="008436D0">
        <w:t xml:space="preserve"> Sang: Department of Biology, Drexel University, Papadakis Integrated Sciences Building, Room 417, 3245 Chestnut St, Philadelphia, PA 19104, USA. Email: nianli.sang@drexel.edu</w:t>
      </w:r>
      <w:r w:rsidRPr="008436D0">
        <w:rPr>
          <w:b/>
        </w:rPr>
        <w:br w:type="page"/>
      </w:r>
    </w:p>
    <w:p w14:paraId="515F6012" w14:textId="141666C3" w:rsidR="00934AC6" w:rsidRPr="008436D0" w:rsidRDefault="00053751" w:rsidP="00934AC6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lastRenderedPageBreak/>
        <w:t>Reagents and antibodies</w:t>
      </w:r>
    </w:p>
    <w:p w14:paraId="3953E509" w14:textId="55EFDA1E" w:rsidR="007E613E" w:rsidRPr="008436D0" w:rsidRDefault="007E613E" w:rsidP="007E613E">
      <w:pPr>
        <w:spacing w:line="480" w:lineRule="auto"/>
        <w:ind w:firstLineChars="200" w:firstLine="480"/>
        <w:jc w:val="both"/>
      </w:pPr>
      <w:r w:rsidRPr="008436D0">
        <w:t xml:space="preserve">Recombinant human STC2 protein was </w:t>
      </w:r>
      <w:r w:rsidR="00143721" w:rsidRPr="008436D0">
        <w:t>purchased</w:t>
      </w:r>
      <w:r w:rsidRPr="008436D0">
        <w:rPr>
          <w:color w:val="000000" w:themeColor="text1"/>
        </w:rPr>
        <w:t xml:space="preserve"> from R&amp;D Systems (9405-SO-050).</w:t>
      </w:r>
      <w:r w:rsidR="00143721" w:rsidRPr="008436D0">
        <w:rPr>
          <w:color w:val="000000" w:themeColor="text1"/>
        </w:rPr>
        <w:t xml:space="preserve"> </w:t>
      </w:r>
      <w:r w:rsidR="00143721" w:rsidRPr="008436D0">
        <w:t>(</w:t>
      </w:r>
      <w:r w:rsidR="00554C5A" w:rsidRPr="008436D0">
        <w:t>Minneapolis, MN</w:t>
      </w:r>
      <w:r w:rsidR="00117750" w:rsidRPr="008436D0">
        <w:t>,</w:t>
      </w:r>
      <w:r w:rsidR="00554C5A" w:rsidRPr="008436D0">
        <w:t xml:space="preserve"> </w:t>
      </w:r>
      <w:r w:rsidR="00117750" w:rsidRPr="008436D0">
        <w:t>USA</w:t>
      </w:r>
      <w:r w:rsidR="00143721" w:rsidRPr="008436D0">
        <w:t>)</w:t>
      </w:r>
      <w:r w:rsidRPr="008436D0">
        <w:t xml:space="preserve"> L-glutamine (200 mM) was purchased from Corning</w:t>
      </w:r>
      <w:r w:rsidR="00554C5A" w:rsidRPr="008436D0">
        <w:t xml:space="preserve"> Inc.</w:t>
      </w:r>
      <w:r w:rsidR="00117750" w:rsidRPr="008436D0">
        <w:t xml:space="preserve"> (</w:t>
      </w:r>
      <w:r w:rsidR="00554C5A" w:rsidRPr="008436D0">
        <w:t xml:space="preserve">Glendale, </w:t>
      </w:r>
      <w:r w:rsidR="00117750" w:rsidRPr="008436D0">
        <w:t>A</w:t>
      </w:r>
      <w:r w:rsidR="00554C5A" w:rsidRPr="008436D0">
        <w:t>Z</w:t>
      </w:r>
      <w:r w:rsidR="00117750" w:rsidRPr="008436D0">
        <w:t>, USA)</w:t>
      </w:r>
      <w:r w:rsidRPr="008436D0">
        <w:t xml:space="preserve">. </w:t>
      </w:r>
      <w:r w:rsidRPr="008436D0">
        <w:rPr>
          <w:color w:val="000000" w:themeColor="text1"/>
        </w:rPr>
        <w:t xml:space="preserve"> </w:t>
      </w:r>
      <w:r w:rsidR="00A44046" w:rsidRPr="008436D0">
        <w:rPr>
          <w:color w:val="000000" w:themeColor="text1"/>
        </w:rPr>
        <w:t>F</w:t>
      </w:r>
      <w:r w:rsidRPr="008436D0">
        <w:rPr>
          <w:color w:val="000000" w:themeColor="text1"/>
        </w:rPr>
        <w:t>ollowing reagents were purchased from Sigma-Aldrich</w:t>
      </w:r>
      <w:r w:rsidR="00117750" w:rsidRPr="008436D0">
        <w:rPr>
          <w:color w:val="000000" w:themeColor="text1"/>
        </w:rPr>
        <w:t xml:space="preserve"> (</w:t>
      </w:r>
      <w:r w:rsidR="00554C5A" w:rsidRPr="008436D0">
        <w:rPr>
          <w:color w:val="000000" w:themeColor="text1"/>
        </w:rPr>
        <w:t>St. Louis, MO, United States</w:t>
      </w:r>
      <w:r w:rsidR="00117750" w:rsidRPr="008436D0">
        <w:rPr>
          <w:color w:val="000000" w:themeColor="text1"/>
        </w:rPr>
        <w:t>)</w:t>
      </w:r>
      <w:r w:rsidRPr="008436D0">
        <w:rPr>
          <w:color w:val="000000" w:themeColor="text1"/>
        </w:rPr>
        <w:t xml:space="preserve">: </w:t>
      </w:r>
      <w:r w:rsidRPr="008436D0">
        <w:rPr>
          <w:bCs/>
          <w:color w:val="000000" w:themeColor="text1"/>
        </w:rPr>
        <w:t>D-Glucose (</w:t>
      </w:r>
      <w:proofErr w:type="spellStart"/>
      <w:r w:rsidRPr="008436D0">
        <w:rPr>
          <w:bCs/>
          <w:color w:val="000000" w:themeColor="text1"/>
        </w:rPr>
        <w:t>Glc</w:t>
      </w:r>
      <w:proofErr w:type="spellEnd"/>
      <w:r w:rsidRPr="008436D0">
        <w:rPr>
          <w:bCs/>
          <w:color w:val="000000" w:themeColor="text1"/>
        </w:rPr>
        <w:t>), NH</w:t>
      </w:r>
      <w:r w:rsidRPr="008436D0">
        <w:rPr>
          <w:bCs/>
          <w:color w:val="000000" w:themeColor="text1"/>
          <w:vertAlign w:val="subscript"/>
        </w:rPr>
        <w:t>4</w:t>
      </w:r>
      <w:r w:rsidRPr="008436D0">
        <w:rPr>
          <w:bCs/>
          <w:color w:val="000000" w:themeColor="text1"/>
        </w:rPr>
        <w:t xml:space="preserve">Cl, L-6-diazo-5-oxo-L-norleucine (DON), </w:t>
      </w:r>
      <w:r w:rsidRPr="008436D0">
        <w:rPr>
          <w:rFonts w:hint="eastAsia"/>
          <w:bCs/>
          <w:color w:val="000000" w:themeColor="text1"/>
        </w:rPr>
        <w:t>A</w:t>
      </w:r>
      <w:r w:rsidRPr="008436D0">
        <w:rPr>
          <w:bCs/>
          <w:color w:val="000000" w:themeColor="text1"/>
        </w:rPr>
        <w:t>ctinomycin D (</w:t>
      </w:r>
      <w:proofErr w:type="spellStart"/>
      <w:r w:rsidRPr="008436D0">
        <w:rPr>
          <w:bCs/>
          <w:color w:val="000000" w:themeColor="text1"/>
        </w:rPr>
        <w:t>ActD</w:t>
      </w:r>
      <w:proofErr w:type="spellEnd"/>
      <w:r w:rsidRPr="008436D0">
        <w:rPr>
          <w:bCs/>
          <w:color w:val="000000" w:themeColor="text1"/>
        </w:rPr>
        <w:t xml:space="preserve">), </w:t>
      </w:r>
      <w:r w:rsidRPr="008436D0">
        <w:rPr>
          <w:rFonts w:hint="eastAsia"/>
          <w:bCs/>
          <w:color w:val="000000" w:themeColor="text1"/>
        </w:rPr>
        <w:t>C</w:t>
      </w:r>
      <w:r w:rsidRPr="008436D0">
        <w:rPr>
          <w:bCs/>
          <w:color w:val="000000" w:themeColor="text1"/>
        </w:rPr>
        <w:t xml:space="preserve">ycloheximide (CHX), </w:t>
      </w:r>
      <w:r w:rsidRPr="008436D0">
        <w:rPr>
          <w:rFonts w:hint="eastAsia"/>
          <w:bCs/>
          <w:color w:val="000000" w:themeColor="text1"/>
        </w:rPr>
        <w:t>C</w:t>
      </w:r>
      <w:r w:rsidRPr="008436D0">
        <w:rPr>
          <w:bCs/>
          <w:color w:val="000000" w:themeColor="text1"/>
        </w:rPr>
        <w:t xml:space="preserve">urcumin, </w:t>
      </w:r>
      <w:proofErr w:type="spellStart"/>
      <w:r w:rsidRPr="008436D0">
        <w:rPr>
          <w:rFonts w:hint="eastAsia"/>
          <w:bCs/>
          <w:color w:val="000000" w:themeColor="text1"/>
        </w:rPr>
        <w:t>Tumour</w:t>
      </w:r>
      <w:proofErr w:type="spellEnd"/>
      <w:r w:rsidRPr="008436D0">
        <w:rPr>
          <w:bCs/>
          <w:color w:val="000000" w:themeColor="text1"/>
        </w:rPr>
        <w:t xml:space="preserve"> necrosis factor-α (TNF-α), </w:t>
      </w:r>
      <w:r w:rsidRPr="008436D0">
        <w:rPr>
          <w:rFonts w:hint="eastAsia"/>
          <w:bCs/>
          <w:color w:val="000000" w:themeColor="text1"/>
        </w:rPr>
        <w:t>T</w:t>
      </w:r>
      <w:r w:rsidRPr="008436D0">
        <w:rPr>
          <w:bCs/>
          <w:color w:val="000000" w:themeColor="text1"/>
        </w:rPr>
        <w:t xml:space="preserve">unicamycin (TM), </w:t>
      </w:r>
      <w:proofErr w:type="spellStart"/>
      <w:r w:rsidRPr="008436D0">
        <w:rPr>
          <w:rFonts w:hint="eastAsia"/>
          <w:bCs/>
          <w:color w:val="000000" w:themeColor="text1"/>
        </w:rPr>
        <w:t>T</w:t>
      </w:r>
      <w:r w:rsidRPr="008436D0">
        <w:rPr>
          <w:bCs/>
          <w:color w:val="000000" w:themeColor="text1"/>
        </w:rPr>
        <w:t>harpasigagin</w:t>
      </w:r>
      <w:proofErr w:type="spellEnd"/>
      <w:r w:rsidRPr="008436D0">
        <w:rPr>
          <w:bCs/>
          <w:color w:val="000000" w:themeColor="text1"/>
        </w:rPr>
        <w:t xml:space="preserve"> (</w:t>
      </w:r>
      <w:proofErr w:type="spellStart"/>
      <w:r w:rsidRPr="008436D0">
        <w:rPr>
          <w:bCs/>
          <w:color w:val="000000" w:themeColor="text1"/>
        </w:rPr>
        <w:t>Tg</w:t>
      </w:r>
      <w:proofErr w:type="spellEnd"/>
      <w:r w:rsidRPr="008436D0">
        <w:rPr>
          <w:bCs/>
          <w:color w:val="000000" w:themeColor="text1"/>
        </w:rPr>
        <w:t xml:space="preserve">), </w:t>
      </w:r>
      <w:r w:rsidRPr="008436D0">
        <w:rPr>
          <w:rFonts w:hint="eastAsia"/>
          <w:bCs/>
          <w:color w:val="000000" w:themeColor="text1"/>
        </w:rPr>
        <w:t>B</w:t>
      </w:r>
      <w:r w:rsidRPr="008436D0">
        <w:rPr>
          <w:bCs/>
          <w:color w:val="000000" w:themeColor="text1"/>
        </w:rPr>
        <w:t xml:space="preserve">refeldin A (BFA), and MG132. </w:t>
      </w:r>
      <w:r w:rsidRPr="008436D0">
        <w:rPr>
          <w:color w:val="000000" w:themeColor="text1"/>
        </w:rPr>
        <w:t xml:space="preserve">BAY 11-7082 and </w:t>
      </w:r>
      <w:r w:rsidRPr="008436D0">
        <w:rPr>
          <w:rFonts w:hint="eastAsia"/>
          <w:color w:val="000000" w:themeColor="text1"/>
        </w:rPr>
        <w:t>P</w:t>
      </w:r>
      <w:r w:rsidRPr="008436D0">
        <w:rPr>
          <w:color w:val="000000" w:themeColor="text1"/>
        </w:rPr>
        <w:t>horbol-12-myristate-13-acetate (PMA) were purchased from EMD Chemicals</w:t>
      </w:r>
      <w:r w:rsidR="00117750" w:rsidRPr="008436D0">
        <w:rPr>
          <w:color w:val="000000" w:themeColor="text1"/>
        </w:rPr>
        <w:t xml:space="preserve"> (</w:t>
      </w:r>
      <w:r w:rsidR="00554C5A" w:rsidRPr="008436D0">
        <w:rPr>
          <w:color w:val="000000" w:themeColor="text1"/>
        </w:rPr>
        <w:t xml:space="preserve">Port Wentworth, </w:t>
      </w:r>
      <w:r w:rsidR="00117750" w:rsidRPr="008436D0">
        <w:rPr>
          <w:color w:val="000000" w:themeColor="text1"/>
        </w:rPr>
        <w:t>G</w:t>
      </w:r>
      <w:r w:rsidR="00554C5A" w:rsidRPr="008436D0">
        <w:rPr>
          <w:color w:val="000000" w:themeColor="text1"/>
        </w:rPr>
        <w:t>A</w:t>
      </w:r>
      <w:r w:rsidR="00117750" w:rsidRPr="008436D0">
        <w:rPr>
          <w:color w:val="000000" w:themeColor="text1"/>
        </w:rPr>
        <w:t>, USA)</w:t>
      </w:r>
      <w:r w:rsidRPr="008436D0">
        <w:rPr>
          <w:color w:val="000000" w:themeColor="text1"/>
        </w:rPr>
        <w:t>. N-Acetyl-L-cysteine ethyl ester</w:t>
      </w:r>
      <w:r w:rsidRPr="008436D0">
        <w:rPr>
          <w:rFonts w:hint="eastAsia"/>
          <w:color w:val="000000" w:themeColor="text1"/>
        </w:rPr>
        <w:t xml:space="preserve"> </w:t>
      </w:r>
      <w:r w:rsidRPr="008436D0">
        <w:rPr>
          <w:color w:val="000000" w:themeColor="text1"/>
        </w:rPr>
        <w:t>(</w:t>
      </w:r>
      <w:r w:rsidRPr="008436D0">
        <w:rPr>
          <w:rFonts w:hint="eastAsia"/>
          <w:color w:val="000000" w:themeColor="text1"/>
        </w:rPr>
        <w:t>N</w:t>
      </w:r>
      <w:r w:rsidRPr="008436D0">
        <w:rPr>
          <w:color w:val="000000" w:themeColor="text1"/>
        </w:rPr>
        <w:t>AC</w:t>
      </w:r>
      <w:r w:rsidRPr="008436D0">
        <w:rPr>
          <w:rFonts w:hint="eastAsia"/>
          <w:color w:val="000000" w:themeColor="text1"/>
        </w:rPr>
        <w:t>),</w:t>
      </w:r>
      <w:r w:rsidRPr="008436D0">
        <w:rPr>
          <w:color w:val="000000" w:themeColor="text1"/>
        </w:rPr>
        <w:t xml:space="preserve"> </w:t>
      </w:r>
      <w:r w:rsidR="005936A9" w:rsidRPr="008436D0">
        <w:rPr>
          <w:color w:val="000000" w:themeColor="text1"/>
        </w:rPr>
        <w:t xml:space="preserve">L-Glutathione (GSH), </w:t>
      </w:r>
      <w:proofErr w:type="spellStart"/>
      <w:r w:rsidRPr="008436D0">
        <w:rPr>
          <w:color w:val="000000" w:themeColor="text1"/>
        </w:rPr>
        <w:t>Rasagiline</w:t>
      </w:r>
      <w:proofErr w:type="spellEnd"/>
      <w:r w:rsidRPr="008436D0">
        <w:rPr>
          <w:color w:val="000000" w:themeColor="text1"/>
        </w:rPr>
        <w:t xml:space="preserve"> and Selegiline hydrochloride were purchased from </w:t>
      </w:r>
      <w:proofErr w:type="spellStart"/>
      <w:r w:rsidRPr="008436D0">
        <w:rPr>
          <w:color w:val="000000" w:themeColor="text1"/>
        </w:rPr>
        <w:t>MedChemExpress</w:t>
      </w:r>
      <w:proofErr w:type="spellEnd"/>
      <w:r w:rsidR="00117750" w:rsidRPr="008436D0">
        <w:rPr>
          <w:color w:val="000000" w:themeColor="text1"/>
        </w:rPr>
        <w:t xml:space="preserve"> (</w:t>
      </w:r>
      <w:r w:rsidR="00554C5A" w:rsidRPr="008436D0">
        <w:rPr>
          <w:color w:val="000000" w:themeColor="text1"/>
        </w:rPr>
        <w:t>NJ</w:t>
      </w:r>
      <w:r w:rsidR="00117750" w:rsidRPr="008436D0">
        <w:rPr>
          <w:color w:val="000000" w:themeColor="text1"/>
        </w:rPr>
        <w:t>, USA)</w:t>
      </w:r>
      <w:r w:rsidRPr="008436D0">
        <w:rPr>
          <w:color w:val="000000" w:themeColor="text1"/>
        </w:rPr>
        <w:t>.</w:t>
      </w:r>
    </w:p>
    <w:p w14:paraId="6286586B" w14:textId="412EBC0C" w:rsidR="007E613E" w:rsidRPr="008436D0" w:rsidRDefault="007E613E" w:rsidP="007E613E">
      <w:pPr>
        <w:spacing w:line="480" w:lineRule="auto"/>
        <w:ind w:firstLineChars="200" w:firstLine="480"/>
        <w:jc w:val="both"/>
        <w:rPr>
          <w:color w:val="000000" w:themeColor="text1"/>
        </w:rPr>
      </w:pPr>
      <w:r w:rsidRPr="008436D0">
        <w:rPr>
          <w:bCs/>
          <w:color w:val="000000" w:themeColor="text1"/>
        </w:rPr>
        <w:t>Goat anti</w:t>
      </w:r>
      <w:r w:rsidR="001A6B4E" w:rsidRPr="008436D0">
        <w:rPr>
          <w:bCs/>
          <w:color w:val="000000" w:themeColor="text1"/>
        </w:rPr>
        <w:t>-</w:t>
      </w:r>
      <w:r w:rsidRPr="008436D0">
        <w:rPr>
          <w:bCs/>
          <w:color w:val="000000" w:themeColor="text1"/>
        </w:rPr>
        <w:t>STC2</w:t>
      </w:r>
      <w:r w:rsidR="00D7740B" w:rsidRPr="008436D0">
        <w:rPr>
          <w:bCs/>
          <w:color w:val="000000" w:themeColor="text1"/>
        </w:rPr>
        <w:t xml:space="preserve"> (</w:t>
      </w:r>
      <w:r w:rsidR="005D3D28" w:rsidRPr="008436D0">
        <w:rPr>
          <w:bCs/>
          <w:color w:val="000000" w:themeColor="text1"/>
        </w:rPr>
        <w:t>AF2830</w:t>
      </w:r>
      <w:r w:rsidR="00D7740B" w:rsidRPr="008436D0">
        <w:rPr>
          <w:bCs/>
          <w:color w:val="000000" w:themeColor="text1"/>
        </w:rPr>
        <w:t>)</w:t>
      </w:r>
      <w:r w:rsidRPr="008436D0">
        <w:rPr>
          <w:bCs/>
          <w:color w:val="000000" w:themeColor="text1"/>
        </w:rPr>
        <w:t xml:space="preserve"> </w:t>
      </w:r>
      <w:r w:rsidR="00B56DCB" w:rsidRPr="008436D0">
        <w:rPr>
          <w:bCs/>
          <w:color w:val="000000" w:themeColor="text1"/>
        </w:rPr>
        <w:t xml:space="preserve">polyclonal </w:t>
      </w:r>
      <w:r w:rsidRPr="008436D0">
        <w:rPr>
          <w:bCs/>
          <w:color w:val="000000" w:themeColor="text1"/>
        </w:rPr>
        <w:t>antibody</w:t>
      </w:r>
      <w:r w:rsidR="00A44046" w:rsidRPr="008436D0">
        <w:rPr>
          <w:bCs/>
          <w:color w:val="000000" w:themeColor="text1"/>
        </w:rPr>
        <w:t xml:space="preserve"> </w:t>
      </w:r>
      <w:r w:rsidRPr="008436D0">
        <w:rPr>
          <w:bCs/>
          <w:color w:val="000000" w:themeColor="text1"/>
        </w:rPr>
        <w:t>was purchased from R&amp;D Systems, rabbit anti</w:t>
      </w:r>
      <w:r w:rsidR="001A6B4E" w:rsidRPr="008436D0">
        <w:rPr>
          <w:bCs/>
          <w:color w:val="000000" w:themeColor="text1"/>
        </w:rPr>
        <w:t>-</w:t>
      </w:r>
      <w:r w:rsidRPr="008436D0">
        <w:rPr>
          <w:bCs/>
          <w:color w:val="000000" w:themeColor="text1"/>
        </w:rPr>
        <w:t>STC2</w:t>
      </w:r>
      <w:r w:rsidR="00D7740B" w:rsidRPr="008436D0">
        <w:rPr>
          <w:bCs/>
          <w:color w:val="000000" w:themeColor="text1"/>
        </w:rPr>
        <w:t xml:space="preserve"> (</w:t>
      </w:r>
      <w:r w:rsidR="005D3D28" w:rsidRPr="008436D0">
        <w:rPr>
          <w:bCs/>
          <w:color w:val="000000" w:themeColor="text1"/>
        </w:rPr>
        <w:t>10314-1-AP</w:t>
      </w:r>
      <w:r w:rsidR="00D7740B" w:rsidRPr="008436D0">
        <w:rPr>
          <w:bCs/>
          <w:color w:val="000000" w:themeColor="text1"/>
        </w:rPr>
        <w:t>)</w:t>
      </w:r>
      <w:r w:rsidRPr="008436D0">
        <w:rPr>
          <w:rFonts w:hint="eastAsia"/>
          <w:bCs/>
          <w:color w:val="000000" w:themeColor="text1"/>
        </w:rPr>
        <w:t xml:space="preserve">, </w:t>
      </w:r>
      <w:r w:rsidR="002F550C" w:rsidRPr="008436D0">
        <w:rPr>
          <w:bCs/>
          <w:color w:val="000000" w:themeColor="text1"/>
        </w:rPr>
        <w:t>ASNS (</w:t>
      </w:r>
      <w:r w:rsidR="00946B98" w:rsidRPr="008436D0">
        <w:rPr>
          <w:bCs/>
          <w:color w:val="000000" w:themeColor="text1"/>
        </w:rPr>
        <w:t>14681-1-AP</w:t>
      </w:r>
      <w:r w:rsidR="002F550C" w:rsidRPr="008436D0">
        <w:rPr>
          <w:bCs/>
          <w:color w:val="000000" w:themeColor="text1"/>
        </w:rPr>
        <w:t>), VEGFA (</w:t>
      </w:r>
      <w:r w:rsidR="00946B98" w:rsidRPr="008436D0">
        <w:rPr>
          <w:bCs/>
          <w:color w:val="000000" w:themeColor="text1"/>
        </w:rPr>
        <w:t>19003-1-AP</w:t>
      </w:r>
      <w:r w:rsidR="002F550C" w:rsidRPr="008436D0">
        <w:rPr>
          <w:bCs/>
          <w:color w:val="000000" w:themeColor="text1"/>
        </w:rPr>
        <w:t xml:space="preserve">), </w:t>
      </w:r>
      <w:r w:rsidRPr="008436D0">
        <w:rPr>
          <w:rFonts w:hint="eastAsia"/>
          <w:bCs/>
          <w:color w:val="000000" w:themeColor="text1"/>
        </w:rPr>
        <w:t xml:space="preserve">MAOB </w:t>
      </w:r>
      <w:r w:rsidR="00D7740B" w:rsidRPr="008436D0">
        <w:rPr>
          <w:bCs/>
          <w:color w:val="000000" w:themeColor="text1"/>
        </w:rPr>
        <w:t>(</w:t>
      </w:r>
      <w:r w:rsidR="005D3D28" w:rsidRPr="008436D0">
        <w:rPr>
          <w:bCs/>
          <w:color w:val="000000" w:themeColor="text1"/>
        </w:rPr>
        <w:t>12602-1-AP</w:t>
      </w:r>
      <w:r w:rsidR="00D7740B" w:rsidRPr="008436D0">
        <w:rPr>
          <w:bCs/>
          <w:color w:val="000000" w:themeColor="text1"/>
        </w:rPr>
        <w:t>)</w:t>
      </w:r>
      <w:r w:rsidR="002F550C" w:rsidRPr="008436D0">
        <w:rPr>
          <w:bCs/>
          <w:color w:val="000000" w:themeColor="text1"/>
        </w:rPr>
        <w:t xml:space="preserve"> and</w:t>
      </w:r>
      <w:r w:rsidR="002F550C" w:rsidRPr="008436D0">
        <w:rPr>
          <w:rFonts w:hint="eastAsia"/>
          <w:bCs/>
          <w:color w:val="000000" w:themeColor="text1"/>
        </w:rPr>
        <w:t xml:space="preserve"> </w:t>
      </w:r>
      <w:r w:rsidRPr="008436D0">
        <w:rPr>
          <w:rFonts w:hint="eastAsia"/>
          <w:bCs/>
          <w:color w:val="000000" w:themeColor="text1"/>
        </w:rPr>
        <w:t xml:space="preserve">Ki-67 </w:t>
      </w:r>
      <w:r w:rsidR="00D7740B" w:rsidRPr="008436D0">
        <w:rPr>
          <w:bCs/>
          <w:color w:val="000000" w:themeColor="text1"/>
        </w:rPr>
        <w:t>(</w:t>
      </w:r>
      <w:r w:rsidR="005D3D28" w:rsidRPr="008436D0">
        <w:rPr>
          <w:bCs/>
          <w:color w:val="000000" w:themeColor="text1"/>
        </w:rPr>
        <w:t>27309-1-AP</w:t>
      </w:r>
      <w:r w:rsidR="00D7740B" w:rsidRPr="008436D0">
        <w:rPr>
          <w:bCs/>
          <w:color w:val="000000" w:themeColor="text1"/>
        </w:rPr>
        <w:t>)</w:t>
      </w:r>
      <w:r w:rsidR="002F550C" w:rsidRPr="008436D0">
        <w:rPr>
          <w:bCs/>
          <w:color w:val="000000" w:themeColor="text1"/>
        </w:rPr>
        <w:t xml:space="preserve"> </w:t>
      </w:r>
      <w:r w:rsidR="00B56DCB" w:rsidRPr="008436D0">
        <w:rPr>
          <w:bCs/>
          <w:color w:val="000000" w:themeColor="text1"/>
        </w:rPr>
        <w:t xml:space="preserve">polyclonal </w:t>
      </w:r>
      <w:r w:rsidRPr="008436D0">
        <w:rPr>
          <w:bCs/>
          <w:color w:val="000000" w:themeColor="text1"/>
        </w:rPr>
        <w:t xml:space="preserve">antibodies </w:t>
      </w:r>
      <w:r w:rsidRPr="008436D0">
        <w:rPr>
          <w:rFonts w:hint="eastAsia"/>
          <w:bCs/>
          <w:color w:val="000000" w:themeColor="text1"/>
        </w:rPr>
        <w:t>and mouse anti</w:t>
      </w:r>
      <w:r w:rsidR="001A6B4E" w:rsidRPr="008436D0">
        <w:rPr>
          <w:bCs/>
          <w:color w:val="000000" w:themeColor="text1"/>
        </w:rPr>
        <w:t>-</w:t>
      </w:r>
      <w:r w:rsidRPr="008436D0">
        <w:rPr>
          <w:bCs/>
          <w:color w:val="000000" w:themeColor="text1"/>
        </w:rPr>
        <w:t xml:space="preserve">MAOB </w:t>
      </w:r>
      <w:r w:rsidR="00D7740B" w:rsidRPr="008436D0">
        <w:rPr>
          <w:bCs/>
          <w:color w:val="000000" w:themeColor="text1"/>
        </w:rPr>
        <w:t>(</w:t>
      </w:r>
      <w:r w:rsidR="005D3D28" w:rsidRPr="008436D0">
        <w:rPr>
          <w:bCs/>
          <w:color w:val="000000" w:themeColor="text1"/>
        </w:rPr>
        <w:t>66107-1-Ig</w:t>
      </w:r>
      <w:r w:rsidR="00D7740B" w:rsidRPr="008436D0">
        <w:rPr>
          <w:bCs/>
          <w:color w:val="000000" w:themeColor="text1"/>
        </w:rPr>
        <w:t xml:space="preserve">) </w:t>
      </w:r>
      <w:r w:rsidRPr="008436D0">
        <w:rPr>
          <w:bCs/>
          <w:color w:val="000000" w:themeColor="text1"/>
        </w:rPr>
        <w:t>and β</w:t>
      </w:r>
      <w:r w:rsidRPr="008436D0">
        <w:rPr>
          <w:rFonts w:hint="eastAsia"/>
          <w:bCs/>
          <w:color w:val="000000" w:themeColor="text1"/>
        </w:rPr>
        <w:t xml:space="preserve">-actin </w:t>
      </w:r>
      <w:r w:rsidR="00D7740B" w:rsidRPr="008436D0">
        <w:rPr>
          <w:bCs/>
          <w:color w:val="000000" w:themeColor="text1"/>
        </w:rPr>
        <w:t>(</w:t>
      </w:r>
      <w:r w:rsidR="00E35BE7" w:rsidRPr="008436D0">
        <w:rPr>
          <w:bCs/>
          <w:color w:val="000000" w:themeColor="text1"/>
        </w:rPr>
        <w:t>66009-1-Ig</w:t>
      </w:r>
      <w:r w:rsidR="00D7740B" w:rsidRPr="008436D0">
        <w:rPr>
          <w:bCs/>
          <w:color w:val="000000" w:themeColor="text1"/>
        </w:rPr>
        <w:t xml:space="preserve">) </w:t>
      </w:r>
      <w:r w:rsidR="00B56DCB" w:rsidRPr="008436D0">
        <w:rPr>
          <w:bCs/>
          <w:color w:val="000000" w:themeColor="text1"/>
        </w:rPr>
        <w:t xml:space="preserve">monoclonal </w:t>
      </w:r>
      <w:r w:rsidRPr="008436D0">
        <w:rPr>
          <w:rFonts w:hint="eastAsia"/>
          <w:bCs/>
          <w:color w:val="000000" w:themeColor="text1"/>
        </w:rPr>
        <w:t>antibod</w:t>
      </w:r>
      <w:r w:rsidR="00B56DCB" w:rsidRPr="008436D0">
        <w:rPr>
          <w:bCs/>
          <w:color w:val="000000" w:themeColor="text1"/>
        </w:rPr>
        <w:t>ies</w:t>
      </w:r>
      <w:r w:rsidRPr="008436D0">
        <w:rPr>
          <w:rFonts w:hint="eastAsia"/>
          <w:bCs/>
          <w:color w:val="000000" w:themeColor="text1"/>
        </w:rPr>
        <w:t xml:space="preserve"> </w:t>
      </w:r>
      <w:r w:rsidRPr="008436D0">
        <w:rPr>
          <w:bCs/>
          <w:color w:val="000000" w:themeColor="text1"/>
        </w:rPr>
        <w:t xml:space="preserve">were purchased from </w:t>
      </w:r>
      <w:proofErr w:type="spellStart"/>
      <w:r w:rsidRPr="008436D0">
        <w:rPr>
          <w:bCs/>
          <w:color w:val="000000" w:themeColor="text1"/>
        </w:rPr>
        <w:t>Proteintech</w:t>
      </w:r>
      <w:proofErr w:type="spellEnd"/>
      <w:r w:rsidR="00B56DCB" w:rsidRPr="008436D0">
        <w:rPr>
          <w:bCs/>
          <w:color w:val="000000" w:themeColor="text1"/>
        </w:rPr>
        <w:t xml:space="preserve"> (</w:t>
      </w:r>
      <w:r w:rsidR="00554C5A" w:rsidRPr="008436D0">
        <w:rPr>
          <w:bCs/>
          <w:color w:val="000000" w:themeColor="text1"/>
        </w:rPr>
        <w:t>Rosemont</w:t>
      </w:r>
      <w:r w:rsidR="00B56DCB" w:rsidRPr="008436D0">
        <w:rPr>
          <w:bCs/>
          <w:color w:val="000000" w:themeColor="text1"/>
        </w:rPr>
        <w:t xml:space="preserve">, </w:t>
      </w:r>
      <w:r w:rsidR="00554C5A" w:rsidRPr="008436D0">
        <w:rPr>
          <w:bCs/>
          <w:color w:val="000000" w:themeColor="text1"/>
        </w:rPr>
        <w:t xml:space="preserve">IL, </w:t>
      </w:r>
      <w:r w:rsidR="00B56DCB" w:rsidRPr="008436D0">
        <w:rPr>
          <w:bCs/>
          <w:color w:val="000000" w:themeColor="text1"/>
        </w:rPr>
        <w:t>USA)</w:t>
      </w:r>
      <w:r w:rsidRPr="008436D0">
        <w:rPr>
          <w:bCs/>
          <w:color w:val="000000" w:themeColor="text1"/>
        </w:rPr>
        <w:t>, mouse anti α</w:t>
      </w:r>
      <w:r w:rsidRPr="008436D0">
        <w:rPr>
          <w:rFonts w:hint="eastAsia"/>
          <w:bCs/>
          <w:color w:val="000000" w:themeColor="text1"/>
        </w:rPr>
        <w:t>-</w:t>
      </w:r>
      <w:r w:rsidRPr="008436D0">
        <w:rPr>
          <w:bCs/>
          <w:color w:val="000000" w:themeColor="text1"/>
        </w:rPr>
        <w:t>tubulin</w:t>
      </w:r>
      <w:r w:rsidR="00E35BE7" w:rsidRPr="008436D0">
        <w:rPr>
          <w:bCs/>
          <w:color w:val="000000" w:themeColor="text1"/>
        </w:rPr>
        <w:t xml:space="preserve"> (T6199)</w:t>
      </w:r>
      <w:r w:rsidR="00B56DCB" w:rsidRPr="008436D0">
        <w:rPr>
          <w:bCs/>
          <w:color w:val="000000" w:themeColor="text1"/>
        </w:rPr>
        <w:t xml:space="preserve"> monoclonal</w:t>
      </w:r>
      <w:r w:rsidRPr="008436D0">
        <w:rPr>
          <w:bCs/>
          <w:color w:val="000000" w:themeColor="text1"/>
        </w:rPr>
        <w:t xml:space="preserve"> antibod</w:t>
      </w:r>
      <w:r w:rsidRPr="008436D0">
        <w:rPr>
          <w:rFonts w:hint="eastAsia"/>
          <w:bCs/>
          <w:color w:val="000000" w:themeColor="text1"/>
        </w:rPr>
        <w:t>y</w:t>
      </w:r>
      <w:r w:rsidRPr="008436D0">
        <w:rPr>
          <w:bCs/>
          <w:color w:val="000000" w:themeColor="text1"/>
        </w:rPr>
        <w:t xml:space="preserve"> was purchased from Sigma-Aldrich, </w:t>
      </w:r>
      <w:r w:rsidRPr="008436D0">
        <w:rPr>
          <w:bCs/>
          <w:color w:val="000000" w:themeColor="text1"/>
          <w:lang w:val="el-GR"/>
        </w:rPr>
        <w:t>rabbit anti</w:t>
      </w:r>
      <w:r w:rsidR="001A6B4E" w:rsidRPr="008436D0">
        <w:rPr>
          <w:bCs/>
          <w:color w:val="000000" w:themeColor="text1"/>
          <w:lang w:val="el-GR"/>
        </w:rPr>
        <w:t>-</w:t>
      </w:r>
      <w:r w:rsidRPr="008436D0">
        <w:rPr>
          <w:bCs/>
          <w:color w:val="000000" w:themeColor="text1"/>
          <w:lang w:val="el-GR"/>
        </w:rPr>
        <w:t>PARP</w:t>
      </w:r>
      <w:r w:rsidR="00D7740B" w:rsidRPr="008436D0">
        <w:rPr>
          <w:bCs/>
          <w:color w:val="000000" w:themeColor="text1"/>
          <w:lang w:val="el-GR"/>
        </w:rPr>
        <w:t xml:space="preserve"> </w:t>
      </w:r>
      <w:r w:rsidR="00D7740B" w:rsidRPr="008436D0">
        <w:rPr>
          <w:bCs/>
          <w:color w:val="000000" w:themeColor="text1"/>
        </w:rPr>
        <w:t>(</w:t>
      </w:r>
      <w:r w:rsidR="00E35BE7" w:rsidRPr="008436D0">
        <w:rPr>
          <w:bCs/>
          <w:color w:val="000000" w:themeColor="text1"/>
        </w:rPr>
        <w:t>9542</w:t>
      </w:r>
      <w:r w:rsidR="00D7740B" w:rsidRPr="008436D0">
        <w:rPr>
          <w:bCs/>
          <w:color w:val="000000" w:themeColor="text1"/>
        </w:rPr>
        <w:t>)</w:t>
      </w:r>
      <w:r w:rsidRPr="008436D0">
        <w:rPr>
          <w:rFonts w:hint="eastAsia"/>
          <w:bCs/>
          <w:color w:val="000000" w:themeColor="text1"/>
          <w:lang w:val="el-GR"/>
        </w:rPr>
        <w:t>,</w:t>
      </w:r>
      <w:r w:rsidRPr="008436D0">
        <w:rPr>
          <w:bCs/>
          <w:color w:val="000000" w:themeColor="text1"/>
          <w:lang w:val="el-GR"/>
        </w:rPr>
        <w:t xml:space="preserve"> p-eIF2α</w:t>
      </w:r>
      <w:r w:rsidR="00F00486" w:rsidRPr="008436D0">
        <w:rPr>
          <w:bCs/>
          <w:color w:val="000000" w:themeColor="text1"/>
          <w:lang w:val="el-GR"/>
        </w:rPr>
        <w:t xml:space="preserve"> </w:t>
      </w:r>
      <w:r w:rsidR="00F00486" w:rsidRPr="008436D0">
        <w:rPr>
          <w:bCs/>
          <w:color w:val="000000" w:themeColor="text1"/>
        </w:rPr>
        <w:t>(</w:t>
      </w:r>
      <w:r w:rsidR="00E35BE7" w:rsidRPr="008436D0">
        <w:rPr>
          <w:bCs/>
          <w:color w:val="000000" w:themeColor="text1"/>
        </w:rPr>
        <w:t>3398</w:t>
      </w:r>
      <w:r w:rsidR="00F00486" w:rsidRPr="008436D0">
        <w:rPr>
          <w:bCs/>
          <w:color w:val="000000" w:themeColor="text1"/>
        </w:rPr>
        <w:t>)</w:t>
      </w:r>
      <w:r w:rsidRPr="008436D0">
        <w:rPr>
          <w:bCs/>
          <w:color w:val="000000" w:themeColor="text1"/>
          <w:lang w:val="el-GR"/>
        </w:rPr>
        <w:t>, total eIF2α</w:t>
      </w:r>
      <w:r w:rsidR="00F00486" w:rsidRPr="008436D0">
        <w:rPr>
          <w:bCs/>
          <w:color w:val="000000" w:themeColor="text1"/>
          <w:lang w:val="el-GR"/>
        </w:rPr>
        <w:t xml:space="preserve"> </w:t>
      </w:r>
      <w:r w:rsidR="00F00486" w:rsidRPr="008436D0">
        <w:rPr>
          <w:bCs/>
          <w:color w:val="000000" w:themeColor="text1"/>
        </w:rPr>
        <w:t>(</w:t>
      </w:r>
      <w:r w:rsidR="00E35BE7" w:rsidRPr="008436D0">
        <w:rPr>
          <w:bCs/>
          <w:color w:val="000000" w:themeColor="text1"/>
        </w:rPr>
        <w:t>2103</w:t>
      </w:r>
      <w:r w:rsidR="00F00486" w:rsidRPr="008436D0">
        <w:rPr>
          <w:bCs/>
          <w:color w:val="000000" w:themeColor="text1"/>
        </w:rPr>
        <w:t>)</w:t>
      </w:r>
      <w:r w:rsidRPr="008436D0">
        <w:rPr>
          <w:bCs/>
          <w:color w:val="000000" w:themeColor="text1"/>
          <w:lang w:val="el-GR"/>
        </w:rPr>
        <w:t xml:space="preserve">, </w:t>
      </w:r>
      <w:r w:rsidR="00E35BE7" w:rsidRPr="008436D0">
        <w:rPr>
          <w:rFonts w:hint="eastAsia"/>
          <w:bCs/>
          <w:color w:val="000000" w:themeColor="text1"/>
          <w:lang w:val="el-GR"/>
        </w:rPr>
        <w:t>ATF4</w:t>
      </w:r>
      <w:r w:rsidR="00E35BE7" w:rsidRPr="008436D0">
        <w:rPr>
          <w:bCs/>
          <w:color w:val="000000" w:themeColor="text1"/>
          <w:lang w:val="el-GR"/>
        </w:rPr>
        <w:t xml:space="preserve"> </w:t>
      </w:r>
      <w:r w:rsidR="00E35BE7" w:rsidRPr="008436D0">
        <w:rPr>
          <w:bCs/>
          <w:color w:val="000000" w:themeColor="text1"/>
        </w:rPr>
        <w:t>(11815)</w:t>
      </w:r>
      <w:r w:rsidR="00E35BE7" w:rsidRPr="008436D0">
        <w:rPr>
          <w:rFonts w:hint="eastAsia"/>
          <w:bCs/>
          <w:color w:val="000000" w:themeColor="text1"/>
          <w:lang w:val="el-GR"/>
        </w:rPr>
        <w:t xml:space="preserve">, </w:t>
      </w:r>
      <w:r w:rsidRPr="008436D0">
        <w:rPr>
          <w:bCs/>
          <w:color w:val="000000" w:themeColor="text1"/>
          <w:lang w:val="el-GR"/>
        </w:rPr>
        <w:t>p65/RelA</w:t>
      </w:r>
      <w:r w:rsidR="00F00486" w:rsidRPr="008436D0">
        <w:rPr>
          <w:bCs/>
          <w:color w:val="000000" w:themeColor="text1"/>
          <w:lang w:val="el-GR"/>
        </w:rPr>
        <w:t xml:space="preserve"> </w:t>
      </w:r>
      <w:r w:rsidR="00F00486" w:rsidRPr="008436D0">
        <w:rPr>
          <w:bCs/>
          <w:color w:val="000000" w:themeColor="text1"/>
        </w:rPr>
        <w:t>(</w:t>
      </w:r>
      <w:r w:rsidR="00E35BE7" w:rsidRPr="008436D0">
        <w:rPr>
          <w:bCs/>
          <w:color w:val="000000" w:themeColor="text1"/>
        </w:rPr>
        <w:t>8242</w:t>
      </w:r>
      <w:r w:rsidR="00F00486" w:rsidRPr="008436D0">
        <w:rPr>
          <w:bCs/>
          <w:color w:val="000000" w:themeColor="text1"/>
        </w:rPr>
        <w:t>)</w:t>
      </w:r>
      <w:r w:rsidR="00E35BE7" w:rsidRPr="008436D0">
        <w:rPr>
          <w:bCs/>
          <w:color w:val="000000" w:themeColor="text1"/>
          <w:lang w:val="el-GR"/>
        </w:rPr>
        <w:t xml:space="preserve"> </w:t>
      </w:r>
      <w:r w:rsidRPr="008436D0">
        <w:rPr>
          <w:bCs/>
          <w:color w:val="000000" w:themeColor="text1"/>
          <w:lang w:val="el-GR"/>
        </w:rPr>
        <w:t xml:space="preserve">and </w:t>
      </w:r>
      <w:r w:rsidRPr="008436D0">
        <w:rPr>
          <w:rFonts w:hint="eastAsia"/>
          <w:bCs/>
          <w:color w:val="000000" w:themeColor="text1"/>
          <w:lang w:val="el-GR"/>
        </w:rPr>
        <w:t>cleaved caspase-3</w:t>
      </w:r>
      <w:r w:rsidR="001140B2" w:rsidRPr="008436D0">
        <w:rPr>
          <w:bCs/>
          <w:color w:val="000000" w:themeColor="text1"/>
          <w:lang w:val="el-GR"/>
        </w:rPr>
        <w:t xml:space="preserve"> </w:t>
      </w:r>
      <w:r w:rsidR="00F00486" w:rsidRPr="008436D0">
        <w:rPr>
          <w:bCs/>
          <w:color w:val="000000" w:themeColor="text1"/>
        </w:rPr>
        <w:t>(</w:t>
      </w:r>
      <w:r w:rsidR="004520EE" w:rsidRPr="008436D0">
        <w:rPr>
          <w:bCs/>
          <w:color w:val="000000" w:themeColor="text1"/>
        </w:rPr>
        <w:t>9661</w:t>
      </w:r>
      <w:r w:rsidR="00F00486" w:rsidRPr="008436D0">
        <w:rPr>
          <w:bCs/>
          <w:color w:val="000000" w:themeColor="text1"/>
        </w:rPr>
        <w:t>)</w:t>
      </w:r>
      <w:r w:rsidRPr="008436D0">
        <w:rPr>
          <w:rFonts w:hint="eastAsia"/>
          <w:bCs/>
          <w:color w:val="000000" w:themeColor="text1"/>
          <w:lang w:val="el-GR"/>
        </w:rPr>
        <w:t xml:space="preserve"> </w:t>
      </w:r>
      <w:r w:rsidR="00B56DCB" w:rsidRPr="008436D0">
        <w:rPr>
          <w:bCs/>
          <w:color w:val="000000" w:themeColor="text1"/>
          <w:lang w:val="el-GR"/>
        </w:rPr>
        <w:t xml:space="preserve">monoclonal </w:t>
      </w:r>
      <w:r w:rsidRPr="008436D0">
        <w:rPr>
          <w:bCs/>
          <w:color w:val="000000" w:themeColor="text1"/>
          <w:lang w:val="el-GR"/>
        </w:rPr>
        <w:t>antibodies were purchased from Cell Signaling Technology</w:t>
      </w:r>
      <w:r w:rsidR="00B56DCB" w:rsidRPr="008436D0">
        <w:rPr>
          <w:bCs/>
          <w:color w:val="000000" w:themeColor="text1"/>
          <w:lang w:val="el-GR"/>
        </w:rPr>
        <w:t xml:space="preserve"> (</w:t>
      </w:r>
      <w:r w:rsidR="0090482F" w:rsidRPr="008436D0">
        <w:rPr>
          <w:rFonts w:hint="eastAsia"/>
          <w:bCs/>
          <w:color w:val="000000" w:themeColor="text1"/>
          <w:lang w:val="el-GR"/>
        </w:rPr>
        <w:t>Danver</w:t>
      </w:r>
      <w:r w:rsidR="0090482F" w:rsidRPr="008436D0">
        <w:rPr>
          <w:bCs/>
          <w:color w:val="000000" w:themeColor="text1"/>
          <w:lang w:val="el-GR"/>
        </w:rPr>
        <w:t xml:space="preserve">s, </w:t>
      </w:r>
      <w:r w:rsidR="00B56DCB" w:rsidRPr="008436D0">
        <w:rPr>
          <w:bCs/>
          <w:color w:val="000000" w:themeColor="text1"/>
          <w:lang w:val="el-GR"/>
        </w:rPr>
        <w:t>M</w:t>
      </w:r>
      <w:r w:rsidR="0090482F" w:rsidRPr="008436D0">
        <w:rPr>
          <w:rFonts w:hint="eastAsia"/>
          <w:bCs/>
          <w:color w:val="000000" w:themeColor="text1"/>
          <w:lang w:val="el-GR"/>
        </w:rPr>
        <w:t>A</w:t>
      </w:r>
      <w:r w:rsidR="00B56DCB" w:rsidRPr="008436D0">
        <w:rPr>
          <w:bCs/>
          <w:color w:val="000000" w:themeColor="text1"/>
          <w:lang w:val="el-GR"/>
        </w:rPr>
        <w:t>, USA)</w:t>
      </w:r>
      <w:r w:rsidRPr="008436D0">
        <w:rPr>
          <w:bCs/>
          <w:color w:val="000000" w:themeColor="text1"/>
          <w:lang w:val="el-GR"/>
        </w:rPr>
        <w:t>, rabbit anti</w:t>
      </w:r>
      <w:r w:rsidRPr="008436D0">
        <w:rPr>
          <w:rFonts w:hint="eastAsia"/>
          <w:bCs/>
          <w:color w:val="000000" w:themeColor="text1"/>
          <w:lang w:val="el-GR"/>
        </w:rPr>
        <w:t xml:space="preserve"> </w:t>
      </w:r>
      <w:r w:rsidRPr="008436D0">
        <w:rPr>
          <w:bCs/>
          <w:color w:val="000000" w:themeColor="text1"/>
          <w:lang w:val="el-GR"/>
        </w:rPr>
        <w:t xml:space="preserve">HDAC2 </w:t>
      </w:r>
      <w:r w:rsidR="00F00486" w:rsidRPr="008436D0">
        <w:rPr>
          <w:bCs/>
          <w:color w:val="000000" w:themeColor="text1"/>
        </w:rPr>
        <w:t>(</w:t>
      </w:r>
      <w:r w:rsidR="001140B2" w:rsidRPr="008436D0">
        <w:rPr>
          <w:bCs/>
          <w:color w:val="000000" w:themeColor="text1"/>
        </w:rPr>
        <w:t>3602</w:t>
      </w:r>
      <w:r w:rsidR="00F00486" w:rsidRPr="008436D0">
        <w:rPr>
          <w:bCs/>
          <w:color w:val="000000" w:themeColor="text1"/>
        </w:rPr>
        <w:t xml:space="preserve">) </w:t>
      </w:r>
      <w:r w:rsidR="00E54764" w:rsidRPr="008436D0">
        <w:rPr>
          <w:bCs/>
          <w:color w:val="000000" w:themeColor="text1"/>
        </w:rPr>
        <w:t xml:space="preserve">polyclonal </w:t>
      </w:r>
      <w:r w:rsidRPr="008436D0">
        <w:rPr>
          <w:bCs/>
          <w:color w:val="000000" w:themeColor="text1"/>
          <w:lang w:val="el-GR"/>
        </w:rPr>
        <w:t>antibody was purchased from BioVision</w:t>
      </w:r>
      <w:r w:rsidR="00E54764" w:rsidRPr="008436D0">
        <w:rPr>
          <w:bCs/>
          <w:color w:val="000000" w:themeColor="text1"/>
          <w:lang w:val="el-GR"/>
        </w:rPr>
        <w:t xml:space="preserve"> (Cambridge, UK)</w:t>
      </w:r>
      <w:r w:rsidR="004520EE" w:rsidRPr="008436D0">
        <w:rPr>
          <w:bCs/>
          <w:color w:val="000000" w:themeColor="text1"/>
        </w:rPr>
        <w:t>, r</w:t>
      </w:r>
      <w:r w:rsidR="00944186" w:rsidRPr="008436D0">
        <w:rPr>
          <w:bCs/>
          <w:color w:val="000000" w:themeColor="text1"/>
        </w:rPr>
        <w:t xml:space="preserve">abbit anti </w:t>
      </w:r>
      <w:r w:rsidR="00944186" w:rsidRPr="008436D0">
        <w:rPr>
          <w:bCs/>
          <w:color w:val="000000" w:themeColor="text1"/>
          <w:lang w:val="el-GR"/>
        </w:rPr>
        <w:t xml:space="preserve">LC3B </w:t>
      </w:r>
      <w:r w:rsidR="00944186" w:rsidRPr="008436D0">
        <w:rPr>
          <w:bCs/>
          <w:color w:val="000000" w:themeColor="text1"/>
        </w:rPr>
        <w:t xml:space="preserve">(NB100-2220) </w:t>
      </w:r>
      <w:r w:rsidR="00CF004D" w:rsidRPr="008436D0">
        <w:rPr>
          <w:bCs/>
          <w:color w:val="000000" w:themeColor="text1"/>
        </w:rPr>
        <w:t xml:space="preserve">polyclonal </w:t>
      </w:r>
      <w:r w:rsidR="00944186" w:rsidRPr="008436D0">
        <w:rPr>
          <w:bCs/>
          <w:color w:val="000000" w:themeColor="text1"/>
        </w:rPr>
        <w:t>antibody was purchased from Novus Biologicals</w:t>
      </w:r>
      <w:r w:rsidR="00CF004D" w:rsidRPr="008436D0">
        <w:rPr>
          <w:bCs/>
          <w:color w:val="000000" w:themeColor="text1"/>
        </w:rPr>
        <w:t xml:space="preserve"> (</w:t>
      </w:r>
      <w:r w:rsidR="009E3439" w:rsidRPr="008436D0">
        <w:rPr>
          <w:bCs/>
          <w:color w:val="000000" w:themeColor="text1"/>
        </w:rPr>
        <w:t>Centennial, CO</w:t>
      </w:r>
      <w:r w:rsidR="00CF004D" w:rsidRPr="008436D0">
        <w:rPr>
          <w:bCs/>
          <w:color w:val="000000" w:themeColor="text1"/>
        </w:rPr>
        <w:t>, USA)</w:t>
      </w:r>
      <w:r w:rsidR="00944186" w:rsidRPr="008436D0">
        <w:rPr>
          <w:bCs/>
          <w:color w:val="000000" w:themeColor="text1"/>
        </w:rPr>
        <w:t>.</w:t>
      </w:r>
    </w:p>
    <w:p w14:paraId="56FAEC04" w14:textId="1D314A4D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Gln-deprivation assay</w:t>
      </w:r>
    </w:p>
    <w:p w14:paraId="733D4BE9" w14:textId="0C5C1203" w:rsidR="007E613E" w:rsidRPr="008436D0" w:rsidRDefault="007E613E" w:rsidP="007E613E">
      <w:pPr>
        <w:spacing w:line="480" w:lineRule="auto"/>
        <w:ind w:firstLineChars="200" w:firstLine="480"/>
        <w:jc w:val="both"/>
      </w:pPr>
      <w:r w:rsidRPr="008436D0">
        <w:t xml:space="preserve">Cells were first maintained in Gln-free DMEM supplemented with 10% dialyzed FBS </w:t>
      </w:r>
      <w:r w:rsidRPr="008436D0">
        <w:rPr>
          <w:rFonts w:hint="eastAsia"/>
        </w:rPr>
        <w:t>plus</w:t>
      </w:r>
      <w:r w:rsidRPr="008436D0">
        <w:t xml:space="preserve"> 4 mM Gln. </w:t>
      </w:r>
      <w:r w:rsidR="00A44046" w:rsidRPr="008436D0">
        <w:t>On t</w:t>
      </w:r>
      <w:r w:rsidRPr="008436D0">
        <w:rPr>
          <w:rFonts w:hint="eastAsia"/>
        </w:rPr>
        <w:t>he n</w:t>
      </w:r>
      <w:r w:rsidRPr="008436D0">
        <w:t xml:space="preserve">ext day, fresh media (Gln-free DMEM with 10% dialyzed FBS) were added and kept for indicated periods. </w:t>
      </w:r>
      <w:r w:rsidR="00A44046" w:rsidRPr="008436D0">
        <w:t>C</w:t>
      </w:r>
      <w:r w:rsidRPr="008436D0">
        <w:t>ells</w:t>
      </w:r>
      <w:r w:rsidR="00A44046" w:rsidRPr="008436D0">
        <w:t xml:space="preserve"> cultured</w:t>
      </w:r>
      <w:r w:rsidRPr="008436D0">
        <w:t xml:space="preserve"> in Gln-free DMEM with 10% dialyzed FBS and 4 mM Gln were </w:t>
      </w:r>
      <w:r w:rsidR="00A44046" w:rsidRPr="008436D0">
        <w:t>used</w:t>
      </w:r>
      <w:r w:rsidRPr="008436D0">
        <w:t xml:space="preserve"> as controls.</w:t>
      </w:r>
    </w:p>
    <w:p w14:paraId="11963085" w14:textId="2D52C76F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rFonts w:hint="eastAsia"/>
          <w:b/>
          <w:iCs/>
        </w:rPr>
        <w:lastRenderedPageBreak/>
        <w:t>cDNA microarray</w:t>
      </w:r>
      <w:r w:rsidRPr="008436D0">
        <w:rPr>
          <w:b/>
          <w:iCs/>
        </w:rPr>
        <w:t xml:space="preserve"> and RNA-Seq</w:t>
      </w:r>
      <w:r w:rsidRPr="008436D0">
        <w:rPr>
          <w:rFonts w:hint="eastAsia"/>
          <w:b/>
          <w:iCs/>
        </w:rPr>
        <w:t xml:space="preserve"> </w:t>
      </w:r>
      <w:r w:rsidRPr="008436D0">
        <w:rPr>
          <w:b/>
          <w:iCs/>
        </w:rPr>
        <w:t>analysis</w:t>
      </w:r>
    </w:p>
    <w:p w14:paraId="49D00FFE" w14:textId="1305C6F4" w:rsidR="007E613E" w:rsidRPr="008436D0" w:rsidRDefault="002E02CC" w:rsidP="007E613E">
      <w:pPr>
        <w:spacing w:line="480" w:lineRule="auto"/>
        <w:ind w:firstLineChars="200" w:firstLine="480"/>
        <w:jc w:val="both"/>
        <w:outlineLvl w:val="0"/>
      </w:pPr>
      <w:r w:rsidRPr="008436D0">
        <w:t>For microarray study, t</w:t>
      </w:r>
      <w:r w:rsidR="007E613E" w:rsidRPr="008436D0">
        <w:rPr>
          <w:rFonts w:hint="eastAsia"/>
        </w:rPr>
        <w:t xml:space="preserve">otal RNA </w:t>
      </w:r>
      <w:r w:rsidR="007E613E" w:rsidRPr="008436D0">
        <w:t xml:space="preserve">samples </w:t>
      </w:r>
      <w:r w:rsidR="007E613E" w:rsidRPr="008436D0">
        <w:rPr>
          <w:rFonts w:hint="eastAsia"/>
        </w:rPr>
        <w:t xml:space="preserve">were collected </w:t>
      </w:r>
      <w:r w:rsidR="007E613E" w:rsidRPr="008436D0">
        <w:t>from Hep3B</w:t>
      </w:r>
      <w:r w:rsidR="007E613E" w:rsidRPr="008436D0">
        <w:rPr>
          <w:rFonts w:hint="eastAsia"/>
        </w:rPr>
        <w:t xml:space="preserve"> cells (Gln-</w:t>
      </w:r>
      <w:r w:rsidR="007E613E" w:rsidRPr="008436D0">
        <w:t>/</w:t>
      </w:r>
      <w:proofErr w:type="spellStart"/>
      <w:r w:rsidR="007E613E" w:rsidRPr="008436D0">
        <w:t>Glc</w:t>
      </w:r>
      <w:proofErr w:type="spellEnd"/>
      <w:r w:rsidR="007E613E" w:rsidRPr="008436D0">
        <w:rPr>
          <w:rFonts w:hint="eastAsia"/>
        </w:rPr>
        <w:t xml:space="preserve">- deprived </w:t>
      </w:r>
      <w:r w:rsidR="007E613E" w:rsidRPr="008436D0">
        <w:t>conditions</w:t>
      </w:r>
      <w:r w:rsidR="007E613E" w:rsidRPr="008436D0">
        <w:rPr>
          <w:rFonts w:hint="eastAsia"/>
        </w:rPr>
        <w:t xml:space="preserve">), </w:t>
      </w:r>
      <w:r w:rsidR="007E613E" w:rsidRPr="008436D0">
        <w:t xml:space="preserve">MM01 cells </w:t>
      </w:r>
      <w:r w:rsidR="007E613E" w:rsidRPr="008436D0">
        <w:rPr>
          <w:rFonts w:hint="eastAsia"/>
        </w:rPr>
        <w:t>(</w:t>
      </w:r>
      <w:r w:rsidR="00175229" w:rsidRPr="008436D0">
        <w:t>Gln-free +0.8 mM</w:t>
      </w:r>
      <w:r w:rsidR="007E613E" w:rsidRPr="008436D0">
        <w:rPr>
          <w:rFonts w:hint="eastAsia"/>
        </w:rPr>
        <w:t xml:space="preserve"> NH</w:t>
      </w:r>
      <w:r w:rsidR="007E613E" w:rsidRPr="008436D0">
        <w:rPr>
          <w:rFonts w:hint="eastAsia"/>
          <w:vertAlign w:val="subscript"/>
        </w:rPr>
        <w:t>4</w:t>
      </w:r>
      <w:r w:rsidR="007E613E" w:rsidRPr="008436D0">
        <w:rPr>
          <w:rFonts w:hint="eastAsia"/>
          <w:vertAlign w:val="superscript"/>
        </w:rPr>
        <w:t>+</w:t>
      </w:r>
      <w:r w:rsidR="007E613E" w:rsidRPr="008436D0">
        <w:rPr>
          <w:rFonts w:hint="eastAsia"/>
        </w:rPr>
        <w:t xml:space="preserve">) and Hep3B cells </w:t>
      </w:r>
      <w:r w:rsidR="007E613E" w:rsidRPr="008436D0">
        <w:t>(</w:t>
      </w:r>
      <w:r w:rsidR="00175229" w:rsidRPr="008436D0">
        <w:t>regular</w:t>
      </w:r>
      <w:r w:rsidR="007E613E" w:rsidRPr="008436D0">
        <w:rPr>
          <w:rFonts w:hint="eastAsia"/>
        </w:rPr>
        <w:t xml:space="preserve"> medi</w:t>
      </w:r>
      <w:r w:rsidR="007E613E" w:rsidRPr="008436D0">
        <w:t>a)</w:t>
      </w:r>
      <w:r w:rsidR="007E613E" w:rsidRPr="008436D0">
        <w:rPr>
          <w:rFonts w:hint="eastAsia"/>
        </w:rPr>
        <w:t xml:space="preserve">. </w:t>
      </w:r>
      <w:r w:rsidR="006113A4" w:rsidRPr="008436D0">
        <w:t>G</w:t>
      </w:r>
      <w:r w:rsidR="007E613E" w:rsidRPr="008436D0">
        <w:t>ene expression profil</w:t>
      </w:r>
      <w:r w:rsidR="007E613E" w:rsidRPr="008436D0">
        <w:rPr>
          <w:rFonts w:hint="eastAsia"/>
        </w:rPr>
        <w:t>e</w:t>
      </w:r>
      <w:r w:rsidR="007E613E" w:rsidRPr="008436D0">
        <w:t xml:space="preserve"> was </w:t>
      </w:r>
      <w:proofErr w:type="spellStart"/>
      <w:r w:rsidR="007E613E" w:rsidRPr="008436D0">
        <w:t>analy</w:t>
      </w:r>
      <w:r w:rsidR="001D4D23" w:rsidRPr="008436D0">
        <w:t>s</w:t>
      </w:r>
      <w:r w:rsidR="007E613E" w:rsidRPr="008436D0">
        <w:t>ed</w:t>
      </w:r>
      <w:proofErr w:type="spellEnd"/>
      <w:r w:rsidR="007E613E" w:rsidRPr="008436D0">
        <w:t xml:space="preserve"> by </w:t>
      </w:r>
      <w:proofErr w:type="spellStart"/>
      <w:r w:rsidR="007E613E" w:rsidRPr="008436D0">
        <w:t>GenePix</w:t>
      </w:r>
      <w:proofErr w:type="spellEnd"/>
      <w:r w:rsidR="007E613E" w:rsidRPr="008436D0">
        <w:t xml:space="preserve"> Pro version 4.0 (</w:t>
      </w:r>
      <w:proofErr w:type="spellStart"/>
      <w:r w:rsidR="007E613E" w:rsidRPr="008436D0">
        <w:t>OneArrays</w:t>
      </w:r>
      <w:proofErr w:type="spellEnd"/>
      <w:r w:rsidR="007E613E" w:rsidRPr="008436D0">
        <w:t xml:space="preserve"> </w:t>
      </w:r>
      <w:r w:rsidR="007E613E" w:rsidRPr="008436D0">
        <w:rPr>
          <w:rFonts w:hint="eastAsia"/>
        </w:rPr>
        <w:t xml:space="preserve">platform from the </w:t>
      </w:r>
      <w:r w:rsidR="007E613E" w:rsidRPr="008436D0">
        <w:t>Phalanx Biotech Group</w:t>
      </w:r>
      <w:r w:rsidR="00E02DE1" w:rsidRPr="008436D0">
        <w:t>, San Diego, C</w:t>
      </w:r>
      <w:r w:rsidR="009E3439" w:rsidRPr="008436D0">
        <w:t>A, USA</w:t>
      </w:r>
      <w:r w:rsidR="007E613E" w:rsidRPr="008436D0">
        <w:t>).</w:t>
      </w:r>
      <w:r w:rsidR="007E613E" w:rsidRPr="008436D0">
        <w:rPr>
          <w:rFonts w:hint="eastAsia"/>
        </w:rPr>
        <w:t xml:space="preserve"> </w:t>
      </w:r>
      <w:proofErr w:type="spellStart"/>
      <w:r w:rsidR="007E613E" w:rsidRPr="008436D0">
        <w:t>GenePix</w:t>
      </w:r>
      <w:proofErr w:type="spellEnd"/>
      <w:r w:rsidR="007E613E" w:rsidRPr="008436D0">
        <w:t xml:space="preserve"> data were </w:t>
      </w:r>
      <w:proofErr w:type="spellStart"/>
      <w:r w:rsidR="007E613E" w:rsidRPr="008436D0">
        <w:t>analy</w:t>
      </w:r>
      <w:r w:rsidR="001D4D23" w:rsidRPr="008436D0">
        <w:t>s</w:t>
      </w:r>
      <w:r w:rsidR="007E613E" w:rsidRPr="008436D0">
        <w:t>ed</w:t>
      </w:r>
      <w:proofErr w:type="spellEnd"/>
      <w:r w:rsidR="007E613E" w:rsidRPr="008436D0">
        <w:t xml:space="preserve"> using</w:t>
      </w:r>
      <w:r w:rsidR="007E613E" w:rsidRPr="008436D0">
        <w:rPr>
          <w:rFonts w:hint="eastAsia"/>
        </w:rPr>
        <w:t xml:space="preserve"> </w:t>
      </w:r>
      <w:r w:rsidR="007E613E" w:rsidRPr="008436D0">
        <w:t>Array Studio (</w:t>
      </w:r>
      <w:proofErr w:type="spellStart"/>
      <w:r w:rsidR="007E613E" w:rsidRPr="008436D0">
        <w:t>Omicsoft</w:t>
      </w:r>
      <w:proofErr w:type="spellEnd"/>
      <w:r w:rsidR="007E613E" w:rsidRPr="008436D0">
        <w:t xml:space="preserve"> Corp</w:t>
      </w:r>
      <w:r w:rsidR="00E02DE1" w:rsidRPr="008436D0">
        <w:t>,</w:t>
      </w:r>
      <w:r w:rsidR="00CF4A4B" w:rsidRPr="008436D0">
        <w:t xml:space="preserve"> </w:t>
      </w:r>
      <w:r w:rsidR="009E3439" w:rsidRPr="008436D0">
        <w:t>Cary, NC</w:t>
      </w:r>
      <w:r w:rsidR="00CF4A4B" w:rsidRPr="008436D0">
        <w:t>, USA</w:t>
      </w:r>
      <w:r w:rsidR="007E613E" w:rsidRPr="008436D0">
        <w:t>).</w:t>
      </w:r>
      <w:r w:rsidR="00E02DE1" w:rsidRPr="008436D0">
        <w:t xml:space="preserve"> The s</w:t>
      </w:r>
      <w:r w:rsidR="007E613E" w:rsidRPr="008436D0">
        <w:t xml:space="preserve">ignificant </w:t>
      </w:r>
      <w:r w:rsidR="006113A4" w:rsidRPr="008436D0">
        <w:t xml:space="preserve">differential </w:t>
      </w:r>
      <w:r w:rsidR="007E613E" w:rsidRPr="008436D0">
        <w:t xml:space="preserve">expression </w:t>
      </w:r>
      <w:r w:rsidR="007E613E" w:rsidRPr="008436D0">
        <w:rPr>
          <w:rFonts w:hint="eastAsia"/>
        </w:rPr>
        <w:t>was</w:t>
      </w:r>
      <w:r w:rsidR="007E613E" w:rsidRPr="008436D0">
        <w:t xml:space="preserve"> defined </w:t>
      </w:r>
      <w:r w:rsidR="00A44046" w:rsidRPr="008436D0">
        <w:t xml:space="preserve">as </w:t>
      </w:r>
      <w:r w:rsidR="007E613E" w:rsidRPr="008436D0">
        <w:t>p</w:t>
      </w:r>
      <w:r w:rsidR="007E613E" w:rsidRPr="008436D0">
        <w:rPr>
          <w:rFonts w:hint="eastAsia"/>
        </w:rPr>
        <w:t xml:space="preserve"> </w:t>
      </w:r>
      <w:r w:rsidR="007E613E" w:rsidRPr="008436D0">
        <w:t>value &lt; 0.05</w:t>
      </w:r>
      <w:r w:rsidR="007E613E" w:rsidRPr="008436D0">
        <w:rPr>
          <w:rFonts w:hint="eastAsia"/>
        </w:rPr>
        <w:t xml:space="preserve"> </w:t>
      </w:r>
      <w:r w:rsidR="007E613E" w:rsidRPr="008436D0">
        <w:t>and | log2(fold change</w:t>
      </w:r>
      <w:r w:rsidR="007E613E" w:rsidRPr="008436D0">
        <w:rPr>
          <w:rFonts w:hint="eastAsia"/>
        </w:rPr>
        <w:t>s</w:t>
      </w:r>
      <w:r w:rsidR="007E613E" w:rsidRPr="008436D0">
        <w:t xml:space="preserve">) | ≥ 1 </w:t>
      </w:r>
      <w:hyperlink w:anchor="_ENREF_1" w:tooltip="Qie, 2012 #23" w:history="1">
        <w:r w:rsidR="00C739DD" w:rsidRPr="008436D0">
          <w:fldChar w:fldCharType="begin"/>
        </w:r>
        <w:r w:rsidR="00C739DD" w:rsidRPr="008436D0">
          <w:instrText xml:space="preserve"> ADDIN EN.CITE &lt;EndNote&gt;&lt;Cite&gt;&lt;Author&gt;Qie&lt;/Author&gt;&lt;Year&gt;2012&lt;/Year&gt;&lt;RecNum&gt;23&lt;/RecNum&gt;&lt;DisplayText&gt;&lt;style face="superscript"&gt;1&lt;/style&gt;&lt;/DisplayText&gt;&lt;record&gt;&lt;rec-number&gt;23&lt;/rec-number&gt;&lt;foreign-keys&gt;&lt;key app="EN" db-id="0wwae2vxz05aehee0f6vaes9w0ww0ppfpe92" timestamp="1628757424"&gt;23&lt;/key&gt;&lt;/foreign-keys&gt;&lt;ref-type name="Journal Article"&gt;17&lt;/ref-type&gt;&lt;contributors&gt;&lt;authors&gt;&lt;author&gt;Qie, S.&lt;/author&gt;&lt;author&gt;Liang, D.&lt;/author&gt;&lt;author&gt;Yin, C.&lt;/author&gt;&lt;author&gt;Gu, W.&lt;/author&gt;&lt;author&gt;Meng, M.&lt;/author&gt;&lt;author&gt;Wang, C.&lt;/author&gt;&lt;author&gt;Sang, N.&lt;/author&gt;&lt;/authors&gt;&lt;/contributors&gt;&lt;auth-address&gt;Department of Biology, College of Arts and Sciences, Drexel University, Philadelphia, PA, USA.&lt;/auth-address&gt;&lt;titles&gt;&lt;title&gt;Glutamine depletion and glucose depletion trigger growth inhibition via distinctive gene expression reprogramming&lt;/title&gt;&lt;secondary-title&gt;Cell Cycle&lt;/secondary-title&gt;&lt;/titles&gt;&lt;periodical&gt;&lt;full-title&gt;Cell Cycle&lt;/full-title&gt;&lt;/periodical&gt;&lt;pages&gt;3679-90&lt;/pages&gt;&lt;volume&gt;11&lt;/volume&gt;&lt;number&gt;19&lt;/number&gt;&lt;edition&gt;2012/09/01&lt;/edition&gt;&lt;keywords&gt;&lt;keyword&gt;Cell Cycle/genetics&lt;/keyword&gt;&lt;keyword&gt;Cell Line&lt;/keyword&gt;&lt;keyword&gt;Cell Proliferation&lt;/keyword&gt;&lt;keyword&gt;Endoplasmic Reticulum Stress/genetics&lt;/keyword&gt;&lt;keyword&gt;*Gene Expression Regulation&lt;/keyword&gt;&lt;keyword&gt;Glucose/*deficiency/metabolism&lt;/keyword&gt;&lt;keyword&gt;Glutamine/*deficiency/metabolism&lt;/keyword&gt;&lt;keyword&gt;Humans&lt;/keyword&gt;&lt;keyword&gt;Models, Biological&lt;/keyword&gt;&lt;keyword&gt;Signal Transduction/genetics&lt;/keyword&gt;&lt;keyword&gt;Transcription, Genetic&lt;/keyword&gt;&lt;keyword&gt;Up-Regulation/genetics&lt;/keyword&gt;&lt;/keywords&gt;&lt;dates&gt;&lt;year&gt;2012&lt;/year&gt;&lt;pub-dates&gt;&lt;date&gt;Oct 1&lt;/date&gt;&lt;/pub-dates&gt;&lt;/dates&gt;&lt;isbn&gt;1551-4005 (Electronic)&amp;#xD;1551-4005 (Linking)&lt;/isbn&gt;&lt;accession-num&gt;22935705&lt;/accession-num&gt;&lt;urls&gt;&lt;related-urls&gt;&lt;url&gt;https://www.ncbi.nlm.nih.gov/pubmed/22935705&lt;/url&gt;&lt;/related-urls&gt;&lt;/urls&gt;&lt;custom2&gt;PMC3478318&lt;/custom2&gt;&lt;electronic-resource-num&gt;10.4161/cc.21944&lt;/electronic-resource-num&gt;&lt;/record&gt;&lt;/Cite&gt;&lt;/EndNote&gt;</w:instrText>
        </w:r>
        <w:r w:rsidR="00C739DD" w:rsidRPr="008436D0">
          <w:fldChar w:fldCharType="separate"/>
        </w:r>
        <w:r w:rsidR="00C739DD" w:rsidRPr="008436D0">
          <w:rPr>
            <w:noProof/>
            <w:vertAlign w:val="superscript"/>
          </w:rPr>
          <w:t>1</w:t>
        </w:r>
        <w:r w:rsidR="00C739DD" w:rsidRPr="008436D0">
          <w:fldChar w:fldCharType="end"/>
        </w:r>
      </w:hyperlink>
      <w:r w:rsidR="007E613E" w:rsidRPr="008436D0">
        <w:rPr>
          <w:rFonts w:hint="eastAsia"/>
        </w:rPr>
        <w:t>.</w:t>
      </w:r>
      <w:r w:rsidR="00175229" w:rsidRPr="008436D0">
        <w:t xml:space="preserve"> </w:t>
      </w:r>
      <w:r w:rsidR="00175229" w:rsidRPr="008436D0">
        <w:rPr>
          <w:rFonts w:hint="eastAsia"/>
        </w:rPr>
        <w:t xml:space="preserve">The </w:t>
      </w:r>
      <w:proofErr w:type="spellStart"/>
      <w:r w:rsidR="00175229" w:rsidRPr="008436D0">
        <w:t>iDEP</w:t>
      </w:r>
      <w:proofErr w:type="spellEnd"/>
      <w:r w:rsidR="00175229" w:rsidRPr="008436D0">
        <w:t xml:space="preserve"> (integrated differential and pathway analysis) </w:t>
      </w:r>
      <w:r w:rsidR="00175229" w:rsidRPr="008436D0">
        <w:rPr>
          <w:rFonts w:hint="eastAsia"/>
        </w:rPr>
        <w:t xml:space="preserve">online tool </w:t>
      </w:r>
      <w:r w:rsidR="00175229" w:rsidRPr="008436D0">
        <w:t>was</w:t>
      </w:r>
      <w:r w:rsidR="00175229" w:rsidRPr="008436D0">
        <w:rPr>
          <w:rFonts w:hint="eastAsia"/>
        </w:rPr>
        <w:t xml:space="preserve"> employed to</w:t>
      </w:r>
      <w:r w:rsidR="00175229" w:rsidRPr="008436D0">
        <w:t xml:space="preserve"> </w:t>
      </w:r>
      <w:proofErr w:type="spellStart"/>
      <w:r w:rsidR="00175229" w:rsidRPr="008436D0">
        <w:t>analyse</w:t>
      </w:r>
      <w:proofErr w:type="spellEnd"/>
      <w:r w:rsidR="00175229" w:rsidRPr="008436D0">
        <w:t xml:space="preserve"> microarray </w:t>
      </w:r>
      <w:r w:rsidR="00A44046" w:rsidRPr="008436D0">
        <w:t>data</w:t>
      </w:r>
      <w:r w:rsidR="00175229" w:rsidRPr="008436D0">
        <w:rPr>
          <w:rFonts w:hint="eastAsia"/>
        </w:rPr>
        <w:t xml:space="preserve"> </w:t>
      </w:r>
      <w:r w:rsidR="00175229" w:rsidRPr="008436D0">
        <w:t xml:space="preserve">(http://bioinformatics.sdstate.edu/idep/) </w:t>
      </w:r>
      <w:hyperlink w:anchor="_ENREF_2" w:tooltip="Ge, 2018 #63" w:history="1">
        <w:r w:rsidR="00175229" w:rsidRPr="008436D0">
          <w:fldChar w:fldCharType="begin">
            <w:fldData xml:space="preserve">PEVuZE5vdGU+PENpdGU+PEF1dGhvcj5HZTwvQXV0aG9yPjxZZWFyPjIwMTg8L1llYXI+PFJlY051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=
</w:fldData>
          </w:fldChar>
        </w:r>
        <w:r w:rsidR="00175229" w:rsidRPr="008436D0">
          <w:instrText xml:space="preserve"> ADDIN EN.CITE </w:instrText>
        </w:r>
        <w:r w:rsidR="00175229" w:rsidRPr="008436D0">
          <w:fldChar w:fldCharType="begin">
            <w:fldData xml:space="preserve">PEVuZE5vdGU+PENpdGU+PEF1dGhvcj5HZTwvQXV0aG9yPjxZZWFyPjIwMTg8L1llYXI+PFJlY051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=
</w:fldData>
          </w:fldChar>
        </w:r>
        <w:r w:rsidR="00175229" w:rsidRPr="008436D0">
          <w:instrText xml:space="preserve"> ADDIN EN.CITE.DATA </w:instrText>
        </w:r>
        <w:r w:rsidR="00175229" w:rsidRPr="008436D0">
          <w:fldChar w:fldCharType="end"/>
        </w:r>
        <w:r w:rsidR="00175229" w:rsidRPr="008436D0">
          <w:fldChar w:fldCharType="separate"/>
        </w:r>
        <w:r w:rsidR="00175229" w:rsidRPr="008436D0">
          <w:rPr>
            <w:noProof/>
            <w:vertAlign w:val="superscript"/>
          </w:rPr>
          <w:t>2</w:t>
        </w:r>
        <w:r w:rsidR="00175229" w:rsidRPr="008436D0">
          <w:fldChar w:fldCharType="end"/>
        </w:r>
      </w:hyperlink>
      <w:r w:rsidR="00175229" w:rsidRPr="008436D0">
        <w:t>.</w:t>
      </w:r>
    </w:p>
    <w:p w14:paraId="4E026D85" w14:textId="7790BB52" w:rsidR="007E613E" w:rsidRPr="008436D0" w:rsidRDefault="002E02CC" w:rsidP="00175229">
      <w:pPr>
        <w:spacing w:line="480" w:lineRule="auto"/>
        <w:ind w:firstLineChars="200" w:firstLine="480"/>
        <w:jc w:val="both"/>
      </w:pPr>
      <w:r w:rsidRPr="008436D0">
        <w:rPr>
          <w:bCs/>
          <w:iCs/>
          <w:color w:val="000000" w:themeColor="text1"/>
        </w:rPr>
        <w:t xml:space="preserve">For </w:t>
      </w:r>
      <w:proofErr w:type="spellStart"/>
      <w:r w:rsidRPr="008436D0">
        <w:rPr>
          <w:bCs/>
          <w:iCs/>
          <w:color w:val="000000" w:themeColor="text1"/>
        </w:rPr>
        <w:t>RNAseq</w:t>
      </w:r>
      <w:proofErr w:type="spellEnd"/>
      <w:r w:rsidRPr="008436D0">
        <w:rPr>
          <w:bCs/>
          <w:iCs/>
          <w:color w:val="000000" w:themeColor="text1"/>
        </w:rPr>
        <w:t xml:space="preserve"> assays, total</w:t>
      </w:r>
      <w:r w:rsidR="007E613E" w:rsidRPr="008436D0">
        <w:rPr>
          <w:bCs/>
          <w:iCs/>
          <w:color w:val="000000" w:themeColor="text1"/>
        </w:rPr>
        <w:t xml:space="preserve"> RNA samples were prepared using </w:t>
      </w:r>
      <w:proofErr w:type="spellStart"/>
      <w:r w:rsidR="007E613E" w:rsidRPr="008436D0">
        <w:rPr>
          <w:bCs/>
          <w:iCs/>
          <w:color w:val="000000" w:themeColor="text1"/>
        </w:rPr>
        <w:t>TRIzol</w:t>
      </w:r>
      <w:proofErr w:type="spellEnd"/>
      <w:r w:rsidR="007E613E" w:rsidRPr="008436D0">
        <w:rPr>
          <w:bCs/>
          <w:iCs/>
          <w:color w:val="000000" w:themeColor="text1"/>
        </w:rPr>
        <w:t xml:space="preserve"> reagent from Hep3B cells </w:t>
      </w:r>
      <w:r w:rsidR="00175229" w:rsidRPr="008436D0">
        <w:rPr>
          <w:bCs/>
          <w:iCs/>
          <w:color w:val="000000" w:themeColor="text1"/>
        </w:rPr>
        <w:t xml:space="preserve">infected with lentivirus expressing </w:t>
      </w:r>
      <w:r w:rsidR="00A44046" w:rsidRPr="008436D0">
        <w:rPr>
          <w:bCs/>
          <w:iCs/>
          <w:color w:val="000000" w:themeColor="text1"/>
        </w:rPr>
        <w:t>c</w:t>
      </w:r>
      <w:r w:rsidR="007E613E" w:rsidRPr="008436D0">
        <w:rPr>
          <w:rFonts w:hint="eastAsia"/>
          <w:bCs/>
          <w:iCs/>
          <w:color w:val="000000" w:themeColor="text1"/>
        </w:rPr>
        <w:t>on</w:t>
      </w:r>
      <w:r w:rsidR="00A44046" w:rsidRPr="008436D0">
        <w:rPr>
          <w:bCs/>
          <w:iCs/>
          <w:color w:val="000000" w:themeColor="text1"/>
        </w:rPr>
        <w:t>trol</w:t>
      </w:r>
      <w:r w:rsidR="007E613E" w:rsidRPr="008436D0">
        <w:rPr>
          <w:bCs/>
          <w:iCs/>
          <w:color w:val="000000" w:themeColor="text1"/>
        </w:rPr>
        <w:t xml:space="preserve"> </w:t>
      </w:r>
      <w:r w:rsidR="007E613E" w:rsidRPr="008436D0">
        <w:rPr>
          <w:rFonts w:hint="eastAsia"/>
          <w:bCs/>
          <w:iCs/>
          <w:color w:val="000000" w:themeColor="text1"/>
        </w:rPr>
        <w:t>shRNA</w:t>
      </w:r>
      <w:r w:rsidR="007E613E" w:rsidRPr="008436D0">
        <w:rPr>
          <w:bCs/>
          <w:iCs/>
          <w:color w:val="000000" w:themeColor="text1"/>
        </w:rPr>
        <w:t>, STC2 shRNA #1 and STC2 shRNA #</w:t>
      </w:r>
      <w:r w:rsidR="007E613E" w:rsidRPr="008436D0">
        <w:rPr>
          <w:rFonts w:hint="eastAsia"/>
          <w:bCs/>
          <w:iCs/>
          <w:color w:val="000000" w:themeColor="text1"/>
        </w:rPr>
        <w:t>2</w:t>
      </w:r>
      <w:r w:rsidR="007E613E" w:rsidRPr="008436D0">
        <w:rPr>
          <w:bCs/>
          <w:iCs/>
          <w:color w:val="000000" w:themeColor="text1"/>
        </w:rPr>
        <w:t xml:space="preserve"> </w:t>
      </w:r>
      <w:r w:rsidR="00175229" w:rsidRPr="008436D0">
        <w:rPr>
          <w:bCs/>
          <w:iCs/>
          <w:color w:val="000000" w:themeColor="text1"/>
        </w:rPr>
        <w:t>and cultured in regular or</w:t>
      </w:r>
      <w:r w:rsidR="007E613E" w:rsidRPr="008436D0">
        <w:rPr>
          <w:bCs/>
          <w:iCs/>
          <w:color w:val="000000" w:themeColor="text1"/>
        </w:rPr>
        <w:t xml:space="preserve"> Gln</w:t>
      </w:r>
      <w:r w:rsidR="00175229" w:rsidRPr="008436D0">
        <w:rPr>
          <w:bCs/>
          <w:iCs/>
          <w:color w:val="000000" w:themeColor="text1"/>
        </w:rPr>
        <w:t>-free media</w:t>
      </w:r>
      <w:r w:rsidR="007E613E" w:rsidRPr="008436D0">
        <w:rPr>
          <w:bCs/>
          <w:iCs/>
          <w:color w:val="000000" w:themeColor="text1"/>
        </w:rPr>
        <w:t xml:space="preserve">. RNA library and transcriptome sequencing were </w:t>
      </w:r>
      <w:proofErr w:type="spellStart"/>
      <w:r w:rsidR="007E613E" w:rsidRPr="008436D0">
        <w:rPr>
          <w:bCs/>
          <w:iCs/>
          <w:color w:val="000000" w:themeColor="text1"/>
        </w:rPr>
        <w:t>analy</w:t>
      </w:r>
      <w:r w:rsidR="001D4D23" w:rsidRPr="008436D0">
        <w:rPr>
          <w:bCs/>
          <w:iCs/>
          <w:color w:val="000000" w:themeColor="text1"/>
        </w:rPr>
        <w:t>s</w:t>
      </w:r>
      <w:r w:rsidR="007E613E" w:rsidRPr="008436D0">
        <w:rPr>
          <w:bCs/>
          <w:iCs/>
          <w:color w:val="000000" w:themeColor="text1"/>
        </w:rPr>
        <w:t>ed</w:t>
      </w:r>
      <w:proofErr w:type="spellEnd"/>
      <w:r w:rsidR="007E613E" w:rsidRPr="008436D0">
        <w:rPr>
          <w:bCs/>
          <w:iCs/>
          <w:color w:val="000000" w:themeColor="text1"/>
        </w:rPr>
        <w:t xml:space="preserve"> by </w:t>
      </w:r>
      <w:proofErr w:type="spellStart"/>
      <w:r w:rsidR="007E613E" w:rsidRPr="008436D0">
        <w:rPr>
          <w:bCs/>
          <w:iCs/>
          <w:color w:val="000000" w:themeColor="text1"/>
        </w:rPr>
        <w:t>Novogene</w:t>
      </w:r>
      <w:proofErr w:type="spellEnd"/>
      <w:r w:rsidR="007E613E" w:rsidRPr="008436D0">
        <w:rPr>
          <w:bCs/>
          <w:iCs/>
          <w:color w:val="000000" w:themeColor="text1"/>
        </w:rPr>
        <w:t xml:space="preserve"> Co</w:t>
      </w:r>
      <w:r w:rsidR="000804F3" w:rsidRPr="008436D0">
        <w:rPr>
          <w:bCs/>
          <w:iCs/>
          <w:color w:val="000000" w:themeColor="text1"/>
        </w:rPr>
        <w:t>. (Beijing, China)</w:t>
      </w:r>
      <w:r w:rsidR="007E613E" w:rsidRPr="008436D0">
        <w:rPr>
          <w:bCs/>
          <w:iCs/>
          <w:color w:val="000000" w:themeColor="text1"/>
        </w:rPr>
        <w:t xml:space="preserve">. </w:t>
      </w:r>
      <w:bookmarkStart w:id="0" w:name="_Hlk155946880"/>
      <w:r w:rsidR="00175229" w:rsidRPr="008436D0">
        <w:rPr>
          <w:rFonts w:hint="eastAsia"/>
        </w:rPr>
        <w:t xml:space="preserve">The </w:t>
      </w:r>
      <w:proofErr w:type="spellStart"/>
      <w:r w:rsidR="00175229" w:rsidRPr="008436D0">
        <w:t>iDEP</w:t>
      </w:r>
      <w:proofErr w:type="spellEnd"/>
      <w:r w:rsidR="00175229" w:rsidRPr="008436D0">
        <w:t xml:space="preserve"> (integrated differential and pathway analysis) </w:t>
      </w:r>
      <w:r w:rsidR="00175229" w:rsidRPr="008436D0">
        <w:rPr>
          <w:rFonts w:hint="eastAsia"/>
        </w:rPr>
        <w:t xml:space="preserve">online tool </w:t>
      </w:r>
      <w:r w:rsidR="00175229" w:rsidRPr="008436D0">
        <w:t>was</w:t>
      </w:r>
      <w:r w:rsidR="00175229" w:rsidRPr="008436D0">
        <w:rPr>
          <w:rFonts w:hint="eastAsia"/>
        </w:rPr>
        <w:t xml:space="preserve"> employed to</w:t>
      </w:r>
      <w:r w:rsidR="00175229" w:rsidRPr="008436D0">
        <w:t xml:space="preserve"> </w:t>
      </w:r>
      <w:proofErr w:type="spellStart"/>
      <w:r w:rsidR="00175229" w:rsidRPr="008436D0">
        <w:t>analyse</w:t>
      </w:r>
      <w:proofErr w:type="spellEnd"/>
      <w:r w:rsidR="00175229" w:rsidRPr="008436D0">
        <w:t xml:space="preserve"> RNA-Seq dat</w:t>
      </w:r>
      <w:r w:rsidR="00175229" w:rsidRPr="008436D0">
        <w:rPr>
          <w:rFonts w:hint="eastAsia"/>
        </w:rPr>
        <w:t xml:space="preserve">a </w:t>
      </w:r>
      <w:r w:rsidR="00175229" w:rsidRPr="008436D0">
        <w:t>(http://bioinformatics.sdstate.edu/idep/)</w:t>
      </w:r>
      <w:hyperlink w:anchor="_ENREF_2" w:tooltip="Ge, 2018 #63" w:history="1">
        <w:r w:rsidR="00175229" w:rsidRPr="008436D0">
          <w:fldChar w:fldCharType="begin">
            <w:fldData xml:space="preserve">PEVuZE5vdGU+PENpdGU+PEF1dGhvcj5HZTwvQXV0aG9yPjxZZWFyPjIwMTg8L1llYXI+PFJlY051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=
</w:fldData>
          </w:fldChar>
        </w:r>
        <w:r w:rsidR="00175229" w:rsidRPr="008436D0">
          <w:instrText xml:space="preserve"> ADDIN EN.CITE </w:instrText>
        </w:r>
        <w:r w:rsidR="00175229" w:rsidRPr="008436D0">
          <w:fldChar w:fldCharType="begin">
            <w:fldData xml:space="preserve">PEVuZE5vdGU+PENpdGU+PEF1dGhvcj5HZTwvQXV0aG9yPjxZZWFyPjIwMTg8L1llYXI+PFJlY051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=
</w:fldData>
          </w:fldChar>
        </w:r>
        <w:r w:rsidR="00175229" w:rsidRPr="008436D0">
          <w:instrText xml:space="preserve"> ADDIN EN.CITE.DATA </w:instrText>
        </w:r>
        <w:r w:rsidR="00175229" w:rsidRPr="008436D0">
          <w:fldChar w:fldCharType="end"/>
        </w:r>
        <w:r w:rsidR="00175229" w:rsidRPr="008436D0">
          <w:fldChar w:fldCharType="separate"/>
        </w:r>
        <w:r w:rsidR="00175229" w:rsidRPr="008436D0">
          <w:rPr>
            <w:noProof/>
            <w:vertAlign w:val="superscript"/>
          </w:rPr>
          <w:t>2</w:t>
        </w:r>
        <w:r w:rsidR="00175229" w:rsidRPr="008436D0">
          <w:fldChar w:fldCharType="end"/>
        </w:r>
      </w:hyperlink>
      <w:r w:rsidR="00175229" w:rsidRPr="008436D0">
        <w:t xml:space="preserve">. </w:t>
      </w:r>
      <w:bookmarkEnd w:id="0"/>
      <w:r w:rsidR="00175229" w:rsidRPr="008436D0">
        <w:rPr>
          <w:rFonts w:hint="eastAsia"/>
        </w:rPr>
        <w:t>T</w:t>
      </w:r>
      <w:r w:rsidR="00175229" w:rsidRPr="008436D0">
        <w:t xml:space="preserve">he </w:t>
      </w:r>
      <w:r w:rsidR="00175229" w:rsidRPr="008436D0">
        <w:rPr>
          <w:rFonts w:hint="eastAsia"/>
        </w:rPr>
        <w:t>transcriptomic</w:t>
      </w:r>
      <w:r w:rsidR="00175229" w:rsidRPr="008436D0">
        <w:t xml:space="preserve"> dataset w</w:t>
      </w:r>
      <w:r w:rsidR="00175229" w:rsidRPr="008436D0">
        <w:rPr>
          <w:rFonts w:hint="eastAsia"/>
        </w:rPr>
        <w:t>as</w:t>
      </w:r>
      <w:r w:rsidR="00175229" w:rsidRPr="008436D0">
        <w:t xml:space="preserve"> normalized</w:t>
      </w:r>
      <w:r w:rsidR="00A44046" w:rsidRPr="008436D0">
        <w:t xml:space="preserve"> </w:t>
      </w:r>
      <w:r w:rsidR="00175229" w:rsidRPr="008436D0">
        <w:t>and</w:t>
      </w:r>
      <w:r w:rsidR="00175229" w:rsidRPr="008436D0">
        <w:rPr>
          <w:rFonts w:hint="eastAsia"/>
        </w:rPr>
        <w:t xml:space="preserve"> log2(fold changes)</w:t>
      </w:r>
      <w:r w:rsidR="00175229" w:rsidRPr="008436D0">
        <w:t xml:space="preserve"> was</w:t>
      </w:r>
      <w:r w:rsidR="00175229" w:rsidRPr="008436D0">
        <w:rPr>
          <w:rFonts w:hint="eastAsia"/>
        </w:rPr>
        <w:t xml:space="preserve"> </w:t>
      </w:r>
      <w:r w:rsidR="00175229" w:rsidRPr="008436D0">
        <w:t xml:space="preserve">calculated </w:t>
      </w:r>
      <w:r w:rsidR="00175229" w:rsidRPr="008436D0">
        <w:rPr>
          <w:rFonts w:hint="eastAsia"/>
        </w:rPr>
        <w:t>using</w:t>
      </w:r>
      <w:r w:rsidR="00175229" w:rsidRPr="008436D0">
        <w:t xml:space="preserve"> </w:t>
      </w:r>
      <w:r w:rsidR="00175229" w:rsidRPr="008436D0">
        <w:rPr>
          <w:rFonts w:hint="eastAsia"/>
        </w:rPr>
        <w:t xml:space="preserve">the </w:t>
      </w:r>
      <w:proofErr w:type="spellStart"/>
      <w:r w:rsidR="00175229" w:rsidRPr="008436D0">
        <w:t>iDEP</w:t>
      </w:r>
      <w:proofErr w:type="spellEnd"/>
      <w:r w:rsidR="00175229" w:rsidRPr="008436D0">
        <w:t xml:space="preserve"> v0.96. </w:t>
      </w:r>
      <w:r w:rsidR="00175229" w:rsidRPr="008436D0">
        <w:rPr>
          <w:rFonts w:hint="eastAsia"/>
        </w:rPr>
        <w:t>G</w:t>
      </w:r>
      <w:r w:rsidR="00175229" w:rsidRPr="008436D0">
        <w:t xml:space="preserve">ene set enrichment analysis (GSEA) was applied to </w:t>
      </w:r>
      <w:proofErr w:type="spellStart"/>
      <w:r w:rsidR="00175229" w:rsidRPr="008436D0">
        <w:t>analyse</w:t>
      </w:r>
      <w:proofErr w:type="spellEnd"/>
      <w:r w:rsidR="00175229" w:rsidRPr="008436D0">
        <w:rPr>
          <w:rFonts w:hint="eastAsia"/>
        </w:rPr>
        <w:t xml:space="preserve"> the</w:t>
      </w:r>
      <w:r w:rsidR="00175229" w:rsidRPr="008436D0">
        <w:t xml:space="preserve"> gene express signatures using </w:t>
      </w:r>
      <w:r w:rsidR="00175229" w:rsidRPr="008436D0">
        <w:rPr>
          <w:rFonts w:hint="eastAsia"/>
        </w:rPr>
        <w:t xml:space="preserve">the </w:t>
      </w:r>
      <w:r w:rsidR="00175229" w:rsidRPr="008436D0">
        <w:t>Hallmark and REACTOME gene</w:t>
      </w:r>
      <w:r w:rsidR="00175229" w:rsidRPr="008436D0">
        <w:rPr>
          <w:rFonts w:hint="eastAsia"/>
        </w:rPr>
        <w:t xml:space="preserve"> </w:t>
      </w:r>
      <w:r w:rsidR="00175229" w:rsidRPr="008436D0">
        <w:t xml:space="preserve">sets </w:t>
      </w:r>
      <w:hyperlink w:anchor="_ENREF_3" w:tooltip="Mootha, 2003 #96" w:history="1">
        <w:r w:rsidR="00175229" w:rsidRPr="008436D0">
          <w:fldChar w:fldCharType="begin">
            <w:fldData xml:space="preserve">PEVuZE5vdGU+PENpdGU+PEF1dGhvcj5Nb290aGE8L0F1dGhvcj48WWVhcj4yMDAzPC9ZZWFyPjxS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</w:fldData>
          </w:fldChar>
        </w:r>
        <w:r w:rsidR="00175229" w:rsidRPr="008436D0">
          <w:instrText xml:space="preserve"> ADDIN EN.CITE </w:instrText>
        </w:r>
        <w:r w:rsidR="00175229" w:rsidRPr="008436D0">
          <w:fldChar w:fldCharType="begin">
            <w:fldData xml:space="preserve">PEVuZE5vdGU+PENpdGU+PEF1dGhvcj5Nb290aGE8L0F1dGhvcj48WWVhcj4yMDAzPC9ZZWFyPjxS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</w:fldData>
          </w:fldChar>
        </w:r>
        <w:r w:rsidR="00175229" w:rsidRPr="008436D0">
          <w:instrText xml:space="preserve"> ADDIN EN.CITE.DATA </w:instrText>
        </w:r>
        <w:r w:rsidR="00175229" w:rsidRPr="008436D0">
          <w:fldChar w:fldCharType="end"/>
        </w:r>
        <w:r w:rsidR="00175229" w:rsidRPr="008436D0">
          <w:fldChar w:fldCharType="separate"/>
        </w:r>
        <w:r w:rsidR="00175229" w:rsidRPr="008436D0">
          <w:rPr>
            <w:noProof/>
            <w:vertAlign w:val="superscript"/>
          </w:rPr>
          <w:t>3</w:t>
        </w:r>
        <w:r w:rsidR="00175229" w:rsidRPr="008436D0">
          <w:fldChar w:fldCharType="end"/>
        </w:r>
      </w:hyperlink>
      <w:r w:rsidR="00175229" w:rsidRPr="008436D0">
        <w:t>.</w:t>
      </w:r>
    </w:p>
    <w:p w14:paraId="344DA7B3" w14:textId="5BB9B481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 xml:space="preserve">Pan-Cancer </w:t>
      </w:r>
      <w:r w:rsidRPr="008436D0">
        <w:rPr>
          <w:rFonts w:hint="eastAsia"/>
          <w:b/>
          <w:iCs/>
        </w:rPr>
        <w:t>s</w:t>
      </w:r>
      <w:r w:rsidRPr="008436D0">
        <w:rPr>
          <w:b/>
          <w:iCs/>
        </w:rPr>
        <w:t xml:space="preserve">urvival </w:t>
      </w:r>
      <w:r w:rsidRPr="008436D0">
        <w:rPr>
          <w:rFonts w:hint="eastAsia"/>
          <w:b/>
          <w:iCs/>
        </w:rPr>
        <w:t>a</w:t>
      </w:r>
      <w:r w:rsidRPr="008436D0">
        <w:rPr>
          <w:b/>
          <w:iCs/>
        </w:rPr>
        <w:t>nalysis</w:t>
      </w:r>
    </w:p>
    <w:p w14:paraId="22275193" w14:textId="3AE93622" w:rsidR="007E613E" w:rsidRPr="008436D0" w:rsidRDefault="007E613E" w:rsidP="007E613E">
      <w:pPr>
        <w:spacing w:line="480" w:lineRule="auto"/>
        <w:ind w:firstLineChars="200" w:firstLine="480"/>
        <w:jc w:val="both"/>
      </w:pPr>
      <w:r w:rsidRPr="008436D0">
        <w:t xml:space="preserve">Pan-Cancer Survival Analysis </w:t>
      </w:r>
      <w:r w:rsidRPr="008436D0">
        <w:rPr>
          <w:rFonts w:hint="eastAsia"/>
        </w:rPr>
        <w:t xml:space="preserve">of </w:t>
      </w:r>
      <w:r w:rsidRPr="008436D0">
        <w:rPr>
          <w:rFonts w:hint="eastAsia"/>
          <w:i/>
          <w:iCs/>
        </w:rPr>
        <w:t>STC2</w:t>
      </w:r>
      <w:r w:rsidRPr="008436D0">
        <w:rPr>
          <w:rFonts w:hint="eastAsia"/>
        </w:rPr>
        <w:t xml:space="preserve"> </w:t>
      </w:r>
      <w:r w:rsidRPr="008436D0">
        <w:t xml:space="preserve">across 21 types of </w:t>
      </w:r>
      <w:proofErr w:type="spellStart"/>
      <w:r w:rsidRPr="008436D0">
        <w:t>tumours</w:t>
      </w:r>
      <w:proofErr w:type="spellEnd"/>
      <w:r w:rsidRPr="008436D0">
        <w:rPr>
          <w:rFonts w:hint="eastAsia"/>
        </w:rPr>
        <w:t xml:space="preserve"> w</w:t>
      </w:r>
      <w:r w:rsidRPr="008436D0">
        <w:t>ere</w:t>
      </w:r>
      <w:r w:rsidRPr="008436D0">
        <w:rPr>
          <w:rFonts w:hint="eastAsia"/>
        </w:rPr>
        <w:t xml:space="preserve"> </w:t>
      </w:r>
      <w:proofErr w:type="spellStart"/>
      <w:r w:rsidRPr="008436D0">
        <w:rPr>
          <w:rFonts w:hint="eastAsia"/>
        </w:rPr>
        <w:t>analy</w:t>
      </w:r>
      <w:r w:rsidR="001D4D23" w:rsidRPr="008436D0">
        <w:t>s</w:t>
      </w:r>
      <w:r w:rsidRPr="008436D0">
        <w:rPr>
          <w:rFonts w:hint="eastAsia"/>
        </w:rPr>
        <w:t>ed</w:t>
      </w:r>
      <w:proofErr w:type="spellEnd"/>
      <w:r w:rsidRPr="008436D0">
        <w:rPr>
          <w:rFonts w:hint="eastAsia"/>
        </w:rPr>
        <w:t xml:space="preserve"> using </w:t>
      </w:r>
      <w:r w:rsidRPr="008436D0">
        <w:t xml:space="preserve">the Kaplan-Meier plotter </w:t>
      </w:r>
      <w:r w:rsidRPr="008436D0">
        <w:rPr>
          <w:rFonts w:hint="eastAsia"/>
        </w:rPr>
        <w:t>analysis (</w:t>
      </w:r>
      <w:r w:rsidRPr="008436D0">
        <w:t>https://kmplot.com/analysis/</w:t>
      </w:r>
      <w:r w:rsidRPr="008436D0">
        <w:rPr>
          <w:rFonts w:hint="eastAsia"/>
        </w:rPr>
        <w:t>)</w:t>
      </w:r>
      <w:r w:rsidRPr="008436D0">
        <w:t xml:space="preserve"> </w:t>
      </w:r>
      <w:hyperlink w:anchor="_ENREF_4" w:tooltip="Gyorffy, 2023 #98" w:history="1">
        <w:r w:rsidR="00C739DD" w:rsidRPr="008436D0">
          <w:fldChar w:fldCharType="begin"/>
        </w:r>
        <w:r w:rsidR="00C739DD" w:rsidRPr="008436D0">
          <w:instrText xml:space="preserve"> ADDIN EN.CITE &lt;EndNote&gt;&lt;Cite&gt;&lt;Author&gt;Gyorffy&lt;/Author&gt;&lt;Year&gt;2023&lt;/Year&gt;&lt;RecNum&gt;98&lt;/RecNum&gt;&lt;DisplayText&gt;&lt;style face="superscript"&gt;4&lt;/style&gt;&lt;/DisplayText&gt;&lt;record&gt;&lt;rec-number&gt;98&lt;/rec-number&gt;&lt;foreign-keys&gt;&lt;key app="EN" db-id="0wwae2vxz05aehee0f6vaes9w0ww0ppfpe92" timestamp="1681357518"&gt;98&lt;/key&gt;&lt;/foreign-keys&gt;&lt;ref-type name="Journal Article"&gt;17&lt;/ref-type&gt;&lt;contributors&gt;&lt;authors&gt;&lt;author&gt;Gyorffy, B.&lt;/author&gt;&lt;/authors&gt;&lt;/contributors&gt;&lt;auth-address&gt;Dept. of Bioinformatics, Semmelweis University, Tuzolto U. 7-9, 1094, Budapest, Hungary. gyorffy.balazs@med.semmelweis-univ.hu.&lt;/auth-address&gt;&lt;titles&gt;&lt;title&gt;Discovery and ranking of the most robust prognostic biomarkers in serous ovarian cancer&lt;/title&gt;&lt;secondary-title&gt;Geroscience&lt;/secondary-title&gt;&lt;/titles&gt;&lt;periodical&gt;&lt;full-title&gt;Geroscience&lt;/full-title&gt;&lt;/periodical&gt;&lt;pages&gt;1889-1898&lt;/pages&gt;&lt;volume&gt;45&lt;/volume&gt;&lt;edition&gt;20230301&lt;/edition&gt;&lt;keywords&gt;&lt;keyword&gt;Cox regression&lt;/keyword&gt;&lt;keyword&gt;Gene arrays&lt;/keyword&gt;&lt;keyword&gt;Gene expression&lt;/keyword&gt;&lt;keyword&gt;Survival&lt;/keyword&gt;&lt;/keywords&gt;&lt;dates&gt;&lt;year&gt;2023&lt;/year&gt;&lt;pub-dates&gt;&lt;date&gt;Mar 1&lt;/date&gt;&lt;/pub-dates&gt;&lt;/dates&gt;&lt;isbn&gt;2509-2723 (Electronic)&amp;#xD;2509-2723 (Linking)&lt;/isbn&gt;&lt;accession-num&gt;36856946&lt;/accession-num&gt;&lt;urls&gt;&lt;related-urls&gt;&lt;url&gt;https://www.ncbi.nlm.nih.gov/pubmed/36856946&lt;/url&gt;&lt;/related-urls&gt;&lt;/urls&gt;&lt;electronic-resource-num&gt;10.1007/s11357-023-00742-4&lt;/electronic-resource-num&gt;&lt;remote-database-name&gt;Publisher&lt;/remote-database-name&gt;&lt;remote-database-provider&gt;NLM&lt;/remote-database-provider&gt;&lt;/record&gt;&lt;/Cite&gt;&lt;/EndNote&gt;</w:instrText>
        </w:r>
        <w:r w:rsidR="00C739DD" w:rsidRPr="008436D0">
          <w:fldChar w:fldCharType="separate"/>
        </w:r>
        <w:r w:rsidR="00C739DD" w:rsidRPr="008436D0">
          <w:rPr>
            <w:noProof/>
            <w:vertAlign w:val="superscript"/>
          </w:rPr>
          <w:t>4</w:t>
        </w:r>
        <w:r w:rsidR="00C739DD" w:rsidRPr="008436D0">
          <w:fldChar w:fldCharType="end"/>
        </w:r>
      </w:hyperlink>
      <w:r w:rsidRPr="008436D0">
        <w:rPr>
          <w:rFonts w:hint="eastAsia"/>
        </w:rPr>
        <w:t>.</w:t>
      </w:r>
    </w:p>
    <w:p w14:paraId="77E19580" w14:textId="36D37F12" w:rsidR="00C00E05" w:rsidRPr="008436D0" w:rsidRDefault="00C00E05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 xml:space="preserve">Other </w:t>
      </w:r>
      <w:r w:rsidR="00DF5187" w:rsidRPr="008436D0">
        <w:rPr>
          <w:b/>
          <w:iCs/>
        </w:rPr>
        <w:t>b</w:t>
      </w:r>
      <w:r w:rsidRPr="008436D0">
        <w:rPr>
          <w:b/>
          <w:iCs/>
        </w:rPr>
        <w:t>ioinformatic tools</w:t>
      </w:r>
    </w:p>
    <w:p w14:paraId="35A56177" w14:textId="3F0A1FFB" w:rsidR="007E613E" w:rsidRPr="008436D0" w:rsidRDefault="007E613E" w:rsidP="00A44046">
      <w:pPr>
        <w:spacing w:line="480" w:lineRule="auto"/>
        <w:ind w:firstLine="720"/>
        <w:jc w:val="both"/>
        <w:rPr>
          <w:bCs/>
          <w:iCs/>
        </w:rPr>
      </w:pPr>
      <w:proofErr w:type="spellStart"/>
      <w:r w:rsidRPr="008436D0">
        <w:rPr>
          <w:rFonts w:hint="eastAsia"/>
          <w:bCs/>
          <w:iCs/>
        </w:rPr>
        <w:t>DepMap</w:t>
      </w:r>
      <w:proofErr w:type="spellEnd"/>
      <w:r w:rsidRPr="008436D0">
        <w:rPr>
          <w:rFonts w:hint="eastAsia"/>
          <w:bCs/>
          <w:iCs/>
        </w:rPr>
        <w:t xml:space="preserve"> analysis</w:t>
      </w:r>
      <w:r w:rsidRPr="008436D0">
        <w:t xml:space="preserve"> was </w:t>
      </w:r>
      <w:r w:rsidRPr="008436D0">
        <w:rPr>
          <w:rFonts w:hint="eastAsia"/>
        </w:rPr>
        <w:t>conducted</w:t>
      </w:r>
      <w:r w:rsidRPr="008436D0">
        <w:t xml:space="preserve"> to </w:t>
      </w:r>
      <w:r w:rsidR="00A44046" w:rsidRPr="008436D0">
        <w:t>study</w:t>
      </w:r>
      <w:r w:rsidRPr="008436D0">
        <w:t xml:space="preserve"> </w:t>
      </w:r>
      <w:r w:rsidRPr="008436D0">
        <w:rPr>
          <w:rFonts w:hint="eastAsia"/>
        </w:rPr>
        <w:t xml:space="preserve">the </w:t>
      </w:r>
      <w:r w:rsidRPr="008436D0">
        <w:t xml:space="preserve">expression correlation </w:t>
      </w:r>
      <w:r w:rsidRPr="008436D0">
        <w:rPr>
          <w:bCs/>
          <w:iCs/>
        </w:rPr>
        <w:t>between</w:t>
      </w:r>
      <w:r w:rsidRPr="008436D0">
        <w:rPr>
          <w:rFonts w:hint="eastAsia"/>
        </w:rPr>
        <w:t xml:space="preserve"> </w:t>
      </w:r>
      <w:r w:rsidRPr="008436D0">
        <w:rPr>
          <w:rFonts w:hint="eastAsia"/>
          <w:i/>
          <w:iCs/>
        </w:rPr>
        <w:t>STC2</w:t>
      </w:r>
      <w:r w:rsidRPr="008436D0">
        <w:rPr>
          <w:rFonts w:hint="eastAsia"/>
        </w:rPr>
        <w:t xml:space="preserve"> and </w:t>
      </w:r>
      <w:r w:rsidRPr="008436D0">
        <w:rPr>
          <w:rFonts w:hint="eastAsia"/>
          <w:i/>
          <w:iCs/>
        </w:rPr>
        <w:t>MAOB</w:t>
      </w:r>
      <w:r w:rsidRPr="008436D0">
        <w:t xml:space="preserve"> using </w:t>
      </w:r>
      <w:proofErr w:type="spellStart"/>
      <w:r w:rsidRPr="008436D0">
        <w:rPr>
          <w:rFonts w:hint="eastAsia"/>
        </w:rPr>
        <w:t>DepMap</w:t>
      </w:r>
      <w:proofErr w:type="spellEnd"/>
      <w:r w:rsidRPr="008436D0">
        <w:t xml:space="preserve"> </w:t>
      </w:r>
      <w:r w:rsidRPr="008436D0">
        <w:rPr>
          <w:rFonts w:hint="eastAsia"/>
        </w:rPr>
        <w:t xml:space="preserve">portal </w:t>
      </w:r>
      <w:r w:rsidRPr="008436D0">
        <w:t>(</w:t>
      </w:r>
      <w:hyperlink r:id="rId8" w:history="1">
        <w:r w:rsidR="00C00E05" w:rsidRPr="008436D0">
          <w:rPr>
            <w:rStyle w:val="Hyperlink"/>
          </w:rPr>
          <w:t>https://depmap.org</w:t>
        </w:r>
      </w:hyperlink>
      <w:r w:rsidRPr="008436D0">
        <w:t>).</w:t>
      </w:r>
      <w:r w:rsidR="00C00E05" w:rsidRPr="008436D0">
        <w:rPr>
          <w:b/>
          <w:iCs/>
        </w:rPr>
        <w:t xml:space="preserve"> </w:t>
      </w:r>
      <w:r w:rsidR="00C00E05" w:rsidRPr="008436D0">
        <w:rPr>
          <w:bCs/>
          <w:iCs/>
        </w:rPr>
        <w:t>For</w:t>
      </w:r>
      <w:r w:rsidR="00C00E05" w:rsidRPr="008436D0">
        <w:rPr>
          <w:b/>
          <w:iCs/>
        </w:rPr>
        <w:t xml:space="preserve"> </w:t>
      </w:r>
      <w:proofErr w:type="spellStart"/>
      <w:r w:rsidRPr="008436D0">
        <w:rPr>
          <w:rFonts w:hint="eastAsia"/>
          <w:bCs/>
          <w:iCs/>
        </w:rPr>
        <w:t>c</w:t>
      </w:r>
      <w:r w:rsidRPr="008436D0">
        <w:rPr>
          <w:bCs/>
          <w:iCs/>
        </w:rPr>
        <w:t>Bioportal</w:t>
      </w:r>
      <w:proofErr w:type="spellEnd"/>
      <w:r w:rsidRPr="008436D0">
        <w:rPr>
          <w:bCs/>
          <w:iCs/>
        </w:rPr>
        <w:t xml:space="preserve"> and </w:t>
      </w:r>
      <w:proofErr w:type="spellStart"/>
      <w:r w:rsidRPr="008436D0">
        <w:rPr>
          <w:bCs/>
          <w:iCs/>
        </w:rPr>
        <w:t>TNMplot</w:t>
      </w:r>
      <w:proofErr w:type="spellEnd"/>
      <w:r w:rsidRPr="008436D0">
        <w:rPr>
          <w:bCs/>
          <w:iCs/>
        </w:rPr>
        <w:t xml:space="preserve"> analyses, the expression correlation between </w:t>
      </w:r>
      <w:r w:rsidRPr="008436D0">
        <w:rPr>
          <w:bCs/>
          <w:i/>
        </w:rPr>
        <w:t>STC2</w:t>
      </w:r>
      <w:r w:rsidRPr="008436D0">
        <w:rPr>
          <w:bCs/>
          <w:iCs/>
        </w:rPr>
        <w:t xml:space="preserve"> and </w:t>
      </w:r>
      <w:r w:rsidRPr="008436D0">
        <w:rPr>
          <w:bCs/>
          <w:i/>
        </w:rPr>
        <w:t xml:space="preserve">MAOB </w:t>
      </w:r>
      <w:r w:rsidRPr="008436D0">
        <w:rPr>
          <w:bCs/>
          <w:iCs/>
        </w:rPr>
        <w:t>was listed and presented using the online tool</w:t>
      </w:r>
      <w:r w:rsidRPr="008436D0">
        <w:rPr>
          <w:rFonts w:hint="eastAsia"/>
          <w:bCs/>
          <w:iCs/>
        </w:rPr>
        <w:t xml:space="preserve"> (</w:t>
      </w:r>
      <w:r w:rsidRPr="008436D0">
        <w:rPr>
          <w:bCs/>
          <w:iCs/>
        </w:rPr>
        <w:t>http://www.cbioportal.org/</w:t>
      </w:r>
      <w:r w:rsidRPr="008436D0">
        <w:rPr>
          <w:rFonts w:hint="eastAsia"/>
          <w:bCs/>
          <w:iCs/>
        </w:rPr>
        <w:t>)</w:t>
      </w:r>
      <w:r w:rsidRPr="008436D0">
        <w:rPr>
          <w:bCs/>
          <w:iCs/>
        </w:rPr>
        <w:t xml:space="preserve"> </w:t>
      </w:r>
      <w:r w:rsidRPr="008436D0">
        <w:rPr>
          <w:bCs/>
          <w:iCs/>
        </w:rPr>
        <w:fldChar w:fldCharType="begin">
          <w:fldData xml:space="preserve">PEVuZE5vdGU+PENpdGU+PEF1dGhvcj5DZXJhbWk8L0F1dGhvcj48WWVhcj4yMDEyPC9ZZWFyPjxS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</w:fldData>
        </w:fldChar>
      </w:r>
      <w:r w:rsidR="00C739DD" w:rsidRPr="008436D0">
        <w:rPr>
          <w:bCs/>
          <w:iCs/>
        </w:rPr>
        <w:instrText xml:space="preserve"> ADDIN EN.CITE </w:instrText>
      </w:r>
      <w:r w:rsidR="00C739DD" w:rsidRPr="008436D0">
        <w:rPr>
          <w:bCs/>
          <w:iCs/>
        </w:rPr>
        <w:fldChar w:fldCharType="begin">
          <w:fldData xml:space="preserve">PEVuZE5vdGU+PENpdGU+PEF1dGhvcj5DZXJhbWk8L0F1dGhvcj48WWVhcj4yMDEyPC9ZZWFyPjxS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</w:fldData>
        </w:fldChar>
      </w:r>
      <w:r w:rsidR="00C739DD" w:rsidRPr="008436D0">
        <w:rPr>
          <w:bCs/>
          <w:iCs/>
        </w:rPr>
        <w:instrText xml:space="preserve"> ADDIN EN.CITE.DATA </w:instrText>
      </w:r>
      <w:r w:rsidR="00C739DD" w:rsidRPr="008436D0">
        <w:rPr>
          <w:bCs/>
          <w:iCs/>
        </w:rPr>
      </w:r>
      <w:r w:rsidR="00C739DD" w:rsidRPr="008436D0">
        <w:rPr>
          <w:bCs/>
          <w:iCs/>
        </w:rPr>
        <w:fldChar w:fldCharType="end"/>
      </w:r>
      <w:r w:rsidRPr="008436D0">
        <w:rPr>
          <w:bCs/>
          <w:iCs/>
        </w:rPr>
      </w:r>
      <w:r w:rsidRPr="008436D0">
        <w:rPr>
          <w:bCs/>
          <w:iCs/>
        </w:rPr>
        <w:fldChar w:fldCharType="separate"/>
      </w:r>
      <w:hyperlink w:anchor="_ENREF_5" w:tooltip="Cerami, 2012 #100" w:history="1">
        <w:r w:rsidR="00C739DD" w:rsidRPr="008436D0">
          <w:rPr>
            <w:bCs/>
            <w:iCs/>
            <w:noProof/>
            <w:vertAlign w:val="superscript"/>
          </w:rPr>
          <w:t>5</w:t>
        </w:r>
      </w:hyperlink>
      <w:r w:rsidR="00C739DD" w:rsidRPr="008436D0">
        <w:rPr>
          <w:bCs/>
          <w:iCs/>
          <w:noProof/>
          <w:vertAlign w:val="superscript"/>
        </w:rPr>
        <w:t xml:space="preserve">, </w:t>
      </w:r>
      <w:hyperlink w:anchor="_ENREF_6" w:tooltip="Gao, 2013 #99" w:history="1">
        <w:r w:rsidR="00C739DD" w:rsidRPr="008436D0">
          <w:rPr>
            <w:bCs/>
            <w:iCs/>
            <w:noProof/>
            <w:vertAlign w:val="superscript"/>
          </w:rPr>
          <w:t>6</w:t>
        </w:r>
      </w:hyperlink>
      <w:r w:rsidRPr="008436D0">
        <w:rPr>
          <w:bCs/>
          <w:iCs/>
        </w:rPr>
        <w:fldChar w:fldCharType="end"/>
      </w:r>
      <w:r w:rsidRPr="008436D0">
        <w:rPr>
          <w:bCs/>
          <w:iCs/>
        </w:rPr>
        <w:t>.</w:t>
      </w:r>
      <w:r w:rsidR="00C00E05" w:rsidRPr="008436D0">
        <w:rPr>
          <w:bCs/>
          <w:iCs/>
        </w:rPr>
        <w:t xml:space="preserve"> </w:t>
      </w:r>
      <w:r w:rsidRPr="008436D0">
        <w:rPr>
          <w:bCs/>
          <w:iCs/>
        </w:rPr>
        <w:t xml:space="preserve">For </w:t>
      </w:r>
      <w:proofErr w:type="spellStart"/>
      <w:r w:rsidRPr="008436D0">
        <w:rPr>
          <w:bCs/>
          <w:iCs/>
        </w:rPr>
        <w:t>TNMplot</w:t>
      </w:r>
      <w:proofErr w:type="spellEnd"/>
      <w:r w:rsidRPr="008436D0">
        <w:rPr>
          <w:bCs/>
          <w:iCs/>
        </w:rPr>
        <w:t xml:space="preserve"> analysis, gene expression comparison was performed </w:t>
      </w:r>
      <w:r w:rsidRPr="008436D0">
        <w:rPr>
          <w:rFonts w:hint="eastAsia"/>
          <w:bCs/>
          <w:iCs/>
        </w:rPr>
        <w:t>on</w:t>
      </w:r>
      <w:r w:rsidRPr="008436D0">
        <w:rPr>
          <w:bCs/>
          <w:iCs/>
        </w:rPr>
        <w:t xml:space="preserve"> the gene chip data using the online tool</w:t>
      </w:r>
      <w:r w:rsidRPr="008436D0">
        <w:rPr>
          <w:rFonts w:hint="eastAsia"/>
          <w:bCs/>
          <w:iCs/>
        </w:rPr>
        <w:t xml:space="preserve"> (</w:t>
      </w:r>
      <w:r w:rsidRPr="008436D0">
        <w:rPr>
          <w:bCs/>
          <w:iCs/>
        </w:rPr>
        <w:t>https://tnmplot.com/</w:t>
      </w:r>
      <w:r w:rsidRPr="008436D0">
        <w:rPr>
          <w:rFonts w:hint="eastAsia"/>
          <w:bCs/>
          <w:iCs/>
        </w:rPr>
        <w:t>)</w:t>
      </w:r>
      <w:r w:rsidRPr="008436D0">
        <w:rPr>
          <w:bCs/>
          <w:iCs/>
        </w:rPr>
        <w:t xml:space="preserve"> </w:t>
      </w:r>
      <w:hyperlink w:anchor="_ENREF_7" w:tooltip="Bartha, 2021 #101" w:history="1">
        <w:r w:rsidR="00C739DD" w:rsidRPr="008436D0">
          <w:rPr>
            <w:bCs/>
            <w:iCs/>
          </w:rPr>
          <w:fldChar w:fldCharType="begin">
            <w:fldData xml:space="preserve">PEVuZE5vdGU+PENpdGU+PEF1dGhvcj5CYXJ0aGE8L0F1dGhvcj48WWVhcj4yMDIxPC9ZZWFyPjxS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</w:fldData>
          </w:fldChar>
        </w:r>
        <w:r w:rsidR="00C739DD" w:rsidRPr="008436D0">
          <w:rPr>
            <w:bCs/>
            <w:iCs/>
          </w:rPr>
          <w:instrText xml:space="preserve"> ADDIN EN.CITE </w:instrText>
        </w:r>
        <w:r w:rsidR="00C739DD" w:rsidRPr="008436D0">
          <w:rPr>
            <w:bCs/>
            <w:iCs/>
          </w:rPr>
          <w:fldChar w:fldCharType="begin">
            <w:fldData xml:space="preserve">PEVuZE5vdGU+PENpdGU+PEF1dGhvcj5CYXJ0aGE8L0F1dGhvcj48WWVhcj4yMDIxPC9ZZWFyPjxS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</w:fldData>
          </w:fldChar>
        </w:r>
        <w:r w:rsidR="00C739DD" w:rsidRPr="008436D0">
          <w:rPr>
            <w:bCs/>
            <w:iCs/>
          </w:rPr>
          <w:instrText xml:space="preserve"> ADDIN EN.CITE.DATA </w:instrText>
        </w:r>
        <w:r w:rsidR="00C739DD" w:rsidRPr="008436D0">
          <w:rPr>
            <w:bCs/>
            <w:iCs/>
          </w:rPr>
        </w:r>
        <w:r w:rsidR="00C739DD" w:rsidRPr="008436D0">
          <w:rPr>
            <w:bCs/>
            <w:iCs/>
          </w:rPr>
          <w:fldChar w:fldCharType="end"/>
        </w:r>
        <w:r w:rsidR="00C739DD" w:rsidRPr="008436D0">
          <w:rPr>
            <w:bCs/>
            <w:iCs/>
          </w:rPr>
        </w:r>
        <w:r w:rsidR="00C739DD" w:rsidRPr="008436D0">
          <w:rPr>
            <w:bCs/>
            <w:iCs/>
          </w:rPr>
          <w:fldChar w:fldCharType="separate"/>
        </w:r>
        <w:r w:rsidR="00C739DD" w:rsidRPr="008436D0">
          <w:rPr>
            <w:bCs/>
            <w:iCs/>
            <w:noProof/>
            <w:vertAlign w:val="superscript"/>
          </w:rPr>
          <w:t>7</w:t>
        </w:r>
        <w:r w:rsidR="00C739DD" w:rsidRPr="008436D0">
          <w:rPr>
            <w:bCs/>
            <w:iCs/>
          </w:rPr>
          <w:fldChar w:fldCharType="end"/>
        </w:r>
      </w:hyperlink>
      <w:r w:rsidRPr="008436D0">
        <w:rPr>
          <w:bCs/>
          <w:iCs/>
        </w:rPr>
        <w:t>.</w:t>
      </w:r>
    </w:p>
    <w:p w14:paraId="2498CFD3" w14:textId="4F6518B1" w:rsidR="007E613E" w:rsidRPr="008436D0" w:rsidRDefault="00C739DD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lastRenderedPageBreak/>
        <w:t>W</w:t>
      </w:r>
      <w:r w:rsidR="007E613E" w:rsidRPr="008436D0">
        <w:rPr>
          <w:b/>
          <w:iCs/>
        </w:rPr>
        <w:t>estern blot analysis</w:t>
      </w:r>
    </w:p>
    <w:p w14:paraId="156990F8" w14:textId="1624DF66" w:rsidR="007E613E" w:rsidRPr="008436D0" w:rsidRDefault="00C00E05" w:rsidP="007E613E">
      <w:pPr>
        <w:spacing w:line="480" w:lineRule="auto"/>
        <w:ind w:firstLineChars="200" w:firstLine="480"/>
        <w:jc w:val="both"/>
      </w:pPr>
      <w:r w:rsidRPr="008436D0">
        <w:t>W</w:t>
      </w:r>
      <w:r w:rsidR="007E613E" w:rsidRPr="008436D0">
        <w:t>hole cell lysate was extracted using either urea lysis buffer (6.6 M urea, 10 mM Tris, 1% SDS, 5 mM DTT, 1% Triton X-100, 10% Glycerol) or RIPA lysis buffer (25 mM Tris, 150 mM NaCl, 1% NP-40, 1% sodium deoxycholate, 0.1% SDS) supplemented with both protease and phosphatase inhibitors</w:t>
      </w:r>
      <w:r w:rsidRPr="008436D0">
        <w:t xml:space="preserve"> as indicated in experiments</w:t>
      </w:r>
      <w:r w:rsidR="007E613E" w:rsidRPr="008436D0">
        <w:t>. The same amount of whole cell lysate was resolved by SDS-PAGE gels, and thereafter transferred to PVDF membrane</w:t>
      </w:r>
      <w:r w:rsidR="00646FD8" w:rsidRPr="008436D0">
        <w:t>s</w:t>
      </w:r>
      <w:r w:rsidR="007E613E" w:rsidRPr="008436D0">
        <w:t>. After</w:t>
      </w:r>
      <w:r w:rsidR="007E613E" w:rsidRPr="008436D0">
        <w:rPr>
          <w:rFonts w:hint="eastAsia"/>
        </w:rPr>
        <w:t xml:space="preserve"> being</w:t>
      </w:r>
      <w:r w:rsidR="007E613E" w:rsidRPr="008436D0">
        <w:t xml:space="preserve"> block</w:t>
      </w:r>
      <w:r w:rsidR="007E613E" w:rsidRPr="008436D0">
        <w:rPr>
          <w:rFonts w:hint="eastAsia"/>
        </w:rPr>
        <w:t>ed by</w:t>
      </w:r>
      <w:r w:rsidR="007E613E" w:rsidRPr="008436D0">
        <w:t xml:space="preserve"> 5% nonfat milk in 1× </w:t>
      </w:r>
      <w:r w:rsidR="000804F3" w:rsidRPr="008436D0">
        <w:t>Tris Buffered Saline with Tween 20 (</w:t>
      </w:r>
      <w:r w:rsidR="007E613E" w:rsidRPr="008436D0">
        <w:t>TBST</w:t>
      </w:r>
      <w:r w:rsidR="000804F3" w:rsidRPr="008436D0">
        <w:t>)</w:t>
      </w:r>
      <w:r w:rsidR="007E613E" w:rsidRPr="008436D0">
        <w:rPr>
          <w:b/>
          <w:bCs/>
        </w:rPr>
        <w:t>,</w:t>
      </w:r>
      <w:r w:rsidR="00436FCF" w:rsidRPr="008436D0">
        <w:t xml:space="preserve"> </w:t>
      </w:r>
      <w:r w:rsidR="007E613E" w:rsidRPr="008436D0">
        <w:t>the membrane</w:t>
      </w:r>
      <w:r w:rsidR="00646FD8" w:rsidRPr="008436D0">
        <w:t>s</w:t>
      </w:r>
      <w:r w:rsidR="007E613E" w:rsidRPr="008436D0">
        <w:t xml:space="preserve"> w</w:t>
      </w:r>
      <w:r w:rsidR="00646FD8" w:rsidRPr="008436D0">
        <w:t>ere</w:t>
      </w:r>
      <w:r w:rsidR="007E613E" w:rsidRPr="008436D0">
        <w:t xml:space="preserve"> incubated with primary antibodies</w:t>
      </w:r>
      <w:r w:rsidR="00646FD8" w:rsidRPr="008436D0">
        <w:t xml:space="preserve"> overnight</w:t>
      </w:r>
      <w:r w:rsidR="007E613E" w:rsidRPr="008436D0">
        <w:t xml:space="preserve">. </w:t>
      </w:r>
      <w:r w:rsidR="00646FD8" w:rsidRPr="008436D0">
        <w:t xml:space="preserve">After 3 washes with 1x TBST, </w:t>
      </w:r>
      <w:r w:rsidR="007E613E" w:rsidRPr="008436D0">
        <w:t>membrane</w:t>
      </w:r>
      <w:r w:rsidR="00646FD8" w:rsidRPr="008436D0">
        <w:t>s</w:t>
      </w:r>
      <w:r w:rsidR="007E613E" w:rsidRPr="008436D0">
        <w:t xml:space="preserve"> w</w:t>
      </w:r>
      <w:r w:rsidR="00646FD8" w:rsidRPr="008436D0">
        <w:t>ere</w:t>
      </w:r>
      <w:r w:rsidR="007E613E" w:rsidRPr="008436D0">
        <w:t xml:space="preserve"> incubated with HRP-conjugated secondary antibodies at room temperature. Finally, signals were visualized using the chemiluminescence </w:t>
      </w:r>
      <w:r w:rsidR="007E613E" w:rsidRPr="008436D0">
        <w:rPr>
          <w:rFonts w:hint="eastAsia"/>
        </w:rPr>
        <w:t>reagents</w:t>
      </w:r>
      <w:r w:rsidR="00646FD8" w:rsidRPr="008436D0">
        <w:t xml:space="preserve"> (</w:t>
      </w:r>
      <w:proofErr w:type="spellStart"/>
      <w:r w:rsidR="000804F3" w:rsidRPr="008436D0">
        <w:t>Biosharp</w:t>
      </w:r>
      <w:proofErr w:type="spellEnd"/>
      <w:r w:rsidR="000804F3" w:rsidRPr="008436D0">
        <w:t>, Anhui, China</w:t>
      </w:r>
      <w:r w:rsidR="00646FD8" w:rsidRPr="008436D0">
        <w:t>)</w:t>
      </w:r>
      <w:r w:rsidR="007E613E" w:rsidRPr="008436D0">
        <w:t>.</w:t>
      </w:r>
    </w:p>
    <w:p w14:paraId="0DEB403B" w14:textId="030BB00F" w:rsidR="007E613E" w:rsidRPr="008436D0" w:rsidRDefault="00C00E05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Q</w:t>
      </w:r>
      <w:r w:rsidR="007E613E" w:rsidRPr="008436D0">
        <w:rPr>
          <w:b/>
          <w:iCs/>
        </w:rPr>
        <w:t>uantitative Real</w:t>
      </w:r>
      <w:r w:rsidR="007E613E" w:rsidRPr="008436D0">
        <w:rPr>
          <w:rFonts w:hint="eastAsia"/>
          <w:b/>
          <w:iCs/>
        </w:rPr>
        <w:t xml:space="preserve"> </w:t>
      </w:r>
      <w:r w:rsidR="007E613E" w:rsidRPr="008436D0">
        <w:rPr>
          <w:b/>
          <w:iCs/>
        </w:rPr>
        <w:t>Time-P</w:t>
      </w:r>
      <w:r w:rsidR="007E613E" w:rsidRPr="008436D0">
        <w:rPr>
          <w:rFonts w:hint="eastAsia"/>
          <w:b/>
          <w:iCs/>
        </w:rPr>
        <w:t>CR</w:t>
      </w:r>
      <w:r w:rsidR="007E613E" w:rsidRPr="008436D0">
        <w:rPr>
          <w:b/>
          <w:iCs/>
        </w:rPr>
        <w:t xml:space="preserve"> (</w:t>
      </w:r>
      <w:proofErr w:type="spellStart"/>
      <w:r w:rsidR="007E613E" w:rsidRPr="008436D0">
        <w:rPr>
          <w:b/>
          <w:iCs/>
        </w:rPr>
        <w:t>qRT</w:t>
      </w:r>
      <w:proofErr w:type="spellEnd"/>
      <w:r w:rsidR="007E613E" w:rsidRPr="008436D0">
        <w:rPr>
          <w:b/>
          <w:iCs/>
        </w:rPr>
        <w:t>-PCR)</w:t>
      </w:r>
    </w:p>
    <w:p w14:paraId="150BCB83" w14:textId="24005754" w:rsidR="007E613E" w:rsidRPr="008436D0" w:rsidRDefault="007E613E" w:rsidP="007E613E">
      <w:pPr>
        <w:spacing w:line="480" w:lineRule="auto"/>
        <w:ind w:firstLineChars="200" w:firstLine="480"/>
        <w:jc w:val="both"/>
      </w:pPr>
      <w:r w:rsidRPr="008436D0">
        <w:t>Total RNA was extracted using RNeasy Mini Kit (QIAGEN</w:t>
      </w:r>
      <w:r w:rsidR="000804F3" w:rsidRPr="008436D0">
        <w:t>, Hilden, Germany</w:t>
      </w:r>
      <w:r w:rsidRPr="008436D0">
        <w:t xml:space="preserve">). Then, total RNA was reverse-transcribed to cDNA using </w:t>
      </w:r>
      <w:proofErr w:type="spellStart"/>
      <w:r w:rsidRPr="008436D0">
        <w:t>SuperScript</w:t>
      </w:r>
      <w:proofErr w:type="spellEnd"/>
      <w:r w:rsidRPr="008436D0">
        <w:t xml:space="preserve"> II Reverse Transcriptase or </w:t>
      </w:r>
      <w:proofErr w:type="spellStart"/>
      <w:r w:rsidRPr="008436D0">
        <w:t>RevertAid</w:t>
      </w:r>
      <w:proofErr w:type="spellEnd"/>
      <w:r w:rsidRPr="008436D0">
        <w:t xml:space="preserve"> First Strand cDNA Synthesis Kit (Thermo Fisher Scientific</w:t>
      </w:r>
      <w:r w:rsidR="00F2364C" w:rsidRPr="008436D0">
        <w:t xml:space="preserve">, </w:t>
      </w:r>
      <w:r w:rsidR="006051ED" w:rsidRPr="008436D0">
        <w:t>Waltham, MA</w:t>
      </w:r>
      <w:r w:rsidR="00F2364C" w:rsidRPr="008436D0">
        <w:t>, USA</w:t>
      </w:r>
      <w:r w:rsidRPr="008436D0">
        <w:t>). The cDNA was diluted at a ratio of 1/50 and applied for quantitative analysis using validated gene-specific TaqMan probes (Applied Biosystem</w:t>
      </w:r>
      <w:r w:rsidR="00F2364C" w:rsidRPr="008436D0">
        <w:t xml:space="preserve">, </w:t>
      </w:r>
      <w:r w:rsidR="006051ED" w:rsidRPr="008436D0">
        <w:t>Woburn, MA,</w:t>
      </w:r>
      <w:r w:rsidR="00F2364C" w:rsidRPr="008436D0">
        <w:t xml:space="preserve"> USA</w:t>
      </w:r>
      <w:r w:rsidRPr="008436D0">
        <w:t xml:space="preserve">). </w:t>
      </w:r>
      <w:r w:rsidRPr="008436D0">
        <w:rPr>
          <w:i/>
          <w:iCs/>
        </w:rPr>
        <w:t>β-actin</w:t>
      </w:r>
      <w:r w:rsidRPr="008436D0">
        <w:t xml:space="preserve"> or </w:t>
      </w:r>
      <w:r w:rsidRPr="008436D0">
        <w:rPr>
          <w:i/>
          <w:iCs/>
        </w:rPr>
        <w:t>GAPDH</w:t>
      </w:r>
      <w:r w:rsidRPr="008436D0">
        <w:t xml:space="preserve"> were detected as house</w:t>
      </w:r>
      <w:r w:rsidRPr="008436D0">
        <w:rPr>
          <w:rFonts w:hint="eastAsia"/>
        </w:rPr>
        <w:t>k</w:t>
      </w:r>
      <w:r w:rsidRPr="008436D0">
        <w:t>eeping genes for normalization. The relative fold change</w:t>
      </w:r>
      <w:r w:rsidRPr="008436D0">
        <w:rPr>
          <w:rFonts w:hint="eastAsia"/>
        </w:rPr>
        <w:t>s</w:t>
      </w:r>
      <w:r w:rsidRPr="008436D0">
        <w:t xml:space="preserve"> w</w:t>
      </w:r>
      <w:r w:rsidRPr="008436D0">
        <w:rPr>
          <w:rFonts w:hint="eastAsia"/>
        </w:rPr>
        <w:t>ere</w:t>
      </w:r>
      <w:r w:rsidRPr="008436D0">
        <w:t xml:space="preserve"> calculated using </w:t>
      </w:r>
      <w:r w:rsidRPr="008436D0">
        <w:rPr>
          <w:rFonts w:hint="eastAsia"/>
        </w:rPr>
        <w:t>2</w:t>
      </w:r>
      <w:r w:rsidRPr="008436D0">
        <w:rPr>
          <w:rFonts w:hint="eastAsia"/>
          <w:vertAlign w:val="superscript"/>
        </w:rPr>
        <w:t>-</w:t>
      </w:r>
      <w:r w:rsidRPr="008436D0">
        <w:rPr>
          <w:vertAlign w:val="superscript"/>
        </w:rPr>
        <w:t>ΔΔCt</w:t>
      </w:r>
      <w:r w:rsidRPr="008436D0">
        <w:t xml:space="preserve"> method.</w:t>
      </w:r>
    </w:p>
    <w:p w14:paraId="008B1D49" w14:textId="01644801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Molecular cloning</w:t>
      </w:r>
    </w:p>
    <w:p w14:paraId="73EF31F0" w14:textId="5B4F1012" w:rsidR="007E613E" w:rsidRPr="008436D0" w:rsidRDefault="007E613E" w:rsidP="007E613E">
      <w:pPr>
        <w:spacing w:line="480" w:lineRule="auto"/>
        <w:ind w:firstLineChars="200" w:firstLine="480"/>
        <w:jc w:val="both"/>
      </w:pPr>
      <w:r w:rsidRPr="008436D0">
        <w:t xml:space="preserve">pCMV6 vector with human </w:t>
      </w:r>
      <w:r w:rsidRPr="008436D0">
        <w:rPr>
          <w:i/>
          <w:iCs/>
        </w:rPr>
        <w:t>STC2</w:t>
      </w:r>
      <w:r w:rsidRPr="008436D0">
        <w:t xml:space="preserve"> cDNA was purchased from </w:t>
      </w:r>
      <w:proofErr w:type="spellStart"/>
      <w:r w:rsidRPr="008436D0">
        <w:t>Origene</w:t>
      </w:r>
      <w:proofErr w:type="spellEnd"/>
      <w:r w:rsidRPr="008436D0">
        <w:t>. Genomic DNA was collected from HeLa cells using Wizard Genomic DNA Purification Kit (Promega Corporation</w:t>
      </w:r>
      <w:r w:rsidR="00F2364C" w:rsidRPr="008436D0">
        <w:t xml:space="preserve">, </w:t>
      </w:r>
      <w:r w:rsidR="006051ED" w:rsidRPr="008436D0">
        <w:t>Fitchburg, WI</w:t>
      </w:r>
      <w:r w:rsidR="00F2364C" w:rsidRPr="008436D0">
        <w:t>, USA</w:t>
      </w:r>
      <w:r w:rsidRPr="008436D0">
        <w:t xml:space="preserve">). </w:t>
      </w:r>
      <w:r w:rsidRPr="008436D0">
        <w:rPr>
          <w:rFonts w:hint="eastAsia"/>
        </w:rPr>
        <w:t>The p</w:t>
      </w:r>
      <w:r w:rsidRPr="008436D0">
        <w:t xml:space="preserve">rimers for cloning and mutagenesis of </w:t>
      </w:r>
      <w:r w:rsidRPr="008436D0">
        <w:rPr>
          <w:i/>
          <w:iCs/>
        </w:rPr>
        <w:t>STC2</w:t>
      </w:r>
      <w:r w:rsidRPr="008436D0">
        <w:t xml:space="preserve"> promoter </w:t>
      </w:r>
      <w:r w:rsidRPr="008436D0">
        <w:rPr>
          <w:rFonts w:hint="eastAsia"/>
        </w:rPr>
        <w:t>a</w:t>
      </w:r>
      <w:r w:rsidRPr="008436D0">
        <w:t xml:space="preserve">re listed in </w:t>
      </w:r>
      <w:r w:rsidRPr="008436D0">
        <w:rPr>
          <w:rFonts w:hint="eastAsia"/>
        </w:rPr>
        <w:t>Supplementary</w:t>
      </w:r>
      <w:r w:rsidRPr="008436D0">
        <w:t xml:space="preserve"> Table </w:t>
      </w:r>
      <w:r w:rsidR="00537178" w:rsidRPr="008436D0">
        <w:t>4</w:t>
      </w:r>
      <w:r w:rsidRPr="008436D0">
        <w:rPr>
          <w:color w:val="000000"/>
        </w:rPr>
        <w:t xml:space="preserve">. </w:t>
      </w:r>
      <w:r w:rsidRPr="008436D0">
        <w:rPr>
          <w:bCs/>
          <w:i/>
          <w:iCs/>
          <w:color w:val="231F20"/>
        </w:rPr>
        <w:t>STC2</w:t>
      </w:r>
      <w:r w:rsidRPr="008436D0">
        <w:rPr>
          <w:bCs/>
          <w:color w:val="231F20"/>
        </w:rPr>
        <w:t xml:space="preserve"> promoter P2.0 and </w:t>
      </w:r>
      <w:r w:rsidRPr="008436D0">
        <w:rPr>
          <w:rFonts w:hint="eastAsia"/>
          <w:bCs/>
          <w:color w:val="231F20"/>
        </w:rPr>
        <w:t>its</w:t>
      </w:r>
      <w:r w:rsidRPr="008436D0">
        <w:rPr>
          <w:bCs/>
          <w:color w:val="231F20"/>
        </w:rPr>
        <w:t xml:space="preserve"> relative deletions</w:t>
      </w:r>
      <w:r w:rsidRPr="008436D0">
        <w:rPr>
          <w:rFonts w:hint="eastAsia"/>
          <w:bCs/>
          <w:color w:val="231F20"/>
        </w:rPr>
        <w:t xml:space="preserve"> and</w:t>
      </w:r>
      <w:r w:rsidRPr="008436D0">
        <w:t xml:space="preserve"> </w:t>
      </w:r>
      <w:r w:rsidRPr="008436D0">
        <w:rPr>
          <w:i/>
          <w:iCs/>
        </w:rPr>
        <w:t>STC2</w:t>
      </w:r>
      <w:r w:rsidRPr="008436D0">
        <w:t xml:space="preserve"> promoter P1.4 were ligated to </w:t>
      </w:r>
      <w:r w:rsidRPr="008436D0">
        <w:rPr>
          <w:bCs/>
          <w:color w:val="231F20"/>
        </w:rPr>
        <w:t>pGL3-Luciferase Basic Vector</w:t>
      </w:r>
      <w:r w:rsidR="00F2364C" w:rsidRPr="008436D0">
        <w:rPr>
          <w:bCs/>
          <w:color w:val="231F20"/>
        </w:rPr>
        <w:t xml:space="preserve"> </w:t>
      </w:r>
      <w:r w:rsidR="00F2364C" w:rsidRPr="008436D0">
        <w:t>(Promega Corporation)</w:t>
      </w:r>
      <w:r w:rsidRPr="008436D0">
        <w:t>.</w:t>
      </w:r>
      <w:r w:rsidR="00646FD8" w:rsidRPr="008436D0">
        <w:t xml:space="preserve"> </w:t>
      </w:r>
      <w:r w:rsidRPr="008436D0">
        <w:t>All plasmids were confirmed by automatic sequencing.</w:t>
      </w:r>
    </w:p>
    <w:p w14:paraId="3A5BBBC6" w14:textId="7F2AF22D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Luciferase reporter assay</w:t>
      </w:r>
    </w:p>
    <w:p w14:paraId="6C3F7C69" w14:textId="16898D56" w:rsidR="007E613E" w:rsidRPr="008436D0" w:rsidRDefault="007E613E" w:rsidP="007E613E">
      <w:pPr>
        <w:spacing w:line="480" w:lineRule="auto"/>
        <w:ind w:firstLineChars="200" w:firstLine="480"/>
        <w:jc w:val="both"/>
        <w:rPr>
          <w:color w:val="000000" w:themeColor="text1"/>
        </w:rPr>
      </w:pPr>
      <w:r w:rsidRPr="008436D0">
        <w:rPr>
          <w:color w:val="000000" w:themeColor="text1"/>
        </w:rPr>
        <w:lastRenderedPageBreak/>
        <w:t xml:space="preserve">For luciferase assay, </w:t>
      </w:r>
      <w:proofErr w:type="spellStart"/>
      <w:r w:rsidRPr="008436D0">
        <w:rPr>
          <w:color w:val="000000" w:themeColor="text1"/>
          <w:shd w:val="clear" w:color="auto" w:fill="FFFFFF"/>
        </w:rPr>
        <w:t>pRL</w:t>
      </w:r>
      <w:proofErr w:type="spellEnd"/>
      <w:r w:rsidRPr="008436D0">
        <w:rPr>
          <w:i/>
          <w:color w:val="000000" w:themeColor="text1"/>
          <w:shd w:val="clear" w:color="auto" w:fill="FFFFFF"/>
        </w:rPr>
        <w:t>-</w:t>
      </w:r>
      <w:r w:rsidRPr="008436D0">
        <w:rPr>
          <w:rStyle w:val="Emphasis"/>
          <w:i w:val="0"/>
          <w:color w:val="000000" w:themeColor="text1"/>
          <w:shd w:val="clear" w:color="auto" w:fill="FFFFFF"/>
        </w:rPr>
        <w:t xml:space="preserve">CMV </w:t>
      </w:r>
      <w:proofErr w:type="spellStart"/>
      <w:r w:rsidRPr="008436D0">
        <w:rPr>
          <w:rStyle w:val="Emphasis"/>
          <w:i w:val="0"/>
          <w:color w:val="000000" w:themeColor="text1"/>
          <w:shd w:val="clear" w:color="auto" w:fill="FFFFFF"/>
        </w:rPr>
        <w:t>Renilla</w:t>
      </w:r>
      <w:proofErr w:type="spellEnd"/>
      <w:r w:rsidRPr="008436D0">
        <w:rPr>
          <w:rStyle w:val="Emphasis"/>
          <w:i w:val="0"/>
          <w:color w:val="000000" w:themeColor="text1"/>
          <w:shd w:val="clear" w:color="auto" w:fill="FFFFFF"/>
        </w:rPr>
        <w:t xml:space="preserve"> luciferase vector</w:t>
      </w:r>
      <w:r w:rsidR="00646FD8" w:rsidRPr="008436D0">
        <w:rPr>
          <w:rStyle w:val="Emphasis"/>
          <w:i w:val="0"/>
          <w:color w:val="000000" w:themeColor="text1"/>
          <w:shd w:val="clear" w:color="auto" w:fill="FFFFFF"/>
        </w:rPr>
        <w:t xml:space="preserve"> </w:t>
      </w:r>
      <w:r w:rsidR="00F2364C" w:rsidRPr="008436D0">
        <w:t>(Promega Corporation)</w:t>
      </w:r>
      <w:r w:rsidRPr="008436D0">
        <w:rPr>
          <w:rStyle w:val="Emphasis"/>
          <w:i w:val="0"/>
          <w:color w:val="000000" w:themeColor="text1"/>
          <w:shd w:val="clear" w:color="auto" w:fill="FFFFFF"/>
        </w:rPr>
        <w:t xml:space="preserve"> was co-transfected with </w:t>
      </w:r>
      <w:r w:rsidRPr="008436D0">
        <w:rPr>
          <w:rStyle w:val="Emphasis"/>
          <w:rFonts w:hint="eastAsia"/>
          <w:i w:val="0"/>
          <w:color w:val="000000" w:themeColor="text1"/>
          <w:shd w:val="clear" w:color="auto" w:fill="FFFFFF"/>
        </w:rPr>
        <w:t>constructed</w:t>
      </w:r>
      <w:r w:rsidRPr="008436D0">
        <w:rPr>
          <w:rStyle w:val="Emphasis"/>
          <w:i w:val="0"/>
          <w:color w:val="000000" w:themeColor="text1"/>
          <w:shd w:val="clear" w:color="auto" w:fill="FFFFFF"/>
        </w:rPr>
        <w:t xml:space="preserve"> firefly luciferase plasmids. </w:t>
      </w:r>
      <w:r w:rsidR="00646FD8" w:rsidRPr="008436D0">
        <w:t>On t</w:t>
      </w:r>
      <w:r w:rsidRPr="008436D0">
        <w:rPr>
          <w:rFonts w:hint="eastAsia"/>
        </w:rPr>
        <w:t>he next</w:t>
      </w:r>
      <w:r w:rsidRPr="008436D0">
        <w:t xml:space="preserve"> day, cells were treated with media including 0 or 4 mM Gln </w:t>
      </w:r>
      <w:r w:rsidRPr="008436D0">
        <w:rPr>
          <w:rFonts w:hint="eastAsia"/>
        </w:rPr>
        <w:t>and</w:t>
      </w:r>
      <w:r w:rsidRPr="008436D0">
        <w:t xml:space="preserve"> TM or </w:t>
      </w:r>
      <w:proofErr w:type="spellStart"/>
      <w:r w:rsidRPr="008436D0">
        <w:t>Tg</w:t>
      </w:r>
      <w:proofErr w:type="spellEnd"/>
      <w:r w:rsidRPr="008436D0">
        <w:t xml:space="preserve"> for 6 h. </w:t>
      </w:r>
      <w:r w:rsidRPr="008436D0">
        <w:rPr>
          <w:rStyle w:val="Emphasis"/>
          <w:i w:val="0"/>
          <w:color w:val="000000" w:themeColor="text1"/>
          <w:shd w:val="clear" w:color="auto" w:fill="FFFFFF"/>
        </w:rPr>
        <w:t>Cell</w:t>
      </w:r>
      <w:r w:rsidRPr="008436D0">
        <w:rPr>
          <w:rStyle w:val="Emphasis"/>
          <w:rFonts w:hint="eastAsia"/>
          <w:i w:val="0"/>
          <w:color w:val="000000" w:themeColor="text1"/>
          <w:shd w:val="clear" w:color="auto" w:fill="FFFFFF"/>
        </w:rPr>
        <w:t>s</w:t>
      </w:r>
      <w:r w:rsidRPr="008436D0">
        <w:rPr>
          <w:rStyle w:val="Emphasis"/>
          <w:i w:val="0"/>
          <w:color w:val="000000" w:themeColor="text1"/>
          <w:shd w:val="clear" w:color="auto" w:fill="FFFFFF"/>
        </w:rPr>
        <w:t xml:space="preserve"> were </w:t>
      </w:r>
      <w:proofErr w:type="spellStart"/>
      <w:r w:rsidRPr="008436D0">
        <w:rPr>
          <w:rStyle w:val="Emphasis"/>
          <w:rFonts w:hint="eastAsia"/>
          <w:i w:val="0"/>
          <w:color w:val="000000" w:themeColor="text1"/>
          <w:shd w:val="clear" w:color="auto" w:fill="FFFFFF"/>
        </w:rPr>
        <w:t>lyzed</w:t>
      </w:r>
      <w:proofErr w:type="spellEnd"/>
      <w:r w:rsidRPr="008436D0">
        <w:rPr>
          <w:rStyle w:val="Emphasis"/>
          <w:i w:val="0"/>
          <w:color w:val="000000" w:themeColor="text1"/>
          <w:shd w:val="clear" w:color="auto" w:fill="FFFFFF"/>
        </w:rPr>
        <w:t xml:space="preserve"> using 1× Passive Lysis Buffer</w:t>
      </w:r>
      <w:r w:rsidR="00F2364C" w:rsidRPr="008436D0">
        <w:rPr>
          <w:rStyle w:val="Emphasis"/>
          <w:i w:val="0"/>
          <w:color w:val="000000" w:themeColor="text1"/>
          <w:shd w:val="clear" w:color="auto" w:fill="FFFFFF"/>
        </w:rPr>
        <w:t xml:space="preserve"> </w:t>
      </w:r>
      <w:r w:rsidR="00F2364C" w:rsidRPr="008436D0">
        <w:t>(Promega Corporation)</w:t>
      </w:r>
      <w:r w:rsidRPr="008436D0">
        <w:rPr>
          <w:rStyle w:val="Emphasis"/>
          <w:i w:val="0"/>
          <w:color w:val="000000" w:themeColor="text1"/>
          <w:shd w:val="clear" w:color="auto" w:fill="FFFFFF"/>
        </w:rPr>
        <w:t xml:space="preserve">. </w:t>
      </w:r>
      <w:r w:rsidRPr="008436D0">
        <w:t xml:space="preserve">Dual-Luciferase Reporter Assay was performed using </w:t>
      </w:r>
      <w:proofErr w:type="spellStart"/>
      <w:r w:rsidRPr="008436D0">
        <w:t>BioSystems</w:t>
      </w:r>
      <w:proofErr w:type="spellEnd"/>
      <w:r w:rsidRPr="008436D0">
        <w:t xml:space="preserve"> Luminometer Model TD-20/20.</w:t>
      </w:r>
    </w:p>
    <w:p w14:paraId="5A94AE0C" w14:textId="2D99A1CF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Chromatin immunoprecipitation (</w:t>
      </w:r>
      <w:proofErr w:type="spellStart"/>
      <w:r w:rsidRPr="008436D0">
        <w:rPr>
          <w:b/>
          <w:iCs/>
        </w:rPr>
        <w:t>ChIP</w:t>
      </w:r>
      <w:proofErr w:type="spellEnd"/>
      <w:r w:rsidRPr="008436D0">
        <w:rPr>
          <w:b/>
          <w:iCs/>
        </w:rPr>
        <w:t>) assay</w:t>
      </w:r>
    </w:p>
    <w:p w14:paraId="14E5DD66" w14:textId="64CFBD68" w:rsidR="007E613E" w:rsidRPr="008436D0" w:rsidRDefault="007E613E" w:rsidP="007E613E">
      <w:pPr>
        <w:spacing w:line="480" w:lineRule="auto"/>
        <w:ind w:firstLineChars="200" w:firstLine="480"/>
        <w:jc w:val="both"/>
      </w:pPr>
      <w:r w:rsidRPr="008436D0">
        <w:t xml:space="preserve">Hep3B cells were treated in media with/without 4mM Gln for 5 h. </w:t>
      </w:r>
      <w:proofErr w:type="spellStart"/>
      <w:r w:rsidRPr="008436D0">
        <w:t>ChIP</w:t>
      </w:r>
      <w:proofErr w:type="spellEnd"/>
      <w:r w:rsidRPr="008436D0">
        <w:t xml:space="preserve"> was performed using EZ-</w:t>
      </w:r>
      <w:proofErr w:type="spellStart"/>
      <w:r w:rsidRPr="008436D0">
        <w:t>ChIP</w:t>
      </w:r>
      <w:proofErr w:type="spellEnd"/>
      <w:r w:rsidRPr="008436D0">
        <w:t xml:space="preserve"> kit (</w:t>
      </w:r>
      <w:r w:rsidR="00F2364C" w:rsidRPr="008436D0">
        <w:t>EMD</w:t>
      </w:r>
      <w:r w:rsidRPr="008436D0">
        <w:rPr>
          <w:rFonts w:hint="eastAsia"/>
        </w:rPr>
        <w:t xml:space="preserve"> Millipore</w:t>
      </w:r>
      <w:r w:rsidR="00F2364C" w:rsidRPr="008436D0">
        <w:t xml:space="preserve">, </w:t>
      </w:r>
      <w:r w:rsidR="000260EE" w:rsidRPr="008436D0">
        <w:t>Danvers, MA</w:t>
      </w:r>
      <w:r w:rsidR="00F2364C" w:rsidRPr="008436D0">
        <w:t>, USA</w:t>
      </w:r>
      <w:r w:rsidRPr="008436D0">
        <w:t>)</w:t>
      </w:r>
      <w:r w:rsidR="003C5C36" w:rsidRPr="008436D0">
        <w:t xml:space="preserve"> by following the protocol provided by the manufacture</w:t>
      </w:r>
      <w:r w:rsidRPr="008436D0">
        <w:t xml:space="preserve">. Chromatin shearing was performed using the SCIENTZ-IID </w:t>
      </w:r>
      <w:proofErr w:type="spellStart"/>
      <w:r w:rsidRPr="008436D0">
        <w:rPr>
          <w:rFonts w:hint="eastAsia"/>
        </w:rPr>
        <w:t>sonicator</w:t>
      </w:r>
      <w:proofErr w:type="spellEnd"/>
      <w:r w:rsidRPr="008436D0">
        <w:t xml:space="preserve">. The same amount sheared chromatin was </w:t>
      </w:r>
      <w:r w:rsidRPr="008436D0">
        <w:rPr>
          <w:rFonts w:hint="eastAsia"/>
        </w:rPr>
        <w:t>applied</w:t>
      </w:r>
      <w:r w:rsidRPr="008436D0">
        <w:t xml:space="preserve"> for </w:t>
      </w:r>
      <w:proofErr w:type="spellStart"/>
      <w:r w:rsidRPr="008436D0">
        <w:t>ChIP</w:t>
      </w:r>
      <w:proofErr w:type="spellEnd"/>
      <w:r w:rsidRPr="008436D0">
        <w:t xml:space="preserve"> assay </w:t>
      </w:r>
      <w:r w:rsidRPr="008436D0">
        <w:rPr>
          <w:rFonts w:hint="eastAsia"/>
        </w:rPr>
        <w:t>using</w:t>
      </w:r>
      <w:r w:rsidRPr="008436D0">
        <w:t xml:space="preserve"> normal rabbit IgG</w:t>
      </w:r>
      <w:r w:rsidR="005B16AC" w:rsidRPr="008436D0">
        <w:t xml:space="preserve"> (CST # 2729)</w:t>
      </w:r>
      <w:r w:rsidRPr="008436D0">
        <w:rPr>
          <w:rFonts w:hint="eastAsia"/>
        </w:rPr>
        <w:t>,</w:t>
      </w:r>
      <w:r w:rsidRPr="008436D0">
        <w:t xml:space="preserve"> ATF4 </w:t>
      </w:r>
      <w:r w:rsidR="005B16AC" w:rsidRPr="008436D0">
        <w:t xml:space="preserve">(CST # 11815) </w:t>
      </w:r>
      <w:r w:rsidRPr="008436D0">
        <w:rPr>
          <w:rFonts w:hint="eastAsia"/>
        </w:rPr>
        <w:t>or p65/</w:t>
      </w:r>
      <w:proofErr w:type="spellStart"/>
      <w:r w:rsidRPr="008436D0">
        <w:rPr>
          <w:rFonts w:hint="eastAsia"/>
        </w:rPr>
        <w:t>RelA</w:t>
      </w:r>
      <w:proofErr w:type="spellEnd"/>
      <w:r w:rsidRPr="008436D0">
        <w:rPr>
          <w:rFonts w:hint="eastAsia"/>
        </w:rPr>
        <w:t xml:space="preserve"> </w:t>
      </w:r>
      <w:r w:rsidR="005B16AC" w:rsidRPr="008436D0">
        <w:t xml:space="preserve">(CST # 8242) </w:t>
      </w:r>
      <w:r w:rsidRPr="008436D0">
        <w:t>antibod</w:t>
      </w:r>
      <w:r w:rsidRPr="008436D0">
        <w:rPr>
          <w:rFonts w:hint="eastAsia"/>
        </w:rPr>
        <w:t>ies</w:t>
      </w:r>
      <w:r w:rsidRPr="008436D0">
        <w:t xml:space="preserve">. </w:t>
      </w:r>
      <w:r w:rsidR="00646FD8" w:rsidRPr="008436D0">
        <w:t>E</w:t>
      </w:r>
      <w:r w:rsidRPr="008436D0">
        <w:t xml:space="preserve">luted </w:t>
      </w:r>
      <w:r w:rsidRPr="008436D0">
        <w:rPr>
          <w:rFonts w:hint="eastAsia"/>
        </w:rPr>
        <w:t>DNA fragments</w:t>
      </w:r>
      <w:r w:rsidRPr="008436D0">
        <w:t xml:space="preserve"> w</w:t>
      </w:r>
      <w:r w:rsidRPr="008436D0">
        <w:rPr>
          <w:rFonts w:hint="eastAsia"/>
        </w:rPr>
        <w:t xml:space="preserve">ere employed </w:t>
      </w:r>
      <w:r w:rsidRPr="008436D0">
        <w:t xml:space="preserve">for PCR </w:t>
      </w:r>
      <w:r w:rsidRPr="008436D0">
        <w:rPr>
          <w:rFonts w:hint="eastAsia"/>
        </w:rPr>
        <w:t>amplification</w:t>
      </w:r>
      <w:r w:rsidRPr="008436D0">
        <w:t xml:space="preserve">. </w:t>
      </w:r>
      <w:r w:rsidRPr="008436D0">
        <w:rPr>
          <w:rFonts w:hint="eastAsia"/>
        </w:rPr>
        <w:t xml:space="preserve">The </w:t>
      </w:r>
      <w:r w:rsidRPr="008436D0">
        <w:t xml:space="preserve">primers </w:t>
      </w:r>
      <w:r w:rsidR="00646FD8" w:rsidRPr="008436D0">
        <w:t xml:space="preserve">used in PCR </w:t>
      </w:r>
      <w:r w:rsidRPr="008436D0">
        <w:t xml:space="preserve">are listed in </w:t>
      </w:r>
      <w:r w:rsidRPr="008436D0">
        <w:rPr>
          <w:rFonts w:hint="eastAsia"/>
        </w:rPr>
        <w:t>Supplementary</w:t>
      </w:r>
      <w:r w:rsidRPr="008436D0">
        <w:t xml:space="preserve"> Table </w:t>
      </w:r>
      <w:r w:rsidR="00537178" w:rsidRPr="008436D0">
        <w:t>5</w:t>
      </w:r>
      <w:r w:rsidRPr="008436D0">
        <w:t>.</w:t>
      </w:r>
    </w:p>
    <w:p w14:paraId="516B6021" w14:textId="79E15225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Transfection</w:t>
      </w:r>
    </w:p>
    <w:p w14:paraId="1F53B62B" w14:textId="762A4527" w:rsidR="007E613E" w:rsidRPr="008436D0" w:rsidRDefault="007E613E" w:rsidP="007E613E">
      <w:pPr>
        <w:spacing w:line="480" w:lineRule="auto"/>
        <w:ind w:firstLineChars="200" w:firstLine="480"/>
        <w:jc w:val="both"/>
      </w:pPr>
      <w:r w:rsidRPr="008436D0">
        <w:rPr>
          <w:i/>
          <w:iCs/>
        </w:rPr>
        <w:t>ATF4</w:t>
      </w:r>
      <w:r w:rsidRPr="008436D0">
        <w:t xml:space="preserve"> </w:t>
      </w:r>
      <w:r w:rsidRPr="008436D0">
        <w:rPr>
          <w:rFonts w:hint="eastAsia"/>
        </w:rPr>
        <w:t>and</w:t>
      </w:r>
      <w:r w:rsidRPr="008436D0">
        <w:t xml:space="preserve"> control siRNAs were purchased from </w:t>
      </w:r>
      <w:proofErr w:type="spellStart"/>
      <w:r w:rsidRPr="008436D0">
        <w:t>Ambion</w:t>
      </w:r>
      <w:proofErr w:type="spellEnd"/>
      <w:r w:rsidR="00F2364C" w:rsidRPr="008436D0">
        <w:t xml:space="preserve"> (</w:t>
      </w:r>
      <w:r w:rsidR="000260EE" w:rsidRPr="008436D0">
        <w:t>Waltham</w:t>
      </w:r>
      <w:r w:rsidR="00F2364C" w:rsidRPr="008436D0">
        <w:t xml:space="preserve">, </w:t>
      </w:r>
      <w:r w:rsidR="000260EE" w:rsidRPr="008436D0">
        <w:t xml:space="preserve">MA, </w:t>
      </w:r>
      <w:r w:rsidR="00F2364C" w:rsidRPr="008436D0">
        <w:t>USA)</w:t>
      </w:r>
      <w:r w:rsidRPr="008436D0">
        <w:t xml:space="preserve">; </w:t>
      </w:r>
      <w:r w:rsidRPr="008436D0">
        <w:rPr>
          <w:i/>
          <w:iCs/>
        </w:rPr>
        <w:t>p65/</w:t>
      </w:r>
      <w:proofErr w:type="spellStart"/>
      <w:r w:rsidRPr="008436D0">
        <w:rPr>
          <w:i/>
          <w:iCs/>
        </w:rPr>
        <w:t>RelA</w:t>
      </w:r>
      <w:proofErr w:type="spellEnd"/>
      <w:r w:rsidRPr="008436D0">
        <w:t xml:space="preserve"> siRNA was </w:t>
      </w:r>
      <w:r w:rsidRPr="008436D0">
        <w:rPr>
          <w:rFonts w:hint="eastAsia"/>
        </w:rPr>
        <w:t xml:space="preserve">bought </w:t>
      </w:r>
      <w:r w:rsidRPr="008436D0">
        <w:t xml:space="preserve">from Cell Signaling </w:t>
      </w:r>
      <w:r w:rsidRPr="008436D0">
        <w:rPr>
          <w:rFonts w:hint="eastAsia"/>
        </w:rPr>
        <w:t>Technolog</w:t>
      </w:r>
      <w:r w:rsidRPr="008436D0">
        <w:t xml:space="preserve">y; </w:t>
      </w:r>
      <w:r w:rsidRPr="008436D0">
        <w:rPr>
          <w:i/>
          <w:iCs/>
        </w:rPr>
        <w:t>MAOB</w:t>
      </w:r>
      <w:r w:rsidRPr="008436D0">
        <w:t xml:space="preserve"> siRNA was purchased from Santa Cruz Biotechnology</w:t>
      </w:r>
      <w:r w:rsidR="00F2364C" w:rsidRPr="008436D0">
        <w:t xml:space="preserve"> (</w:t>
      </w:r>
      <w:r w:rsidR="003B75FC" w:rsidRPr="008436D0">
        <w:t xml:space="preserve">Dallas, </w:t>
      </w:r>
      <w:r w:rsidR="00F2364C" w:rsidRPr="008436D0">
        <w:t>T</w:t>
      </w:r>
      <w:r w:rsidR="003B75FC" w:rsidRPr="008436D0">
        <w:t>X</w:t>
      </w:r>
      <w:r w:rsidR="00F2364C" w:rsidRPr="008436D0">
        <w:t>, USA)</w:t>
      </w:r>
      <w:r w:rsidRPr="008436D0">
        <w:t>.</w:t>
      </w:r>
      <w:r w:rsidRPr="008436D0">
        <w:rPr>
          <w:color w:val="FF0000"/>
        </w:rPr>
        <w:t xml:space="preserve"> </w:t>
      </w:r>
      <w:r w:rsidRPr="008436D0">
        <w:t>Prior to transfection, 3×10</w:t>
      </w:r>
      <w:r w:rsidRPr="008436D0">
        <w:rPr>
          <w:vertAlign w:val="superscript"/>
        </w:rPr>
        <w:t>5</w:t>
      </w:r>
      <w:r w:rsidRPr="008436D0">
        <w:t xml:space="preserve"> cells were plated into 6 cm dishes. </w:t>
      </w:r>
      <w:r w:rsidRPr="008436D0">
        <w:rPr>
          <w:rFonts w:hint="eastAsia"/>
        </w:rPr>
        <w:t>The n</w:t>
      </w:r>
      <w:r w:rsidRPr="008436D0">
        <w:t>ext day, cells were transfected using Lipofectamine 2000</w:t>
      </w:r>
      <w:r w:rsidRPr="008436D0">
        <w:rPr>
          <w:rFonts w:hint="eastAsia"/>
        </w:rPr>
        <w:t xml:space="preserve"> transfection reagent</w:t>
      </w:r>
      <w:r w:rsidR="00967334" w:rsidRPr="008436D0">
        <w:t xml:space="preserve"> following </w:t>
      </w:r>
      <w:r w:rsidR="00967334" w:rsidRPr="008436D0">
        <w:rPr>
          <w:color w:val="000000" w:themeColor="text1"/>
        </w:rPr>
        <w:t>manufacture’s</w:t>
      </w:r>
      <w:r w:rsidR="00967334" w:rsidRPr="008436D0">
        <w:t xml:space="preserve"> protocol.</w:t>
      </w:r>
      <w:r w:rsidRPr="008436D0">
        <w:t xml:space="preserve"> Six hours post transfection, complete media w</w:t>
      </w:r>
      <w:r w:rsidR="00967334" w:rsidRPr="008436D0">
        <w:t>as</w:t>
      </w:r>
      <w:r w:rsidRPr="008436D0">
        <w:t xml:space="preserve"> supplied. On the third day, a second transfection was performed</w:t>
      </w:r>
      <w:r w:rsidR="00967334" w:rsidRPr="008436D0">
        <w:t>.</w:t>
      </w:r>
      <w:r w:rsidRPr="008436D0">
        <w:t xml:space="preserve"> Twenty-four hours after the second transfection, cells were </w:t>
      </w:r>
      <w:r w:rsidRPr="008436D0">
        <w:rPr>
          <w:rFonts w:hint="eastAsia"/>
        </w:rPr>
        <w:t>plated</w:t>
      </w:r>
      <w:r w:rsidRPr="008436D0">
        <w:t xml:space="preserve"> for </w:t>
      </w:r>
      <w:r w:rsidR="00967334" w:rsidRPr="008436D0">
        <w:t>indicated</w:t>
      </w:r>
      <w:r w:rsidRPr="008436D0">
        <w:t xml:space="preserve"> experiment</w:t>
      </w:r>
      <w:r w:rsidRPr="008436D0">
        <w:rPr>
          <w:rFonts w:hint="eastAsia"/>
        </w:rPr>
        <w:t>s</w:t>
      </w:r>
      <w:r w:rsidRPr="008436D0">
        <w:t>.</w:t>
      </w:r>
    </w:p>
    <w:p w14:paraId="698063D7" w14:textId="794E728E" w:rsidR="007E613E" w:rsidRPr="008436D0" w:rsidRDefault="00967334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Lentiv</w:t>
      </w:r>
      <w:r w:rsidR="007E613E" w:rsidRPr="008436D0">
        <w:rPr>
          <w:b/>
          <w:iCs/>
        </w:rPr>
        <w:t>irus production and infection</w:t>
      </w:r>
    </w:p>
    <w:p w14:paraId="7D830F3C" w14:textId="55B163C1" w:rsidR="007E613E" w:rsidRPr="008436D0" w:rsidRDefault="00967334" w:rsidP="007E613E">
      <w:pPr>
        <w:spacing w:line="480" w:lineRule="auto"/>
        <w:ind w:firstLineChars="200" w:firstLine="480"/>
        <w:jc w:val="both"/>
      </w:pPr>
      <w:r w:rsidRPr="008436D0">
        <w:t>Plasmids carrying c</w:t>
      </w:r>
      <w:r w:rsidR="007E613E" w:rsidRPr="008436D0">
        <w:t xml:space="preserve">ontrol </w:t>
      </w:r>
      <w:r w:rsidRPr="008436D0">
        <w:t>or</w:t>
      </w:r>
      <w:r w:rsidR="007E613E" w:rsidRPr="008436D0">
        <w:t xml:space="preserve"> STC2 </w:t>
      </w:r>
      <w:proofErr w:type="spellStart"/>
      <w:r w:rsidR="007E613E" w:rsidRPr="008436D0">
        <w:t>shRNAs</w:t>
      </w:r>
      <w:proofErr w:type="spellEnd"/>
      <w:r w:rsidR="007E613E" w:rsidRPr="008436D0">
        <w:t xml:space="preserve"> were purchased from Horizon Discovery Ltd</w:t>
      </w:r>
      <w:r w:rsidRPr="008436D0">
        <w:t xml:space="preserve"> (</w:t>
      </w:r>
      <w:r w:rsidR="00EA2989" w:rsidRPr="008436D0">
        <w:t>https://horizondiscovery.com/</w:t>
      </w:r>
      <w:r w:rsidRPr="008436D0">
        <w:t>)</w:t>
      </w:r>
      <w:r w:rsidR="007E613E" w:rsidRPr="008436D0">
        <w:t xml:space="preserve">. Lentivirus was produced by co-transfecting HEK293T cells with </w:t>
      </w:r>
      <w:r w:rsidR="007E613E" w:rsidRPr="008436D0">
        <w:rPr>
          <w:rFonts w:hint="eastAsia"/>
        </w:rPr>
        <w:t>psPAX2</w:t>
      </w:r>
      <w:r w:rsidR="007E613E" w:rsidRPr="008436D0">
        <w:t xml:space="preserve">, </w:t>
      </w:r>
      <w:proofErr w:type="spellStart"/>
      <w:r w:rsidR="007E613E" w:rsidRPr="008436D0">
        <w:rPr>
          <w:rFonts w:hint="eastAsia"/>
        </w:rPr>
        <w:t>pCMV</w:t>
      </w:r>
      <w:proofErr w:type="spellEnd"/>
      <w:r w:rsidR="007E613E" w:rsidRPr="008436D0">
        <w:rPr>
          <w:rFonts w:hint="eastAsia"/>
        </w:rPr>
        <w:t>-VSV-G</w:t>
      </w:r>
      <w:r w:rsidR="007E613E" w:rsidRPr="008436D0">
        <w:t xml:space="preserve"> </w:t>
      </w:r>
      <w:r w:rsidRPr="008436D0">
        <w:t>(</w:t>
      </w:r>
      <w:proofErr w:type="spellStart"/>
      <w:r w:rsidR="00EA2989" w:rsidRPr="008436D0">
        <w:t>Addgene</w:t>
      </w:r>
      <w:proofErr w:type="spellEnd"/>
      <w:r w:rsidR="00EA2989" w:rsidRPr="008436D0">
        <w:t xml:space="preserve">, </w:t>
      </w:r>
      <w:r w:rsidR="003B75FC" w:rsidRPr="008436D0">
        <w:t>Watertown</w:t>
      </w:r>
      <w:r w:rsidR="00EA2989" w:rsidRPr="008436D0">
        <w:t xml:space="preserve">, </w:t>
      </w:r>
      <w:r w:rsidR="003B75FC" w:rsidRPr="008436D0">
        <w:t xml:space="preserve">MA, </w:t>
      </w:r>
      <w:r w:rsidR="00EA2989" w:rsidRPr="008436D0">
        <w:t>USA</w:t>
      </w:r>
      <w:r w:rsidRPr="008436D0">
        <w:t xml:space="preserve">) </w:t>
      </w:r>
      <w:r w:rsidR="007E613E" w:rsidRPr="008436D0">
        <w:t>and shRNA plasmids. T</w:t>
      </w:r>
      <w:r w:rsidR="007E613E" w:rsidRPr="008436D0">
        <w:rPr>
          <w:rFonts w:hint="eastAsia"/>
        </w:rPr>
        <w:t xml:space="preserve">he </w:t>
      </w:r>
      <w:r w:rsidR="007E613E" w:rsidRPr="008436D0">
        <w:t>supernatant was collected and filtered at 48 h and 72 h post transfection.</w:t>
      </w:r>
      <w:r w:rsidR="002840CE" w:rsidRPr="008436D0">
        <w:t xml:space="preserve"> </w:t>
      </w:r>
      <w:r w:rsidRPr="008436D0">
        <w:t>I</w:t>
      </w:r>
      <w:r w:rsidR="007E613E" w:rsidRPr="008436D0">
        <w:t xml:space="preserve">nfection was performed using </w:t>
      </w:r>
      <w:r w:rsidR="007E613E" w:rsidRPr="008436D0">
        <w:lastRenderedPageBreak/>
        <w:t>supernatant with control or STC2 shRNA lentiviruses</w:t>
      </w:r>
      <w:r w:rsidRPr="008436D0">
        <w:t xml:space="preserve"> and p</w:t>
      </w:r>
      <w:r w:rsidR="007E613E" w:rsidRPr="008436D0">
        <w:t>uromycin was applied to establish stable cell lines.</w:t>
      </w:r>
    </w:p>
    <w:p w14:paraId="27EC72B9" w14:textId="69E0994E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Flow cytometry analysis</w:t>
      </w:r>
    </w:p>
    <w:p w14:paraId="34F9FBD9" w14:textId="75E2DB5E" w:rsidR="007E613E" w:rsidRPr="008436D0" w:rsidRDefault="007E613E" w:rsidP="007E613E">
      <w:pPr>
        <w:spacing w:line="480" w:lineRule="auto"/>
        <w:ind w:firstLineChars="200" w:firstLine="480"/>
        <w:jc w:val="both"/>
      </w:pPr>
      <w:r w:rsidRPr="008436D0">
        <w:t>For apoptosis</w:t>
      </w:r>
      <w:r w:rsidRPr="008436D0">
        <w:rPr>
          <w:rFonts w:hint="eastAsia"/>
        </w:rPr>
        <w:t xml:space="preserve"> analysis</w:t>
      </w:r>
      <w:r w:rsidRPr="008436D0">
        <w:t xml:space="preserve">, after relative treatment, cells were </w:t>
      </w:r>
      <w:proofErr w:type="spellStart"/>
      <w:r w:rsidRPr="008436D0">
        <w:t>trypsinized</w:t>
      </w:r>
      <w:proofErr w:type="spellEnd"/>
      <w:r w:rsidRPr="008436D0">
        <w:t xml:space="preserve"> and washed with ice cold PBS. Then, the cells were stained with </w:t>
      </w:r>
      <w:r w:rsidRPr="008436D0">
        <w:rPr>
          <w:rFonts w:eastAsia="Times New Roman"/>
          <w:color w:val="000000"/>
          <w:kern w:val="36"/>
          <w:lang w:eastAsia="en-US"/>
        </w:rPr>
        <w:t xml:space="preserve">Annexin V-APC/7-AAD apoptosis kit </w:t>
      </w:r>
      <w:r w:rsidR="002840CE" w:rsidRPr="008436D0">
        <w:rPr>
          <w:rFonts w:eastAsia="Times New Roman"/>
          <w:color w:val="000000"/>
          <w:kern w:val="36"/>
          <w:lang w:eastAsia="en-US"/>
        </w:rPr>
        <w:t>(</w:t>
      </w:r>
      <w:proofErr w:type="spellStart"/>
      <w:r w:rsidR="002840CE" w:rsidRPr="008436D0">
        <w:rPr>
          <w:rFonts w:eastAsia="Times New Roman"/>
          <w:color w:val="000000"/>
          <w:kern w:val="36"/>
          <w:lang w:eastAsia="en-US"/>
        </w:rPr>
        <w:t>MultiSciences</w:t>
      </w:r>
      <w:proofErr w:type="spellEnd"/>
      <w:r w:rsidR="002840CE" w:rsidRPr="008436D0">
        <w:rPr>
          <w:rFonts w:eastAsia="Times New Roman"/>
          <w:color w:val="000000"/>
          <w:kern w:val="36"/>
          <w:lang w:eastAsia="en-US"/>
        </w:rPr>
        <w:t xml:space="preserve"> Biotech Co., Zhejiang, China)</w:t>
      </w:r>
      <w:r w:rsidRPr="008436D0">
        <w:rPr>
          <w:rFonts w:eastAsia="Times New Roman"/>
          <w:color w:val="000000"/>
          <w:kern w:val="36"/>
          <w:lang w:eastAsia="en-US"/>
        </w:rPr>
        <w:t>. For cell cycle</w:t>
      </w:r>
      <w:r w:rsidRPr="008436D0">
        <w:rPr>
          <w:rFonts w:eastAsiaTheme="minorEastAsia" w:hint="eastAsia"/>
          <w:color w:val="000000"/>
          <w:kern w:val="36"/>
        </w:rPr>
        <w:t xml:space="preserve"> analysis</w:t>
      </w:r>
      <w:r w:rsidRPr="008436D0">
        <w:rPr>
          <w:rFonts w:eastAsia="Times New Roman"/>
          <w:color w:val="000000"/>
          <w:kern w:val="36"/>
          <w:lang w:eastAsia="en-US"/>
        </w:rPr>
        <w:t xml:space="preserve">, cells were </w:t>
      </w:r>
      <w:proofErr w:type="spellStart"/>
      <w:r w:rsidRPr="008436D0">
        <w:rPr>
          <w:rFonts w:eastAsia="Times New Roman"/>
          <w:color w:val="000000"/>
          <w:kern w:val="36"/>
          <w:lang w:eastAsia="en-US"/>
        </w:rPr>
        <w:t>trypsinized</w:t>
      </w:r>
      <w:proofErr w:type="spellEnd"/>
      <w:r w:rsidRPr="008436D0">
        <w:rPr>
          <w:rFonts w:eastAsia="Times New Roman"/>
          <w:color w:val="000000"/>
          <w:kern w:val="36"/>
          <w:lang w:eastAsia="en-US"/>
        </w:rPr>
        <w:t xml:space="preserve"> and washed with ice cold PBS after relative treatment. Then, cells were stained with Cell cycle staining </w:t>
      </w:r>
      <w:r w:rsidRPr="008436D0">
        <w:rPr>
          <w:rFonts w:eastAsia="Times New Roman" w:hint="eastAsia"/>
          <w:color w:val="000000"/>
          <w:kern w:val="36"/>
          <w:lang w:eastAsia="en-US"/>
        </w:rPr>
        <w:t>k</w:t>
      </w:r>
      <w:r w:rsidRPr="008436D0">
        <w:rPr>
          <w:rFonts w:eastAsia="Times New Roman"/>
          <w:color w:val="000000"/>
          <w:kern w:val="36"/>
          <w:lang w:eastAsia="en-US"/>
        </w:rPr>
        <w:t>i</w:t>
      </w:r>
      <w:r w:rsidRPr="008436D0">
        <w:rPr>
          <w:rFonts w:eastAsia="Times New Roman" w:hint="eastAsia"/>
          <w:color w:val="000000"/>
          <w:kern w:val="36"/>
          <w:lang w:eastAsia="en-US"/>
        </w:rPr>
        <w:t>t</w:t>
      </w:r>
      <w:r w:rsidRPr="008436D0">
        <w:rPr>
          <w:rFonts w:eastAsia="Times New Roman"/>
          <w:color w:val="000000"/>
          <w:kern w:val="36"/>
          <w:lang w:eastAsia="en-US"/>
        </w:rPr>
        <w:t xml:space="preserve"> (</w:t>
      </w:r>
      <w:proofErr w:type="spellStart"/>
      <w:r w:rsidRPr="008436D0">
        <w:rPr>
          <w:rFonts w:eastAsia="Times New Roman"/>
          <w:color w:val="000000"/>
          <w:kern w:val="36"/>
          <w:lang w:eastAsia="en-US"/>
        </w:rPr>
        <w:t>MultiSciences</w:t>
      </w:r>
      <w:proofErr w:type="spellEnd"/>
      <w:r w:rsidRPr="008436D0">
        <w:rPr>
          <w:rFonts w:eastAsia="Times New Roman"/>
          <w:color w:val="000000"/>
          <w:kern w:val="36"/>
          <w:lang w:eastAsia="en-US"/>
        </w:rPr>
        <w:t xml:space="preserve"> Biotech Co.). The stained cells were </w:t>
      </w:r>
      <w:proofErr w:type="spellStart"/>
      <w:r w:rsidRPr="008436D0">
        <w:rPr>
          <w:rFonts w:eastAsia="Times New Roman"/>
          <w:color w:val="000000"/>
          <w:kern w:val="36"/>
          <w:lang w:eastAsia="en-US"/>
        </w:rPr>
        <w:t>analy</w:t>
      </w:r>
      <w:r w:rsidR="001D4D23" w:rsidRPr="008436D0">
        <w:rPr>
          <w:rFonts w:eastAsia="Times New Roman"/>
          <w:color w:val="000000"/>
          <w:kern w:val="36"/>
          <w:lang w:eastAsia="en-US"/>
        </w:rPr>
        <w:t>s</w:t>
      </w:r>
      <w:r w:rsidRPr="008436D0">
        <w:rPr>
          <w:rFonts w:eastAsia="Times New Roman"/>
          <w:color w:val="000000"/>
          <w:kern w:val="36"/>
          <w:lang w:eastAsia="en-US"/>
        </w:rPr>
        <w:t>ed</w:t>
      </w:r>
      <w:proofErr w:type="spellEnd"/>
      <w:r w:rsidRPr="008436D0">
        <w:rPr>
          <w:rFonts w:eastAsia="Times New Roman"/>
          <w:color w:val="000000"/>
          <w:kern w:val="36"/>
          <w:lang w:eastAsia="en-US"/>
        </w:rPr>
        <w:t xml:space="preserve"> using </w:t>
      </w:r>
      <w:r w:rsidRPr="008436D0">
        <w:rPr>
          <w:rFonts w:eastAsiaTheme="minorEastAsia"/>
          <w:color w:val="000000"/>
          <w:kern w:val="36"/>
        </w:rPr>
        <w:t xml:space="preserve">BD </w:t>
      </w:r>
      <w:r w:rsidRPr="008436D0">
        <w:rPr>
          <w:rFonts w:eastAsia="Times New Roman"/>
          <w:color w:val="000000"/>
          <w:kern w:val="36"/>
          <w:lang w:eastAsia="en-US"/>
        </w:rPr>
        <w:t>FACS Canto II flow cytometer, and the data w</w:t>
      </w:r>
      <w:r w:rsidRPr="008436D0">
        <w:rPr>
          <w:rFonts w:eastAsiaTheme="minorEastAsia"/>
          <w:color w:val="000000"/>
          <w:kern w:val="36"/>
        </w:rPr>
        <w:t>ere</w:t>
      </w:r>
      <w:r w:rsidRPr="008436D0">
        <w:rPr>
          <w:rFonts w:eastAsia="Times New Roman"/>
          <w:color w:val="000000"/>
          <w:kern w:val="36"/>
          <w:lang w:eastAsia="en-US"/>
        </w:rPr>
        <w:t xml:space="preserve"> </w:t>
      </w:r>
      <w:proofErr w:type="spellStart"/>
      <w:r w:rsidRPr="008436D0">
        <w:rPr>
          <w:rFonts w:eastAsiaTheme="minorEastAsia"/>
          <w:color w:val="000000"/>
          <w:kern w:val="36"/>
        </w:rPr>
        <w:t>analy</w:t>
      </w:r>
      <w:r w:rsidR="001D4D23" w:rsidRPr="008436D0">
        <w:rPr>
          <w:rFonts w:eastAsiaTheme="minorEastAsia"/>
          <w:color w:val="000000"/>
          <w:kern w:val="36"/>
        </w:rPr>
        <w:t>s</w:t>
      </w:r>
      <w:r w:rsidRPr="008436D0">
        <w:rPr>
          <w:rFonts w:eastAsiaTheme="minorEastAsia"/>
          <w:color w:val="000000"/>
          <w:kern w:val="36"/>
        </w:rPr>
        <w:t>ed</w:t>
      </w:r>
      <w:proofErr w:type="spellEnd"/>
      <w:r w:rsidRPr="008436D0">
        <w:rPr>
          <w:rFonts w:eastAsiaTheme="minorEastAsia"/>
          <w:color w:val="000000"/>
          <w:kern w:val="36"/>
        </w:rPr>
        <w:t xml:space="preserve"> using</w:t>
      </w:r>
      <w:r w:rsidRPr="008436D0">
        <w:rPr>
          <w:rFonts w:eastAsia="Times New Roman"/>
          <w:color w:val="000000"/>
          <w:kern w:val="36"/>
          <w:lang w:eastAsia="en-US"/>
        </w:rPr>
        <w:t xml:space="preserve"> </w:t>
      </w:r>
      <w:proofErr w:type="spellStart"/>
      <w:r w:rsidRPr="008436D0">
        <w:rPr>
          <w:rFonts w:eastAsia="Times New Roman"/>
          <w:color w:val="000000"/>
          <w:kern w:val="36"/>
          <w:lang w:eastAsia="en-US"/>
        </w:rPr>
        <w:t>FlowJo</w:t>
      </w:r>
      <w:proofErr w:type="spellEnd"/>
      <w:r w:rsidRPr="008436D0">
        <w:rPr>
          <w:rFonts w:eastAsia="Times New Roman"/>
          <w:color w:val="000000"/>
          <w:kern w:val="36"/>
          <w:lang w:eastAsia="en-US"/>
        </w:rPr>
        <w:t xml:space="preserve"> software (</w:t>
      </w:r>
      <w:r w:rsidR="002840CE" w:rsidRPr="008436D0">
        <w:rPr>
          <w:rFonts w:eastAsia="Times New Roman"/>
          <w:color w:val="000000"/>
          <w:kern w:val="36"/>
          <w:lang w:eastAsia="en-US"/>
        </w:rPr>
        <w:t xml:space="preserve">Tree Star, Inc., </w:t>
      </w:r>
      <w:r w:rsidR="003B75FC" w:rsidRPr="008436D0">
        <w:rPr>
          <w:rFonts w:eastAsia="Times New Roman"/>
          <w:color w:val="000000"/>
          <w:kern w:val="36"/>
          <w:lang w:eastAsia="en-US"/>
        </w:rPr>
        <w:t>Ashland, OR,</w:t>
      </w:r>
      <w:r w:rsidR="002840CE" w:rsidRPr="008436D0">
        <w:rPr>
          <w:rFonts w:eastAsia="Times New Roman"/>
          <w:color w:val="000000"/>
          <w:kern w:val="36"/>
          <w:lang w:eastAsia="en-US"/>
        </w:rPr>
        <w:t xml:space="preserve"> USA</w:t>
      </w:r>
      <w:r w:rsidRPr="008436D0">
        <w:rPr>
          <w:rFonts w:eastAsia="Times New Roman"/>
          <w:color w:val="000000"/>
          <w:kern w:val="36"/>
          <w:lang w:eastAsia="en-US"/>
        </w:rPr>
        <w:t>).</w:t>
      </w:r>
    </w:p>
    <w:p w14:paraId="753F8919" w14:textId="63F1F6AB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rFonts w:hint="eastAsia"/>
          <w:b/>
          <w:iCs/>
        </w:rPr>
        <w:t>Cell p</w:t>
      </w:r>
      <w:r w:rsidRPr="008436D0">
        <w:rPr>
          <w:b/>
          <w:iCs/>
        </w:rPr>
        <w:t>roliferation assay</w:t>
      </w:r>
    </w:p>
    <w:p w14:paraId="217B790C" w14:textId="277A838C" w:rsidR="007E613E" w:rsidRPr="008436D0" w:rsidRDefault="004E5E05" w:rsidP="007E613E">
      <w:pPr>
        <w:spacing w:line="480" w:lineRule="auto"/>
        <w:ind w:firstLineChars="200" w:firstLine="480"/>
        <w:jc w:val="both"/>
        <w:rPr>
          <w:rFonts w:eastAsiaTheme="minorEastAsia"/>
        </w:rPr>
      </w:pPr>
      <w:r w:rsidRPr="008436D0">
        <w:t xml:space="preserve">For Trypan blue assays: </w:t>
      </w:r>
      <w:r w:rsidR="00B3157F" w:rsidRPr="008436D0">
        <w:t>C</w:t>
      </w:r>
      <w:r w:rsidR="007E613E" w:rsidRPr="008436D0">
        <w:t xml:space="preserve">ells were seeded at </w:t>
      </w:r>
      <w:r w:rsidR="007E613E" w:rsidRPr="008436D0">
        <w:rPr>
          <w:rFonts w:hint="eastAsia"/>
        </w:rPr>
        <w:t xml:space="preserve">a </w:t>
      </w:r>
      <w:r w:rsidR="00646FD8" w:rsidRPr="008436D0">
        <w:t>density</w:t>
      </w:r>
      <w:r w:rsidR="007E613E" w:rsidRPr="008436D0">
        <w:rPr>
          <w:rFonts w:hint="eastAsia"/>
        </w:rPr>
        <w:t xml:space="preserve"> of </w:t>
      </w:r>
      <w:r w:rsidR="007E613E" w:rsidRPr="008436D0">
        <w:t>1×10</w:t>
      </w:r>
      <w:r w:rsidR="007E613E" w:rsidRPr="008436D0">
        <w:rPr>
          <w:vertAlign w:val="superscript"/>
        </w:rPr>
        <w:t>5</w:t>
      </w:r>
      <w:r w:rsidR="00646FD8" w:rsidRPr="008436D0">
        <w:t>/</w:t>
      </w:r>
      <w:r w:rsidR="003266F2" w:rsidRPr="008436D0">
        <w:t>6</w:t>
      </w:r>
      <w:r w:rsidR="007E613E" w:rsidRPr="008436D0">
        <w:t xml:space="preserve"> cm dish. </w:t>
      </w:r>
      <w:r w:rsidR="00646FD8" w:rsidRPr="008436D0">
        <w:t>24 h later</w:t>
      </w:r>
      <w:r w:rsidR="007E613E" w:rsidRPr="008436D0">
        <w:t xml:space="preserve"> </w:t>
      </w:r>
      <w:r w:rsidR="00B3157F" w:rsidRPr="008436D0">
        <w:t xml:space="preserve">cells were treated with media specified in each </w:t>
      </w:r>
      <w:r w:rsidR="00665CFE" w:rsidRPr="008436D0">
        <w:t>experiment</w:t>
      </w:r>
      <w:r w:rsidR="007E613E" w:rsidRPr="008436D0">
        <w:t>. Seventy-two hours after treatment, cells were</w:t>
      </w:r>
      <w:r w:rsidR="007E613E" w:rsidRPr="008436D0">
        <w:rPr>
          <w:rFonts w:hint="eastAsia"/>
        </w:rPr>
        <w:t xml:space="preserve"> </w:t>
      </w:r>
      <w:proofErr w:type="spellStart"/>
      <w:r w:rsidR="007E613E" w:rsidRPr="008436D0">
        <w:rPr>
          <w:rFonts w:hint="eastAsia"/>
        </w:rPr>
        <w:t>trypsinized</w:t>
      </w:r>
      <w:proofErr w:type="spellEnd"/>
      <w:r w:rsidR="007E613E" w:rsidRPr="008436D0">
        <w:rPr>
          <w:rFonts w:hint="eastAsia"/>
        </w:rPr>
        <w:t xml:space="preserve"> and</w:t>
      </w:r>
      <w:r w:rsidR="007E613E" w:rsidRPr="008436D0">
        <w:t xml:space="preserve"> stained with </w:t>
      </w:r>
      <w:r w:rsidR="007E613E" w:rsidRPr="008436D0">
        <w:rPr>
          <w:rFonts w:eastAsia="Times New Roman"/>
          <w:color w:val="000000" w:themeColor="text1"/>
        </w:rPr>
        <w:t>0.4</w:t>
      </w:r>
      <w:r w:rsidR="007E613E" w:rsidRPr="008436D0">
        <w:rPr>
          <w:rFonts w:eastAsiaTheme="minorEastAsia"/>
          <w:color w:val="000000" w:themeColor="text1"/>
        </w:rPr>
        <w:t xml:space="preserve">% </w:t>
      </w:r>
      <w:r w:rsidR="007E613E" w:rsidRPr="008436D0">
        <w:rPr>
          <w:rFonts w:eastAsia="Times New Roman"/>
          <w:color w:val="000000" w:themeColor="text1"/>
        </w:rPr>
        <w:t>Trypan Blue solution (w/v)</w:t>
      </w:r>
      <w:r w:rsidR="007E613E" w:rsidRPr="008436D0">
        <w:rPr>
          <w:rFonts w:eastAsiaTheme="minorEastAsia"/>
          <w:color w:val="000000" w:themeColor="text1"/>
        </w:rPr>
        <w:t xml:space="preserve"> for 3 min</w:t>
      </w:r>
      <w:r w:rsidR="007E613E" w:rsidRPr="008436D0">
        <w:rPr>
          <w:rFonts w:eastAsiaTheme="minorEastAsia" w:hint="eastAsia"/>
          <w:color w:val="000000" w:themeColor="text1"/>
        </w:rPr>
        <w:t>.</w:t>
      </w:r>
      <w:r w:rsidR="007E613E" w:rsidRPr="008436D0">
        <w:rPr>
          <w:rFonts w:eastAsiaTheme="minorEastAsia"/>
          <w:color w:val="000000" w:themeColor="text1"/>
        </w:rPr>
        <w:t xml:space="preserve"> </w:t>
      </w:r>
      <w:r w:rsidR="007E613E" w:rsidRPr="008436D0">
        <w:rPr>
          <w:rFonts w:eastAsiaTheme="minorEastAsia" w:hint="eastAsia"/>
          <w:color w:val="000000" w:themeColor="text1"/>
        </w:rPr>
        <w:t>C</w:t>
      </w:r>
      <w:r w:rsidR="007E613E" w:rsidRPr="008436D0">
        <w:rPr>
          <w:rFonts w:eastAsiaTheme="minorEastAsia"/>
          <w:color w:val="000000" w:themeColor="text1"/>
        </w:rPr>
        <w:t>ell numbers were counted using hematocytometer.</w:t>
      </w:r>
    </w:p>
    <w:p w14:paraId="18DF89AB" w14:textId="00625E89" w:rsidR="007E613E" w:rsidRPr="008436D0" w:rsidRDefault="004E5E05" w:rsidP="007E613E">
      <w:pPr>
        <w:spacing w:line="480" w:lineRule="auto"/>
        <w:ind w:firstLineChars="200" w:firstLine="480"/>
        <w:jc w:val="both"/>
      </w:pPr>
      <w:r w:rsidRPr="008436D0">
        <w:t xml:space="preserve">For </w:t>
      </w:r>
      <w:proofErr w:type="spellStart"/>
      <w:r w:rsidRPr="008436D0">
        <w:t>CyQUANT</w:t>
      </w:r>
      <w:proofErr w:type="spellEnd"/>
      <w:r w:rsidRPr="008436D0">
        <w:t xml:space="preserve">® NF Cell Proliferation Assay: </w:t>
      </w:r>
      <w:r w:rsidR="009A4CD7" w:rsidRPr="008436D0">
        <w:t>C</w:t>
      </w:r>
      <w:r w:rsidR="007E613E" w:rsidRPr="008436D0">
        <w:t xml:space="preserve">ells were seeded at a </w:t>
      </w:r>
      <w:r w:rsidR="009A4CD7" w:rsidRPr="008436D0">
        <w:t>density</w:t>
      </w:r>
      <w:r w:rsidR="007E613E" w:rsidRPr="008436D0">
        <w:t xml:space="preserve"> of 1×10</w:t>
      </w:r>
      <w:r w:rsidR="007E613E" w:rsidRPr="008436D0">
        <w:rPr>
          <w:vertAlign w:val="superscript"/>
        </w:rPr>
        <w:t>3</w:t>
      </w:r>
      <w:r w:rsidR="007E613E" w:rsidRPr="008436D0">
        <w:t xml:space="preserve"> per well in 96-well plates. </w:t>
      </w:r>
      <w:r w:rsidRPr="008436D0">
        <w:t>24 h later</w:t>
      </w:r>
      <w:r w:rsidR="007E613E" w:rsidRPr="008436D0">
        <w:t>, cell number</w:t>
      </w:r>
      <w:r w:rsidR="007E613E" w:rsidRPr="008436D0">
        <w:rPr>
          <w:rFonts w:hint="eastAsia"/>
        </w:rPr>
        <w:t>s</w:t>
      </w:r>
      <w:r w:rsidR="007E613E" w:rsidRPr="008436D0">
        <w:t xml:space="preserve"> </w:t>
      </w:r>
      <w:r w:rsidRPr="008436D0">
        <w:t xml:space="preserve">in one plate </w:t>
      </w:r>
      <w:r w:rsidR="007E613E" w:rsidRPr="008436D0">
        <w:t>w</w:t>
      </w:r>
      <w:r w:rsidR="007E613E" w:rsidRPr="008436D0">
        <w:rPr>
          <w:rFonts w:hint="eastAsia"/>
        </w:rPr>
        <w:t>ere</w:t>
      </w:r>
      <w:r w:rsidR="007E613E" w:rsidRPr="008436D0">
        <w:t xml:space="preserve"> determined using the </w:t>
      </w:r>
      <w:proofErr w:type="spellStart"/>
      <w:r w:rsidR="007E613E" w:rsidRPr="008436D0">
        <w:t>CyQUANT</w:t>
      </w:r>
      <w:proofErr w:type="spellEnd"/>
      <w:r w:rsidR="007E613E" w:rsidRPr="008436D0">
        <w:t>® NF Cell Proliferation Assay Kit (Thermo Fisher Scientific)</w:t>
      </w:r>
      <w:r w:rsidR="009A4CD7" w:rsidRPr="008436D0">
        <w:t xml:space="preserve"> and used as</w:t>
      </w:r>
      <w:r w:rsidR="007E613E" w:rsidRPr="008436D0">
        <w:t xml:space="preserve"> Day 0. </w:t>
      </w:r>
      <w:r w:rsidR="007E613E" w:rsidRPr="008436D0">
        <w:rPr>
          <w:rFonts w:hint="eastAsia"/>
        </w:rPr>
        <w:t xml:space="preserve">All other </w:t>
      </w:r>
      <w:r w:rsidRPr="008436D0">
        <w:t>plates</w:t>
      </w:r>
      <w:r w:rsidR="007E613E" w:rsidRPr="008436D0">
        <w:rPr>
          <w:rFonts w:hint="eastAsia"/>
        </w:rPr>
        <w:t xml:space="preserve"> </w:t>
      </w:r>
      <w:r w:rsidR="007E613E" w:rsidRPr="008436D0">
        <w:t xml:space="preserve">were </w:t>
      </w:r>
      <w:r w:rsidR="007E613E" w:rsidRPr="008436D0">
        <w:rPr>
          <w:rFonts w:hint="eastAsia"/>
        </w:rPr>
        <w:t>undergo</w:t>
      </w:r>
      <w:r w:rsidR="007E613E" w:rsidRPr="008436D0">
        <w:t xml:space="preserve">ne different </w:t>
      </w:r>
      <w:r w:rsidR="007E613E" w:rsidRPr="008436D0">
        <w:rPr>
          <w:rFonts w:hint="eastAsia"/>
        </w:rPr>
        <w:t>treatments</w:t>
      </w:r>
      <w:r w:rsidR="009A4CD7" w:rsidRPr="008436D0">
        <w:t xml:space="preserve"> and </w:t>
      </w:r>
      <w:r w:rsidR="007E613E" w:rsidRPr="008436D0">
        <w:rPr>
          <w:rFonts w:hint="eastAsia"/>
        </w:rPr>
        <w:t>c</w:t>
      </w:r>
      <w:r w:rsidR="007E613E" w:rsidRPr="008436D0">
        <w:t xml:space="preserve">ell numbers of each group were determined for </w:t>
      </w:r>
      <w:r w:rsidR="007E613E" w:rsidRPr="008436D0">
        <w:rPr>
          <w:rFonts w:hint="eastAsia"/>
        </w:rPr>
        <w:t>D</w:t>
      </w:r>
      <w:r w:rsidR="007E613E" w:rsidRPr="008436D0">
        <w:t>ay</w:t>
      </w:r>
      <w:r w:rsidR="007E613E" w:rsidRPr="008436D0">
        <w:rPr>
          <w:rFonts w:hint="eastAsia"/>
        </w:rPr>
        <w:t xml:space="preserve"> 1,</w:t>
      </w:r>
      <w:r w:rsidR="007E613E" w:rsidRPr="008436D0">
        <w:t xml:space="preserve"> Day 3 </w:t>
      </w:r>
      <w:r w:rsidRPr="008436D0">
        <w:t>and</w:t>
      </w:r>
      <w:r w:rsidR="007E613E" w:rsidRPr="008436D0">
        <w:t xml:space="preserve"> Day 5. The “Relative Cell Numbers” were calculated by dividing the numbers o</w:t>
      </w:r>
      <w:r w:rsidR="007E613E" w:rsidRPr="008436D0">
        <w:rPr>
          <w:rFonts w:hint="eastAsia"/>
        </w:rPr>
        <w:t>n</w:t>
      </w:r>
      <w:r w:rsidR="007E613E" w:rsidRPr="008436D0">
        <w:t xml:space="preserve"> </w:t>
      </w:r>
      <w:r w:rsidR="007E613E" w:rsidRPr="008436D0">
        <w:rPr>
          <w:rFonts w:hint="eastAsia"/>
        </w:rPr>
        <w:t>D</w:t>
      </w:r>
      <w:r w:rsidR="007E613E" w:rsidRPr="008436D0">
        <w:t>ay</w:t>
      </w:r>
      <w:r w:rsidR="007E613E" w:rsidRPr="008436D0">
        <w:rPr>
          <w:rFonts w:hint="eastAsia"/>
        </w:rPr>
        <w:t xml:space="preserve"> 1,</w:t>
      </w:r>
      <w:r w:rsidR="007E613E" w:rsidRPr="008436D0">
        <w:t xml:space="preserve"> 3 </w:t>
      </w:r>
      <w:r w:rsidR="007E613E" w:rsidRPr="008436D0">
        <w:rPr>
          <w:rFonts w:hint="eastAsia"/>
        </w:rPr>
        <w:t>or</w:t>
      </w:r>
      <w:r w:rsidR="007E613E" w:rsidRPr="008436D0">
        <w:t xml:space="preserve"> 5 by that o</w:t>
      </w:r>
      <w:r w:rsidR="007E613E" w:rsidRPr="008436D0">
        <w:rPr>
          <w:rFonts w:hint="eastAsia"/>
        </w:rPr>
        <w:t>n</w:t>
      </w:r>
      <w:r w:rsidR="007E613E" w:rsidRPr="008436D0">
        <w:t xml:space="preserve"> </w:t>
      </w:r>
      <w:r w:rsidR="007E613E" w:rsidRPr="008436D0">
        <w:rPr>
          <w:rFonts w:hint="eastAsia"/>
        </w:rPr>
        <w:t>D</w:t>
      </w:r>
      <w:r w:rsidR="007E613E" w:rsidRPr="008436D0">
        <w:t>ay 0.</w:t>
      </w:r>
    </w:p>
    <w:p w14:paraId="3042720F" w14:textId="3CCC8A8B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Immunohistochemical (IHC)</w:t>
      </w:r>
      <w:r w:rsidRPr="008436D0">
        <w:rPr>
          <w:rFonts w:hint="eastAsia"/>
          <w:b/>
          <w:iCs/>
        </w:rPr>
        <w:t xml:space="preserve"> </w:t>
      </w:r>
      <w:r w:rsidRPr="008436D0">
        <w:rPr>
          <w:b/>
          <w:iCs/>
        </w:rPr>
        <w:t>staining</w:t>
      </w:r>
    </w:p>
    <w:p w14:paraId="001E63BF" w14:textId="42E0DB1E" w:rsidR="007E613E" w:rsidRPr="008436D0" w:rsidRDefault="007E613E" w:rsidP="007E613E">
      <w:pPr>
        <w:spacing w:line="480" w:lineRule="auto"/>
        <w:ind w:firstLineChars="200" w:firstLine="480"/>
        <w:jc w:val="both"/>
      </w:pPr>
      <w:r w:rsidRPr="008436D0">
        <w:t xml:space="preserve">Paraffin-embedded sections were </w:t>
      </w:r>
      <w:r w:rsidR="00B3157F" w:rsidRPr="008436D0">
        <w:t>deparaffinized</w:t>
      </w:r>
      <w:r w:rsidRPr="008436D0">
        <w:t>,</w:t>
      </w:r>
      <w:r w:rsidR="00C94748" w:rsidRPr="008436D0">
        <w:t xml:space="preserve"> steamed,</w:t>
      </w:r>
      <w:r w:rsidRPr="008436D0">
        <w:t xml:space="preserve"> blocked</w:t>
      </w:r>
      <w:r w:rsidRPr="008436D0">
        <w:rPr>
          <w:rFonts w:hint="eastAsia"/>
        </w:rPr>
        <w:t xml:space="preserve"> </w:t>
      </w:r>
      <w:r w:rsidR="00B3157F" w:rsidRPr="008436D0">
        <w:t xml:space="preserve">with </w:t>
      </w:r>
      <w:r w:rsidR="003A66C6" w:rsidRPr="008436D0">
        <w:t xml:space="preserve">5% </w:t>
      </w:r>
      <w:r w:rsidR="00706B74" w:rsidRPr="008436D0">
        <w:t>goat</w:t>
      </w:r>
      <w:r w:rsidR="003A66C6" w:rsidRPr="008436D0">
        <w:t xml:space="preserve"> serum</w:t>
      </w:r>
      <w:r w:rsidR="00706B74" w:rsidRPr="008436D0">
        <w:t xml:space="preserve"> </w:t>
      </w:r>
      <w:r w:rsidR="003A66C6" w:rsidRPr="008436D0">
        <w:t>(</w:t>
      </w:r>
      <w:r w:rsidR="00706B74" w:rsidRPr="008436D0">
        <w:t>ZSGB-Bio</w:t>
      </w:r>
      <w:r w:rsidR="003A66C6" w:rsidRPr="008436D0">
        <w:t>, Beijing, China) in 1× TBST</w:t>
      </w:r>
      <w:r w:rsidR="00C94748" w:rsidRPr="008436D0">
        <w:t>,</w:t>
      </w:r>
      <w:r w:rsidR="00B3157F" w:rsidRPr="008436D0">
        <w:t xml:space="preserve"> </w:t>
      </w:r>
      <w:r w:rsidRPr="008436D0">
        <w:t>and incubated with STC2</w:t>
      </w:r>
      <w:r w:rsidRPr="008436D0">
        <w:rPr>
          <w:rFonts w:hint="eastAsia"/>
        </w:rPr>
        <w:t xml:space="preserve">, </w:t>
      </w:r>
      <w:r w:rsidRPr="008436D0">
        <w:t>MAOB</w:t>
      </w:r>
      <w:r w:rsidRPr="008436D0">
        <w:rPr>
          <w:rFonts w:hint="eastAsia"/>
        </w:rPr>
        <w:t>, Ki-67 and cleaved caspase-3</w:t>
      </w:r>
      <w:r w:rsidRPr="008436D0">
        <w:t xml:space="preserve"> antibodies</w:t>
      </w:r>
      <w:r w:rsidRPr="008436D0">
        <w:rPr>
          <w:rFonts w:hint="eastAsia"/>
        </w:rPr>
        <w:t>, respectively</w:t>
      </w:r>
      <w:r w:rsidRPr="008436D0">
        <w:t xml:space="preserve">. </w:t>
      </w:r>
      <w:r w:rsidR="00B3157F" w:rsidRPr="008436D0">
        <w:t>Normal rabbit IgG was used as negative control. S</w:t>
      </w:r>
      <w:r w:rsidRPr="008436D0">
        <w:t xml:space="preserve">ignals were </w:t>
      </w:r>
      <w:r w:rsidRPr="008436D0">
        <w:lastRenderedPageBreak/>
        <w:t xml:space="preserve">amplified using ZSGB-Bio Kit (PV-6001) and </w:t>
      </w:r>
      <w:r w:rsidR="00B3157F" w:rsidRPr="008436D0">
        <w:t>visualized</w:t>
      </w:r>
      <w:r w:rsidRPr="008436D0">
        <w:t xml:space="preserve"> by DAB </w:t>
      </w:r>
      <w:r w:rsidRPr="008436D0">
        <w:rPr>
          <w:rFonts w:hint="eastAsia"/>
        </w:rPr>
        <w:t>s</w:t>
      </w:r>
      <w:r w:rsidRPr="008436D0">
        <w:t>ubstrate</w:t>
      </w:r>
      <w:r w:rsidRPr="008436D0">
        <w:rPr>
          <w:rFonts w:hint="eastAsia"/>
        </w:rPr>
        <w:t xml:space="preserve"> (</w:t>
      </w:r>
      <w:r w:rsidRPr="008436D0">
        <w:t>ZLI-9019</w:t>
      </w:r>
      <w:r w:rsidRPr="008436D0">
        <w:rPr>
          <w:rFonts w:hint="eastAsia"/>
        </w:rPr>
        <w:t>)</w:t>
      </w:r>
      <w:r w:rsidRPr="008436D0">
        <w:t>. Following IHC staining, all sections were counterstained with hematoxylin, dehydrated and mounted.</w:t>
      </w:r>
    </w:p>
    <w:p w14:paraId="28E55601" w14:textId="0CBF79C1" w:rsidR="007E613E" w:rsidRPr="008436D0" w:rsidRDefault="00392C72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Q</w:t>
      </w:r>
      <w:r w:rsidR="007E613E" w:rsidRPr="008436D0">
        <w:rPr>
          <w:b/>
          <w:iCs/>
        </w:rPr>
        <w:t>uantification of the IHC slides</w:t>
      </w:r>
    </w:p>
    <w:p w14:paraId="01212003" w14:textId="7D1D51B3" w:rsidR="007E613E" w:rsidRPr="008436D0" w:rsidRDefault="00337C42" w:rsidP="00392C72">
      <w:pPr>
        <w:spacing w:line="480" w:lineRule="auto"/>
        <w:ind w:firstLineChars="200" w:firstLine="480"/>
        <w:jc w:val="both"/>
      </w:pPr>
      <w:r w:rsidRPr="008436D0">
        <w:t>For pathological analyses, slides were assessed by two independent pathologists</w:t>
      </w:r>
      <w:r w:rsidR="00392C72" w:rsidRPr="008436D0">
        <w:t xml:space="preserve">. </w:t>
      </w:r>
      <w:r w:rsidR="007E613E" w:rsidRPr="008436D0">
        <w:rPr>
          <w:rFonts w:hint="eastAsia"/>
        </w:rPr>
        <w:t>F</w:t>
      </w:r>
      <w:r w:rsidR="007E613E" w:rsidRPr="008436D0">
        <w:t>or Ki-67 and cleaved caspase-3, sections were first checked under low power field to choose appropriate fi</w:t>
      </w:r>
      <w:r w:rsidR="007E613E" w:rsidRPr="008436D0">
        <w:rPr>
          <w:rFonts w:hint="eastAsia"/>
        </w:rPr>
        <w:t>el</w:t>
      </w:r>
      <w:r w:rsidR="007E613E" w:rsidRPr="008436D0">
        <w:t>d</w:t>
      </w:r>
      <w:r w:rsidR="00392C72" w:rsidRPr="008436D0">
        <w:t>s</w:t>
      </w:r>
      <w:r w:rsidR="007E613E" w:rsidRPr="008436D0">
        <w:t xml:space="preserve"> for quantification. Then, IHC staining index was assessed at 60</w:t>
      </w:r>
      <w:r w:rsidR="007E613E" w:rsidRPr="008436D0">
        <w:rPr>
          <w:rFonts w:hint="eastAsia"/>
        </w:rPr>
        <w:t xml:space="preserve"> </w:t>
      </w:r>
      <w:r w:rsidR="007E613E" w:rsidRPr="008436D0">
        <w:t>× fie</w:t>
      </w:r>
      <w:r w:rsidR="00272D0C" w:rsidRPr="008436D0">
        <w:t>ld</w:t>
      </w:r>
      <w:r w:rsidR="007E613E" w:rsidRPr="008436D0">
        <w:t xml:space="preserve">, </w:t>
      </w:r>
      <w:r w:rsidR="00272D0C" w:rsidRPr="008436D0">
        <w:t xml:space="preserve">and </w:t>
      </w:r>
      <w:r w:rsidR="007E613E" w:rsidRPr="008436D0">
        <w:t>number</w:t>
      </w:r>
      <w:r w:rsidR="00272D0C" w:rsidRPr="008436D0">
        <w:t>s</w:t>
      </w:r>
      <w:r w:rsidR="007E613E" w:rsidRPr="008436D0">
        <w:t xml:space="preserve"> of cleaved caspase-3 positive cells per 400 cells was used to represent apoptosis rates</w:t>
      </w:r>
      <w:r w:rsidR="007E613E" w:rsidRPr="008436D0">
        <w:rPr>
          <w:rFonts w:hint="eastAsia"/>
        </w:rPr>
        <w:t>, and</w:t>
      </w:r>
      <w:r w:rsidR="007E613E" w:rsidRPr="008436D0">
        <w:t xml:space="preserve"> percentage of Ki-67 positive cells was evaluated to assess cell proliferation.</w:t>
      </w:r>
    </w:p>
    <w:p w14:paraId="6ED5C511" w14:textId="41D642EF" w:rsidR="007E613E" w:rsidRPr="008436D0" w:rsidRDefault="00993E8C" w:rsidP="007E613E">
      <w:pPr>
        <w:spacing w:line="480" w:lineRule="auto"/>
        <w:ind w:firstLineChars="200" w:firstLine="480"/>
        <w:jc w:val="both"/>
      </w:pPr>
      <w:r w:rsidRPr="008436D0">
        <w:t xml:space="preserve">The </w:t>
      </w:r>
      <w:r w:rsidR="00A30E16" w:rsidRPr="008436D0">
        <w:t>IHC slides were evaluated by two pathologists independently for</w:t>
      </w:r>
      <w:r w:rsidR="00E667E7" w:rsidRPr="008436D0">
        <w:t xml:space="preserve"> staining</w:t>
      </w:r>
      <w:r w:rsidR="00A30E16" w:rsidRPr="008436D0">
        <w:t xml:space="preserve"> intensity and </w:t>
      </w:r>
      <w:r w:rsidR="00E667E7" w:rsidRPr="008436D0">
        <w:t xml:space="preserve">the </w:t>
      </w:r>
      <w:r w:rsidR="00A30E16" w:rsidRPr="008436D0">
        <w:t xml:space="preserve">percentage of cells in each group. </w:t>
      </w:r>
      <w:r w:rsidR="007E613E" w:rsidRPr="008436D0">
        <w:rPr>
          <w:rFonts w:hint="eastAsia"/>
        </w:rPr>
        <w:t>For</w:t>
      </w:r>
      <w:r w:rsidR="007E613E" w:rsidRPr="008436D0">
        <w:t xml:space="preserve"> STC2 and MAOB, </w:t>
      </w:r>
      <w:r w:rsidR="00A26554" w:rsidRPr="008436D0">
        <w:t xml:space="preserve">the </w:t>
      </w:r>
      <w:r w:rsidR="007E613E" w:rsidRPr="008436D0">
        <w:t xml:space="preserve">staining </w:t>
      </w:r>
      <w:r w:rsidR="007A13DA" w:rsidRPr="008436D0">
        <w:t>intensity</w:t>
      </w:r>
      <w:r w:rsidR="007E613E" w:rsidRPr="008436D0">
        <w:t xml:space="preserve"> w</w:t>
      </w:r>
      <w:r w:rsidR="007A13DA" w:rsidRPr="008436D0">
        <w:t xml:space="preserve">as </w:t>
      </w:r>
      <w:r w:rsidR="007E613E" w:rsidRPr="008436D0">
        <w:t>determine</w:t>
      </w:r>
      <w:r w:rsidR="00272D0C" w:rsidRPr="008436D0">
        <w:t>d to present</w:t>
      </w:r>
      <w:r w:rsidR="007E613E" w:rsidRPr="008436D0">
        <w:t xml:space="preserve"> the expression</w:t>
      </w:r>
      <w:r w:rsidR="00272D0C" w:rsidRPr="008436D0">
        <w:t xml:space="preserve"> levels</w:t>
      </w:r>
      <w:r w:rsidR="007E613E" w:rsidRPr="008436D0">
        <w:t xml:space="preserve"> of STC2 and MAOB. </w:t>
      </w:r>
      <w:r w:rsidR="00272D0C" w:rsidRPr="008436D0">
        <w:t>P</w:t>
      </w:r>
      <w:r w:rsidR="007E613E" w:rsidRPr="008436D0">
        <w:t>ositive intensity score</w:t>
      </w:r>
      <w:r w:rsidR="00272D0C" w:rsidRPr="008436D0">
        <w:t>s</w:t>
      </w:r>
      <w:r w:rsidR="007E613E" w:rsidRPr="008436D0">
        <w:t xml:space="preserve"> </w:t>
      </w:r>
      <w:r w:rsidR="00272D0C" w:rsidRPr="008436D0">
        <w:t>were</w:t>
      </w:r>
      <w:r w:rsidR="007E613E" w:rsidRPr="008436D0">
        <w:t xml:space="preserve"> </w:t>
      </w:r>
      <w:r w:rsidR="00272D0C" w:rsidRPr="008436D0">
        <w:t>defined by</w:t>
      </w:r>
      <w:r w:rsidR="007E613E" w:rsidRPr="008436D0">
        <w:t xml:space="preserve"> </w:t>
      </w:r>
      <w:r w:rsidR="004E5E05" w:rsidRPr="008436D0">
        <w:t>overall</w:t>
      </w:r>
      <w:r w:rsidR="007E613E" w:rsidRPr="008436D0">
        <w:t xml:space="preserve"> staining color: 0 = no stain</w:t>
      </w:r>
      <w:r w:rsidR="00272D0C" w:rsidRPr="008436D0">
        <w:t>,</w:t>
      </w:r>
      <w:r w:rsidR="007E613E" w:rsidRPr="008436D0">
        <w:t xml:space="preserve"> 1 = light yellow</w:t>
      </w:r>
      <w:r w:rsidR="00272D0C" w:rsidRPr="008436D0">
        <w:t>,</w:t>
      </w:r>
      <w:r w:rsidR="007E613E" w:rsidRPr="008436D0">
        <w:t xml:space="preserve"> 2 = yellow </w:t>
      </w:r>
      <w:r w:rsidR="00272D0C" w:rsidRPr="008436D0">
        <w:t xml:space="preserve">and </w:t>
      </w:r>
      <w:r w:rsidR="007E613E" w:rsidRPr="008436D0">
        <w:t xml:space="preserve">3 = brown. </w:t>
      </w:r>
      <w:r w:rsidR="00A26554" w:rsidRPr="008436D0">
        <w:t>The p</w:t>
      </w:r>
      <w:r w:rsidR="007E613E" w:rsidRPr="008436D0">
        <w:t xml:space="preserve">ercentage of positively stained cells was </w:t>
      </w:r>
      <w:r w:rsidR="00706B74" w:rsidRPr="008436D0">
        <w:t>also evaluated</w:t>
      </w:r>
      <w:r w:rsidR="00A26554" w:rsidRPr="008436D0">
        <w:t xml:space="preserve"> in the form of %</w:t>
      </w:r>
      <w:r w:rsidR="007E613E" w:rsidRPr="008436D0">
        <w:t xml:space="preserve">. </w:t>
      </w:r>
      <w:r w:rsidR="00A30E16" w:rsidRPr="008436D0">
        <w:t>The staining index was calculated by the sum of the products of intensity multiplied by the percentage of cells in that group, and divided by 2.</w:t>
      </w:r>
    </w:p>
    <w:p w14:paraId="19F5FCF0" w14:textId="5AB47EA0" w:rsidR="007E613E" w:rsidRPr="008436D0" w:rsidRDefault="00BD279D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M</w:t>
      </w:r>
      <w:r w:rsidR="007E613E" w:rsidRPr="008436D0">
        <w:rPr>
          <w:b/>
          <w:iCs/>
        </w:rPr>
        <w:t>easurement of mitochondrial activity</w:t>
      </w:r>
      <w:r w:rsidR="007E613E" w:rsidRPr="008436D0">
        <w:rPr>
          <w:rFonts w:hint="eastAsia"/>
          <w:b/>
          <w:iCs/>
        </w:rPr>
        <w:t xml:space="preserve"> </w:t>
      </w:r>
      <w:r w:rsidR="007E613E" w:rsidRPr="008436D0">
        <w:rPr>
          <w:b/>
          <w:iCs/>
        </w:rPr>
        <w:t>and ROS levels</w:t>
      </w:r>
    </w:p>
    <w:p w14:paraId="0CF54773" w14:textId="44A1BB90" w:rsidR="007E613E" w:rsidRPr="008436D0" w:rsidRDefault="007E613E" w:rsidP="007E613E">
      <w:pPr>
        <w:spacing w:line="480" w:lineRule="auto"/>
        <w:ind w:firstLineChars="200" w:firstLine="480"/>
        <w:jc w:val="both"/>
        <w:rPr>
          <w:rFonts w:eastAsia="Times New Roman"/>
          <w:color w:val="000000"/>
          <w:kern w:val="36"/>
          <w:lang w:eastAsia="en-US"/>
        </w:rPr>
      </w:pPr>
      <w:r w:rsidRPr="008436D0">
        <w:t>For mitochondrial activity</w:t>
      </w:r>
      <w:r w:rsidR="0007064A" w:rsidRPr="008436D0">
        <w:t xml:space="preserve"> determination</w:t>
      </w:r>
      <w:r w:rsidRPr="008436D0">
        <w:t xml:space="preserve">, cells were </w:t>
      </w:r>
      <w:proofErr w:type="spellStart"/>
      <w:r w:rsidRPr="008436D0">
        <w:t>trypsinized</w:t>
      </w:r>
      <w:proofErr w:type="spellEnd"/>
      <w:r w:rsidRPr="008436D0">
        <w:t xml:space="preserve"> and washed with ice cold PBS after treatment</w:t>
      </w:r>
      <w:r w:rsidRPr="008436D0">
        <w:rPr>
          <w:rFonts w:hint="eastAsia"/>
        </w:rPr>
        <w:t>s</w:t>
      </w:r>
      <w:r w:rsidRPr="008436D0">
        <w:t>. Then</w:t>
      </w:r>
      <w:r w:rsidR="004E5E05" w:rsidRPr="008436D0">
        <w:t xml:space="preserve"> </w:t>
      </w:r>
      <w:r w:rsidRPr="008436D0">
        <w:t xml:space="preserve">cells were stained with </w:t>
      </w:r>
      <w:r w:rsidRPr="008436D0">
        <w:rPr>
          <w:rFonts w:eastAsia="Times New Roman"/>
          <w:color w:val="000000"/>
          <w:kern w:val="36"/>
          <w:lang w:eastAsia="en-US"/>
        </w:rPr>
        <w:t>Mitochondria Staining Kit (JC-1) (</w:t>
      </w:r>
      <w:proofErr w:type="spellStart"/>
      <w:r w:rsidRPr="008436D0">
        <w:rPr>
          <w:rFonts w:eastAsia="Times New Roman"/>
          <w:color w:val="000000"/>
          <w:kern w:val="36"/>
          <w:lang w:eastAsia="en-US"/>
        </w:rPr>
        <w:t>MultiSciences</w:t>
      </w:r>
      <w:proofErr w:type="spellEnd"/>
      <w:r w:rsidRPr="008436D0">
        <w:rPr>
          <w:rFonts w:eastAsia="Times New Roman"/>
          <w:color w:val="000000"/>
          <w:kern w:val="36"/>
          <w:lang w:eastAsia="en-US"/>
        </w:rPr>
        <w:t xml:space="preserve"> Biotech Co.). For ROS </w:t>
      </w:r>
      <w:r w:rsidRPr="008436D0">
        <w:rPr>
          <w:rFonts w:eastAsiaTheme="minorEastAsia" w:hint="eastAsia"/>
          <w:color w:val="000000"/>
          <w:kern w:val="36"/>
        </w:rPr>
        <w:t>detection</w:t>
      </w:r>
      <w:r w:rsidRPr="008436D0">
        <w:rPr>
          <w:rFonts w:eastAsia="Times New Roman"/>
          <w:color w:val="000000"/>
          <w:kern w:val="36"/>
          <w:lang w:eastAsia="en-US"/>
        </w:rPr>
        <w:t xml:space="preserve">, cells were </w:t>
      </w:r>
      <w:proofErr w:type="spellStart"/>
      <w:r w:rsidRPr="008436D0">
        <w:rPr>
          <w:rFonts w:eastAsia="Times New Roman"/>
          <w:color w:val="000000"/>
          <w:kern w:val="36"/>
          <w:lang w:eastAsia="en-US"/>
        </w:rPr>
        <w:t>trypsinized</w:t>
      </w:r>
      <w:proofErr w:type="spellEnd"/>
      <w:r w:rsidRPr="008436D0">
        <w:rPr>
          <w:rFonts w:eastAsia="Times New Roman"/>
          <w:color w:val="000000"/>
          <w:kern w:val="36"/>
          <w:lang w:eastAsia="en-US"/>
        </w:rPr>
        <w:t xml:space="preserve"> and washed with ice cold PBS after treatment</w:t>
      </w:r>
      <w:r w:rsidRPr="008436D0">
        <w:rPr>
          <w:rFonts w:eastAsiaTheme="minorEastAsia" w:hint="eastAsia"/>
          <w:color w:val="000000"/>
          <w:kern w:val="36"/>
        </w:rPr>
        <w:t>s</w:t>
      </w:r>
      <w:r w:rsidR="00C06827" w:rsidRPr="008436D0">
        <w:rPr>
          <w:rFonts w:eastAsia="Times New Roman"/>
          <w:color w:val="000000"/>
          <w:kern w:val="36"/>
          <w:lang w:eastAsia="en-US"/>
        </w:rPr>
        <w:t>, followed by</w:t>
      </w:r>
      <w:r w:rsidRPr="008436D0">
        <w:rPr>
          <w:rFonts w:eastAsia="Times New Roman"/>
          <w:color w:val="000000"/>
          <w:kern w:val="36"/>
          <w:lang w:eastAsia="en-US"/>
        </w:rPr>
        <w:t xml:space="preserve"> stain</w:t>
      </w:r>
      <w:r w:rsidR="00C06827" w:rsidRPr="008436D0">
        <w:rPr>
          <w:rFonts w:eastAsia="Times New Roman"/>
          <w:color w:val="000000"/>
          <w:kern w:val="36"/>
          <w:lang w:eastAsia="en-US"/>
        </w:rPr>
        <w:t>ing</w:t>
      </w:r>
      <w:r w:rsidRPr="008436D0">
        <w:rPr>
          <w:rFonts w:eastAsia="Times New Roman"/>
          <w:color w:val="000000"/>
          <w:kern w:val="36"/>
          <w:lang w:eastAsia="en-US"/>
        </w:rPr>
        <w:t xml:space="preserve"> with R</w:t>
      </w:r>
      <w:r w:rsidRPr="008436D0">
        <w:rPr>
          <w:rFonts w:eastAsiaTheme="minorEastAsia" w:hint="eastAsia"/>
          <w:color w:val="000000"/>
          <w:kern w:val="36"/>
        </w:rPr>
        <w:t xml:space="preserve">eactive Oxygen </w:t>
      </w:r>
      <w:r w:rsidRPr="008436D0">
        <w:rPr>
          <w:rFonts w:eastAsiaTheme="minorEastAsia"/>
          <w:color w:val="000000"/>
          <w:kern w:val="36"/>
        </w:rPr>
        <w:t>Species</w:t>
      </w:r>
      <w:r w:rsidRPr="008436D0">
        <w:rPr>
          <w:rFonts w:eastAsia="Times New Roman"/>
          <w:color w:val="000000"/>
          <w:kern w:val="36"/>
          <w:lang w:eastAsia="en-US"/>
        </w:rPr>
        <w:t xml:space="preserve"> Assay Kit (</w:t>
      </w:r>
      <w:proofErr w:type="spellStart"/>
      <w:r w:rsidRPr="008436D0">
        <w:rPr>
          <w:rFonts w:eastAsia="Times New Roman"/>
          <w:color w:val="000000"/>
          <w:kern w:val="36"/>
          <w:lang w:eastAsia="en-US"/>
        </w:rPr>
        <w:t>Applygen</w:t>
      </w:r>
      <w:proofErr w:type="spellEnd"/>
      <w:r w:rsidR="00503285" w:rsidRPr="008436D0">
        <w:rPr>
          <w:rFonts w:eastAsia="Times New Roman"/>
          <w:color w:val="000000"/>
          <w:kern w:val="36"/>
          <w:lang w:eastAsia="en-US"/>
        </w:rPr>
        <w:t>, Beijing, China</w:t>
      </w:r>
      <w:r w:rsidRPr="008436D0">
        <w:rPr>
          <w:rFonts w:eastAsia="Times New Roman"/>
          <w:color w:val="000000"/>
          <w:kern w:val="36"/>
          <w:lang w:eastAsia="en-US"/>
        </w:rPr>
        <w:t xml:space="preserve">). </w:t>
      </w:r>
      <w:r w:rsidR="004E5E05" w:rsidRPr="008436D0">
        <w:rPr>
          <w:rFonts w:eastAsiaTheme="minorEastAsia"/>
          <w:color w:val="000000"/>
          <w:kern w:val="36"/>
        </w:rPr>
        <w:t>S</w:t>
      </w:r>
      <w:r w:rsidRPr="008436D0">
        <w:rPr>
          <w:rFonts w:eastAsia="Times New Roman"/>
          <w:color w:val="000000"/>
          <w:kern w:val="36"/>
          <w:lang w:eastAsia="en-US"/>
        </w:rPr>
        <w:t xml:space="preserve">tained cells were </w:t>
      </w:r>
      <w:proofErr w:type="spellStart"/>
      <w:r w:rsidRPr="008436D0">
        <w:rPr>
          <w:rFonts w:eastAsia="Times New Roman"/>
          <w:color w:val="000000"/>
          <w:kern w:val="36"/>
          <w:lang w:eastAsia="en-US"/>
        </w:rPr>
        <w:t>analy</w:t>
      </w:r>
      <w:r w:rsidR="001D4D23" w:rsidRPr="008436D0">
        <w:rPr>
          <w:rFonts w:eastAsia="Times New Roman"/>
          <w:color w:val="000000"/>
          <w:kern w:val="36"/>
          <w:lang w:eastAsia="en-US"/>
        </w:rPr>
        <w:t>s</w:t>
      </w:r>
      <w:r w:rsidRPr="008436D0">
        <w:rPr>
          <w:rFonts w:eastAsia="Times New Roman"/>
          <w:color w:val="000000"/>
          <w:kern w:val="36"/>
          <w:lang w:eastAsia="en-US"/>
        </w:rPr>
        <w:t>ed</w:t>
      </w:r>
      <w:proofErr w:type="spellEnd"/>
      <w:r w:rsidRPr="008436D0">
        <w:rPr>
          <w:rFonts w:eastAsia="Times New Roman"/>
          <w:color w:val="000000"/>
          <w:kern w:val="36"/>
          <w:lang w:eastAsia="en-US"/>
        </w:rPr>
        <w:t xml:space="preserve"> using </w:t>
      </w:r>
      <w:r w:rsidRPr="008436D0">
        <w:rPr>
          <w:rFonts w:eastAsiaTheme="minorEastAsia"/>
          <w:color w:val="000000"/>
          <w:kern w:val="36"/>
        </w:rPr>
        <w:t xml:space="preserve">BD </w:t>
      </w:r>
      <w:r w:rsidRPr="008436D0">
        <w:rPr>
          <w:rFonts w:eastAsia="Times New Roman"/>
          <w:color w:val="000000"/>
          <w:kern w:val="36"/>
          <w:lang w:eastAsia="en-US"/>
        </w:rPr>
        <w:t>FACS Canto II flow cytometer. All</w:t>
      </w:r>
      <w:r w:rsidRPr="008436D0">
        <w:rPr>
          <w:rFonts w:eastAsiaTheme="minorEastAsia"/>
          <w:color w:val="000000"/>
          <w:kern w:val="36"/>
        </w:rPr>
        <w:t xml:space="preserve"> results</w:t>
      </w:r>
      <w:r w:rsidRPr="008436D0">
        <w:rPr>
          <w:rFonts w:eastAsia="Times New Roman"/>
          <w:color w:val="000000"/>
          <w:kern w:val="36"/>
          <w:lang w:eastAsia="en-US"/>
        </w:rPr>
        <w:t xml:space="preserve"> w</w:t>
      </w:r>
      <w:r w:rsidRPr="008436D0">
        <w:rPr>
          <w:rFonts w:eastAsiaTheme="minorEastAsia"/>
          <w:color w:val="000000"/>
          <w:kern w:val="36"/>
        </w:rPr>
        <w:t>ere</w:t>
      </w:r>
      <w:r w:rsidRPr="008436D0">
        <w:rPr>
          <w:rFonts w:eastAsia="Times New Roman"/>
          <w:color w:val="000000"/>
          <w:kern w:val="36"/>
          <w:lang w:eastAsia="en-US"/>
        </w:rPr>
        <w:t xml:space="preserve"> </w:t>
      </w:r>
      <w:proofErr w:type="spellStart"/>
      <w:r w:rsidRPr="008436D0">
        <w:rPr>
          <w:rFonts w:eastAsia="Times New Roman"/>
          <w:color w:val="000000"/>
          <w:kern w:val="36"/>
          <w:lang w:eastAsia="en-US"/>
        </w:rPr>
        <w:t>analy</w:t>
      </w:r>
      <w:r w:rsidR="001D4D23" w:rsidRPr="008436D0">
        <w:rPr>
          <w:rFonts w:eastAsia="Times New Roman"/>
          <w:color w:val="000000"/>
          <w:kern w:val="36"/>
          <w:lang w:eastAsia="en-US"/>
        </w:rPr>
        <w:t>s</w:t>
      </w:r>
      <w:r w:rsidRPr="008436D0">
        <w:rPr>
          <w:rFonts w:eastAsia="Times New Roman"/>
          <w:color w:val="000000"/>
          <w:kern w:val="36"/>
          <w:lang w:eastAsia="en-US"/>
        </w:rPr>
        <w:t>ed</w:t>
      </w:r>
      <w:proofErr w:type="spellEnd"/>
      <w:r w:rsidRPr="008436D0">
        <w:rPr>
          <w:rFonts w:eastAsia="Times New Roman"/>
          <w:color w:val="000000"/>
          <w:kern w:val="36"/>
          <w:lang w:eastAsia="en-US"/>
        </w:rPr>
        <w:t xml:space="preserve"> </w:t>
      </w:r>
      <w:r w:rsidRPr="008436D0">
        <w:rPr>
          <w:rFonts w:eastAsiaTheme="minorEastAsia" w:hint="eastAsia"/>
          <w:color w:val="000000"/>
          <w:kern w:val="36"/>
        </w:rPr>
        <w:t>and quantified using</w:t>
      </w:r>
      <w:r w:rsidRPr="008436D0">
        <w:rPr>
          <w:rFonts w:eastAsia="Times New Roman"/>
          <w:color w:val="000000"/>
          <w:kern w:val="36"/>
          <w:lang w:eastAsia="en-US"/>
        </w:rPr>
        <w:t xml:space="preserve"> </w:t>
      </w:r>
      <w:proofErr w:type="spellStart"/>
      <w:r w:rsidRPr="008436D0">
        <w:rPr>
          <w:rFonts w:eastAsia="Times New Roman"/>
          <w:color w:val="000000"/>
          <w:kern w:val="36"/>
          <w:lang w:eastAsia="en-US"/>
        </w:rPr>
        <w:t>FlowJo</w:t>
      </w:r>
      <w:proofErr w:type="spellEnd"/>
      <w:r w:rsidRPr="008436D0">
        <w:rPr>
          <w:rFonts w:eastAsia="Times New Roman"/>
          <w:color w:val="000000"/>
          <w:kern w:val="36"/>
          <w:lang w:eastAsia="en-US"/>
        </w:rPr>
        <w:t xml:space="preserve"> software (Tree Star, Inc.).</w:t>
      </w:r>
    </w:p>
    <w:p w14:paraId="584BB323" w14:textId="20E252A8" w:rsidR="008D63BF" w:rsidRPr="008436D0" w:rsidRDefault="008D63BF" w:rsidP="007E613E">
      <w:pPr>
        <w:spacing w:line="480" w:lineRule="auto"/>
        <w:jc w:val="both"/>
        <w:rPr>
          <w:b/>
          <w:iCs/>
        </w:rPr>
      </w:pPr>
      <w:proofErr w:type="spellStart"/>
      <w:r w:rsidRPr="008436D0">
        <w:rPr>
          <w:b/>
          <w:iCs/>
        </w:rPr>
        <w:t>MitoSOX</w:t>
      </w:r>
      <w:proofErr w:type="spellEnd"/>
      <w:r w:rsidR="00FB448F" w:rsidRPr="008436D0">
        <w:rPr>
          <w:b/>
          <w:iCs/>
        </w:rPr>
        <w:t xml:space="preserve"> </w:t>
      </w:r>
      <w:r w:rsidR="0097127E" w:rsidRPr="008436D0">
        <w:rPr>
          <w:b/>
          <w:iCs/>
        </w:rPr>
        <w:t xml:space="preserve">staining and </w:t>
      </w:r>
      <w:r w:rsidRPr="008436D0">
        <w:rPr>
          <w:b/>
          <w:iCs/>
        </w:rPr>
        <w:t>flow cytometric</w:t>
      </w:r>
      <w:r w:rsidR="00773E81" w:rsidRPr="008436D0">
        <w:rPr>
          <w:b/>
          <w:iCs/>
        </w:rPr>
        <w:t xml:space="preserve"> analys</w:t>
      </w:r>
      <w:r w:rsidR="0097127E" w:rsidRPr="008436D0">
        <w:rPr>
          <w:b/>
          <w:iCs/>
        </w:rPr>
        <w:t>e</w:t>
      </w:r>
      <w:r w:rsidR="00773E81" w:rsidRPr="008436D0">
        <w:rPr>
          <w:b/>
          <w:iCs/>
        </w:rPr>
        <w:t>s</w:t>
      </w:r>
    </w:p>
    <w:p w14:paraId="162F3F0B" w14:textId="3D50253C" w:rsidR="008D63BF" w:rsidRPr="008436D0" w:rsidRDefault="00921E21" w:rsidP="008D63BF">
      <w:pPr>
        <w:spacing w:line="480" w:lineRule="auto"/>
        <w:ind w:firstLineChars="200" w:firstLine="480"/>
        <w:jc w:val="both"/>
        <w:rPr>
          <w:rFonts w:eastAsiaTheme="minorEastAsia"/>
          <w:color w:val="000000"/>
          <w:kern w:val="36"/>
        </w:rPr>
      </w:pPr>
      <w:proofErr w:type="spellStart"/>
      <w:r w:rsidRPr="008436D0">
        <w:rPr>
          <w:rFonts w:eastAsiaTheme="minorEastAsia" w:hint="eastAsia"/>
          <w:color w:val="000000"/>
          <w:kern w:val="36"/>
        </w:rPr>
        <w:t>M</w:t>
      </w:r>
      <w:r w:rsidRPr="008436D0">
        <w:rPr>
          <w:rFonts w:eastAsiaTheme="minorEastAsia"/>
          <w:color w:val="000000"/>
          <w:kern w:val="36"/>
        </w:rPr>
        <w:t>itoSOX</w:t>
      </w:r>
      <w:proofErr w:type="spellEnd"/>
      <w:r w:rsidRPr="008436D0">
        <w:rPr>
          <w:rFonts w:eastAsiaTheme="minorEastAsia"/>
          <w:color w:val="000000"/>
          <w:kern w:val="36"/>
        </w:rPr>
        <w:t xml:space="preserve"> dye is applied to detect mitochondrial ROS</w:t>
      </w:r>
      <w:r w:rsidR="00067FA0" w:rsidRPr="008436D0">
        <w:rPr>
          <w:rFonts w:eastAsiaTheme="minorEastAsia"/>
          <w:color w:val="000000"/>
          <w:kern w:val="36"/>
        </w:rPr>
        <w:t>. P</w:t>
      </w:r>
      <w:r w:rsidRPr="008436D0">
        <w:rPr>
          <w:rFonts w:eastAsiaTheme="minorEastAsia"/>
          <w:color w:val="000000"/>
          <w:kern w:val="36"/>
        </w:rPr>
        <w:t>articularly</w:t>
      </w:r>
      <w:r w:rsidR="00067FA0" w:rsidRPr="008436D0">
        <w:rPr>
          <w:rFonts w:eastAsiaTheme="minorEastAsia"/>
          <w:color w:val="000000"/>
          <w:kern w:val="36"/>
        </w:rPr>
        <w:t xml:space="preserve">, </w:t>
      </w:r>
      <w:proofErr w:type="spellStart"/>
      <w:r w:rsidR="00067FA0" w:rsidRPr="008436D0">
        <w:rPr>
          <w:rFonts w:eastAsiaTheme="minorEastAsia"/>
          <w:color w:val="000000"/>
          <w:kern w:val="36"/>
        </w:rPr>
        <w:t>MitoSOX</w:t>
      </w:r>
      <w:proofErr w:type="spellEnd"/>
      <w:r w:rsidR="00067FA0" w:rsidRPr="008436D0">
        <w:rPr>
          <w:rFonts w:eastAsiaTheme="minorEastAsia"/>
          <w:color w:val="000000"/>
          <w:kern w:val="36"/>
        </w:rPr>
        <w:t xml:space="preserve"> dye </w:t>
      </w:r>
      <w:r w:rsidR="005A4779" w:rsidRPr="008436D0">
        <w:rPr>
          <w:rFonts w:eastAsiaTheme="minorEastAsia"/>
          <w:color w:val="000000"/>
          <w:kern w:val="36"/>
        </w:rPr>
        <w:t>(</w:t>
      </w:r>
      <w:proofErr w:type="spellStart"/>
      <w:r w:rsidR="008641F2" w:rsidRPr="008436D0">
        <w:rPr>
          <w:rFonts w:eastAsiaTheme="minorEastAsia"/>
          <w:color w:val="000000"/>
          <w:kern w:val="36"/>
        </w:rPr>
        <w:t>MedChemExpress</w:t>
      </w:r>
      <w:proofErr w:type="spellEnd"/>
      <w:r w:rsidR="005A4779" w:rsidRPr="008436D0">
        <w:rPr>
          <w:rFonts w:eastAsiaTheme="minorEastAsia"/>
          <w:color w:val="000000"/>
          <w:kern w:val="36"/>
        </w:rPr>
        <w:t xml:space="preserve">) </w:t>
      </w:r>
      <w:r w:rsidR="00067FA0" w:rsidRPr="008436D0">
        <w:rPr>
          <w:rFonts w:eastAsiaTheme="minorEastAsia"/>
          <w:color w:val="000000"/>
          <w:kern w:val="36"/>
        </w:rPr>
        <w:t>is absorbed by cells and is oxidized by</w:t>
      </w:r>
      <w:r w:rsidRPr="008436D0">
        <w:rPr>
          <w:rFonts w:eastAsiaTheme="minorEastAsia"/>
          <w:color w:val="000000"/>
          <w:kern w:val="36"/>
        </w:rPr>
        <w:t xml:space="preserve"> </w:t>
      </w:r>
      <w:r w:rsidR="00067FA0" w:rsidRPr="008436D0">
        <w:rPr>
          <w:rFonts w:eastAsiaTheme="minorEastAsia"/>
          <w:color w:val="000000"/>
          <w:kern w:val="36"/>
        </w:rPr>
        <w:t xml:space="preserve">mitochondrial </w:t>
      </w:r>
      <w:r w:rsidRPr="008436D0">
        <w:rPr>
          <w:rFonts w:eastAsiaTheme="minorEastAsia"/>
          <w:color w:val="000000"/>
          <w:kern w:val="36"/>
        </w:rPr>
        <w:t>superoxide</w:t>
      </w:r>
      <w:r w:rsidR="00067FA0" w:rsidRPr="008436D0">
        <w:rPr>
          <w:rFonts w:eastAsiaTheme="minorEastAsia"/>
          <w:color w:val="000000"/>
          <w:kern w:val="36"/>
        </w:rPr>
        <w:t xml:space="preserve"> but not by other ROS</w:t>
      </w:r>
      <w:r w:rsidRPr="008436D0">
        <w:rPr>
          <w:rFonts w:eastAsiaTheme="minorEastAsia"/>
          <w:color w:val="000000"/>
          <w:kern w:val="36"/>
        </w:rPr>
        <w:t xml:space="preserve">. </w:t>
      </w:r>
      <w:r w:rsidR="00067FA0" w:rsidRPr="008436D0">
        <w:rPr>
          <w:rFonts w:eastAsiaTheme="minorEastAsia"/>
          <w:color w:val="000000"/>
          <w:kern w:val="36"/>
        </w:rPr>
        <w:t xml:space="preserve">In general, cells were first treated, and collected by trypsinization. Then, cells were </w:t>
      </w:r>
      <w:r w:rsidR="00067FA0" w:rsidRPr="008436D0">
        <w:rPr>
          <w:rFonts w:eastAsiaTheme="minorEastAsia"/>
          <w:color w:val="000000"/>
          <w:kern w:val="36"/>
        </w:rPr>
        <w:lastRenderedPageBreak/>
        <w:t xml:space="preserve">stained using </w:t>
      </w:r>
      <w:r w:rsidR="00601E6B" w:rsidRPr="008436D0">
        <w:rPr>
          <w:rFonts w:eastAsiaTheme="minorEastAsia"/>
          <w:color w:val="000000"/>
          <w:kern w:val="36"/>
        </w:rPr>
        <w:t>2.5</w:t>
      </w:r>
      <w:r w:rsidR="00067FA0" w:rsidRPr="008436D0">
        <w:rPr>
          <w:rFonts w:eastAsiaTheme="minorEastAsia"/>
          <w:color w:val="000000"/>
          <w:kern w:val="36"/>
        </w:rPr>
        <w:t xml:space="preserve"> </w:t>
      </w:r>
      <w:proofErr w:type="spellStart"/>
      <w:r w:rsidR="00067FA0" w:rsidRPr="008436D0">
        <w:rPr>
          <w:color w:val="000000"/>
          <w:kern w:val="36"/>
        </w:rPr>
        <w:t>μ</w:t>
      </w:r>
      <w:r w:rsidR="00067FA0" w:rsidRPr="008436D0">
        <w:rPr>
          <w:rFonts w:eastAsiaTheme="minorEastAsia"/>
          <w:color w:val="000000"/>
          <w:kern w:val="36"/>
        </w:rPr>
        <w:t>M</w:t>
      </w:r>
      <w:proofErr w:type="spellEnd"/>
      <w:r w:rsidR="00067FA0" w:rsidRPr="008436D0">
        <w:rPr>
          <w:rFonts w:eastAsiaTheme="minorEastAsia"/>
          <w:color w:val="000000"/>
          <w:kern w:val="36"/>
        </w:rPr>
        <w:t xml:space="preserve"> </w:t>
      </w:r>
      <w:proofErr w:type="spellStart"/>
      <w:r w:rsidR="00067FA0" w:rsidRPr="008436D0">
        <w:rPr>
          <w:rFonts w:eastAsiaTheme="minorEastAsia"/>
          <w:color w:val="000000"/>
          <w:kern w:val="36"/>
        </w:rPr>
        <w:t>MitoSOX</w:t>
      </w:r>
      <w:proofErr w:type="spellEnd"/>
      <w:r w:rsidR="00067FA0" w:rsidRPr="008436D0">
        <w:rPr>
          <w:rFonts w:eastAsiaTheme="minorEastAsia"/>
          <w:color w:val="000000"/>
          <w:kern w:val="36"/>
        </w:rPr>
        <w:t xml:space="preserve"> </w:t>
      </w:r>
      <w:r w:rsidR="0097127E" w:rsidRPr="008436D0">
        <w:rPr>
          <w:rFonts w:eastAsiaTheme="minorEastAsia"/>
          <w:color w:val="000000"/>
          <w:kern w:val="36"/>
        </w:rPr>
        <w:t xml:space="preserve">in </w:t>
      </w:r>
      <w:r w:rsidR="00067FA0" w:rsidRPr="008436D0">
        <w:rPr>
          <w:rFonts w:eastAsiaTheme="minorEastAsia"/>
          <w:color w:val="000000"/>
          <w:kern w:val="36"/>
        </w:rPr>
        <w:t>working solution for 30 min. After staining, cells were washed by PBS and resuspended for flow cytometr</w:t>
      </w:r>
      <w:r w:rsidR="0097127E" w:rsidRPr="008436D0">
        <w:rPr>
          <w:rFonts w:eastAsiaTheme="minorEastAsia"/>
          <w:color w:val="000000"/>
          <w:kern w:val="36"/>
        </w:rPr>
        <w:t>ic</w:t>
      </w:r>
      <w:r w:rsidR="00067FA0" w:rsidRPr="008436D0">
        <w:rPr>
          <w:rFonts w:eastAsiaTheme="minorEastAsia"/>
          <w:color w:val="000000"/>
          <w:kern w:val="36"/>
        </w:rPr>
        <w:t xml:space="preserve"> analysis using Excitation/emission wavelength: 510/580 nm. Finally, </w:t>
      </w:r>
      <w:r w:rsidR="00067FA0" w:rsidRPr="008436D0">
        <w:rPr>
          <w:rFonts w:eastAsia="Times New Roman"/>
          <w:color w:val="000000"/>
          <w:kern w:val="36"/>
          <w:lang w:eastAsia="en-US"/>
        </w:rPr>
        <w:t>the data w</w:t>
      </w:r>
      <w:r w:rsidR="00067FA0" w:rsidRPr="008436D0">
        <w:rPr>
          <w:rFonts w:eastAsiaTheme="minorEastAsia"/>
          <w:color w:val="000000"/>
          <w:kern w:val="36"/>
        </w:rPr>
        <w:t>ere</w:t>
      </w:r>
      <w:r w:rsidR="00067FA0" w:rsidRPr="008436D0">
        <w:rPr>
          <w:rFonts w:eastAsia="Times New Roman"/>
          <w:color w:val="000000"/>
          <w:kern w:val="36"/>
          <w:lang w:eastAsia="en-US"/>
        </w:rPr>
        <w:t xml:space="preserve"> </w:t>
      </w:r>
      <w:proofErr w:type="spellStart"/>
      <w:r w:rsidR="00067FA0" w:rsidRPr="008436D0">
        <w:rPr>
          <w:rFonts w:eastAsiaTheme="minorEastAsia"/>
          <w:color w:val="000000"/>
          <w:kern w:val="36"/>
        </w:rPr>
        <w:t>analysed</w:t>
      </w:r>
      <w:proofErr w:type="spellEnd"/>
      <w:r w:rsidR="00067FA0" w:rsidRPr="008436D0">
        <w:rPr>
          <w:rFonts w:eastAsiaTheme="minorEastAsia"/>
          <w:color w:val="000000"/>
          <w:kern w:val="36"/>
        </w:rPr>
        <w:t xml:space="preserve"> using</w:t>
      </w:r>
      <w:r w:rsidR="00067FA0" w:rsidRPr="008436D0">
        <w:rPr>
          <w:rFonts w:eastAsia="Times New Roman"/>
          <w:color w:val="000000"/>
          <w:kern w:val="36"/>
          <w:lang w:eastAsia="en-US"/>
        </w:rPr>
        <w:t xml:space="preserve"> </w:t>
      </w:r>
      <w:proofErr w:type="spellStart"/>
      <w:r w:rsidR="00067FA0" w:rsidRPr="008436D0">
        <w:rPr>
          <w:rFonts w:eastAsia="Times New Roman"/>
          <w:color w:val="000000"/>
          <w:kern w:val="36"/>
          <w:lang w:eastAsia="en-US"/>
        </w:rPr>
        <w:t>FlowJo</w:t>
      </w:r>
      <w:proofErr w:type="spellEnd"/>
      <w:r w:rsidR="00067FA0" w:rsidRPr="008436D0">
        <w:rPr>
          <w:rFonts w:eastAsia="Times New Roman"/>
          <w:color w:val="000000"/>
          <w:kern w:val="36"/>
          <w:lang w:eastAsia="en-US"/>
        </w:rPr>
        <w:t xml:space="preserve"> software (Tree Star, Inc., Ashland, OR, USA).</w:t>
      </w:r>
    </w:p>
    <w:p w14:paraId="38C2CC76" w14:textId="25C3817F" w:rsidR="007E613E" w:rsidRPr="008436D0" w:rsidRDefault="007E613E" w:rsidP="007E613E">
      <w:pPr>
        <w:spacing w:line="480" w:lineRule="auto"/>
        <w:jc w:val="both"/>
        <w:rPr>
          <w:b/>
          <w:iCs/>
        </w:rPr>
      </w:pPr>
      <w:r w:rsidRPr="008436D0">
        <w:rPr>
          <w:b/>
          <w:iCs/>
        </w:rPr>
        <w:t>Immunofluorescent stainin</w:t>
      </w:r>
      <w:r w:rsidRPr="008436D0">
        <w:rPr>
          <w:rFonts w:hint="eastAsia"/>
          <w:b/>
          <w:iCs/>
        </w:rPr>
        <w:t>g</w:t>
      </w:r>
    </w:p>
    <w:p w14:paraId="3ED0A8A9" w14:textId="61F759E3" w:rsidR="0038231B" w:rsidRPr="008436D0" w:rsidRDefault="009A690B" w:rsidP="0038231B">
      <w:pPr>
        <w:spacing w:line="480" w:lineRule="auto"/>
        <w:ind w:firstLineChars="200" w:firstLine="480"/>
        <w:jc w:val="both"/>
        <w:rPr>
          <w:color w:val="000000" w:themeColor="text1"/>
        </w:rPr>
      </w:pPr>
      <w:r w:rsidRPr="008436D0">
        <w:t>Hep3B cells were seeded the day before treatment. After 24 h Gln-deprivation, cells were fixed, blocked with 5% goat serum (ZSGB-Bio), and incubated with p65</w:t>
      </w:r>
      <w:r w:rsidR="00983C89" w:rsidRPr="008436D0">
        <w:t>/</w:t>
      </w:r>
      <w:proofErr w:type="spellStart"/>
      <w:r w:rsidR="00983C89" w:rsidRPr="008436D0">
        <w:t>RelA</w:t>
      </w:r>
      <w:proofErr w:type="spellEnd"/>
      <w:r w:rsidRPr="008436D0">
        <w:t xml:space="preserve"> primary antibody (</w:t>
      </w:r>
      <w:r w:rsidR="00505919" w:rsidRPr="008436D0">
        <w:rPr>
          <w:bCs/>
          <w:color w:val="000000" w:themeColor="text1"/>
        </w:rPr>
        <w:t>CST # 8242</w:t>
      </w:r>
      <w:r w:rsidRPr="008436D0">
        <w:t xml:space="preserve">). </w:t>
      </w:r>
      <w:r w:rsidR="007E613E" w:rsidRPr="008436D0">
        <w:t xml:space="preserve">Paraffin-embedded </w:t>
      </w:r>
      <w:r w:rsidR="007E613E" w:rsidRPr="008436D0">
        <w:rPr>
          <w:rFonts w:hint="eastAsia"/>
        </w:rPr>
        <w:t xml:space="preserve">HCC </w:t>
      </w:r>
      <w:r w:rsidR="007E613E" w:rsidRPr="008436D0">
        <w:t xml:space="preserve">sections were </w:t>
      </w:r>
      <w:r w:rsidR="00892988" w:rsidRPr="008436D0">
        <w:t>deparaffinized</w:t>
      </w:r>
      <w:r w:rsidR="007E613E" w:rsidRPr="008436D0">
        <w:t>, blocked</w:t>
      </w:r>
      <w:r w:rsidR="00B3157F" w:rsidRPr="008436D0">
        <w:t xml:space="preserve"> </w:t>
      </w:r>
      <w:r w:rsidR="00B602B1" w:rsidRPr="008436D0">
        <w:t>with 5% goat serum (ZSGB-Bio) in 1× TBST</w:t>
      </w:r>
      <w:r w:rsidR="007E613E" w:rsidRPr="008436D0">
        <w:rPr>
          <w:rFonts w:hint="eastAsia"/>
          <w:color w:val="FF0000"/>
        </w:rPr>
        <w:t xml:space="preserve"> </w:t>
      </w:r>
      <w:r w:rsidR="007E613E" w:rsidRPr="008436D0">
        <w:t>and incubated with rabbit anti-STC2</w:t>
      </w:r>
      <w:r w:rsidR="000625FB" w:rsidRPr="008436D0">
        <w:t xml:space="preserve"> polyclonal</w:t>
      </w:r>
      <w:r w:rsidR="00CD09F3" w:rsidRPr="008436D0">
        <w:t xml:space="preserve"> </w:t>
      </w:r>
      <w:r w:rsidR="00CD09F3" w:rsidRPr="008436D0">
        <w:rPr>
          <w:bCs/>
          <w:color w:val="000000" w:themeColor="text1"/>
        </w:rPr>
        <w:t>(10314-1-AP)</w:t>
      </w:r>
      <w:r w:rsidR="000625FB" w:rsidRPr="008436D0">
        <w:t xml:space="preserve"> </w:t>
      </w:r>
      <w:r w:rsidR="007E613E" w:rsidRPr="008436D0">
        <w:t xml:space="preserve">and mouse anti-MAOB </w:t>
      </w:r>
      <w:r w:rsidR="000625FB" w:rsidRPr="008436D0">
        <w:t xml:space="preserve">monoclonal </w:t>
      </w:r>
      <w:r w:rsidR="00CD09F3" w:rsidRPr="008436D0">
        <w:rPr>
          <w:bCs/>
          <w:color w:val="000000" w:themeColor="text1"/>
        </w:rPr>
        <w:t xml:space="preserve">(66107-1-Ig) </w:t>
      </w:r>
      <w:r w:rsidR="007E613E" w:rsidRPr="008436D0">
        <w:t xml:space="preserve">primary </w:t>
      </w:r>
      <w:r w:rsidR="000625FB" w:rsidRPr="008436D0">
        <w:t>antibodies at</w:t>
      </w:r>
      <w:r w:rsidR="007E613E" w:rsidRPr="008436D0">
        <w:t xml:space="preserve"> the same time. </w:t>
      </w:r>
      <w:r w:rsidR="00B3157F" w:rsidRPr="008436D0">
        <w:t>Normal rabbit</w:t>
      </w:r>
      <w:r w:rsidR="000625FB" w:rsidRPr="008436D0">
        <w:t xml:space="preserve"> and mouse</w:t>
      </w:r>
      <w:r w:rsidR="00B3157F" w:rsidRPr="008436D0">
        <w:t xml:space="preserve"> </w:t>
      </w:r>
      <w:proofErr w:type="spellStart"/>
      <w:r w:rsidR="00B3157F" w:rsidRPr="008436D0">
        <w:t>IgG</w:t>
      </w:r>
      <w:r w:rsidR="000625FB" w:rsidRPr="008436D0">
        <w:t>s</w:t>
      </w:r>
      <w:proofErr w:type="spellEnd"/>
      <w:r w:rsidR="00B3157F" w:rsidRPr="008436D0">
        <w:t xml:space="preserve"> w</w:t>
      </w:r>
      <w:r w:rsidR="000625FB" w:rsidRPr="008436D0">
        <w:t>ere</w:t>
      </w:r>
      <w:r w:rsidR="00B3157F" w:rsidRPr="008436D0">
        <w:t xml:space="preserve"> used as a negative control. </w:t>
      </w:r>
      <w:r w:rsidR="000625FB" w:rsidRPr="008436D0">
        <w:t>The s</w:t>
      </w:r>
      <w:r w:rsidR="007E613E" w:rsidRPr="008436D0">
        <w:t>ignals were visualized using Goat-anti Rabbit-Alexa Fluor® 488 and Goat-anti Mouse-Alexa Fluor® 594</w:t>
      </w:r>
      <w:r w:rsidR="000625FB" w:rsidRPr="008436D0">
        <w:t xml:space="preserve"> (ZSGB-Bio, Beijing, China)</w:t>
      </w:r>
      <w:r w:rsidR="007E613E" w:rsidRPr="008436D0">
        <w:rPr>
          <w:rFonts w:hint="eastAsia"/>
        </w:rPr>
        <w:t>, respectively</w:t>
      </w:r>
      <w:r w:rsidR="007E613E" w:rsidRPr="008436D0">
        <w:t>. Following i</w:t>
      </w:r>
      <w:r w:rsidR="007E613E" w:rsidRPr="008436D0">
        <w:rPr>
          <w:bCs/>
          <w:iCs/>
        </w:rPr>
        <w:t>mmunofluorescent</w:t>
      </w:r>
      <w:r w:rsidR="007E613E" w:rsidRPr="008436D0">
        <w:t xml:space="preserve"> staining, all sections were mounted by </w:t>
      </w:r>
      <w:proofErr w:type="spellStart"/>
      <w:r w:rsidR="007E613E" w:rsidRPr="008436D0">
        <w:t>ProLong</w:t>
      </w:r>
      <w:proofErr w:type="spellEnd"/>
      <w:r w:rsidR="007E613E" w:rsidRPr="008436D0">
        <w:t xml:space="preserve"> Diamond Antifade </w:t>
      </w:r>
      <w:proofErr w:type="spellStart"/>
      <w:r w:rsidR="007E613E" w:rsidRPr="008436D0">
        <w:t>Mountant</w:t>
      </w:r>
      <w:proofErr w:type="spellEnd"/>
      <w:r w:rsidR="007E613E" w:rsidRPr="008436D0">
        <w:t xml:space="preserve"> with DAPI</w:t>
      </w:r>
      <w:r w:rsidR="000625FB" w:rsidRPr="008436D0">
        <w:t xml:space="preserve"> (Thermo Fisher Scientific)</w:t>
      </w:r>
      <w:r w:rsidR="007E613E" w:rsidRPr="008436D0">
        <w:t xml:space="preserve"> and sealed by nail polish.</w:t>
      </w:r>
      <w:r w:rsidR="008C05DD" w:rsidRPr="008436D0">
        <w:rPr>
          <w:color w:val="000000" w:themeColor="text1"/>
        </w:rPr>
        <w:br w:type="page"/>
      </w:r>
    </w:p>
    <w:p w14:paraId="157C19EC" w14:textId="727F9FD3" w:rsidR="002E098A" w:rsidRPr="008436D0" w:rsidRDefault="003D7C49" w:rsidP="003D7C49">
      <w:pPr>
        <w:jc w:val="center"/>
        <w:rPr>
          <w:b/>
        </w:rPr>
      </w:pPr>
      <w:bookmarkStart w:id="1" w:name="_Hlk142649405"/>
      <w:bookmarkStart w:id="2" w:name="_Hlk142654352"/>
      <w:bookmarkStart w:id="3" w:name="_Hlk142648727"/>
      <w:r w:rsidRPr="008436D0">
        <w:rPr>
          <w:b/>
        </w:rPr>
        <w:lastRenderedPageBreak/>
        <w:t>R</w:t>
      </w:r>
      <w:r w:rsidR="004A157D" w:rsidRPr="008436D0">
        <w:rPr>
          <w:b/>
        </w:rPr>
        <w:t>eferences</w:t>
      </w:r>
    </w:p>
    <w:p w14:paraId="54FB1F3E" w14:textId="77777777" w:rsidR="00BB4D26" w:rsidRPr="008436D0" w:rsidRDefault="00BB4D26">
      <w:bookmarkStart w:id="4" w:name="_Hlk142656373"/>
    </w:p>
    <w:bookmarkStart w:id="5" w:name="_Hlk142655099"/>
    <w:p w14:paraId="402F95CB" w14:textId="77777777" w:rsidR="00C739DD" w:rsidRPr="008436D0" w:rsidRDefault="00D34474" w:rsidP="00C739DD">
      <w:pPr>
        <w:pStyle w:val="EndNoteBibliography"/>
        <w:ind w:left="720" w:hanging="720"/>
        <w:rPr>
          <w:noProof/>
        </w:rPr>
      </w:pPr>
      <w:r w:rsidRPr="008436D0">
        <w:fldChar w:fldCharType="begin"/>
      </w:r>
      <w:r w:rsidR="004402E7" w:rsidRPr="008436D0">
        <w:instrText xml:space="preserve"> ADDIN EN.REFLIST </w:instrText>
      </w:r>
      <w:r w:rsidRPr="008436D0">
        <w:fldChar w:fldCharType="separate"/>
      </w:r>
      <w:bookmarkStart w:id="6" w:name="_ENREF_1"/>
      <w:r w:rsidR="00C739DD" w:rsidRPr="008436D0">
        <w:rPr>
          <w:noProof/>
        </w:rPr>
        <w:t>1.</w:t>
      </w:r>
      <w:r w:rsidR="00C739DD" w:rsidRPr="008436D0">
        <w:rPr>
          <w:noProof/>
        </w:rPr>
        <w:tab/>
        <w:t>Qie S, Liang D, Yin C, Gu W, Meng M, Wang C</w:t>
      </w:r>
      <w:r w:rsidR="00C739DD" w:rsidRPr="008436D0">
        <w:rPr>
          <w:i/>
          <w:noProof/>
        </w:rPr>
        <w:t>, et al.</w:t>
      </w:r>
      <w:r w:rsidR="00C739DD" w:rsidRPr="008436D0">
        <w:rPr>
          <w:noProof/>
        </w:rPr>
        <w:t xml:space="preserve"> Glutamine depletion and glucose depletion trigger growth inhibition via distinctive gene expression reprogramming. </w:t>
      </w:r>
      <w:r w:rsidR="00C739DD" w:rsidRPr="008436D0">
        <w:rPr>
          <w:i/>
          <w:noProof/>
        </w:rPr>
        <w:t>Cell Cycle</w:t>
      </w:r>
      <w:r w:rsidR="00C739DD" w:rsidRPr="008436D0">
        <w:rPr>
          <w:noProof/>
        </w:rPr>
        <w:t xml:space="preserve"> 2012, </w:t>
      </w:r>
      <w:r w:rsidR="00C739DD" w:rsidRPr="008436D0">
        <w:rPr>
          <w:b/>
          <w:noProof/>
        </w:rPr>
        <w:t>11</w:t>
      </w:r>
      <w:r w:rsidR="00C739DD" w:rsidRPr="008436D0">
        <w:rPr>
          <w:noProof/>
        </w:rPr>
        <w:t>(19)</w:t>
      </w:r>
      <w:r w:rsidR="00C739DD" w:rsidRPr="008436D0">
        <w:rPr>
          <w:b/>
          <w:noProof/>
        </w:rPr>
        <w:t>:</w:t>
      </w:r>
      <w:r w:rsidR="00C739DD" w:rsidRPr="008436D0">
        <w:rPr>
          <w:noProof/>
        </w:rPr>
        <w:t xml:space="preserve"> 3679-3690.</w:t>
      </w:r>
    </w:p>
    <w:bookmarkEnd w:id="6"/>
    <w:p w14:paraId="178D5922" w14:textId="77777777" w:rsidR="00C739DD" w:rsidRPr="008436D0" w:rsidRDefault="00C739DD" w:rsidP="00C739DD">
      <w:pPr>
        <w:pStyle w:val="EndNoteBibliography"/>
        <w:rPr>
          <w:noProof/>
        </w:rPr>
      </w:pPr>
    </w:p>
    <w:p w14:paraId="7A73F7E4" w14:textId="77777777" w:rsidR="00C739DD" w:rsidRPr="008436D0" w:rsidRDefault="00C739DD" w:rsidP="00C739DD">
      <w:pPr>
        <w:pStyle w:val="EndNoteBibliography"/>
        <w:ind w:left="720" w:hanging="720"/>
        <w:rPr>
          <w:noProof/>
        </w:rPr>
      </w:pPr>
      <w:bookmarkStart w:id="7" w:name="_ENREF_2"/>
      <w:r w:rsidRPr="008436D0">
        <w:rPr>
          <w:noProof/>
        </w:rPr>
        <w:t>2.</w:t>
      </w:r>
      <w:r w:rsidRPr="008436D0">
        <w:rPr>
          <w:noProof/>
        </w:rPr>
        <w:tab/>
        <w:t xml:space="preserve">Ge SX, Son EW, Yao R. iDEP: an integrated web application for differential expression and pathway analysis of RNA-Seq data. </w:t>
      </w:r>
      <w:r w:rsidRPr="008436D0">
        <w:rPr>
          <w:i/>
          <w:noProof/>
        </w:rPr>
        <w:t>BMC Bioinformatics</w:t>
      </w:r>
      <w:r w:rsidRPr="008436D0">
        <w:rPr>
          <w:noProof/>
        </w:rPr>
        <w:t xml:space="preserve"> 2018, </w:t>
      </w:r>
      <w:r w:rsidRPr="008436D0">
        <w:rPr>
          <w:b/>
          <w:noProof/>
        </w:rPr>
        <w:t>19</w:t>
      </w:r>
      <w:r w:rsidRPr="008436D0">
        <w:rPr>
          <w:noProof/>
        </w:rPr>
        <w:t>(1)</w:t>
      </w:r>
      <w:r w:rsidRPr="008436D0">
        <w:rPr>
          <w:b/>
          <w:noProof/>
        </w:rPr>
        <w:t>:</w:t>
      </w:r>
      <w:r w:rsidRPr="008436D0">
        <w:rPr>
          <w:noProof/>
        </w:rPr>
        <w:t xml:space="preserve"> 534.</w:t>
      </w:r>
    </w:p>
    <w:bookmarkEnd w:id="7"/>
    <w:p w14:paraId="034E9CDF" w14:textId="77777777" w:rsidR="00C739DD" w:rsidRPr="008436D0" w:rsidRDefault="00C739DD" w:rsidP="00C739DD">
      <w:pPr>
        <w:pStyle w:val="EndNoteBibliography"/>
        <w:rPr>
          <w:noProof/>
        </w:rPr>
      </w:pPr>
    </w:p>
    <w:p w14:paraId="62735092" w14:textId="77777777" w:rsidR="00C739DD" w:rsidRPr="008436D0" w:rsidRDefault="00C739DD" w:rsidP="00C739DD">
      <w:pPr>
        <w:pStyle w:val="EndNoteBibliography"/>
        <w:ind w:left="720" w:hanging="720"/>
        <w:rPr>
          <w:noProof/>
        </w:rPr>
      </w:pPr>
      <w:bookmarkStart w:id="8" w:name="_ENREF_3"/>
      <w:r w:rsidRPr="008436D0">
        <w:rPr>
          <w:noProof/>
        </w:rPr>
        <w:t>3.</w:t>
      </w:r>
      <w:r w:rsidRPr="008436D0">
        <w:rPr>
          <w:noProof/>
        </w:rPr>
        <w:tab/>
        <w:t>Mootha VK, Lindgren CM, Eriksson KF, Subramanian A, Sihag S, Lehar J</w:t>
      </w:r>
      <w:r w:rsidRPr="008436D0">
        <w:rPr>
          <w:i/>
          <w:noProof/>
        </w:rPr>
        <w:t>, et al.</w:t>
      </w:r>
      <w:r w:rsidRPr="008436D0">
        <w:rPr>
          <w:noProof/>
        </w:rPr>
        <w:t xml:space="preserve"> PGC-1alpha-responsive genes involved in oxidative phosphorylation are coordinately downregulated in human diabetes. </w:t>
      </w:r>
      <w:r w:rsidRPr="008436D0">
        <w:rPr>
          <w:i/>
          <w:noProof/>
        </w:rPr>
        <w:t>Nat Genet</w:t>
      </w:r>
      <w:r w:rsidRPr="008436D0">
        <w:rPr>
          <w:noProof/>
        </w:rPr>
        <w:t xml:space="preserve"> 2003, </w:t>
      </w:r>
      <w:r w:rsidRPr="008436D0">
        <w:rPr>
          <w:b/>
          <w:noProof/>
        </w:rPr>
        <w:t>34</w:t>
      </w:r>
      <w:r w:rsidRPr="008436D0">
        <w:rPr>
          <w:noProof/>
        </w:rPr>
        <w:t>(3)</w:t>
      </w:r>
      <w:r w:rsidRPr="008436D0">
        <w:rPr>
          <w:b/>
          <w:noProof/>
        </w:rPr>
        <w:t>:</w:t>
      </w:r>
      <w:r w:rsidRPr="008436D0">
        <w:rPr>
          <w:noProof/>
        </w:rPr>
        <w:t xml:space="preserve"> 267-273.</w:t>
      </w:r>
    </w:p>
    <w:bookmarkEnd w:id="8"/>
    <w:p w14:paraId="3D3888F4" w14:textId="77777777" w:rsidR="00C739DD" w:rsidRPr="008436D0" w:rsidRDefault="00C739DD" w:rsidP="00C739DD">
      <w:pPr>
        <w:pStyle w:val="EndNoteBibliography"/>
        <w:rPr>
          <w:noProof/>
        </w:rPr>
      </w:pPr>
    </w:p>
    <w:p w14:paraId="174ECDB9" w14:textId="77777777" w:rsidR="00C739DD" w:rsidRPr="008436D0" w:rsidRDefault="00C739DD" w:rsidP="00C739DD">
      <w:pPr>
        <w:pStyle w:val="EndNoteBibliography"/>
        <w:ind w:left="720" w:hanging="720"/>
        <w:rPr>
          <w:noProof/>
        </w:rPr>
      </w:pPr>
      <w:bookmarkStart w:id="9" w:name="_ENREF_4"/>
      <w:r w:rsidRPr="008436D0">
        <w:rPr>
          <w:noProof/>
        </w:rPr>
        <w:t>4.</w:t>
      </w:r>
      <w:r w:rsidRPr="008436D0">
        <w:rPr>
          <w:noProof/>
        </w:rPr>
        <w:tab/>
        <w:t xml:space="preserve">Gyorffy B. Discovery and ranking of the most robust prognostic biomarkers in serous ovarian cancer. </w:t>
      </w:r>
      <w:r w:rsidRPr="008436D0">
        <w:rPr>
          <w:i/>
          <w:noProof/>
        </w:rPr>
        <w:t>Geroscience</w:t>
      </w:r>
      <w:r w:rsidRPr="008436D0">
        <w:rPr>
          <w:noProof/>
        </w:rPr>
        <w:t xml:space="preserve"> 2023, </w:t>
      </w:r>
      <w:r w:rsidRPr="008436D0">
        <w:rPr>
          <w:b/>
          <w:noProof/>
        </w:rPr>
        <w:t>45:</w:t>
      </w:r>
      <w:r w:rsidRPr="008436D0">
        <w:rPr>
          <w:noProof/>
        </w:rPr>
        <w:t xml:space="preserve"> 1889-1898.</w:t>
      </w:r>
    </w:p>
    <w:bookmarkEnd w:id="9"/>
    <w:p w14:paraId="64D44ABB" w14:textId="77777777" w:rsidR="00C739DD" w:rsidRPr="008436D0" w:rsidRDefault="00C739DD" w:rsidP="00C739DD">
      <w:pPr>
        <w:pStyle w:val="EndNoteBibliography"/>
        <w:rPr>
          <w:noProof/>
        </w:rPr>
      </w:pPr>
    </w:p>
    <w:p w14:paraId="4791023E" w14:textId="77777777" w:rsidR="00C739DD" w:rsidRPr="008436D0" w:rsidRDefault="00C739DD" w:rsidP="00C739DD">
      <w:pPr>
        <w:pStyle w:val="EndNoteBibliography"/>
        <w:ind w:left="720" w:hanging="720"/>
        <w:rPr>
          <w:noProof/>
        </w:rPr>
      </w:pPr>
      <w:bookmarkStart w:id="10" w:name="_ENREF_5"/>
      <w:r w:rsidRPr="008436D0">
        <w:rPr>
          <w:noProof/>
        </w:rPr>
        <w:t>5.</w:t>
      </w:r>
      <w:r w:rsidRPr="008436D0">
        <w:rPr>
          <w:noProof/>
        </w:rPr>
        <w:tab/>
        <w:t>Cerami E, Gao J, Dogrusoz U, Gross BE, Sumer SO, Aksoy BA</w:t>
      </w:r>
      <w:r w:rsidRPr="008436D0">
        <w:rPr>
          <w:i/>
          <w:noProof/>
        </w:rPr>
        <w:t>, et al.</w:t>
      </w:r>
      <w:r w:rsidRPr="008436D0">
        <w:rPr>
          <w:noProof/>
        </w:rPr>
        <w:t xml:space="preserve"> The cBio cancer genomics portal: an open platform for exploring multidimensional cancer genomics data. </w:t>
      </w:r>
      <w:r w:rsidRPr="008436D0">
        <w:rPr>
          <w:i/>
          <w:noProof/>
        </w:rPr>
        <w:t>Cancer Discov</w:t>
      </w:r>
      <w:r w:rsidRPr="008436D0">
        <w:rPr>
          <w:noProof/>
        </w:rPr>
        <w:t xml:space="preserve"> 2012, </w:t>
      </w:r>
      <w:r w:rsidRPr="008436D0">
        <w:rPr>
          <w:b/>
          <w:noProof/>
        </w:rPr>
        <w:t>2</w:t>
      </w:r>
      <w:r w:rsidRPr="008436D0">
        <w:rPr>
          <w:noProof/>
        </w:rPr>
        <w:t>(5)</w:t>
      </w:r>
      <w:r w:rsidRPr="008436D0">
        <w:rPr>
          <w:b/>
          <w:noProof/>
        </w:rPr>
        <w:t>:</w:t>
      </w:r>
      <w:r w:rsidRPr="008436D0">
        <w:rPr>
          <w:noProof/>
        </w:rPr>
        <w:t xml:space="preserve"> 401-404.</w:t>
      </w:r>
    </w:p>
    <w:bookmarkEnd w:id="10"/>
    <w:p w14:paraId="77A49508" w14:textId="77777777" w:rsidR="00C739DD" w:rsidRPr="008436D0" w:rsidRDefault="00C739DD" w:rsidP="00C739DD">
      <w:pPr>
        <w:pStyle w:val="EndNoteBibliography"/>
        <w:rPr>
          <w:noProof/>
        </w:rPr>
      </w:pPr>
    </w:p>
    <w:p w14:paraId="7AE7EDF3" w14:textId="77777777" w:rsidR="00C739DD" w:rsidRPr="008436D0" w:rsidRDefault="00C739DD" w:rsidP="00C739DD">
      <w:pPr>
        <w:pStyle w:val="EndNoteBibliography"/>
        <w:ind w:left="720" w:hanging="720"/>
        <w:rPr>
          <w:noProof/>
        </w:rPr>
      </w:pPr>
      <w:bookmarkStart w:id="11" w:name="_ENREF_6"/>
      <w:r w:rsidRPr="008436D0">
        <w:rPr>
          <w:noProof/>
        </w:rPr>
        <w:t>6.</w:t>
      </w:r>
      <w:r w:rsidRPr="008436D0">
        <w:rPr>
          <w:noProof/>
        </w:rPr>
        <w:tab/>
        <w:t>Gao J, Aksoy BA, Dogrusoz U, Dresdner G, Gross B, Sumer SO</w:t>
      </w:r>
      <w:r w:rsidRPr="008436D0">
        <w:rPr>
          <w:i/>
          <w:noProof/>
        </w:rPr>
        <w:t>, et al.</w:t>
      </w:r>
      <w:r w:rsidRPr="008436D0">
        <w:rPr>
          <w:noProof/>
        </w:rPr>
        <w:t xml:space="preserve"> Integrative analysis of complex cancer genomics and clinical profiles using the cBioPortal. </w:t>
      </w:r>
      <w:r w:rsidRPr="008436D0">
        <w:rPr>
          <w:i/>
          <w:noProof/>
        </w:rPr>
        <w:t>Sci Signal</w:t>
      </w:r>
      <w:r w:rsidRPr="008436D0">
        <w:rPr>
          <w:noProof/>
        </w:rPr>
        <w:t xml:space="preserve"> 2013, </w:t>
      </w:r>
      <w:r w:rsidRPr="008436D0">
        <w:rPr>
          <w:b/>
          <w:noProof/>
        </w:rPr>
        <w:t>6</w:t>
      </w:r>
      <w:r w:rsidRPr="008436D0">
        <w:rPr>
          <w:noProof/>
        </w:rPr>
        <w:t>(269)</w:t>
      </w:r>
      <w:r w:rsidRPr="008436D0">
        <w:rPr>
          <w:b/>
          <w:noProof/>
        </w:rPr>
        <w:t>:</w:t>
      </w:r>
      <w:r w:rsidRPr="008436D0">
        <w:rPr>
          <w:noProof/>
        </w:rPr>
        <w:t xml:space="preserve"> pl1.</w:t>
      </w:r>
    </w:p>
    <w:bookmarkEnd w:id="11"/>
    <w:p w14:paraId="601FE926" w14:textId="77777777" w:rsidR="00C739DD" w:rsidRPr="008436D0" w:rsidRDefault="00C739DD" w:rsidP="00C739DD">
      <w:pPr>
        <w:pStyle w:val="EndNoteBibliography"/>
        <w:rPr>
          <w:noProof/>
        </w:rPr>
      </w:pPr>
    </w:p>
    <w:p w14:paraId="5EF81E41" w14:textId="0F01B2D0" w:rsidR="00960CEC" w:rsidRDefault="00C739DD" w:rsidP="00117750">
      <w:pPr>
        <w:pStyle w:val="EndNoteBibliography"/>
        <w:ind w:left="720" w:hanging="720"/>
      </w:pPr>
      <w:bookmarkStart w:id="12" w:name="_ENREF_7"/>
      <w:r w:rsidRPr="008436D0">
        <w:rPr>
          <w:noProof/>
        </w:rPr>
        <w:t>7.</w:t>
      </w:r>
      <w:r w:rsidRPr="008436D0">
        <w:rPr>
          <w:noProof/>
        </w:rPr>
        <w:tab/>
        <w:t xml:space="preserve">Bartha A, Gyorffy B. TNMplot.com: A Web Tool for the Comparison of Gene Expression in Normal, Tumor and Metastatic Tissues. </w:t>
      </w:r>
      <w:r w:rsidRPr="008436D0">
        <w:rPr>
          <w:i/>
          <w:noProof/>
        </w:rPr>
        <w:t>Int J Mol Sci</w:t>
      </w:r>
      <w:r w:rsidRPr="008436D0">
        <w:rPr>
          <w:noProof/>
        </w:rPr>
        <w:t xml:space="preserve"> 2021, </w:t>
      </w:r>
      <w:r w:rsidRPr="008436D0">
        <w:rPr>
          <w:b/>
          <w:noProof/>
        </w:rPr>
        <w:t>22</w:t>
      </w:r>
      <w:r w:rsidRPr="008436D0">
        <w:rPr>
          <w:noProof/>
        </w:rPr>
        <w:t>(5)</w:t>
      </w:r>
      <w:r w:rsidRPr="008436D0">
        <w:rPr>
          <w:b/>
          <w:noProof/>
        </w:rPr>
        <w:t>:</w:t>
      </w:r>
      <w:r w:rsidRPr="008436D0">
        <w:rPr>
          <w:noProof/>
        </w:rPr>
        <w:t xml:space="preserve"> 2622.</w:t>
      </w:r>
      <w:bookmarkEnd w:id="12"/>
      <w:r w:rsidR="00D34474" w:rsidRPr="008436D0">
        <w:fldChar w:fldCharType="end"/>
      </w:r>
      <w:bookmarkEnd w:id="1"/>
      <w:bookmarkEnd w:id="2"/>
      <w:bookmarkEnd w:id="3"/>
      <w:bookmarkEnd w:id="4"/>
      <w:bookmarkEnd w:id="5"/>
      <w:r w:rsidR="002B5703" w:rsidRPr="008436D0">
        <w:fldChar w:fldCharType="begin"/>
      </w:r>
      <w:r w:rsidR="002B5703" w:rsidRPr="008436D0">
        <w:instrText xml:space="preserve"> ADDIN </w:instrText>
      </w:r>
      <w:r w:rsidR="002B5703" w:rsidRPr="008436D0">
        <w:fldChar w:fldCharType="end"/>
      </w:r>
    </w:p>
    <w:sectPr w:rsidR="00960CEC" w:rsidSect="001C14F8">
      <w:footerReference w:type="default" r:id="rId9"/>
      <w:pgSz w:w="12240" w:h="15840" w:code="1"/>
      <w:pgMar w:top="1021" w:right="1361" w:bottom="1021" w:left="1361" w:header="720" w:footer="510" w:gutter="0"/>
      <w:lnNumType w:countBy="1" w:restart="continuous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0007E" w14:textId="77777777" w:rsidR="00C41E29" w:rsidRDefault="00C41E29" w:rsidP="005A7397">
      <w:r>
        <w:separator/>
      </w:r>
    </w:p>
  </w:endnote>
  <w:endnote w:type="continuationSeparator" w:id="0">
    <w:p w14:paraId="1692E031" w14:textId="77777777" w:rsidR="00C41E29" w:rsidRDefault="00C41E29" w:rsidP="005A7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53886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86525F" w14:textId="312E929F" w:rsidR="00AE75BF" w:rsidRDefault="00AE75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34CA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0F91CA2A" w14:textId="77777777" w:rsidR="00AE75BF" w:rsidRDefault="00AE75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50AE3" w14:textId="77777777" w:rsidR="00C41E29" w:rsidRDefault="00C41E29" w:rsidP="005A7397">
      <w:r>
        <w:separator/>
      </w:r>
    </w:p>
  </w:footnote>
  <w:footnote w:type="continuationSeparator" w:id="0">
    <w:p w14:paraId="426E88AD" w14:textId="77777777" w:rsidR="00C41E29" w:rsidRDefault="00C41E29" w:rsidP="005A7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E1048"/>
    <w:multiLevelType w:val="hybridMultilevel"/>
    <w:tmpl w:val="585E672C"/>
    <w:lvl w:ilvl="0" w:tplc="5DFAA5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ell Death Diseas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wwae2vxz05aehee0f6vaes9w0ww0ppfpe92&quot;&gt;STC2-paper-Converted&lt;record-ids&gt;&lt;item&gt;23&lt;/item&gt;&lt;item&gt;63&lt;/item&gt;&lt;item&gt;96&lt;/item&gt;&lt;item&gt;98&lt;/item&gt;&lt;item&gt;99&lt;/item&gt;&lt;item&gt;100&lt;/item&gt;&lt;item&gt;101&lt;/item&gt;&lt;/record-ids&gt;&lt;/item&gt;&lt;/Libraries&gt;"/>
  </w:docVars>
  <w:rsids>
    <w:rsidRoot w:val="00AE31A7"/>
    <w:rsid w:val="000000E1"/>
    <w:rsid w:val="00000723"/>
    <w:rsid w:val="000008AD"/>
    <w:rsid w:val="00000A5D"/>
    <w:rsid w:val="00000CFD"/>
    <w:rsid w:val="00001223"/>
    <w:rsid w:val="00001BFC"/>
    <w:rsid w:val="0000278B"/>
    <w:rsid w:val="00002AE4"/>
    <w:rsid w:val="00002C0C"/>
    <w:rsid w:val="00003442"/>
    <w:rsid w:val="00003610"/>
    <w:rsid w:val="0000439C"/>
    <w:rsid w:val="0000469B"/>
    <w:rsid w:val="00004B42"/>
    <w:rsid w:val="00005BFD"/>
    <w:rsid w:val="00005E26"/>
    <w:rsid w:val="000061B7"/>
    <w:rsid w:val="00006247"/>
    <w:rsid w:val="00006409"/>
    <w:rsid w:val="00006750"/>
    <w:rsid w:val="00010359"/>
    <w:rsid w:val="00010886"/>
    <w:rsid w:val="00010CF8"/>
    <w:rsid w:val="0001131B"/>
    <w:rsid w:val="00011500"/>
    <w:rsid w:val="0001159E"/>
    <w:rsid w:val="00011FA3"/>
    <w:rsid w:val="00012C45"/>
    <w:rsid w:val="00012F15"/>
    <w:rsid w:val="00013066"/>
    <w:rsid w:val="00013710"/>
    <w:rsid w:val="0001393E"/>
    <w:rsid w:val="00013AB5"/>
    <w:rsid w:val="00013F3D"/>
    <w:rsid w:val="00013FAE"/>
    <w:rsid w:val="00014116"/>
    <w:rsid w:val="000147BA"/>
    <w:rsid w:val="000155BA"/>
    <w:rsid w:val="00016A09"/>
    <w:rsid w:val="00016C02"/>
    <w:rsid w:val="00016C3D"/>
    <w:rsid w:val="000172A6"/>
    <w:rsid w:val="00017E11"/>
    <w:rsid w:val="00017E17"/>
    <w:rsid w:val="000209E8"/>
    <w:rsid w:val="00020ACD"/>
    <w:rsid w:val="00020AD7"/>
    <w:rsid w:val="000211E8"/>
    <w:rsid w:val="0002250A"/>
    <w:rsid w:val="000225AB"/>
    <w:rsid w:val="000232ED"/>
    <w:rsid w:val="00023432"/>
    <w:rsid w:val="000240FA"/>
    <w:rsid w:val="00024E1A"/>
    <w:rsid w:val="00025A0A"/>
    <w:rsid w:val="00025CB0"/>
    <w:rsid w:val="000260EE"/>
    <w:rsid w:val="000266E7"/>
    <w:rsid w:val="00026DCD"/>
    <w:rsid w:val="00026F39"/>
    <w:rsid w:val="00027857"/>
    <w:rsid w:val="00027EAF"/>
    <w:rsid w:val="00030938"/>
    <w:rsid w:val="00031343"/>
    <w:rsid w:val="000321AB"/>
    <w:rsid w:val="000329C5"/>
    <w:rsid w:val="00032C82"/>
    <w:rsid w:val="00033522"/>
    <w:rsid w:val="00033536"/>
    <w:rsid w:val="00033AE3"/>
    <w:rsid w:val="000341CE"/>
    <w:rsid w:val="0003487C"/>
    <w:rsid w:val="00034ADB"/>
    <w:rsid w:val="00035BB1"/>
    <w:rsid w:val="00035E6D"/>
    <w:rsid w:val="00036557"/>
    <w:rsid w:val="000366FF"/>
    <w:rsid w:val="000369DB"/>
    <w:rsid w:val="00037633"/>
    <w:rsid w:val="0003769E"/>
    <w:rsid w:val="000378B8"/>
    <w:rsid w:val="00040289"/>
    <w:rsid w:val="00040A69"/>
    <w:rsid w:val="00041024"/>
    <w:rsid w:val="00041745"/>
    <w:rsid w:val="00041BD7"/>
    <w:rsid w:val="00042E17"/>
    <w:rsid w:val="00043FFD"/>
    <w:rsid w:val="00044406"/>
    <w:rsid w:val="00044DBB"/>
    <w:rsid w:val="000456F1"/>
    <w:rsid w:val="00045EEC"/>
    <w:rsid w:val="00046292"/>
    <w:rsid w:val="00046DEF"/>
    <w:rsid w:val="00047C8F"/>
    <w:rsid w:val="00047D33"/>
    <w:rsid w:val="0005022C"/>
    <w:rsid w:val="000503B8"/>
    <w:rsid w:val="000505CA"/>
    <w:rsid w:val="0005089C"/>
    <w:rsid w:val="00050E4A"/>
    <w:rsid w:val="000510CE"/>
    <w:rsid w:val="00051D10"/>
    <w:rsid w:val="0005269A"/>
    <w:rsid w:val="00052D84"/>
    <w:rsid w:val="0005348E"/>
    <w:rsid w:val="000536F9"/>
    <w:rsid w:val="00053751"/>
    <w:rsid w:val="00053C65"/>
    <w:rsid w:val="00053E82"/>
    <w:rsid w:val="00053FCE"/>
    <w:rsid w:val="0005420B"/>
    <w:rsid w:val="000544F0"/>
    <w:rsid w:val="00054603"/>
    <w:rsid w:val="00054F9E"/>
    <w:rsid w:val="00055305"/>
    <w:rsid w:val="000556E7"/>
    <w:rsid w:val="000557D9"/>
    <w:rsid w:val="00056355"/>
    <w:rsid w:val="000563E1"/>
    <w:rsid w:val="00056D1F"/>
    <w:rsid w:val="00056E18"/>
    <w:rsid w:val="00057140"/>
    <w:rsid w:val="00057163"/>
    <w:rsid w:val="00057BE3"/>
    <w:rsid w:val="000604D5"/>
    <w:rsid w:val="00060F28"/>
    <w:rsid w:val="000616DC"/>
    <w:rsid w:val="00061BE1"/>
    <w:rsid w:val="00061C25"/>
    <w:rsid w:val="00062318"/>
    <w:rsid w:val="000625FB"/>
    <w:rsid w:val="00062677"/>
    <w:rsid w:val="000627CE"/>
    <w:rsid w:val="00062CDB"/>
    <w:rsid w:val="00063111"/>
    <w:rsid w:val="00063544"/>
    <w:rsid w:val="000642D9"/>
    <w:rsid w:val="00064334"/>
    <w:rsid w:val="0006441C"/>
    <w:rsid w:val="00064488"/>
    <w:rsid w:val="00064CB4"/>
    <w:rsid w:val="00065254"/>
    <w:rsid w:val="00065CC7"/>
    <w:rsid w:val="00065FF7"/>
    <w:rsid w:val="000665E2"/>
    <w:rsid w:val="00066C7A"/>
    <w:rsid w:val="00067028"/>
    <w:rsid w:val="00067B51"/>
    <w:rsid w:val="00067D43"/>
    <w:rsid w:val="00067E20"/>
    <w:rsid w:val="00067FA0"/>
    <w:rsid w:val="0007001C"/>
    <w:rsid w:val="0007064A"/>
    <w:rsid w:val="0007147A"/>
    <w:rsid w:val="00071A65"/>
    <w:rsid w:val="00071B9B"/>
    <w:rsid w:val="00071BB1"/>
    <w:rsid w:val="00071DB4"/>
    <w:rsid w:val="000724B5"/>
    <w:rsid w:val="00072916"/>
    <w:rsid w:val="000757E5"/>
    <w:rsid w:val="00075F55"/>
    <w:rsid w:val="00076311"/>
    <w:rsid w:val="00076B90"/>
    <w:rsid w:val="00077580"/>
    <w:rsid w:val="00080381"/>
    <w:rsid w:val="000804F3"/>
    <w:rsid w:val="00080F4A"/>
    <w:rsid w:val="000847C5"/>
    <w:rsid w:val="00084A40"/>
    <w:rsid w:val="0008534B"/>
    <w:rsid w:val="0008619F"/>
    <w:rsid w:val="0008682A"/>
    <w:rsid w:val="0008698A"/>
    <w:rsid w:val="00087073"/>
    <w:rsid w:val="00087074"/>
    <w:rsid w:val="0009011C"/>
    <w:rsid w:val="0009156B"/>
    <w:rsid w:val="000916AB"/>
    <w:rsid w:val="00091EF0"/>
    <w:rsid w:val="000920F4"/>
    <w:rsid w:val="0009245D"/>
    <w:rsid w:val="000924DE"/>
    <w:rsid w:val="000928CD"/>
    <w:rsid w:val="00092E4F"/>
    <w:rsid w:val="0009331B"/>
    <w:rsid w:val="00093B2A"/>
    <w:rsid w:val="000942F0"/>
    <w:rsid w:val="0009451A"/>
    <w:rsid w:val="000945E6"/>
    <w:rsid w:val="00094C6F"/>
    <w:rsid w:val="00095001"/>
    <w:rsid w:val="00095243"/>
    <w:rsid w:val="000957B8"/>
    <w:rsid w:val="00095AAB"/>
    <w:rsid w:val="00095F71"/>
    <w:rsid w:val="00096789"/>
    <w:rsid w:val="00096E37"/>
    <w:rsid w:val="00097857"/>
    <w:rsid w:val="00097C0A"/>
    <w:rsid w:val="000A08A5"/>
    <w:rsid w:val="000A0F81"/>
    <w:rsid w:val="000A1B29"/>
    <w:rsid w:val="000A1F34"/>
    <w:rsid w:val="000A2038"/>
    <w:rsid w:val="000A29FD"/>
    <w:rsid w:val="000A40A3"/>
    <w:rsid w:val="000A4303"/>
    <w:rsid w:val="000A44D5"/>
    <w:rsid w:val="000A45A0"/>
    <w:rsid w:val="000A45A5"/>
    <w:rsid w:val="000A45AF"/>
    <w:rsid w:val="000A4938"/>
    <w:rsid w:val="000A54F9"/>
    <w:rsid w:val="000A56D6"/>
    <w:rsid w:val="000A67E8"/>
    <w:rsid w:val="000A6AD5"/>
    <w:rsid w:val="000A6BD6"/>
    <w:rsid w:val="000A7066"/>
    <w:rsid w:val="000A768B"/>
    <w:rsid w:val="000A76FD"/>
    <w:rsid w:val="000A7990"/>
    <w:rsid w:val="000B0995"/>
    <w:rsid w:val="000B1381"/>
    <w:rsid w:val="000B16EA"/>
    <w:rsid w:val="000B1BA4"/>
    <w:rsid w:val="000B310C"/>
    <w:rsid w:val="000B33DD"/>
    <w:rsid w:val="000B4561"/>
    <w:rsid w:val="000B48BC"/>
    <w:rsid w:val="000B4E99"/>
    <w:rsid w:val="000B60F1"/>
    <w:rsid w:val="000B63A6"/>
    <w:rsid w:val="000B6BF2"/>
    <w:rsid w:val="000B6C5F"/>
    <w:rsid w:val="000B6CB4"/>
    <w:rsid w:val="000B78E7"/>
    <w:rsid w:val="000B7E09"/>
    <w:rsid w:val="000C001B"/>
    <w:rsid w:val="000C00D3"/>
    <w:rsid w:val="000C07DA"/>
    <w:rsid w:val="000C08A1"/>
    <w:rsid w:val="000C0979"/>
    <w:rsid w:val="000C0CBD"/>
    <w:rsid w:val="000C0F1D"/>
    <w:rsid w:val="000C1358"/>
    <w:rsid w:val="000C1470"/>
    <w:rsid w:val="000C17A1"/>
    <w:rsid w:val="000C181C"/>
    <w:rsid w:val="000C18F3"/>
    <w:rsid w:val="000C20AA"/>
    <w:rsid w:val="000C2230"/>
    <w:rsid w:val="000C25CA"/>
    <w:rsid w:val="000C2E7C"/>
    <w:rsid w:val="000C309F"/>
    <w:rsid w:val="000C3985"/>
    <w:rsid w:val="000C3B7E"/>
    <w:rsid w:val="000C50BE"/>
    <w:rsid w:val="000C5DD3"/>
    <w:rsid w:val="000C5E9B"/>
    <w:rsid w:val="000C62BA"/>
    <w:rsid w:val="000C6624"/>
    <w:rsid w:val="000C678D"/>
    <w:rsid w:val="000C73D8"/>
    <w:rsid w:val="000C73FC"/>
    <w:rsid w:val="000C75EE"/>
    <w:rsid w:val="000C77E9"/>
    <w:rsid w:val="000D004C"/>
    <w:rsid w:val="000D0C66"/>
    <w:rsid w:val="000D24CC"/>
    <w:rsid w:val="000D2CBD"/>
    <w:rsid w:val="000D300A"/>
    <w:rsid w:val="000D37BE"/>
    <w:rsid w:val="000D3AA2"/>
    <w:rsid w:val="000D3D9D"/>
    <w:rsid w:val="000D4FDB"/>
    <w:rsid w:val="000D5021"/>
    <w:rsid w:val="000D6AA5"/>
    <w:rsid w:val="000D7D5D"/>
    <w:rsid w:val="000E0072"/>
    <w:rsid w:val="000E008D"/>
    <w:rsid w:val="000E0608"/>
    <w:rsid w:val="000E1158"/>
    <w:rsid w:val="000E1DC6"/>
    <w:rsid w:val="000E1F7F"/>
    <w:rsid w:val="000E225A"/>
    <w:rsid w:val="000E234F"/>
    <w:rsid w:val="000E26B7"/>
    <w:rsid w:val="000E2BCE"/>
    <w:rsid w:val="000E40A8"/>
    <w:rsid w:val="000E431B"/>
    <w:rsid w:val="000E4336"/>
    <w:rsid w:val="000E446D"/>
    <w:rsid w:val="000E484A"/>
    <w:rsid w:val="000E491D"/>
    <w:rsid w:val="000E4AF1"/>
    <w:rsid w:val="000E5325"/>
    <w:rsid w:val="000E58C5"/>
    <w:rsid w:val="000E58FB"/>
    <w:rsid w:val="000E59B3"/>
    <w:rsid w:val="000E708A"/>
    <w:rsid w:val="000E71F4"/>
    <w:rsid w:val="000F0745"/>
    <w:rsid w:val="000F09C3"/>
    <w:rsid w:val="000F0DC7"/>
    <w:rsid w:val="000F3184"/>
    <w:rsid w:val="000F3215"/>
    <w:rsid w:val="000F3EC2"/>
    <w:rsid w:val="000F3FA5"/>
    <w:rsid w:val="000F50F5"/>
    <w:rsid w:val="000F52B1"/>
    <w:rsid w:val="000F5DBE"/>
    <w:rsid w:val="000F6700"/>
    <w:rsid w:val="000F6765"/>
    <w:rsid w:val="000F6C7A"/>
    <w:rsid w:val="000F6D9B"/>
    <w:rsid w:val="000F774D"/>
    <w:rsid w:val="000F79C3"/>
    <w:rsid w:val="00100031"/>
    <w:rsid w:val="0010022F"/>
    <w:rsid w:val="0010037F"/>
    <w:rsid w:val="0010080C"/>
    <w:rsid w:val="00100833"/>
    <w:rsid w:val="00101901"/>
    <w:rsid w:val="0010209E"/>
    <w:rsid w:val="0010220B"/>
    <w:rsid w:val="00102325"/>
    <w:rsid w:val="001035BC"/>
    <w:rsid w:val="00103ACD"/>
    <w:rsid w:val="001040D5"/>
    <w:rsid w:val="00104127"/>
    <w:rsid w:val="00104481"/>
    <w:rsid w:val="00104674"/>
    <w:rsid w:val="00104B55"/>
    <w:rsid w:val="001054A2"/>
    <w:rsid w:val="001054C0"/>
    <w:rsid w:val="00105571"/>
    <w:rsid w:val="001058E3"/>
    <w:rsid w:val="00105B65"/>
    <w:rsid w:val="001060BD"/>
    <w:rsid w:val="00106618"/>
    <w:rsid w:val="001074D6"/>
    <w:rsid w:val="001077FD"/>
    <w:rsid w:val="00107D56"/>
    <w:rsid w:val="001103DC"/>
    <w:rsid w:val="001105D0"/>
    <w:rsid w:val="00110B71"/>
    <w:rsid w:val="00110D66"/>
    <w:rsid w:val="001118D9"/>
    <w:rsid w:val="00111D8E"/>
    <w:rsid w:val="00111E28"/>
    <w:rsid w:val="00112B68"/>
    <w:rsid w:val="001132D2"/>
    <w:rsid w:val="001140B2"/>
    <w:rsid w:val="00115FA4"/>
    <w:rsid w:val="0011638E"/>
    <w:rsid w:val="00117750"/>
    <w:rsid w:val="001179C4"/>
    <w:rsid w:val="00117D36"/>
    <w:rsid w:val="0012069D"/>
    <w:rsid w:val="00121DC1"/>
    <w:rsid w:val="00122792"/>
    <w:rsid w:val="00122994"/>
    <w:rsid w:val="00122C94"/>
    <w:rsid w:val="00122D24"/>
    <w:rsid w:val="00122DED"/>
    <w:rsid w:val="00122E41"/>
    <w:rsid w:val="0012459C"/>
    <w:rsid w:val="00124EB5"/>
    <w:rsid w:val="00125462"/>
    <w:rsid w:val="00125465"/>
    <w:rsid w:val="00125F0D"/>
    <w:rsid w:val="0012629C"/>
    <w:rsid w:val="00126C4E"/>
    <w:rsid w:val="00127521"/>
    <w:rsid w:val="00127CCB"/>
    <w:rsid w:val="00127DD2"/>
    <w:rsid w:val="00127E0C"/>
    <w:rsid w:val="00130518"/>
    <w:rsid w:val="00131B7F"/>
    <w:rsid w:val="00131E49"/>
    <w:rsid w:val="001320D3"/>
    <w:rsid w:val="00132435"/>
    <w:rsid w:val="00132D63"/>
    <w:rsid w:val="001332A6"/>
    <w:rsid w:val="00133671"/>
    <w:rsid w:val="00133F06"/>
    <w:rsid w:val="001348C6"/>
    <w:rsid w:val="001348DE"/>
    <w:rsid w:val="00134E5E"/>
    <w:rsid w:val="001353F5"/>
    <w:rsid w:val="00135851"/>
    <w:rsid w:val="0013593C"/>
    <w:rsid w:val="00136907"/>
    <w:rsid w:val="00136A27"/>
    <w:rsid w:val="00136DC5"/>
    <w:rsid w:val="0013726C"/>
    <w:rsid w:val="0013755E"/>
    <w:rsid w:val="00137741"/>
    <w:rsid w:val="00137A5E"/>
    <w:rsid w:val="00140A3B"/>
    <w:rsid w:val="00140CE7"/>
    <w:rsid w:val="00140CEA"/>
    <w:rsid w:val="00140D41"/>
    <w:rsid w:val="00141387"/>
    <w:rsid w:val="0014215E"/>
    <w:rsid w:val="001429BF"/>
    <w:rsid w:val="00142AF2"/>
    <w:rsid w:val="00142D4E"/>
    <w:rsid w:val="0014314B"/>
    <w:rsid w:val="001431EA"/>
    <w:rsid w:val="00143721"/>
    <w:rsid w:val="0014383E"/>
    <w:rsid w:val="0014386F"/>
    <w:rsid w:val="00143C3E"/>
    <w:rsid w:val="001445D1"/>
    <w:rsid w:val="0014534C"/>
    <w:rsid w:val="00145A62"/>
    <w:rsid w:val="00146BE9"/>
    <w:rsid w:val="00146C9A"/>
    <w:rsid w:val="00146D91"/>
    <w:rsid w:val="001473E2"/>
    <w:rsid w:val="001473F7"/>
    <w:rsid w:val="0015049B"/>
    <w:rsid w:val="0015066B"/>
    <w:rsid w:val="0015109A"/>
    <w:rsid w:val="00151290"/>
    <w:rsid w:val="0015204F"/>
    <w:rsid w:val="001520AB"/>
    <w:rsid w:val="00152D86"/>
    <w:rsid w:val="00152EA6"/>
    <w:rsid w:val="001534BC"/>
    <w:rsid w:val="00153C1B"/>
    <w:rsid w:val="00154796"/>
    <w:rsid w:val="00154FB6"/>
    <w:rsid w:val="001552CA"/>
    <w:rsid w:val="0015552B"/>
    <w:rsid w:val="00155577"/>
    <w:rsid w:val="00155E4E"/>
    <w:rsid w:val="00156775"/>
    <w:rsid w:val="00156C1F"/>
    <w:rsid w:val="00160BDC"/>
    <w:rsid w:val="0016160C"/>
    <w:rsid w:val="00161F1F"/>
    <w:rsid w:val="001632DC"/>
    <w:rsid w:val="0016332D"/>
    <w:rsid w:val="00163D2B"/>
    <w:rsid w:val="00163EDE"/>
    <w:rsid w:val="001645B8"/>
    <w:rsid w:val="00164A04"/>
    <w:rsid w:val="00164A87"/>
    <w:rsid w:val="00164DCE"/>
    <w:rsid w:val="00164F07"/>
    <w:rsid w:val="00165886"/>
    <w:rsid w:val="00165AD9"/>
    <w:rsid w:val="001661DD"/>
    <w:rsid w:val="0016621C"/>
    <w:rsid w:val="00166C55"/>
    <w:rsid w:val="001674EF"/>
    <w:rsid w:val="0016789A"/>
    <w:rsid w:val="001679E0"/>
    <w:rsid w:val="00167D84"/>
    <w:rsid w:val="00167FCC"/>
    <w:rsid w:val="00167FF9"/>
    <w:rsid w:val="00170300"/>
    <w:rsid w:val="001705CA"/>
    <w:rsid w:val="0017082B"/>
    <w:rsid w:val="00171AD5"/>
    <w:rsid w:val="00172410"/>
    <w:rsid w:val="00172592"/>
    <w:rsid w:val="00172690"/>
    <w:rsid w:val="001726A9"/>
    <w:rsid w:val="00172BA0"/>
    <w:rsid w:val="00172DAF"/>
    <w:rsid w:val="00172ED5"/>
    <w:rsid w:val="00173149"/>
    <w:rsid w:val="001731DF"/>
    <w:rsid w:val="00173CAD"/>
    <w:rsid w:val="00173D5F"/>
    <w:rsid w:val="00173F42"/>
    <w:rsid w:val="001742D8"/>
    <w:rsid w:val="001743C6"/>
    <w:rsid w:val="00175229"/>
    <w:rsid w:val="00175320"/>
    <w:rsid w:val="00177D70"/>
    <w:rsid w:val="001808EF"/>
    <w:rsid w:val="00180D7A"/>
    <w:rsid w:val="0018191D"/>
    <w:rsid w:val="00182AE5"/>
    <w:rsid w:val="00183626"/>
    <w:rsid w:val="00183C58"/>
    <w:rsid w:val="00183C97"/>
    <w:rsid w:val="00183EA6"/>
    <w:rsid w:val="00183FB1"/>
    <w:rsid w:val="0018406D"/>
    <w:rsid w:val="00184B19"/>
    <w:rsid w:val="00185182"/>
    <w:rsid w:val="00185A31"/>
    <w:rsid w:val="00185C1E"/>
    <w:rsid w:val="001860E5"/>
    <w:rsid w:val="0018618D"/>
    <w:rsid w:val="00186600"/>
    <w:rsid w:val="00186884"/>
    <w:rsid w:val="00186E3C"/>
    <w:rsid w:val="00187A86"/>
    <w:rsid w:val="0019193B"/>
    <w:rsid w:val="00191EB5"/>
    <w:rsid w:val="00191F09"/>
    <w:rsid w:val="001925D1"/>
    <w:rsid w:val="00192AE9"/>
    <w:rsid w:val="00192D64"/>
    <w:rsid w:val="00194689"/>
    <w:rsid w:val="001949EB"/>
    <w:rsid w:val="00195DD9"/>
    <w:rsid w:val="001961D1"/>
    <w:rsid w:val="001966F5"/>
    <w:rsid w:val="00196820"/>
    <w:rsid w:val="001968E1"/>
    <w:rsid w:val="00196B36"/>
    <w:rsid w:val="00197201"/>
    <w:rsid w:val="00197C49"/>
    <w:rsid w:val="001A0929"/>
    <w:rsid w:val="001A0CCA"/>
    <w:rsid w:val="001A105B"/>
    <w:rsid w:val="001A17D0"/>
    <w:rsid w:val="001A2344"/>
    <w:rsid w:val="001A3620"/>
    <w:rsid w:val="001A49C8"/>
    <w:rsid w:val="001A4B74"/>
    <w:rsid w:val="001A51C4"/>
    <w:rsid w:val="001A5281"/>
    <w:rsid w:val="001A52A0"/>
    <w:rsid w:val="001A5B93"/>
    <w:rsid w:val="001A65C5"/>
    <w:rsid w:val="001A69A5"/>
    <w:rsid w:val="001A6B4E"/>
    <w:rsid w:val="001A6E76"/>
    <w:rsid w:val="001A7A65"/>
    <w:rsid w:val="001A7DA4"/>
    <w:rsid w:val="001B03F5"/>
    <w:rsid w:val="001B042E"/>
    <w:rsid w:val="001B0592"/>
    <w:rsid w:val="001B0C99"/>
    <w:rsid w:val="001B1632"/>
    <w:rsid w:val="001B1E07"/>
    <w:rsid w:val="001B2F27"/>
    <w:rsid w:val="001B3420"/>
    <w:rsid w:val="001B3B90"/>
    <w:rsid w:val="001B42A1"/>
    <w:rsid w:val="001B46B3"/>
    <w:rsid w:val="001B4CBF"/>
    <w:rsid w:val="001B4CE3"/>
    <w:rsid w:val="001B4FA2"/>
    <w:rsid w:val="001B54CA"/>
    <w:rsid w:val="001B599B"/>
    <w:rsid w:val="001B5D80"/>
    <w:rsid w:val="001B5F3E"/>
    <w:rsid w:val="001B5FB3"/>
    <w:rsid w:val="001B6272"/>
    <w:rsid w:val="001B6506"/>
    <w:rsid w:val="001B7309"/>
    <w:rsid w:val="001B772D"/>
    <w:rsid w:val="001B7A5A"/>
    <w:rsid w:val="001C0787"/>
    <w:rsid w:val="001C0D31"/>
    <w:rsid w:val="001C14F8"/>
    <w:rsid w:val="001C17DB"/>
    <w:rsid w:val="001C22CC"/>
    <w:rsid w:val="001C2927"/>
    <w:rsid w:val="001C2F4E"/>
    <w:rsid w:val="001C30F6"/>
    <w:rsid w:val="001C34EB"/>
    <w:rsid w:val="001C390B"/>
    <w:rsid w:val="001C436F"/>
    <w:rsid w:val="001C4B16"/>
    <w:rsid w:val="001C5240"/>
    <w:rsid w:val="001C535E"/>
    <w:rsid w:val="001C5365"/>
    <w:rsid w:val="001C5A30"/>
    <w:rsid w:val="001C5F02"/>
    <w:rsid w:val="001C6F20"/>
    <w:rsid w:val="001C7310"/>
    <w:rsid w:val="001C761D"/>
    <w:rsid w:val="001D0C7A"/>
    <w:rsid w:val="001D153F"/>
    <w:rsid w:val="001D1A58"/>
    <w:rsid w:val="001D1AEE"/>
    <w:rsid w:val="001D1F2B"/>
    <w:rsid w:val="001D2223"/>
    <w:rsid w:val="001D2E8F"/>
    <w:rsid w:val="001D30CA"/>
    <w:rsid w:val="001D3942"/>
    <w:rsid w:val="001D3D0D"/>
    <w:rsid w:val="001D41F6"/>
    <w:rsid w:val="001D4D23"/>
    <w:rsid w:val="001D4EF3"/>
    <w:rsid w:val="001D4F7B"/>
    <w:rsid w:val="001D5151"/>
    <w:rsid w:val="001D677C"/>
    <w:rsid w:val="001D6942"/>
    <w:rsid w:val="001D7144"/>
    <w:rsid w:val="001D731F"/>
    <w:rsid w:val="001D7A7D"/>
    <w:rsid w:val="001E056B"/>
    <w:rsid w:val="001E11D4"/>
    <w:rsid w:val="001E1417"/>
    <w:rsid w:val="001E16E9"/>
    <w:rsid w:val="001E2AA9"/>
    <w:rsid w:val="001E2B11"/>
    <w:rsid w:val="001E4884"/>
    <w:rsid w:val="001E48CA"/>
    <w:rsid w:val="001E4D80"/>
    <w:rsid w:val="001E4FBB"/>
    <w:rsid w:val="001E509C"/>
    <w:rsid w:val="001E5A21"/>
    <w:rsid w:val="001E786F"/>
    <w:rsid w:val="001E7D31"/>
    <w:rsid w:val="001E7DFD"/>
    <w:rsid w:val="001F035B"/>
    <w:rsid w:val="001F04DF"/>
    <w:rsid w:val="001F08D7"/>
    <w:rsid w:val="001F0DE3"/>
    <w:rsid w:val="001F216E"/>
    <w:rsid w:val="001F2AF6"/>
    <w:rsid w:val="001F340F"/>
    <w:rsid w:val="001F3871"/>
    <w:rsid w:val="001F38C1"/>
    <w:rsid w:val="001F3C97"/>
    <w:rsid w:val="001F50ED"/>
    <w:rsid w:val="001F52D1"/>
    <w:rsid w:val="001F6558"/>
    <w:rsid w:val="001F69D1"/>
    <w:rsid w:val="001F6EA1"/>
    <w:rsid w:val="001F7226"/>
    <w:rsid w:val="00200908"/>
    <w:rsid w:val="00200985"/>
    <w:rsid w:val="00200AE4"/>
    <w:rsid w:val="002011E1"/>
    <w:rsid w:val="00202D9F"/>
    <w:rsid w:val="00202F04"/>
    <w:rsid w:val="0020335E"/>
    <w:rsid w:val="00203661"/>
    <w:rsid w:val="0020546C"/>
    <w:rsid w:val="00205A36"/>
    <w:rsid w:val="002064E0"/>
    <w:rsid w:val="00206B30"/>
    <w:rsid w:val="00206F31"/>
    <w:rsid w:val="0020715A"/>
    <w:rsid w:val="00207971"/>
    <w:rsid w:val="00207E02"/>
    <w:rsid w:val="00207EE6"/>
    <w:rsid w:val="00207F3A"/>
    <w:rsid w:val="00207F58"/>
    <w:rsid w:val="002107E1"/>
    <w:rsid w:val="00211D54"/>
    <w:rsid w:val="002124DB"/>
    <w:rsid w:val="00212507"/>
    <w:rsid w:val="00212616"/>
    <w:rsid w:val="0021294F"/>
    <w:rsid w:val="002130CF"/>
    <w:rsid w:val="00213554"/>
    <w:rsid w:val="0021375E"/>
    <w:rsid w:val="0021379C"/>
    <w:rsid w:val="00213B9A"/>
    <w:rsid w:val="002148E2"/>
    <w:rsid w:val="00214949"/>
    <w:rsid w:val="00214B22"/>
    <w:rsid w:val="00214DD3"/>
    <w:rsid w:val="00216959"/>
    <w:rsid w:val="00217DEF"/>
    <w:rsid w:val="00220668"/>
    <w:rsid w:val="00220D5F"/>
    <w:rsid w:val="002214EF"/>
    <w:rsid w:val="002215D9"/>
    <w:rsid w:val="00221A75"/>
    <w:rsid w:val="00221C91"/>
    <w:rsid w:val="00221E57"/>
    <w:rsid w:val="00222201"/>
    <w:rsid w:val="0022276F"/>
    <w:rsid w:val="00222D60"/>
    <w:rsid w:val="002237BE"/>
    <w:rsid w:val="00223868"/>
    <w:rsid w:val="0022386F"/>
    <w:rsid w:val="00223ACC"/>
    <w:rsid w:val="00224901"/>
    <w:rsid w:val="0022499A"/>
    <w:rsid w:val="002256FD"/>
    <w:rsid w:val="00226930"/>
    <w:rsid w:val="00226FC9"/>
    <w:rsid w:val="00227125"/>
    <w:rsid w:val="002276FD"/>
    <w:rsid w:val="00227B44"/>
    <w:rsid w:val="00231548"/>
    <w:rsid w:val="00231735"/>
    <w:rsid w:val="0023253C"/>
    <w:rsid w:val="00232D68"/>
    <w:rsid w:val="0023314C"/>
    <w:rsid w:val="00233392"/>
    <w:rsid w:val="002333F1"/>
    <w:rsid w:val="00233C33"/>
    <w:rsid w:val="00234AC5"/>
    <w:rsid w:val="002360F8"/>
    <w:rsid w:val="002362D4"/>
    <w:rsid w:val="002376F4"/>
    <w:rsid w:val="00237794"/>
    <w:rsid w:val="002402FC"/>
    <w:rsid w:val="00242330"/>
    <w:rsid w:val="00242AE0"/>
    <w:rsid w:val="00244231"/>
    <w:rsid w:val="002443D4"/>
    <w:rsid w:val="00245523"/>
    <w:rsid w:val="0024674E"/>
    <w:rsid w:val="002467F3"/>
    <w:rsid w:val="0024681A"/>
    <w:rsid w:val="00246958"/>
    <w:rsid w:val="00246E18"/>
    <w:rsid w:val="00247912"/>
    <w:rsid w:val="00247AC3"/>
    <w:rsid w:val="00247B46"/>
    <w:rsid w:val="002505B7"/>
    <w:rsid w:val="0025139E"/>
    <w:rsid w:val="00252482"/>
    <w:rsid w:val="002526DB"/>
    <w:rsid w:val="002532B9"/>
    <w:rsid w:val="002533D6"/>
    <w:rsid w:val="00254532"/>
    <w:rsid w:val="00254CB9"/>
    <w:rsid w:val="00255001"/>
    <w:rsid w:val="00255865"/>
    <w:rsid w:val="0025595D"/>
    <w:rsid w:val="00255E1F"/>
    <w:rsid w:val="00256134"/>
    <w:rsid w:val="00257D75"/>
    <w:rsid w:val="0026018A"/>
    <w:rsid w:val="00260555"/>
    <w:rsid w:val="0026061C"/>
    <w:rsid w:val="0026096C"/>
    <w:rsid w:val="00262984"/>
    <w:rsid w:val="00262A89"/>
    <w:rsid w:val="00263321"/>
    <w:rsid w:val="0026351E"/>
    <w:rsid w:val="00263555"/>
    <w:rsid w:val="00263C6B"/>
    <w:rsid w:val="0026488E"/>
    <w:rsid w:val="0026522D"/>
    <w:rsid w:val="00265E31"/>
    <w:rsid w:val="00265E47"/>
    <w:rsid w:val="0026687F"/>
    <w:rsid w:val="00266C7F"/>
    <w:rsid w:val="00266F38"/>
    <w:rsid w:val="00267B0C"/>
    <w:rsid w:val="00270A1D"/>
    <w:rsid w:val="00270F10"/>
    <w:rsid w:val="00271501"/>
    <w:rsid w:val="00271F89"/>
    <w:rsid w:val="0027219B"/>
    <w:rsid w:val="002724D3"/>
    <w:rsid w:val="002726D9"/>
    <w:rsid w:val="00272970"/>
    <w:rsid w:val="00272AC8"/>
    <w:rsid w:val="00272D0C"/>
    <w:rsid w:val="00273512"/>
    <w:rsid w:val="00273C12"/>
    <w:rsid w:val="00273CD0"/>
    <w:rsid w:val="00274527"/>
    <w:rsid w:val="00274D7B"/>
    <w:rsid w:val="002755E1"/>
    <w:rsid w:val="002768D7"/>
    <w:rsid w:val="00276A23"/>
    <w:rsid w:val="002770F1"/>
    <w:rsid w:val="00277228"/>
    <w:rsid w:val="0028048A"/>
    <w:rsid w:val="00280666"/>
    <w:rsid w:val="00281534"/>
    <w:rsid w:val="00282051"/>
    <w:rsid w:val="002840CE"/>
    <w:rsid w:val="00284871"/>
    <w:rsid w:val="0028569E"/>
    <w:rsid w:val="0028652C"/>
    <w:rsid w:val="0028778D"/>
    <w:rsid w:val="002908FE"/>
    <w:rsid w:val="00290C6E"/>
    <w:rsid w:val="00290D79"/>
    <w:rsid w:val="00290EF1"/>
    <w:rsid w:val="00291C02"/>
    <w:rsid w:val="0029247F"/>
    <w:rsid w:val="00292686"/>
    <w:rsid w:val="002927A9"/>
    <w:rsid w:val="00292B30"/>
    <w:rsid w:val="00293E51"/>
    <w:rsid w:val="00294919"/>
    <w:rsid w:val="0029547F"/>
    <w:rsid w:val="002955AA"/>
    <w:rsid w:val="00295831"/>
    <w:rsid w:val="00295DA0"/>
    <w:rsid w:val="00296255"/>
    <w:rsid w:val="00296334"/>
    <w:rsid w:val="00296437"/>
    <w:rsid w:val="0029678E"/>
    <w:rsid w:val="00296A37"/>
    <w:rsid w:val="00296D73"/>
    <w:rsid w:val="002975A8"/>
    <w:rsid w:val="00297B65"/>
    <w:rsid w:val="00297CED"/>
    <w:rsid w:val="002A0A33"/>
    <w:rsid w:val="002A0B7D"/>
    <w:rsid w:val="002A0CD9"/>
    <w:rsid w:val="002A12C5"/>
    <w:rsid w:val="002A193E"/>
    <w:rsid w:val="002A19D4"/>
    <w:rsid w:val="002A2090"/>
    <w:rsid w:val="002A2E98"/>
    <w:rsid w:val="002A3A4F"/>
    <w:rsid w:val="002A4825"/>
    <w:rsid w:val="002A4BE2"/>
    <w:rsid w:val="002A526B"/>
    <w:rsid w:val="002A52D1"/>
    <w:rsid w:val="002A5B73"/>
    <w:rsid w:val="002A5D1C"/>
    <w:rsid w:val="002A6639"/>
    <w:rsid w:val="002A6957"/>
    <w:rsid w:val="002A6F39"/>
    <w:rsid w:val="002A72F1"/>
    <w:rsid w:val="002A77DC"/>
    <w:rsid w:val="002B0445"/>
    <w:rsid w:val="002B10E6"/>
    <w:rsid w:val="002B309A"/>
    <w:rsid w:val="002B3316"/>
    <w:rsid w:val="002B33E3"/>
    <w:rsid w:val="002B39B3"/>
    <w:rsid w:val="002B40EF"/>
    <w:rsid w:val="002B4DD9"/>
    <w:rsid w:val="002B5703"/>
    <w:rsid w:val="002B5FCC"/>
    <w:rsid w:val="002B602B"/>
    <w:rsid w:val="002B7296"/>
    <w:rsid w:val="002B7522"/>
    <w:rsid w:val="002B7BBF"/>
    <w:rsid w:val="002B7ECE"/>
    <w:rsid w:val="002B7F61"/>
    <w:rsid w:val="002C01AF"/>
    <w:rsid w:val="002C0E25"/>
    <w:rsid w:val="002C19D2"/>
    <w:rsid w:val="002C21AE"/>
    <w:rsid w:val="002C34C7"/>
    <w:rsid w:val="002C39BB"/>
    <w:rsid w:val="002C41E2"/>
    <w:rsid w:val="002C454B"/>
    <w:rsid w:val="002C455D"/>
    <w:rsid w:val="002C4ACA"/>
    <w:rsid w:val="002C4E2F"/>
    <w:rsid w:val="002C57B9"/>
    <w:rsid w:val="002C5851"/>
    <w:rsid w:val="002C5B68"/>
    <w:rsid w:val="002C6ABE"/>
    <w:rsid w:val="002C6D70"/>
    <w:rsid w:val="002C6EBC"/>
    <w:rsid w:val="002C7059"/>
    <w:rsid w:val="002D0C1F"/>
    <w:rsid w:val="002D2190"/>
    <w:rsid w:val="002D2725"/>
    <w:rsid w:val="002D34EB"/>
    <w:rsid w:val="002D425D"/>
    <w:rsid w:val="002D4958"/>
    <w:rsid w:val="002D55C4"/>
    <w:rsid w:val="002D62AD"/>
    <w:rsid w:val="002D6EA6"/>
    <w:rsid w:val="002D74A2"/>
    <w:rsid w:val="002D79CD"/>
    <w:rsid w:val="002D7DB4"/>
    <w:rsid w:val="002E0137"/>
    <w:rsid w:val="002E02CC"/>
    <w:rsid w:val="002E04DF"/>
    <w:rsid w:val="002E098A"/>
    <w:rsid w:val="002E0C65"/>
    <w:rsid w:val="002E1CDE"/>
    <w:rsid w:val="002E1E63"/>
    <w:rsid w:val="002E1F44"/>
    <w:rsid w:val="002E1FF9"/>
    <w:rsid w:val="002E2220"/>
    <w:rsid w:val="002E258E"/>
    <w:rsid w:val="002E27AE"/>
    <w:rsid w:val="002E2922"/>
    <w:rsid w:val="002E2C2C"/>
    <w:rsid w:val="002E2C2D"/>
    <w:rsid w:val="002E372C"/>
    <w:rsid w:val="002E38F2"/>
    <w:rsid w:val="002E4AC9"/>
    <w:rsid w:val="002E5E03"/>
    <w:rsid w:val="002E6BBB"/>
    <w:rsid w:val="002E736B"/>
    <w:rsid w:val="002E7408"/>
    <w:rsid w:val="002E78E7"/>
    <w:rsid w:val="002E79A9"/>
    <w:rsid w:val="002E7AFA"/>
    <w:rsid w:val="002F02BA"/>
    <w:rsid w:val="002F0561"/>
    <w:rsid w:val="002F0888"/>
    <w:rsid w:val="002F3175"/>
    <w:rsid w:val="002F4295"/>
    <w:rsid w:val="002F4468"/>
    <w:rsid w:val="002F4D6D"/>
    <w:rsid w:val="002F4E97"/>
    <w:rsid w:val="002F4EAE"/>
    <w:rsid w:val="002F550C"/>
    <w:rsid w:val="002F6206"/>
    <w:rsid w:val="002F62A1"/>
    <w:rsid w:val="002F6992"/>
    <w:rsid w:val="002F7078"/>
    <w:rsid w:val="002F7A54"/>
    <w:rsid w:val="002F7B96"/>
    <w:rsid w:val="0030007F"/>
    <w:rsid w:val="00300103"/>
    <w:rsid w:val="00300692"/>
    <w:rsid w:val="00300FE0"/>
    <w:rsid w:val="00301132"/>
    <w:rsid w:val="003017A4"/>
    <w:rsid w:val="003017DA"/>
    <w:rsid w:val="00301EBE"/>
    <w:rsid w:val="003021DA"/>
    <w:rsid w:val="0030372E"/>
    <w:rsid w:val="003040FB"/>
    <w:rsid w:val="00304277"/>
    <w:rsid w:val="003042C1"/>
    <w:rsid w:val="003045A1"/>
    <w:rsid w:val="00304BE2"/>
    <w:rsid w:val="00304E72"/>
    <w:rsid w:val="003052BB"/>
    <w:rsid w:val="00306905"/>
    <w:rsid w:val="003071F3"/>
    <w:rsid w:val="00307C39"/>
    <w:rsid w:val="00307CDE"/>
    <w:rsid w:val="00307E2E"/>
    <w:rsid w:val="00307F8F"/>
    <w:rsid w:val="0031133A"/>
    <w:rsid w:val="0031154E"/>
    <w:rsid w:val="00311A04"/>
    <w:rsid w:val="00311F39"/>
    <w:rsid w:val="0031263E"/>
    <w:rsid w:val="00313044"/>
    <w:rsid w:val="00313289"/>
    <w:rsid w:val="0031466A"/>
    <w:rsid w:val="00314B33"/>
    <w:rsid w:val="00314C7F"/>
    <w:rsid w:val="00314F51"/>
    <w:rsid w:val="003159C3"/>
    <w:rsid w:val="00315AC9"/>
    <w:rsid w:val="0031682B"/>
    <w:rsid w:val="00316D85"/>
    <w:rsid w:val="0031738C"/>
    <w:rsid w:val="003176B5"/>
    <w:rsid w:val="00320336"/>
    <w:rsid w:val="00320B2C"/>
    <w:rsid w:val="00320EB0"/>
    <w:rsid w:val="00321AA6"/>
    <w:rsid w:val="00321AC9"/>
    <w:rsid w:val="00321B2B"/>
    <w:rsid w:val="00321E6C"/>
    <w:rsid w:val="00321FE3"/>
    <w:rsid w:val="00322BF7"/>
    <w:rsid w:val="00322C70"/>
    <w:rsid w:val="0032371C"/>
    <w:rsid w:val="00324186"/>
    <w:rsid w:val="003252CD"/>
    <w:rsid w:val="0032548A"/>
    <w:rsid w:val="00325541"/>
    <w:rsid w:val="003257F2"/>
    <w:rsid w:val="00325887"/>
    <w:rsid w:val="003258FC"/>
    <w:rsid w:val="003266F2"/>
    <w:rsid w:val="00326F58"/>
    <w:rsid w:val="003274E7"/>
    <w:rsid w:val="00327908"/>
    <w:rsid w:val="003307DC"/>
    <w:rsid w:val="00331AD0"/>
    <w:rsid w:val="003324C9"/>
    <w:rsid w:val="00332712"/>
    <w:rsid w:val="00333231"/>
    <w:rsid w:val="00333E2D"/>
    <w:rsid w:val="003340AF"/>
    <w:rsid w:val="00334684"/>
    <w:rsid w:val="00334FD2"/>
    <w:rsid w:val="003354C1"/>
    <w:rsid w:val="003358C6"/>
    <w:rsid w:val="0033617F"/>
    <w:rsid w:val="003365B3"/>
    <w:rsid w:val="00336775"/>
    <w:rsid w:val="00336B1F"/>
    <w:rsid w:val="00337653"/>
    <w:rsid w:val="00337C42"/>
    <w:rsid w:val="00337CBB"/>
    <w:rsid w:val="00340CF4"/>
    <w:rsid w:val="00340D8F"/>
    <w:rsid w:val="00341A32"/>
    <w:rsid w:val="003428C7"/>
    <w:rsid w:val="003435B9"/>
    <w:rsid w:val="003437C0"/>
    <w:rsid w:val="00344288"/>
    <w:rsid w:val="00344322"/>
    <w:rsid w:val="003455DB"/>
    <w:rsid w:val="00345E72"/>
    <w:rsid w:val="00346812"/>
    <w:rsid w:val="0034707E"/>
    <w:rsid w:val="0034794B"/>
    <w:rsid w:val="003501D6"/>
    <w:rsid w:val="00350379"/>
    <w:rsid w:val="0035087E"/>
    <w:rsid w:val="00351000"/>
    <w:rsid w:val="003519D6"/>
    <w:rsid w:val="00351E15"/>
    <w:rsid w:val="00352101"/>
    <w:rsid w:val="00352C5A"/>
    <w:rsid w:val="00353204"/>
    <w:rsid w:val="00353329"/>
    <w:rsid w:val="00353708"/>
    <w:rsid w:val="0035408C"/>
    <w:rsid w:val="00354A20"/>
    <w:rsid w:val="00355A34"/>
    <w:rsid w:val="00355F96"/>
    <w:rsid w:val="003560BC"/>
    <w:rsid w:val="00356E08"/>
    <w:rsid w:val="00356E66"/>
    <w:rsid w:val="00356EB7"/>
    <w:rsid w:val="003573F6"/>
    <w:rsid w:val="003574BC"/>
    <w:rsid w:val="003579AD"/>
    <w:rsid w:val="00360093"/>
    <w:rsid w:val="00360BAF"/>
    <w:rsid w:val="003614E0"/>
    <w:rsid w:val="00361D66"/>
    <w:rsid w:val="00362021"/>
    <w:rsid w:val="003622C3"/>
    <w:rsid w:val="00362444"/>
    <w:rsid w:val="003629D0"/>
    <w:rsid w:val="0036344F"/>
    <w:rsid w:val="003637E4"/>
    <w:rsid w:val="00363DCD"/>
    <w:rsid w:val="003644E3"/>
    <w:rsid w:val="00364522"/>
    <w:rsid w:val="003649AF"/>
    <w:rsid w:val="00365A75"/>
    <w:rsid w:val="00365EB8"/>
    <w:rsid w:val="00366DAF"/>
    <w:rsid w:val="00367251"/>
    <w:rsid w:val="003677D7"/>
    <w:rsid w:val="003679A9"/>
    <w:rsid w:val="00367EAC"/>
    <w:rsid w:val="0037003E"/>
    <w:rsid w:val="003705E0"/>
    <w:rsid w:val="00370D6C"/>
    <w:rsid w:val="00371507"/>
    <w:rsid w:val="0037160C"/>
    <w:rsid w:val="00371E3C"/>
    <w:rsid w:val="003723F0"/>
    <w:rsid w:val="003734B5"/>
    <w:rsid w:val="00373777"/>
    <w:rsid w:val="00373882"/>
    <w:rsid w:val="00373968"/>
    <w:rsid w:val="00373F00"/>
    <w:rsid w:val="003742EA"/>
    <w:rsid w:val="00374F00"/>
    <w:rsid w:val="00374FFA"/>
    <w:rsid w:val="00376058"/>
    <w:rsid w:val="00376DB2"/>
    <w:rsid w:val="003776F2"/>
    <w:rsid w:val="0038031D"/>
    <w:rsid w:val="0038112C"/>
    <w:rsid w:val="00381133"/>
    <w:rsid w:val="00381798"/>
    <w:rsid w:val="0038189A"/>
    <w:rsid w:val="0038231B"/>
    <w:rsid w:val="003827C7"/>
    <w:rsid w:val="003832C4"/>
    <w:rsid w:val="003835CD"/>
    <w:rsid w:val="003842A2"/>
    <w:rsid w:val="003842A4"/>
    <w:rsid w:val="0038484E"/>
    <w:rsid w:val="00385148"/>
    <w:rsid w:val="0038548B"/>
    <w:rsid w:val="00385A3D"/>
    <w:rsid w:val="00385EF7"/>
    <w:rsid w:val="00386263"/>
    <w:rsid w:val="00386870"/>
    <w:rsid w:val="00386C49"/>
    <w:rsid w:val="0038772F"/>
    <w:rsid w:val="00390DC8"/>
    <w:rsid w:val="00391EFD"/>
    <w:rsid w:val="00392977"/>
    <w:rsid w:val="00392C72"/>
    <w:rsid w:val="00393093"/>
    <w:rsid w:val="00393391"/>
    <w:rsid w:val="0039347E"/>
    <w:rsid w:val="003939BA"/>
    <w:rsid w:val="003942F4"/>
    <w:rsid w:val="00394406"/>
    <w:rsid w:val="00394E2E"/>
    <w:rsid w:val="00394EB9"/>
    <w:rsid w:val="00395C47"/>
    <w:rsid w:val="0039645A"/>
    <w:rsid w:val="003965C6"/>
    <w:rsid w:val="0039683A"/>
    <w:rsid w:val="00396D9B"/>
    <w:rsid w:val="00397151"/>
    <w:rsid w:val="003973C7"/>
    <w:rsid w:val="00397441"/>
    <w:rsid w:val="003976FE"/>
    <w:rsid w:val="00397A8A"/>
    <w:rsid w:val="00397E01"/>
    <w:rsid w:val="003A0207"/>
    <w:rsid w:val="003A07BB"/>
    <w:rsid w:val="003A0B1E"/>
    <w:rsid w:val="003A1298"/>
    <w:rsid w:val="003A1C8F"/>
    <w:rsid w:val="003A1DCD"/>
    <w:rsid w:val="003A2A1F"/>
    <w:rsid w:val="003A3BF8"/>
    <w:rsid w:val="003A3E43"/>
    <w:rsid w:val="003A4492"/>
    <w:rsid w:val="003A4B6E"/>
    <w:rsid w:val="003A4CFF"/>
    <w:rsid w:val="003A4D73"/>
    <w:rsid w:val="003A4EBD"/>
    <w:rsid w:val="003A4FFE"/>
    <w:rsid w:val="003A5A37"/>
    <w:rsid w:val="003A5AF8"/>
    <w:rsid w:val="003A5DDB"/>
    <w:rsid w:val="003A6128"/>
    <w:rsid w:val="003A66C6"/>
    <w:rsid w:val="003A6727"/>
    <w:rsid w:val="003A6DD2"/>
    <w:rsid w:val="003A7E50"/>
    <w:rsid w:val="003B03B3"/>
    <w:rsid w:val="003B0E5E"/>
    <w:rsid w:val="003B16F8"/>
    <w:rsid w:val="003B203A"/>
    <w:rsid w:val="003B214F"/>
    <w:rsid w:val="003B3339"/>
    <w:rsid w:val="003B33CA"/>
    <w:rsid w:val="003B416A"/>
    <w:rsid w:val="003B42D2"/>
    <w:rsid w:val="003B6062"/>
    <w:rsid w:val="003B6147"/>
    <w:rsid w:val="003B625B"/>
    <w:rsid w:val="003B689B"/>
    <w:rsid w:val="003B6A2D"/>
    <w:rsid w:val="003B7390"/>
    <w:rsid w:val="003B75FC"/>
    <w:rsid w:val="003B7A66"/>
    <w:rsid w:val="003C0490"/>
    <w:rsid w:val="003C066A"/>
    <w:rsid w:val="003C09D4"/>
    <w:rsid w:val="003C1ADF"/>
    <w:rsid w:val="003C23DF"/>
    <w:rsid w:val="003C2831"/>
    <w:rsid w:val="003C381D"/>
    <w:rsid w:val="003C3F60"/>
    <w:rsid w:val="003C4385"/>
    <w:rsid w:val="003C59D8"/>
    <w:rsid w:val="003C5C36"/>
    <w:rsid w:val="003C641C"/>
    <w:rsid w:val="003C6A61"/>
    <w:rsid w:val="003C724B"/>
    <w:rsid w:val="003C7319"/>
    <w:rsid w:val="003C74E2"/>
    <w:rsid w:val="003C7ACE"/>
    <w:rsid w:val="003D0529"/>
    <w:rsid w:val="003D06C5"/>
    <w:rsid w:val="003D1DA9"/>
    <w:rsid w:val="003D20CD"/>
    <w:rsid w:val="003D21E5"/>
    <w:rsid w:val="003D237B"/>
    <w:rsid w:val="003D2463"/>
    <w:rsid w:val="003D24F3"/>
    <w:rsid w:val="003D2872"/>
    <w:rsid w:val="003D2B5E"/>
    <w:rsid w:val="003D3016"/>
    <w:rsid w:val="003D32B3"/>
    <w:rsid w:val="003D34D0"/>
    <w:rsid w:val="003D3DD3"/>
    <w:rsid w:val="003D43E9"/>
    <w:rsid w:val="003D4543"/>
    <w:rsid w:val="003D494F"/>
    <w:rsid w:val="003D51A4"/>
    <w:rsid w:val="003D58F0"/>
    <w:rsid w:val="003D67B8"/>
    <w:rsid w:val="003D7C49"/>
    <w:rsid w:val="003E05F5"/>
    <w:rsid w:val="003E0BF3"/>
    <w:rsid w:val="003E205B"/>
    <w:rsid w:val="003E2790"/>
    <w:rsid w:val="003E2BC5"/>
    <w:rsid w:val="003E3984"/>
    <w:rsid w:val="003E3CF7"/>
    <w:rsid w:val="003E4236"/>
    <w:rsid w:val="003E4E0D"/>
    <w:rsid w:val="003E5C90"/>
    <w:rsid w:val="003E686D"/>
    <w:rsid w:val="003E739B"/>
    <w:rsid w:val="003E7B80"/>
    <w:rsid w:val="003E7C35"/>
    <w:rsid w:val="003F036C"/>
    <w:rsid w:val="003F0D71"/>
    <w:rsid w:val="003F1240"/>
    <w:rsid w:val="003F1883"/>
    <w:rsid w:val="003F198C"/>
    <w:rsid w:val="003F1B5A"/>
    <w:rsid w:val="003F1D7E"/>
    <w:rsid w:val="003F2543"/>
    <w:rsid w:val="003F2CB3"/>
    <w:rsid w:val="003F352E"/>
    <w:rsid w:val="003F39AE"/>
    <w:rsid w:val="003F3AEC"/>
    <w:rsid w:val="003F5EC7"/>
    <w:rsid w:val="003F606B"/>
    <w:rsid w:val="003F60A2"/>
    <w:rsid w:val="003F6205"/>
    <w:rsid w:val="003F622E"/>
    <w:rsid w:val="003F6617"/>
    <w:rsid w:val="003F6E24"/>
    <w:rsid w:val="003F71CB"/>
    <w:rsid w:val="003F72EB"/>
    <w:rsid w:val="003F7697"/>
    <w:rsid w:val="00400084"/>
    <w:rsid w:val="004002F4"/>
    <w:rsid w:val="004005E7"/>
    <w:rsid w:val="00401296"/>
    <w:rsid w:val="0040148A"/>
    <w:rsid w:val="004014D1"/>
    <w:rsid w:val="00401BB6"/>
    <w:rsid w:val="00401E23"/>
    <w:rsid w:val="00401FC0"/>
    <w:rsid w:val="00402FCB"/>
    <w:rsid w:val="00403096"/>
    <w:rsid w:val="0040453C"/>
    <w:rsid w:val="004046D9"/>
    <w:rsid w:val="00404962"/>
    <w:rsid w:val="00404B04"/>
    <w:rsid w:val="00405F06"/>
    <w:rsid w:val="00406342"/>
    <w:rsid w:val="00406601"/>
    <w:rsid w:val="00406763"/>
    <w:rsid w:val="00406A2C"/>
    <w:rsid w:val="00407D00"/>
    <w:rsid w:val="004104B8"/>
    <w:rsid w:val="00410943"/>
    <w:rsid w:val="00412902"/>
    <w:rsid w:val="00412AC2"/>
    <w:rsid w:val="004144CD"/>
    <w:rsid w:val="00415D2E"/>
    <w:rsid w:val="0041688A"/>
    <w:rsid w:val="004205B9"/>
    <w:rsid w:val="00421C2B"/>
    <w:rsid w:val="004220FB"/>
    <w:rsid w:val="004222DE"/>
    <w:rsid w:val="00422738"/>
    <w:rsid w:val="0042392E"/>
    <w:rsid w:val="00423C0A"/>
    <w:rsid w:val="00423D24"/>
    <w:rsid w:val="00423FEF"/>
    <w:rsid w:val="00424369"/>
    <w:rsid w:val="00424789"/>
    <w:rsid w:val="004248D6"/>
    <w:rsid w:val="00424F3C"/>
    <w:rsid w:val="00425076"/>
    <w:rsid w:val="00425392"/>
    <w:rsid w:val="0042543C"/>
    <w:rsid w:val="004260D4"/>
    <w:rsid w:val="0042702E"/>
    <w:rsid w:val="0042714C"/>
    <w:rsid w:val="00427CA3"/>
    <w:rsid w:val="00427E43"/>
    <w:rsid w:val="0043049C"/>
    <w:rsid w:val="004304A9"/>
    <w:rsid w:val="00431104"/>
    <w:rsid w:val="0043173E"/>
    <w:rsid w:val="00431747"/>
    <w:rsid w:val="00431768"/>
    <w:rsid w:val="004324E8"/>
    <w:rsid w:val="00432783"/>
    <w:rsid w:val="00432B62"/>
    <w:rsid w:val="00432B7D"/>
    <w:rsid w:val="00432D28"/>
    <w:rsid w:val="00433085"/>
    <w:rsid w:val="00433256"/>
    <w:rsid w:val="00434518"/>
    <w:rsid w:val="00434615"/>
    <w:rsid w:val="004346A6"/>
    <w:rsid w:val="00434963"/>
    <w:rsid w:val="00434994"/>
    <w:rsid w:val="00434AD9"/>
    <w:rsid w:val="0043527B"/>
    <w:rsid w:val="004353A0"/>
    <w:rsid w:val="004354A5"/>
    <w:rsid w:val="004365BB"/>
    <w:rsid w:val="00436610"/>
    <w:rsid w:val="00436E13"/>
    <w:rsid w:val="00436FCF"/>
    <w:rsid w:val="00437696"/>
    <w:rsid w:val="00437CA2"/>
    <w:rsid w:val="004402E7"/>
    <w:rsid w:val="00440484"/>
    <w:rsid w:val="004414B7"/>
    <w:rsid w:val="00441F89"/>
    <w:rsid w:val="00441FD3"/>
    <w:rsid w:val="00442AD8"/>
    <w:rsid w:val="00442F06"/>
    <w:rsid w:val="0044304C"/>
    <w:rsid w:val="00443339"/>
    <w:rsid w:val="004437BA"/>
    <w:rsid w:val="00443D86"/>
    <w:rsid w:val="004448D5"/>
    <w:rsid w:val="0044613B"/>
    <w:rsid w:val="004462DF"/>
    <w:rsid w:val="004469DF"/>
    <w:rsid w:val="00446CD2"/>
    <w:rsid w:val="00450157"/>
    <w:rsid w:val="00450A42"/>
    <w:rsid w:val="00451453"/>
    <w:rsid w:val="00451885"/>
    <w:rsid w:val="00451DB9"/>
    <w:rsid w:val="004520EE"/>
    <w:rsid w:val="00452534"/>
    <w:rsid w:val="004525EC"/>
    <w:rsid w:val="004527ED"/>
    <w:rsid w:val="00452A7E"/>
    <w:rsid w:val="00452EF7"/>
    <w:rsid w:val="00453211"/>
    <w:rsid w:val="00453D96"/>
    <w:rsid w:val="00454389"/>
    <w:rsid w:val="004549F1"/>
    <w:rsid w:val="004551F5"/>
    <w:rsid w:val="004558E0"/>
    <w:rsid w:val="004564A9"/>
    <w:rsid w:val="0045652B"/>
    <w:rsid w:val="00456954"/>
    <w:rsid w:val="00457565"/>
    <w:rsid w:val="00457748"/>
    <w:rsid w:val="004579E2"/>
    <w:rsid w:val="00457CB1"/>
    <w:rsid w:val="00460F6A"/>
    <w:rsid w:val="00461721"/>
    <w:rsid w:val="00461738"/>
    <w:rsid w:val="0046209F"/>
    <w:rsid w:val="00463274"/>
    <w:rsid w:val="00463D83"/>
    <w:rsid w:val="00463DAB"/>
    <w:rsid w:val="00463ECD"/>
    <w:rsid w:val="00463FFA"/>
    <w:rsid w:val="0046478D"/>
    <w:rsid w:val="00464D8E"/>
    <w:rsid w:val="004666DB"/>
    <w:rsid w:val="00466A30"/>
    <w:rsid w:val="00466CBD"/>
    <w:rsid w:val="00467320"/>
    <w:rsid w:val="00467B5A"/>
    <w:rsid w:val="004704CD"/>
    <w:rsid w:val="00470981"/>
    <w:rsid w:val="00470B29"/>
    <w:rsid w:val="00470E65"/>
    <w:rsid w:val="00470F6E"/>
    <w:rsid w:val="00471631"/>
    <w:rsid w:val="00472611"/>
    <w:rsid w:val="00472792"/>
    <w:rsid w:val="00473C78"/>
    <w:rsid w:val="00473E5D"/>
    <w:rsid w:val="00473F17"/>
    <w:rsid w:val="004744C4"/>
    <w:rsid w:val="004748F4"/>
    <w:rsid w:val="00474A85"/>
    <w:rsid w:val="00475077"/>
    <w:rsid w:val="00475801"/>
    <w:rsid w:val="00475C8D"/>
    <w:rsid w:val="00475EC4"/>
    <w:rsid w:val="00475F6D"/>
    <w:rsid w:val="00475FCF"/>
    <w:rsid w:val="00476171"/>
    <w:rsid w:val="00476FCA"/>
    <w:rsid w:val="00477C97"/>
    <w:rsid w:val="00480006"/>
    <w:rsid w:val="0048032E"/>
    <w:rsid w:val="00481058"/>
    <w:rsid w:val="00481900"/>
    <w:rsid w:val="00481E66"/>
    <w:rsid w:val="00481FBE"/>
    <w:rsid w:val="00482336"/>
    <w:rsid w:val="00482987"/>
    <w:rsid w:val="00482CAA"/>
    <w:rsid w:val="004835F6"/>
    <w:rsid w:val="00483A1C"/>
    <w:rsid w:val="00483B47"/>
    <w:rsid w:val="00484075"/>
    <w:rsid w:val="00485EDB"/>
    <w:rsid w:val="00485F5E"/>
    <w:rsid w:val="0048610E"/>
    <w:rsid w:val="0048655F"/>
    <w:rsid w:val="00486C9F"/>
    <w:rsid w:val="004870CF"/>
    <w:rsid w:val="00487167"/>
    <w:rsid w:val="00487442"/>
    <w:rsid w:val="00491FF0"/>
    <w:rsid w:val="004922EC"/>
    <w:rsid w:val="0049250B"/>
    <w:rsid w:val="00492663"/>
    <w:rsid w:val="0049304D"/>
    <w:rsid w:val="0049463A"/>
    <w:rsid w:val="0049486A"/>
    <w:rsid w:val="00495060"/>
    <w:rsid w:val="004950F2"/>
    <w:rsid w:val="00495403"/>
    <w:rsid w:val="004960A2"/>
    <w:rsid w:val="00496408"/>
    <w:rsid w:val="0049658D"/>
    <w:rsid w:val="0049670D"/>
    <w:rsid w:val="004970D1"/>
    <w:rsid w:val="004973C9"/>
    <w:rsid w:val="004974DE"/>
    <w:rsid w:val="004A04D8"/>
    <w:rsid w:val="004A157D"/>
    <w:rsid w:val="004A298C"/>
    <w:rsid w:val="004A3431"/>
    <w:rsid w:val="004A3A55"/>
    <w:rsid w:val="004A406B"/>
    <w:rsid w:val="004A4D5E"/>
    <w:rsid w:val="004A4E23"/>
    <w:rsid w:val="004A504B"/>
    <w:rsid w:val="004A65C4"/>
    <w:rsid w:val="004A755D"/>
    <w:rsid w:val="004A7942"/>
    <w:rsid w:val="004B0C4F"/>
    <w:rsid w:val="004B127E"/>
    <w:rsid w:val="004B1803"/>
    <w:rsid w:val="004B19FD"/>
    <w:rsid w:val="004B1EBE"/>
    <w:rsid w:val="004B2382"/>
    <w:rsid w:val="004B2570"/>
    <w:rsid w:val="004B30B2"/>
    <w:rsid w:val="004B3660"/>
    <w:rsid w:val="004B3CAE"/>
    <w:rsid w:val="004B3D9B"/>
    <w:rsid w:val="004B3E10"/>
    <w:rsid w:val="004B46C5"/>
    <w:rsid w:val="004B4780"/>
    <w:rsid w:val="004B4A4E"/>
    <w:rsid w:val="004B571A"/>
    <w:rsid w:val="004B5E50"/>
    <w:rsid w:val="004B6BB5"/>
    <w:rsid w:val="004B75CB"/>
    <w:rsid w:val="004B7A14"/>
    <w:rsid w:val="004C0610"/>
    <w:rsid w:val="004C0C65"/>
    <w:rsid w:val="004C0C94"/>
    <w:rsid w:val="004C115B"/>
    <w:rsid w:val="004C1430"/>
    <w:rsid w:val="004C25D5"/>
    <w:rsid w:val="004C2CAD"/>
    <w:rsid w:val="004C30A7"/>
    <w:rsid w:val="004C48DE"/>
    <w:rsid w:val="004C4DA7"/>
    <w:rsid w:val="004C5788"/>
    <w:rsid w:val="004C6384"/>
    <w:rsid w:val="004C74C4"/>
    <w:rsid w:val="004C74F6"/>
    <w:rsid w:val="004C7CE6"/>
    <w:rsid w:val="004C7DBF"/>
    <w:rsid w:val="004D0307"/>
    <w:rsid w:val="004D0339"/>
    <w:rsid w:val="004D0F1B"/>
    <w:rsid w:val="004D13BE"/>
    <w:rsid w:val="004D13E7"/>
    <w:rsid w:val="004D16FD"/>
    <w:rsid w:val="004D19F0"/>
    <w:rsid w:val="004D2504"/>
    <w:rsid w:val="004D3D5B"/>
    <w:rsid w:val="004D4036"/>
    <w:rsid w:val="004D4BE6"/>
    <w:rsid w:val="004D51D0"/>
    <w:rsid w:val="004D6548"/>
    <w:rsid w:val="004D6924"/>
    <w:rsid w:val="004D6A8B"/>
    <w:rsid w:val="004D6FBB"/>
    <w:rsid w:val="004E0306"/>
    <w:rsid w:val="004E03E9"/>
    <w:rsid w:val="004E0647"/>
    <w:rsid w:val="004E06A4"/>
    <w:rsid w:val="004E0F88"/>
    <w:rsid w:val="004E12BC"/>
    <w:rsid w:val="004E13E2"/>
    <w:rsid w:val="004E17D9"/>
    <w:rsid w:val="004E196A"/>
    <w:rsid w:val="004E1C4F"/>
    <w:rsid w:val="004E1C86"/>
    <w:rsid w:val="004E2A2D"/>
    <w:rsid w:val="004E2DDA"/>
    <w:rsid w:val="004E2DEC"/>
    <w:rsid w:val="004E3080"/>
    <w:rsid w:val="004E3970"/>
    <w:rsid w:val="004E441F"/>
    <w:rsid w:val="004E4A7A"/>
    <w:rsid w:val="004E51C1"/>
    <w:rsid w:val="004E5E05"/>
    <w:rsid w:val="004E6BFD"/>
    <w:rsid w:val="004F02CE"/>
    <w:rsid w:val="004F08D5"/>
    <w:rsid w:val="004F0B77"/>
    <w:rsid w:val="004F0E28"/>
    <w:rsid w:val="004F1606"/>
    <w:rsid w:val="004F1D4E"/>
    <w:rsid w:val="004F2331"/>
    <w:rsid w:val="004F2825"/>
    <w:rsid w:val="004F2897"/>
    <w:rsid w:val="004F2C71"/>
    <w:rsid w:val="004F32A9"/>
    <w:rsid w:val="004F3507"/>
    <w:rsid w:val="004F3767"/>
    <w:rsid w:val="004F3A59"/>
    <w:rsid w:val="004F450D"/>
    <w:rsid w:val="004F462C"/>
    <w:rsid w:val="004F48A8"/>
    <w:rsid w:val="004F4D97"/>
    <w:rsid w:val="004F4EDE"/>
    <w:rsid w:val="004F5083"/>
    <w:rsid w:val="004F5237"/>
    <w:rsid w:val="004F5DA4"/>
    <w:rsid w:val="004F5F5A"/>
    <w:rsid w:val="004F5FDC"/>
    <w:rsid w:val="004F63EA"/>
    <w:rsid w:val="004F65EA"/>
    <w:rsid w:val="004F7512"/>
    <w:rsid w:val="0050080E"/>
    <w:rsid w:val="00500AC7"/>
    <w:rsid w:val="00500D9A"/>
    <w:rsid w:val="00500F67"/>
    <w:rsid w:val="00501035"/>
    <w:rsid w:val="005012C5"/>
    <w:rsid w:val="005016DB"/>
    <w:rsid w:val="00501CDF"/>
    <w:rsid w:val="00501D27"/>
    <w:rsid w:val="005024C3"/>
    <w:rsid w:val="005025C7"/>
    <w:rsid w:val="00502BBA"/>
    <w:rsid w:val="00502DD5"/>
    <w:rsid w:val="00503285"/>
    <w:rsid w:val="00503DF9"/>
    <w:rsid w:val="00503F37"/>
    <w:rsid w:val="0050469D"/>
    <w:rsid w:val="00504B87"/>
    <w:rsid w:val="00504D7A"/>
    <w:rsid w:val="00504FA3"/>
    <w:rsid w:val="005054EB"/>
    <w:rsid w:val="00505919"/>
    <w:rsid w:val="00505A4E"/>
    <w:rsid w:val="005065B5"/>
    <w:rsid w:val="00506D10"/>
    <w:rsid w:val="00507448"/>
    <w:rsid w:val="0050773E"/>
    <w:rsid w:val="00507D8E"/>
    <w:rsid w:val="00507EC0"/>
    <w:rsid w:val="0051160C"/>
    <w:rsid w:val="005121A3"/>
    <w:rsid w:val="00512BFC"/>
    <w:rsid w:val="00512CCD"/>
    <w:rsid w:val="005130A6"/>
    <w:rsid w:val="005133BB"/>
    <w:rsid w:val="0051375A"/>
    <w:rsid w:val="00513B8B"/>
    <w:rsid w:val="0051431D"/>
    <w:rsid w:val="00514435"/>
    <w:rsid w:val="0051499D"/>
    <w:rsid w:val="005155EF"/>
    <w:rsid w:val="00515823"/>
    <w:rsid w:val="00515E9D"/>
    <w:rsid w:val="00516DAE"/>
    <w:rsid w:val="0052090F"/>
    <w:rsid w:val="0052102A"/>
    <w:rsid w:val="005212EA"/>
    <w:rsid w:val="00521761"/>
    <w:rsid w:val="005224CD"/>
    <w:rsid w:val="00522B4F"/>
    <w:rsid w:val="00522E82"/>
    <w:rsid w:val="00522ED9"/>
    <w:rsid w:val="005231E0"/>
    <w:rsid w:val="005235AA"/>
    <w:rsid w:val="0052400C"/>
    <w:rsid w:val="005244E3"/>
    <w:rsid w:val="00524891"/>
    <w:rsid w:val="00524A8F"/>
    <w:rsid w:val="00524D1A"/>
    <w:rsid w:val="00524E02"/>
    <w:rsid w:val="0052516C"/>
    <w:rsid w:val="00525334"/>
    <w:rsid w:val="005257C7"/>
    <w:rsid w:val="0052635E"/>
    <w:rsid w:val="00526558"/>
    <w:rsid w:val="00526D25"/>
    <w:rsid w:val="00526E59"/>
    <w:rsid w:val="00526F12"/>
    <w:rsid w:val="0052752F"/>
    <w:rsid w:val="00527BA5"/>
    <w:rsid w:val="005314DC"/>
    <w:rsid w:val="0053182E"/>
    <w:rsid w:val="00531A64"/>
    <w:rsid w:val="0053205A"/>
    <w:rsid w:val="00532864"/>
    <w:rsid w:val="00532AB2"/>
    <w:rsid w:val="0053300D"/>
    <w:rsid w:val="0053358A"/>
    <w:rsid w:val="005336E1"/>
    <w:rsid w:val="0053383C"/>
    <w:rsid w:val="00533A48"/>
    <w:rsid w:val="0053411E"/>
    <w:rsid w:val="00534891"/>
    <w:rsid w:val="00535D0E"/>
    <w:rsid w:val="0053630A"/>
    <w:rsid w:val="00537178"/>
    <w:rsid w:val="0053753F"/>
    <w:rsid w:val="00537602"/>
    <w:rsid w:val="005379AD"/>
    <w:rsid w:val="00537B59"/>
    <w:rsid w:val="00537D53"/>
    <w:rsid w:val="00537FBA"/>
    <w:rsid w:val="005402F0"/>
    <w:rsid w:val="00540FC9"/>
    <w:rsid w:val="00541959"/>
    <w:rsid w:val="00542A07"/>
    <w:rsid w:val="00542EEF"/>
    <w:rsid w:val="00544126"/>
    <w:rsid w:val="0054626D"/>
    <w:rsid w:val="005463DC"/>
    <w:rsid w:val="00547178"/>
    <w:rsid w:val="00547EDF"/>
    <w:rsid w:val="00550143"/>
    <w:rsid w:val="00550153"/>
    <w:rsid w:val="00550DC6"/>
    <w:rsid w:val="00551228"/>
    <w:rsid w:val="00551425"/>
    <w:rsid w:val="005515BE"/>
    <w:rsid w:val="005517AC"/>
    <w:rsid w:val="005519AE"/>
    <w:rsid w:val="00551EF8"/>
    <w:rsid w:val="0055219A"/>
    <w:rsid w:val="00552747"/>
    <w:rsid w:val="00552CB3"/>
    <w:rsid w:val="005532E1"/>
    <w:rsid w:val="005539DF"/>
    <w:rsid w:val="00553C6D"/>
    <w:rsid w:val="00553D28"/>
    <w:rsid w:val="00553D8B"/>
    <w:rsid w:val="005540CA"/>
    <w:rsid w:val="00554A2D"/>
    <w:rsid w:val="00554C5A"/>
    <w:rsid w:val="0055759B"/>
    <w:rsid w:val="005576A9"/>
    <w:rsid w:val="00557DD6"/>
    <w:rsid w:val="00560A23"/>
    <w:rsid w:val="00561950"/>
    <w:rsid w:val="00561EB6"/>
    <w:rsid w:val="00562315"/>
    <w:rsid w:val="0056344E"/>
    <w:rsid w:val="005634CD"/>
    <w:rsid w:val="00563F63"/>
    <w:rsid w:val="0056438D"/>
    <w:rsid w:val="005644CA"/>
    <w:rsid w:val="005645FF"/>
    <w:rsid w:val="00565513"/>
    <w:rsid w:val="00565A0B"/>
    <w:rsid w:val="00565DB6"/>
    <w:rsid w:val="005661D7"/>
    <w:rsid w:val="005664D4"/>
    <w:rsid w:val="00566551"/>
    <w:rsid w:val="00566DF8"/>
    <w:rsid w:val="0056741C"/>
    <w:rsid w:val="00570942"/>
    <w:rsid w:val="00571B48"/>
    <w:rsid w:val="00572464"/>
    <w:rsid w:val="005728BB"/>
    <w:rsid w:val="00572947"/>
    <w:rsid w:val="00572DED"/>
    <w:rsid w:val="00572DF2"/>
    <w:rsid w:val="0057375F"/>
    <w:rsid w:val="00573BE3"/>
    <w:rsid w:val="0057455C"/>
    <w:rsid w:val="005745C1"/>
    <w:rsid w:val="005746E2"/>
    <w:rsid w:val="005749C8"/>
    <w:rsid w:val="00575941"/>
    <w:rsid w:val="00575B02"/>
    <w:rsid w:val="00575EAD"/>
    <w:rsid w:val="005763A1"/>
    <w:rsid w:val="005767FD"/>
    <w:rsid w:val="00576F44"/>
    <w:rsid w:val="00577786"/>
    <w:rsid w:val="005778B4"/>
    <w:rsid w:val="00577DDD"/>
    <w:rsid w:val="00580DF0"/>
    <w:rsid w:val="00580EDF"/>
    <w:rsid w:val="00581537"/>
    <w:rsid w:val="00581552"/>
    <w:rsid w:val="00581D6D"/>
    <w:rsid w:val="00582792"/>
    <w:rsid w:val="00582986"/>
    <w:rsid w:val="00582DCA"/>
    <w:rsid w:val="00583019"/>
    <w:rsid w:val="005831F2"/>
    <w:rsid w:val="00583493"/>
    <w:rsid w:val="0058390E"/>
    <w:rsid w:val="00583B4A"/>
    <w:rsid w:val="00585092"/>
    <w:rsid w:val="005853C3"/>
    <w:rsid w:val="005854C8"/>
    <w:rsid w:val="00585EAA"/>
    <w:rsid w:val="00586084"/>
    <w:rsid w:val="00586513"/>
    <w:rsid w:val="00586AB8"/>
    <w:rsid w:val="00587C93"/>
    <w:rsid w:val="00590204"/>
    <w:rsid w:val="00590240"/>
    <w:rsid w:val="0059064D"/>
    <w:rsid w:val="00591A10"/>
    <w:rsid w:val="00591B96"/>
    <w:rsid w:val="00591F8F"/>
    <w:rsid w:val="0059211E"/>
    <w:rsid w:val="00592282"/>
    <w:rsid w:val="00592506"/>
    <w:rsid w:val="00593076"/>
    <w:rsid w:val="00593319"/>
    <w:rsid w:val="005936A9"/>
    <w:rsid w:val="00593C7E"/>
    <w:rsid w:val="00593CD7"/>
    <w:rsid w:val="00594355"/>
    <w:rsid w:val="00594C72"/>
    <w:rsid w:val="00595B7B"/>
    <w:rsid w:val="005963A9"/>
    <w:rsid w:val="005963AD"/>
    <w:rsid w:val="00596CF4"/>
    <w:rsid w:val="00597474"/>
    <w:rsid w:val="00597680"/>
    <w:rsid w:val="005A021F"/>
    <w:rsid w:val="005A0D99"/>
    <w:rsid w:val="005A109C"/>
    <w:rsid w:val="005A1243"/>
    <w:rsid w:val="005A14F7"/>
    <w:rsid w:val="005A15C8"/>
    <w:rsid w:val="005A15E0"/>
    <w:rsid w:val="005A182E"/>
    <w:rsid w:val="005A1A15"/>
    <w:rsid w:val="005A2363"/>
    <w:rsid w:val="005A2BA2"/>
    <w:rsid w:val="005A3557"/>
    <w:rsid w:val="005A4094"/>
    <w:rsid w:val="005A40B9"/>
    <w:rsid w:val="005A4779"/>
    <w:rsid w:val="005A55A0"/>
    <w:rsid w:val="005A57EA"/>
    <w:rsid w:val="005A67FD"/>
    <w:rsid w:val="005A68A6"/>
    <w:rsid w:val="005A69F7"/>
    <w:rsid w:val="005A6A8E"/>
    <w:rsid w:val="005A6CD2"/>
    <w:rsid w:val="005A715D"/>
    <w:rsid w:val="005A727F"/>
    <w:rsid w:val="005A7397"/>
    <w:rsid w:val="005A76AF"/>
    <w:rsid w:val="005A78D7"/>
    <w:rsid w:val="005B013C"/>
    <w:rsid w:val="005B0517"/>
    <w:rsid w:val="005B16AC"/>
    <w:rsid w:val="005B1F11"/>
    <w:rsid w:val="005B2294"/>
    <w:rsid w:val="005B23DB"/>
    <w:rsid w:val="005B26DD"/>
    <w:rsid w:val="005B319D"/>
    <w:rsid w:val="005B3B1B"/>
    <w:rsid w:val="005B3F4A"/>
    <w:rsid w:val="005B425F"/>
    <w:rsid w:val="005B4AB6"/>
    <w:rsid w:val="005B4E71"/>
    <w:rsid w:val="005B5160"/>
    <w:rsid w:val="005B58F1"/>
    <w:rsid w:val="005B639C"/>
    <w:rsid w:val="005B7675"/>
    <w:rsid w:val="005B7C15"/>
    <w:rsid w:val="005C0B31"/>
    <w:rsid w:val="005C0BD7"/>
    <w:rsid w:val="005C0E11"/>
    <w:rsid w:val="005C1008"/>
    <w:rsid w:val="005C1215"/>
    <w:rsid w:val="005C169E"/>
    <w:rsid w:val="005C18B9"/>
    <w:rsid w:val="005C1A37"/>
    <w:rsid w:val="005C28EB"/>
    <w:rsid w:val="005C2D40"/>
    <w:rsid w:val="005C2DE2"/>
    <w:rsid w:val="005C3160"/>
    <w:rsid w:val="005C43D3"/>
    <w:rsid w:val="005C4400"/>
    <w:rsid w:val="005C4814"/>
    <w:rsid w:val="005C4DEB"/>
    <w:rsid w:val="005C56CB"/>
    <w:rsid w:val="005C75A0"/>
    <w:rsid w:val="005C77EC"/>
    <w:rsid w:val="005D01F6"/>
    <w:rsid w:val="005D0A57"/>
    <w:rsid w:val="005D0A60"/>
    <w:rsid w:val="005D0C67"/>
    <w:rsid w:val="005D0F4C"/>
    <w:rsid w:val="005D1C37"/>
    <w:rsid w:val="005D24A2"/>
    <w:rsid w:val="005D31C3"/>
    <w:rsid w:val="005D370F"/>
    <w:rsid w:val="005D3D28"/>
    <w:rsid w:val="005D448B"/>
    <w:rsid w:val="005D5DA0"/>
    <w:rsid w:val="005D5E7B"/>
    <w:rsid w:val="005D69A2"/>
    <w:rsid w:val="005D6AAD"/>
    <w:rsid w:val="005D7150"/>
    <w:rsid w:val="005D7266"/>
    <w:rsid w:val="005D7DCF"/>
    <w:rsid w:val="005E0B2B"/>
    <w:rsid w:val="005E0FD4"/>
    <w:rsid w:val="005E124F"/>
    <w:rsid w:val="005E1260"/>
    <w:rsid w:val="005E12E4"/>
    <w:rsid w:val="005E1518"/>
    <w:rsid w:val="005E1E92"/>
    <w:rsid w:val="005E2BB5"/>
    <w:rsid w:val="005E2C1A"/>
    <w:rsid w:val="005E37EB"/>
    <w:rsid w:val="005E3A02"/>
    <w:rsid w:val="005E42B8"/>
    <w:rsid w:val="005E5377"/>
    <w:rsid w:val="005E5B0C"/>
    <w:rsid w:val="005E5B1A"/>
    <w:rsid w:val="005E6891"/>
    <w:rsid w:val="005F0B68"/>
    <w:rsid w:val="005F0F33"/>
    <w:rsid w:val="005F185F"/>
    <w:rsid w:val="005F1D20"/>
    <w:rsid w:val="005F2257"/>
    <w:rsid w:val="005F2262"/>
    <w:rsid w:val="005F2302"/>
    <w:rsid w:val="005F2BDF"/>
    <w:rsid w:val="005F2D81"/>
    <w:rsid w:val="005F2F37"/>
    <w:rsid w:val="005F3313"/>
    <w:rsid w:val="005F37B1"/>
    <w:rsid w:val="005F37F8"/>
    <w:rsid w:val="005F4234"/>
    <w:rsid w:val="005F43C7"/>
    <w:rsid w:val="005F4B3A"/>
    <w:rsid w:val="005F545F"/>
    <w:rsid w:val="005F5B40"/>
    <w:rsid w:val="005F61FA"/>
    <w:rsid w:val="005F648F"/>
    <w:rsid w:val="005F6771"/>
    <w:rsid w:val="005F6799"/>
    <w:rsid w:val="005F710A"/>
    <w:rsid w:val="005F71AC"/>
    <w:rsid w:val="005F73FB"/>
    <w:rsid w:val="005F7574"/>
    <w:rsid w:val="005F7581"/>
    <w:rsid w:val="005F7B77"/>
    <w:rsid w:val="005F7CDE"/>
    <w:rsid w:val="00600191"/>
    <w:rsid w:val="00600AB9"/>
    <w:rsid w:val="0060118E"/>
    <w:rsid w:val="0060155D"/>
    <w:rsid w:val="00601E6B"/>
    <w:rsid w:val="00602216"/>
    <w:rsid w:val="0060226F"/>
    <w:rsid w:val="00602320"/>
    <w:rsid w:val="006034EC"/>
    <w:rsid w:val="006036CD"/>
    <w:rsid w:val="00603B25"/>
    <w:rsid w:val="0060478E"/>
    <w:rsid w:val="00604B30"/>
    <w:rsid w:val="00605147"/>
    <w:rsid w:val="006051ED"/>
    <w:rsid w:val="00605523"/>
    <w:rsid w:val="00606038"/>
    <w:rsid w:val="00606562"/>
    <w:rsid w:val="00606D8C"/>
    <w:rsid w:val="00606F42"/>
    <w:rsid w:val="0060734E"/>
    <w:rsid w:val="006073D4"/>
    <w:rsid w:val="00610002"/>
    <w:rsid w:val="006102AE"/>
    <w:rsid w:val="00610F7D"/>
    <w:rsid w:val="006113A4"/>
    <w:rsid w:val="0061195B"/>
    <w:rsid w:val="00611EDE"/>
    <w:rsid w:val="00612CF3"/>
    <w:rsid w:val="006132A0"/>
    <w:rsid w:val="00613A60"/>
    <w:rsid w:val="00613D04"/>
    <w:rsid w:val="00613EFA"/>
    <w:rsid w:val="00614141"/>
    <w:rsid w:val="00614152"/>
    <w:rsid w:val="006144CA"/>
    <w:rsid w:val="00614AD5"/>
    <w:rsid w:val="00614D3B"/>
    <w:rsid w:val="00614D9D"/>
    <w:rsid w:val="00615061"/>
    <w:rsid w:val="006151E3"/>
    <w:rsid w:val="00615F55"/>
    <w:rsid w:val="006168E2"/>
    <w:rsid w:val="00617793"/>
    <w:rsid w:val="006202D3"/>
    <w:rsid w:val="0062033D"/>
    <w:rsid w:val="006205B4"/>
    <w:rsid w:val="006206ED"/>
    <w:rsid w:val="00620A2B"/>
    <w:rsid w:val="00621A16"/>
    <w:rsid w:val="00621D88"/>
    <w:rsid w:val="00622769"/>
    <w:rsid w:val="00623ECA"/>
    <w:rsid w:val="00624480"/>
    <w:rsid w:val="0062473F"/>
    <w:rsid w:val="00624F77"/>
    <w:rsid w:val="00625224"/>
    <w:rsid w:val="0062541C"/>
    <w:rsid w:val="00626218"/>
    <w:rsid w:val="006263CC"/>
    <w:rsid w:val="00626660"/>
    <w:rsid w:val="006266C1"/>
    <w:rsid w:val="00627357"/>
    <w:rsid w:val="00627796"/>
    <w:rsid w:val="00627EA0"/>
    <w:rsid w:val="00630081"/>
    <w:rsid w:val="006305BE"/>
    <w:rsid w:val="00630C19"/>
    <w:rsid w:val="006310FC"/>
    <w:rsid w:val="0063110C"/>
    <w:rsid w:val="00631B73"/>
    <w:rsid w:val="00631CE6"/>
    <w:rsid w:val="00631F6A"/>
    <w:rsid w:val="006325F7"/>
    <w:rsid w:val="00632619"/>
    <w:rsid w:val="00633F7A"/>
    <w:rsid w:val="00634224"/>
    <w:rsid w:val="006348B4"/>
    <w:rsid w:val="006352AB"/>
    <w:rsid w:val="006358D3"/>
    <w:rsid w:val="006360C2"/>
    <w:rsid w:val="0063615A"/>
    <w:rsid w:val="006376B6"/>
    <w:rsid w:val="00637AC9"/>
    <w:rsid w:val="00640100"/>
    <w:rsid w:val="00640120"/>
    <w:rsid w:val="006402BB"/>
    <w:rsid w:val="00640E05"/>
    <w:rsid w:val="00641416"/>
    <w:rsid w:val="006416A0"/>
    <w:rsid w:val="00642016"/>
    <w:rsid w:val="00642322"/>
    <w:rsid w:val="00642ABE"/>
    <w:rsid w:val="006434D9"/>
    <w:rsid w:val="00643A84"/>
    <w:rsid w:val="00643C69"/>
    <w:rsid w:val="0064467B"/>
    <w:rsid w:val="00645ED7"/>
    <w:rsid w:val="00646FD8"/>
    <w:rsid w:val="0065011C"/>
    <w:rsid w:val="00650427"/>
    <w:rsid w:val="00650602"/>
    <w:rsid w:val="00650C3F"/>
    <w:rsid w:val="006519A9"/>
    <w:rsid w:val="00651BC3"/>
    <w:rsid w:val="00652862"/>
    <w:rsid w:val="006534CA"/>
    <w:rsid w:val="00654B78"/>
    <w:rsid w:val="00655137"/>
    <w:rsid w:val="00655438"/>
    <w:rsid w:val="006556BF"/>
    <w:rsid w:val="00655E09"/>
    <w:rsid w:val="006562F0"/>
    <w:rsid w:val="006565B9"/>
    <w:rsid w:val="006600A9"/>
    <w:rsid w:val="006602F8"/>
    <w:rsid w:val="00660595"/>
    <w:rsid w:val="00660CD1"/>
    <w:rsid w:val="00660DAC"/>
    <w:rsid w:val="00660FAD"/>
    <w:rsid w:val="00661C7F"/>
    <w:rsid w:val="006621BA"/>
    <w:rsid w:val="006621DF"/>
    <w:rsid w:val="00662337"/>
    <w:rsid w:val="00662A0E"/>
    <w:rsid w:val="00662C2D"/>
    <w:rsid w:val="0066301C"/>
    <w:rsid w:val="006631D0"/>
    <w:rsid w:val="0066334B"/>
    <w:rsid w:val="006635EC"/>
    <w:rsid w:val="006637EB"/>
    <w:rsid w:val="00663A4B"/>
    <w:rsid w:val="00663D41"/>
    <w:rsid w:val="00664469"/>
    <w:rsid w:val="00664A2E"/>
    <w:rsid w:val="00664B0E"/>
    <w:rsid w:val="00664D0A"/>
    <w:rsid w:val="00665438"/>
    <w:rsid w:val="006656D2"/>
    <w:rsid w:val="00665C99"/>
    <w:rsid w:val="00665CFE"/>
    <w:rsid w:val="006662A6"/>
    <w:rsid w:val="00666397"/>
    <w:rsid w:val="00666989"/>
    <w:rsid w:val="00666D3E"/>
    <w:rsid w:val="00667A3E"/>
    <w:rsid w:val="00667B15"/>
    <w:rsid w:val="00667C77"/>
    <w:rsid w:val="00667E7A"/>
    <w:rsid w:val="00670033"/>
    <w:rsid w:val="00670363"/>
    <w:rsid w:val="00670C42"/>
    <w:rsid w:val="00670FB8"/>
    <w:rsid w:val="00671132"/>
    <w:rsid w:val="00671268"/>
    <w:rsid w:val="00671E1C"/>
    <w:rsid w:val="00672129"/>
    <w:rsid w:val="00672340"/>
    <w:rsid w:val="00672CDD"/>
    <w:rsid w:val="006739B2"/>
    <w:rsid w:val="00673A9D"/>
    <w:rsid w:val="00673F5B"/>
    <w:rsid w:val="00674015"/>
    <w:rsid w:val="0067556C"/>
    <w:rsid w:val="0067573F"/>
    <w:rsid w:val="006759E5"/>
    <w:rsid w:val="00675EBB"/>
    <w:rsid w:val="00675F09"/>
    <w:rsid w:val="006773DC"/>
    <w:rsid w:val="0067740A"/>
    <w:rsid w:val="006800E4"/>
    <w:rsid w:val="006803CD"/>
    <w:rsid w:val="00680C05"/>
    <w:rsid w:val="006816E2"/>
    <w:rsid w:val="00681C5F"/>
    <w:rsid w:val="00682864"/>
    <w:rsid w:val="00682A20"/>
    <w:rsid w:val="00682D9A"/>
    <w:rsid w:val="00683A35"/>
    <w:rsid w:val="006846C6"/>
    <w:rsid w:val="006852C8"/>
    <w:rsid w:val="006860AE"/>
    <w:rsid w:val="00686516"/>
    <w:rsid w:val="00687338"/>
    <w:rsid w:val="00690328"/>
    <w:rsid w:val="00690CCA"/>
    <w:rsid w:val="0069118D"/>
    <w:rsid w:val="00691C76"/>
    <w:rsid w:val="0069261A"/>
    <w:rsid w:val="006927CE"/>
    <w:rsid w:val="00694914"/>
    <w:rsid w:val="00694E8D"/>
    <w:rsid w:val="006958BE"/>
    <w:rsid w:val="00695BD5"/>
    <w:rsid w:val="006962E0"/>
    <w:rsid w:val="006968D9"/>
    <w:rsid w:val="00696D2E"/>
    <w:rsid w:val="00697BD4"/>
    <w:rsid w:val="006A003B"/>
    <w:rsid w:val="006A1BC7"/>
    <w:rsid w:val="006A1D57"/>
    <w:rsid w:val="006A260A"/>
    <w:rsid w:val="006A2A56"/>
    <w:rsid w:val="006A2FD0"/>
    <w:rsid w:val="006A3582"/>
    <w:rsid w:val="006A36BD"/>
    <w:rsid w:val="006A5CBA"/>
    <w:rsid w:val="006A5FCA"/>
    <w:rsid w:val="006A6455"/>
    <w:rsid w:val="006A68DF"/>
    <w:rsid w:val="006A6FC9"/>
    <w:rsid w:val="006A74C6"/>
    <w:rsid w:val="006A7CAE"/>
    <w:rsid w:val="006B0D18"/>
    <w:rsid w:val="006B23EE"/>
    <w:rsid w:val="006B2572"/>
    <w:rsid w:val="006B26B8"/>
    <w:rsid w:val="006B29AB"/>
    <w:rsid w:val="006B2DED"/>
    <w:rsid w:val="006B3BB0"/>
    <w:rsid w:val="006B3BE9"/>
    <w:rsid w:val="006B47DB"/>
    <w:rsid w:val="006B655B"/>
    <w:rsid w:val="006B6785"/>
    <w:rsid w:val="006B6D5C"/>
    <w:rsid w:val="006B77AC"/>
    <w:rsid w:val="006C1206"/>
    <w:rsid w:val="006C1826"/>
    <w:rsid w:val="006C206E"/>
    <w:rsid w:val="006C21E0"/>
    <w:rsid w:val="006C2B6A"/>
    <w:rsid w:val="006C3B87"/>
    <w:rsid w:val="006C3CA3"/>
    <w:rsid w:val="006C3DB6"/>
    <w:rsid w:val="006C4A89"/>
    <w:rsid w:val="006C5491"/>
    <w:rsid w:val="006C5680"/>
    <w:rsid w:val="006C591A"/>
    <w:rsid w:val="006C5A06"/>
    <w:rsid w:val="006C5A0B"/>
    <w:rsid w:val="006C5EE2"/>
    <w:rsid w:val="006C5EFA"/>
    <w:rsid w:val="006C60AB"/>
    <w:rsid w:val="006C61FF"/>
    <w:rsid w:val="006C6585"/>
    <w:rsid w:val="006C7593"/>
    <w:rsid w:val="006C794E"/>
    <w:rsid w:val="006D010F"/>
    <w:rsid w:val="006D0F56"/>
    <w:rsid w:val="006D13B0"/>
    <w:rsid w:val="006D1545"/>
    <w:rsid w:val="006D2648"/>
    <w:rsid w:val="006D28A2"/>
    <w:rsid w:val="006D2AD0"/>
    <w:rsid w:val="006D2B0C"/>
    <w:rsid w:val="006D35B4"/>
    <w:rsid w:val="006D3B59"/>
    <w:rsid w:val="006D3C96"/>
    <w:rsid w:val="006D4190"/>
    <w:rsid w:val="006D4195"/>
    <w:rsid w:val="006D4272"/>
    <w:rsid w:val="006D4338"/>
    <w:rsid w:val="006D4541"/>
    <w:rsid w:val="006D4BCA"/>
    <w:rsid w:val="006D6D26"/>
    <w:rsid w:val="006D7A58"/>
    <w:rsid w:val="006E0933"/>
    <w:rsid w:val="006E0BDC"/>
    <w:rsid w:val="006E10B4"/>
    <w:rsid w:val="006E2983"/>
    <w:rsid w:val="006E3272"/>
    <w:rsid w:val="006E329A"/>
    <w:rsid w:val="006E34B0"/>
    <w:rsid w:val="006E357F"/>
    <w:rsid w:val="006E4594"/>
    <w:rsid w:val="006E46C1"/>
    <w:rsid w:val="006E481E"/>
    <w:rsid w:val="006E4DB2"/>
    <w:rsid w:val="006E52B8"/>
    <w:rsid w:val="006E557C"/>
    <w:rsid w:val="006E5AA8"/>
    <w:rsid w:val="006E61C9"/>
    <w:rsid w:val="006E64CC"/>
    <w:rsid w:val="006E64EC"/>
    <w:rsid w:val="006E6508"/>
    <w:rsid w:val="006E671D"/>
    <w:rsid w:val="006E677E"/>
    <w:rsid w:val="006E6AC5"/>
    <w:rsid w:val="006E7263"/>
    <w:rsid w:val="006E754A"/>
    <w:rsid w:val="006E772D"/>
    <w:rsid w:val="006F1E56"/>
    <w:rsid w:val="006F28E6"/>
    <w:rsid w:val="006F3584"/>
    <w:rsid w:val="006F3B59"/>
    <w:rsid w:val="006F41BC"/>
    <w:rsid w:val="006F49B1"/>
    <w:rsid w:val="006F5865"/>
    <w:rsid w:val="006F6A89"/>
    <w:rsid w:val="006F7140"/>
    <w:rsid w:val="006F7E62"/>
    <w:rsid w:val="00700114"/>
    <w:rsid w:val="00700BBB"/>
    <w:rsid w:val="00700C44"/>
    <w:rsid w:val="00701011"/>
    <w:rsid w:val="00701430"/>
    <w:rsid w:val="00701EB6"/>
    <w:rsid w:val="00701F84"/>
    <w:rsid w:val="00702450"/>
    <w:rsid w:val="00703373"/>
    <w:rsid w:val="0070338A"/>
    <w:rsid w:val="00703677"/>
    <w:rsid w:val="00703BC0"/>
    <w:rsid w:val="00703C69"/>
    <w:rsid w:val="00704C92"/>
    <w:rsid w:val="00705842"/>
    <w:rsid w:val="00705890"/>
    <w:rsid w:val="00705E3F"/>
    <w:rsid w:val="00706B74"/>
    <w:rsid w:val="00707106"/>
    <w:rsid w:val="0070789B"/>
    <w:rsid w:val="00707AC3"/>
    <w:rsid w:val="00707B58"/>
    <w:rsid w:val="00707B60"/>
    <w:rsid w:val="00707E6A"/>
    <w:rsid w:val="007115F5"/>
    <w:rsid w:val="007121B0"/>
    <w:rsid w:val="00712B11"/>
    <w:rsid w:val="0071312A"/>
    <w:rsid w:val="00713C09"/>
    <w:rsid w:val="007142D0"/>
    <w:rsid w:val="00714F06"/>
    <w:rsid w:val="007169FF"/>
    <w:rsid w:val="00716CEA"/>
    <w:rsid w:val="00717047"/>
    <w:rsid w:val="00717175"/>
    <w:rsid w:val="00720152"/>
    <w:rsid w:val="007205E6"/>
    <w:rsid w:val="007210A0"/>
    <w:rsid w:val="00722786"/>
    <w:rsid w:val="00722A0D"/>
    <w:rsid w:val="00722E0D"/>
    <w:rsid w:val="007249FA"/>
    <w:rsid w:val="007250E0"/>
    <w:rsid w:val="00725B16"/>
    <w:rsid w:val="00726332"/>
    <w:rsid w:val="0072685C"/>
    <w:rsid w:val="00726B0A"/>
    <w:rsid w:val="00726B4F"/>
    <w:rsid w:val="007275CE"/>
    <w:rsid w:val="0073017E"/>
    <w:rsid w:val="00730543"/>
    <w:rsid w:val="007311B1"/>
    <w:rsid w:val="00731889"/>
    <w:rsid w:val="00731C7C"/>
    <w:rsid w:val="00732E2C"/>
    <w:rsid w:val="00733773"/>
    <w:rsid w:val="00734652"/>
    <w:rsid w:val="00734A58"/>
    <w:rsid w:val="00734A8C"/>
    <w:rsid w:val="00735F6D"/>
    <w:rsid w:val="00736377"/>
    <w:rsid w:val="00737263"/>
    <w:rsid w:val="00737AD1"/>
    <w:rsid w:val="00740443"/>
    <w:rsid w:val="00740C51"/>
    <w:rsid w:val="00740ED7"/>
    <w:rsid w:val="0074150D"/>
    <w:rsid w:val="007415D7"/>
    <w:rsid w:val="00741732"/>
    <w:rsid w:val="007419A9"/>
    <w:rsid w:val="00741A60"/>
    <w:rsid w:val="00743055"/>
    <w:rsid w:val="007438CB"/>
    <w:rsid w:val="00743D58"/>
    <w:rsid w:val="0074675A"/>
    <w:rsid w:val="007469B2"/>
    <w:rsid w:val="00746EE2"/>
    <w:rsid w:val="00747667"/>
    <w:rsid w:val="00747F8D"/>
    <w:rsid w:val="007504F1"/>
    <w:rsid w:val="0075061F"/>
    <w:rsid w:val="00751488"/>
    <w:rsid w:val="00751D82"/>
    <w:rsid w:val="00752165"/>
    <w:rsid w:val="007522C7"/>
    <w:rsid w:val="007527D8"/>
    <w:rsid w:val="00752A7C"/>
    <w:rsid w:val="00753783"/>
    <w:rsid w:val="007537D3"/>
    <w:rsid w:val="0075381F"/>
    <w:rsid w:val="00753FD0"/>
    <w:rsid w:val="007543DA"/>
    <w:rsid w:val="007549D7"/>
    <w:rsid w:val="007554DF"/>
    <w:rsid w:val="0075568D"/>
    <w:rsid w:val="00755B79"/>
    <w:rsid w:val="00756124"/>
    <w:rsid w:val="00756838"/>
    <w:rsid w:val="0075716A"/>
    <w:rsid w:val="007578BD"/>
    <w:rsid w:val="00757DBF"/>
    <w:rsid w:val="007600D3"/>
    <w:rsid w:val="007602CA"/>
    <w:rsid w:val="00761980"/>
    <w:rsid w:val="00761F53"/>
    <w:rsid w:val="00762C0F"/>
    <w:rsid w:val="00762EE5"/>
    <w:rsid w:val="00762F6B"/>
    <w:rsid w:val="007635B9"/>
    <w:rsid w:val="007639FF"/>
    <w:rsid w:val="00763CF5"/>
    <w:rsid w:val="007656AA"/>
    <w:rsid w:val="00765BA6"/>
    <w:rsid w:val="00765CF8"/>
    <w:rsid w:val="00765E15"/>
    <w:rsid w:val="0076637B"/>
    <w:rsid w:val="0076690D"/>
    <w:rsid w:val="00766AE4"/>
    <w:rsid w:val="00767076"/>
    <w:rsid w:val="007673E0"/>
    <w:rsid w:val="007675B6"/>
    <w:rsid w:val="0076766E"/>
    <w:rsid w:val="007703E6"/>
    <w:rsid w:val="00770D3F"/>
    <w:rsid w:val="00770DDC"/>
    <w:rsid w:val="0077129F"/>
    <w:rsid w:val="00771384"/>
    <w:rsid w:val="0077170F"/>
    <w:rsid w:val="00771BA9"/>
    <w:rsid w:val="00772989"/>
    <w:rsid w:val="00773E81"/>
    <w:rsid w:val="00774E6E"/>
    <w:rsid w:val="00775165"/>
    <w:rsid w:val="007751CA"/>
    <w:rsid w:val="0077535C"/>
    <w:rsid w:val="00775A88"/>
    <w:rsid w:val="00775BA0"/>
    <w:rsid w:val="007763CD"/>
    <w:rsid w:val="00776902"/>
    <w:rsid w:val="00776973"/>
    <w:rsid w:val="00777AF0"/>
    <w:rsid w:val="00777D68"/>
    <w:rsid w:val="00777DBE"/>
    <w:rsid w:val="00780B8E"/>
    <w:rsid w:val="00780E2F"/>
    <w:rsid w:val="00781904"/>
    <w:rsid w:val="00781941"/>
    <w:rsid w:val="007821A5"/>
    <w:rsid w:val="0078305D"/>
    <w:rsid w:val="007834C9"/>
    <w:rsid w:val="00783997"/>
    <w:rsid w:val="00783B95"/>
    <w:rsid w:val="00783CCF"/>
    <w:rsid w:val="0078512F"/>
    <w:rsid w:val="0078564F"/>
    <w:rsid w:val="00785BCD"/>
    <w:rsid w:val="00786A03"/>
    <w:rsid w:val="00787535"/>
    <w:rsid w:val="00787959"/>
    <w:rsid w:val="00790122"/>
    <w:rsid w:val="00790B03"/>
    <w:rsid w:val="007910BD"/>
    <w:rsid w:val="00791215"/>
    <w:rsid w:val="00791383"/>
    <w:rsid w:val="00791BF5"/>
    <w:rsid w:val="00791DCE"/>
    <w:rsid w:val="00791F33"/>
    <w:rsid w:val="007920AF"/>
    <w:rsid w:val="00792406"/>
    <w:rsid w:val="00792DFB"/>
    <w:rsid w:val="007933E4"/>
    <w:rsid w:val="0079382E"/>
    <w:rsid w:val="0079397E"/>
    <w:rsid w:val="00793AC9"/>
    <w:rsid w:val="007946A7"/>
    <w:rsid w:val="00794CBB"/>
    <w:rsid w:val="00794CCF"/>
    <w:rsid w:val="00794F05"/>
    <w:rsid w:val="00795504"/>
    <w:rsid w:val="00795E45"/>
    <w:rsid w:val="00795E58"/>
    <w:rsid w:val="0079619E"/>
    <w:rsid w:val="00797102"/>
    <w:rsid w:val="007971AA"/>
    <w:rsid w:val="0079761E"/>
    <w:rsid w:val="00797C50"/>
    <w:rsid w:val="007A0264"/>
    <w:rsid w:val="007A047B"/>
    <w:rsid w:val="007A0AF4"/>
    <w:rsid w:val="007A0CD2"/>
    <w:rsid w:val="007A0F97"/>
    <w:rsid w:val="007A1118"/>
    <w:rsid w:val="007A13DA"/>
    <w:rsid w:val="007A1617"/>
    <w:rsid w:val="007A1B40"/>
    <w:rsid w:val="007A2A0A"/>
    <w:rsid w:val="007A2E95"/>
    <w:rsid w:val="007A3480"/>
    <w:rsid w:val="007A389F"/>
    <w:rsid w:val="007A3C9B"/>
    <w:rsid w:val="007A3D5B"/>
    <w:rsid w:val="007A3DD2"/>
    <w:rsid w:val="007A4077"/>
    <w:rsid w:val="007A60E6"/>
    <w:rsid w:val="007A6125"/>
    <w:rsid w:val="007A6574"/>
    <w:rsid w:val="007A6C8F"/>
    <w:rsid w:val="007A7464"/>
    <w:rsid w:val="007A7AAC"/>
    <w:rsid w:val="007A7AB4"/>
    <w:rsid w:val="007A7E2E"/>
    <w:rsid w:val="007A7F79"/>
    <w:rsid w:val="007B1BF2"/>
    <w:rsid w:val="007B2212"/>
    <w:rsid w:val="007B2964"/>
    <w:rsid w:val="007B2AEC"/>
    <w:rsid w:val="007B352F"/>
    <w:rsid w:val="007B38B2"/>
    <w:rsid w:val="007B3D35"/>
    <w:rsid w:val="007B3E42"/>
    <w:rsid w:val="007B3FC5"/>
    <w:rsid w:val="007B4204"/>
    <w:rsid w:val="007B50AE"/>
    <w:rsid w:val="007B5210"/>
    <w:rsid w:val="007B53B4"/>
    <w:rsid w:val="007B5BB5"/>
    <w:rsid w:val="007B5EFE"/>
    <w:rsid w:val="007B6028"/>
    <w:rsid w:val="007B60A8"/>
    <w:rsid w:val="007B60D7"/>
    <w:rsid w:val="007B60DB"/>
    <w:rsid w:val="007B6200"/>
    <w:rsid w:val="007B6253"/>
    <w:rsid w:val="007B6635"/>
    <w:rsid w:val="007B6854"/>
    <w:rsid w:val="007B765D"/>
    <w:rsid w:val="007B780E"/>
    <w:rsid w:val="007C02FD"/>
    <w:rsid w:val="007C0B0F"/>
    <w:rsid w:val="007C0BEA"/>
    <w:rsid w:val="007C14EF"/>
    <w:rsid w:val="007C1948"/>
    <w:rsid w:val="007C20C6"/>
    <w:rsid w:val="007C223F"/>
    <w:rsid w:val="007C27AD"/>
    <w:rsid w:val="007C348B"/>
    <w:rsid w:val="007C3734"/>
    <w:rsid w:val="007C3B94"/>
    <w:rsid w:val="007C4806"/>
    <w:rsid w:val="007C4ECE"/>
    <w:rsid w:val="007C60CE"/>
    <w:rsid w:val="007C6F77"/>
    <w:rsid w:val="007C7147"/>
    <w:rsid w:val="007C7508"/>
    <w:rsid w:val="007C7B1A"/>
    <w:rsid w:val="007D0B46"/>
    <w:rsid w:val="007D0BA0"/>
    <w:rsid w:val="007D0BB0"/>
    <w:rsid w:val="007D0CD1"/>
    <w:rsid w:val="007D0ED1"/>
    <w:rsid w:val="007D10A4"/>
    <w:rsid w:val="007D10AA"/>
    <w:rsid w:val="007D186F"/>
    <w:rsid w:val="007D218C"/>
    <w:rsid w:val="007D21A3"/>
    <w:rsid w:val="007D273F"/>
    <w:rsid w:val="007D38E3"/>
    <w:rsid w:val="007D41FC"/>
    <w:rsid w:val="007D6224"/>
    <w:rsid w:val="007D6278"/>
    <w:rsid w:val="007D6B44"/>
    <w:rsid w:val="007D71E2"/>
    <w:rsid w:val="007D7433"/>
    <w:rsid w:val="007D769C"/>
    <w:rsid w:val="007D7DFB"/>
    <w:rsid w:val="007E1361"/>
    <w:rsid w:val="007E1CB1"/>
    <w:rsid w:val="007E1D6C"/>
    <w:rsid w:val="007E249B"/>
    <w:rsid w:val="007E2633"/>
    <w:rsid w:val="007E289A"/>
    <w:rsid w:val="007E39AB"/>
    <w:rsid w:val="007E3EEF"/>
    <w:rsid w:val="007E4C50"/>
    <w:rsid w:val="007E613E"/>
    <w:rsid w:val="007E6479"/>
    <w:rsid w:val="007E6C5A"/>
    <w:rsid w:val="007E724D"/>
    <w:rsid w:val="007E7436"/>
    <w:rsid w:val="007E76C3"/>
    <w:rsid w:val="007E79FF"/>
    <w:rsid w:val="007F0060"/>
    <w:rsid w:val="007F0826"/>
    <w:rsid w:val="007F1638"/>
    <w:rsid w:val="007F165C"/>
    <w:rsid w:val="007F1E6F"/>
    <w:rsid w:val="007F2273"/>
    <w:rsid w:val="007F2542"/>
    <w:rsid w:val="007F254F"/>
    <w:rsid w:val="007F2826"/>
    <w:rsid w:val="007F3435"/>
    <w:rsid w:val="007F4703"/>
    <w:rsid w:val="007F4958"/>
    <w:rsid w:val="007F4B2C"/>
    <w:rsid w:val="007F5B87"/>
    <w:rsid w:val="007F6070"/>
    <w:rsid w:val="007F6301"/>
    <w:rsid w:val="007F7045"/>
    <w:rsid w:val="007F72ED"/>
    <w:rsid w:val="007F74BD"/>
    <w:rsid w:val="00800786"/>
    <w:rsid w:val="00801BD1"/>
    <w:rsid w:val="0080231D"/>
    <w:rsid w:val="00802F07"/>
    <w:rsid w:val="00802FE1"/>
    <w:rsid w:val="008038EE"/>
    <w:rsid w:val="00803B29"/>
    <w:rsid w:val="008042F3"/>
    <w:rsid w:val="008049BE"/>
    <w:rsid w:val="00805203"/>
    <w:rsid w:val="00805BFB"/>
    <w:rsid w:val="00805C8B"/>
    <w:rsid w:val="00805DF2"/>
    <w:rsid w:val="00806879"/>
    <w:rsid w:val="00806ABC"/>
    <w:rsid w:val="00806C0A"/>
    <w:rsid w:val="00810017"/>
    <w:rsid w:val="00810095"/>
    <w:rsid w:val="008101AD"/>
    <w:rsid w:val="008108FE"/>
    <w:rsid w:val="00810C59"/>
    <w:rsid w:val="00810DCD"/>
    <w:rsid w:val="008111BB"/>
    <w:rsid w:val="008111DF"/>
    <w:rsid w:val="0081153B"/>
    <w:rsid w:val="00811B4E"/>
    <w:rsid w:val="00811BC5"/>
    <w:rsid w:val="00812431"/>
    <w:rsid w:val="00812A5A"/>
    <w:rsid w:val="00812F70"/>
    <w:rsid w:val="008138F4"/>
    <w:rsid w:val="00813DF5"/>
    <w:rsid w:val="00813F14"/>
    <w:rsid w:val="00815969"/>
    <w:rsid w:val="00815DD0"/>
    <w:rsid w:val="00815EAA"/>
    <w:rsid w:val="00820075"/>
    <w:rsid w:val="008206EE"/>
    <w:rsid w:val="00820D5D"/>
    <w:rsid w:val="00820F2E"/>
    <w:rsid w:val="00820F9A"/>
    <w:rsid w:val="00821D40"/>
    <w:rsid w:val="008220F4"/>
    <w:rsid w:val="008228E4"/>
    <w:rsid w:val="00822EE3"/>
    <w:rsid w:val="00823846"/>
    <w:rsid w:val="00823858"/>
    <w:rsid w:val="00823ABA"/>
    <w:rsid w:val="00823EC7"/>
    <w:rsid w:val="00824267"/>
    <w:rsid w:val="00824494"/>
    <w:rsid w:val="008244A9"/>
    <w:rsid w:val="008246A1"/>
    <w:rsid w:val="00824E02"/>
    <w:rsid w:val="00825E67"/>
    <w:rsid w:val="008260FE"/>
    <w:rsid w:val="00826C7E"/>
    <w:rsid w:val="00826DCE"/>
    <w:rsid w:val="00830CD8"/>
    <w:rsid w:val="00830FEC"/>
    <w:rsid w:val="00831140"/>
    <w:rsid w:val="00831512"/>
    <w:rsid w:val="008318A6"/>
    <w:rsid w:val="00831F49"/>
    <w:rsid w:val="0083253A"/>
    <w:rsid w:val="00832881"/>
    <w:rsid w:val="00832E04"/>
    <w:rsid w:val="00832E5E"/>
    <w:rsid w:val="00833CAD"/>
    <w:rsid w:val="0083403A"/>
    <w:rsid w:val="00834D7E"/>
    <w:rsid w:val="008351E3"/>
    <w:rsid w:val="0083556F"/>
    <w:rsid w:val="00835713"/>
    <w:rsid w:val="0083580A"/>
    <w:rsid w:val="008358A9"/>
    <w:rsid w:val="00835CFC"/>
    <w:rsid w:val="00835DFB"/>
    <w:rsid w:val="0083666C"/>
    <w:rsid w:val="008366A3"/>
    <w:rsid w:val="00836F5A"/>
    <w:rsid w:val="008376BA"/>
    <w:rsid w:val="00837D36"/>
    <w:rsid w:val="00840276"/>
    <w:rsid w:val="00840584"/>
    <w:rsid w:val="00840891"/>
    <w:rsid w:val="00840B8A"/>
    <w:rsid w:val="00840C22"/>
    <w:rsid w:val="00840EA2"/>
    <w:rsid w:val="00840FD7"/>
    <w:rsid w:val="008411A9"/>
    <w:rsid w:val="008415A1"/>
    <w:rsid w:val="00842498"/>
    <w:rsid w:val="008434CF"/>
    <w:rsid w:val="008436D0"/>
    <w:rsid w:val="00845C93"/>
    <w:rsid w:val="00845F48"/>
    <w:rsid w:val="008461FE"/>
    <w:rsid w:val="008464EE"/>
    <w:rsid w:val="0084755D"/>
    <w:rsid w:val="008475F1"/>
    <w:rsid w:val="008508C9"/>
    <w:rsid w:val="008509F9"/>
    <w:rsid w:val="00850A97"/>
    <w:rsid w:val="00850B2A"/>
    <w:rsid w:val="008521A9"/>
    <w:rsid w:val="008524FD"/>
    <w:rsid w:val="008526E8"/>
    <w:rsid w:val="00852906"/>
    <w:rsid w:val="00852D8C"/>
    <w:rsid w:val="00852F8B"/>
    <w:rsid w:val="0085316D"/>
    <w:rsid w:val="00853550"/>
    <w:rsid w:val="00853700"/>
    <w:rsid w:val="00853CEF"/>
    <w:rsid w:val="008541D7"/>
    <w:rsid w:val="00855377"/>
    <w:rsid w:val="008554E6"/>
    <w:rsid w:val="00856826"/>
    <w:rsid w:val="00856F21"/>
    <w:rsid w:val="00857EBA"/>
    <w:rsid w:val="008608A8"/>
    <w:rsid w:val="00860A92"/>
    <w:rsid w:val="00860DEC"/>
    <w:rsid w:val="008617E8"/>
    <w:rsid w:val="00861C46"/>
    <w:rsid w:val="0086261E"/>
    <w:rsid w:val="00862D57"/>
    <w:rsid w:val="008632B7"/>
    <w:rsid w:val="008641EC"/>
    <w:rsid w:val="008641F2"/>
    <w:rsid w:val="00865191"/>
    <w:rsid w:val="00865363"/>
    <w:rsid w:val="0086557C"/>
    <w:rsid w:val="00865615"/>
    <w:rsid w:val="0086578F"/>
    <w:rsid w:val="00865DC4"/>
    <w:rsid w:val="00866AD1"/>
    <w:rsid w:val="008672F5"/>
    <w:rsid w:val="0086778A"/>
    <w:rsid w:val="008701AB"/>
    <w:rsid w:val="008705B3"/>
    <w:rsid w:val="00870C49"/>
    <w:rsid w:val="0087118F"/>
    <w:rsid w:val="0087188B"/>
    <w:rsid w:val="00872809"/>
    <w:rsid w:val="00872AF2"/>
    <w:rsid w:val="00872B44"/>
    <w:rsid w:val="00873531"/>
    <w:rsid w:val="0087375C"/>
    <w:rsid w:val="0087388B"/>
    <w:rsid w:val="00873FA4"/>
    <w:rsid w:val="00875ED2"/>
    <w:rsid w:val="0087638E"/>
    <w:rsid w:val="00876C4D"/>
    <w:rsid w:val="00876E0C"/>
    <w:rsid w:val="00877A5C"/>
    <w:rsid w:val="00880202"/>
    <w:rsid w:val="00880270"/>
    <w:rsid w:val="008814A4"/>
    <w:rsid w:val="008815A6"/>
    <w:rsid w:val="008817F2"/>
    <w:rsid w:val="00881C49"/>
    <w:rsid w:val="00882FFF"/>
    <w:rsid w:val="00883537"/>
    <w:rsid w:val="008845CB"/>
    <w:rsid w:val="00884F59"/>
    <w:rsid w:val="0088512B"/>
    <w:rsid w:val="00885311"/>
    <w:rsid w:val="0088544D"/>
    <w:rsid w:val="00885B1D"/>
    <w:rsid w:val="00885B81"/>
    <w:rsid w:val="00885CE7"/>
    <w:rsid w:val="00885F85"/>
    <w:rsid w:val="00886405"/>
    <w:rsid w:val="008873AD"/>
    <w:rsid w:val="008876F2"/>
    <w:rsid w:val="008878A1"/>
    <w:rsid w:val="008879B6"/>
    <w:rsid w:val="0089023E"/>
    <w:rsid w:val="0089068C"/>
    <w:rsid w:val="00890AB3"/>
    <w:rsid w:val="00891526"/>
    <w:rsid w:val="00891A3C"/>
    <w:rsid w:val="00891DAA"/>
    <w:rsid w:val="00892247"/>
    <w:rsid w:val="00892324"/>
    <w:rsid w:val="0089249F"/>
    <w:rsid w:val="0089253F"/>
    <w:rsid w:val="00892988"/>
    <w:rsid w:val="00892E7F"/>
    <w:rsid w:val="008933D7"/>
    <w:rsid w:val="00893A4E"/>
    <w:rsid w:val="008940BE"/>
    <w:rsid w:val="008942F9"/>
    <w:rsid w:val="008962D8"/>
    <w:rsid w:val="008964C5"/>
    <w:rsid w:val="00896B72"/>
    <w:rsid w:val="00897316"/>
    <w:rsid w:val="008976F9"/>
    <w:rsid w:val="0089772F"/>
    <w:rsid w:val="008A08FA"/>
    <w:rsid w:val="008A0B98"/>
    <w:rsid w:val="008A0C5A"/>
    <w:rsid w:val="008A19D7"/>
    <w:rsid w:val="008A1EBB"/>
    <w:rsid w:val="008A2031"/>
    <w:rsid w:val="008A2195"/>
    <w:rsid w:val="008A2879"/>
    <w:rsid w:val="008A2F28"/>
    <w:rsid w:val="008A2FA5"/>
    <w:rsid w:val="008A3189"/>
    <w:rsid w:val="008A378F"/>
    <w:rsid w:val="008A46C7"/>
    <w:rsid w:val="008A4CF0"/>
    <w:rsid w:val="008A5310"/>
    <w:rsid w:val="008A544A"/>
    <w:rsid w:val="008A56BB"/>
    <w:rsid w:val="008A6D0B"/>
    <w:rsid w:val="008A7CCA"/>
    <w:rsid w:val="008B0688"/>
    <w:rsid w:val="008B1170"/>
    <w:rsid w:val="008B16DE"/>
    <w:rsid w:val="008B1F71"/>
    <w:rsid w:val="008B25FD"/>
    <w:rsid w:val="008B2CC2"/>
    <w:rsid w:val="008B3538"/>
    <w:rsid w:val="008B35C8"/>
    <w:rsid w:val="008B3E84"/>
    <w:rsid w:val="008B4928"/>
    <w:rsid w:val="008B4BF5"/>
    <w:rsid w:val="008B4D95"/>
    <w:rsid w:val="008B519E"/>
    <w:rsid w:val="008B5AB2"/>
    <w:rsid w:val="008B5EB2"/>
    <w:rsid w:val="008B6A4D"/>
    <w:rsid w:val="008B7F95"/>
    <w:rsid w:val="008C02F5"/>
    <w:rsid w:val="008C05DD"/>
    <w:rsid w:val="008C083F"/>
    <w:rsid w:val="008C0CD2"/>
    <w:rsid w:val="008C1284"/>
    <w:rsid w:val="008C1923"/>
    <w:rsid w:val="008C1AE5"/>
    <w:rsid w:val="008C2619"/>
    <w:rsid w:val="008C3116"/>
    <w:rsid w:val="008C3EBA"/>
    <w:rsid w:val="008C405D"/>
    <w:rsid w:val="008C4A65"/>
    <w:rsid w:val="008C4E05"/>
    <w:rsid w:val="008C5094"/>
    <w:rsid w:val="008C5450"/>
    <w:rsid w:val="008C57E7"/>
    <w:rsid w:val="008C5BB9"/>
    <w:rsid w:val="008C5DFD"/>
    <w:rsid w:val="008C5E67"/>
    <w:rsid w:val="008C61DF"/>
    <w:rsid w:val="008C63EB"/>
    <w:rsid w:val="008C6BBE"/>
    <w:rsid w:val="008C6CB7"/>
    <w:rsid w:val="008D0591"/>
    <w:rsid w:val="008D06AC"/>
    <w:rsid w:val="008D06D8"/>
    <w:rsid w:val="008D089F"/>
    <w:rsid w:val="008D08E0"/>
    <w:rsid w:val="008D0DBF"/>
    <w:rsid w:val="008D124C"/>
    <w:rsid w:val="008D1353"/>
    <w:rsid w:val="008D1CA4"/>
    <w:rsid w:val="008D3AF1"/>
    <w:rsid w:val="008D3B18"/>
    <w:rsid w:val="008D4117"/>
    <w:rsid w:val="008D41B3"/>
    <w:rsid w:val="008D4308"/>
    <w:rsid w:val="008D449D"/>
    <w:rsid w:val="008D4615"/>
    <w:rsid w:val="008D5092"/>
    <w:rsid w:val="008D56E3"/>
    <w:rsid w:val="008D5EC5"/>
    <w:rsid w:val="008D6058"/>
    <w:rsid w:val="008D63BF"/>
    <w:rsid w:val="008D6BDC"/>
    <w:rsid w:val="008D6CAC"/>
    <w:rsid w:val="008D7CB8"/>
    <w:rsid w:val="008E01B8"/>
    <w:rsid w:val="008E062A"/>
    <w:rsid w:val="008E08A6"/>
    <w:rsid w:val="008E0A9E"/>
    <w:rsid w:val="008E0B57"/>
    <w:rsid w:val="008E1867"/>
    <w:rsid w:val="008E1B94"/>
    <w:rsid w:val="008E2A1E"/>
    <w:rsid w:val="008E2EB6"/>
    <w:rsid w:val="008E347B"/>
    <w:rsid w:val="008E3936"/>
    <w:rsid w:val="008E4074"/>
    <w:rsid w:val="008E4103"/>
    <w:rsid w:val="008E48CD"/>
    <w:rsid w:val="008E51D3"/>
    <w:rsid w:val="008E5685"/>
    <w:rsid w:val="008E6E16"/>
    <w:rsid w:val="008F04B7"/>
    <w:rsid w:val="008F05B4"/>
    <w:rsid w:val="008F0B32"/>
    <w:rsid w:val="008F0BD1"/>
    <w:rsid w:val="008F0CC7"/>
    <w:rsid w:val="008F0FEA"/>
    <w:rsid w:val="008F1213"/>
    <w:rsid w:val="008F19EE"/>
    <w:rsid w:val="008F1BB9"/>
    <w:rsid w:val="008F1E79"/>
    <w:rsid w:val="008F2C40"/>
    <w:rsid w:val="008F32CA"/>
    <w:rsid w:val="008F3944"/>
    <w:rsid w:val="008F4250"/>
    <w:rsid w:val="008F5472"/>
    <w:rsid w:val="008F55AF"/>
    <w:rsid w:val="008F5732"/>
    <w:rsid w:val="008F5876"/>
    <w:rsid w:val="008F5C7D"/>
    <w:rsid w:val="008F6270"/>
    <w:rsid w:val="008F6339"/>
    <w:rsid w:val="008F6420"/>
    <w:rsid w:val="008F69BF"/>
    <w:rsid w:val="008F6A78"/>
    <w:rsid w:val="008F6EA2"/>
    <w:rsid w:val="008F75F4"/>
    <w:rsid w:val="008F7770"/>
    <w:rsid w:val="008F778A"/>
    <w:rsid w:val="008F7B11"/>
    <w:rsid w:val="008F7FB5"/>
    <w:rsid w:val="009000AA"/>
    <w:rsid w:val="009017AB"/>
    <w:rsid w:val="00901BEF"/>
    <w:rsid w:val="0090252A"/>
    <w:rsid w:val="00904429"/>
    <w:rsid w:val="00904627"/>
    <w:rsid w:val="0090482F"/>
    <w:rsid w:val="00905B9B"/>
    <w:rsid w:val="00905BA7"/>
    <w:rsid w:val="00905E83"/>
    <w:rsid w:val="00905F24"/>
    <w:rsid w:val="009060ED"/>
    <w:rsid w:val="009067B5"/>
    <w:rsid w:val="00906D76"/>
    <w:rsid w:val="009073D8"/>
    <w:rsid w:val="009078BB"/>
    <w:rsid w:val="0091068C"/>
    <w:rsid w:val="00912332"/>
    <w:rsid w:val="00912649"/>
    <w:rsid w:val="00912772"/>
    <w:rsid w:val="00913508"/>
    <w:rsid w:val="00913C79"/>
    <w:rsid w:val="00913C8C"/>
    <w:rsid w:val="009143CF"/>
    <w:rsid w:val="009144A3"/>
    <w:rsid w:val="009147CF"/>
    <w:rsid w:val="00914A4B"/>
    <w:rsid w:val="00915544"/>
    <w:rsid w:val="00915606"/>
    <w:rsid w:val="0091634D"/>
    <w:rsid w:val="0091642F"/>
    <w:rsid w:val="0091730C"/>
    <w:rsid w:val="00920E77"/>
    <w:rsid w:val="0092177C"/>
    <w:rsid w:val="00921D38"/>
    <w:rsid w:val="00921E21"/>
    <w:rsid w:val="00922CD7"/>
    <w:rsid w:val="00922CE5"/>
    <w:rsid w:val="00923468"/>
    <w:rsid w:val="0092354B"/>
    <w:rsid w:val="00923ADF"/>
    <w:rsid w:val="009243E1"/>
    <w:rsid w:val="009253E8"/>
    <w:rsid w:val="009253FA"/>
    <w:rsid w:val="00925546"/>
    <w:rsid w:val="00925796"/>
    <w:rsid w:val="009258AC"/>
    <w:rsid w:val="009274B1"/>
    <w:rsid w:val="00930222"/>
    <w:rsid w:val="00930676"/>
    <w:rsid w:val="00931AF1"/>
    <w:rsid w:val="00931FCB"/>
    <w:rsid w:val="0093226A"/>
    <w:rsid w:val="00932698"/>
    <w:rsid w:val="00932F68"/>
    <w:rsid w:val="00934011"/>
    <w:rsid w:val="00934128"/>
    <w:rsid w:val="009341DB"/>
    <w:rsid w:val="00934AC6"/>
    <w:rsid w:val="00935014"/>
    <w:rsid w:val="0093531E"/>
    <w:rsid w:val="009353EC"/>
    <w:rsid w:val="00935445"/>
    <w:rsid w:val="009357A4"/>
    <w:rsid w:val="0093668F"/>
    <w:rsid w:val="00937CDE"/>
    <w:rsid w:val="00937F9D"/>
    <w:rsid w:val="009400EE"/>
    <w:rsid w:val="0094011B"/>
    <w:rsid w:val="00941652"/>
    <w:rsid w:val="00941CC6"/>
    <w:rsid w:val="009424D7"/>
    <w:rsid w:val="00942600"/>
    <w:rsid w:val="009430A1"/>
    <w:rsid w:val="009437B0"/>
    <w:rsid w:val="00943C93"/>
    <w:rsid w:val="00944186"/>
    <w:rsid w:val="009443FC"/>
    <w:rsid w:val="0094480E"/>
    <w:rsid w:val="00944A0A"/>
    <w:rsid w:val="00944F18"/>
    <w:rsid w:val="00945241"/>
    <w:rsid w:val="00945649"/>
    <w:rsid w:val="00945841"/>
    <w:rsid w:val="009459D1"/>
    <w:rsid w:val="009461D8"/>
    <w:rsid w:val="009462F7"/>
    <w:rsid w:val="0094657C"/>
    <w:rsid w:val="0094694F"/>
    <w:rsid w:val="00946B98"/>
    <w:rsid w:val="00947148"/>
    <w:rsid w:val="009471A6"/>
    <w:rsid w:val="00947477"/>
    <w:rsid w:val="00947495"/>
    <w:rsid w:val="00947891"/>
    <w:rsid w:val="00947E28"/>
    <w:rsid w:val="009504DF"/>
    <w:rsid w:val="0095062A"/>
    <w:rsid w:val="00950708"/>
    <w:rsid w:val="00950DBA"/>
    <w:rsid w:val="00950FCD"/>
    <w:rsid w:val="009513DB"/>
    <w:rsid w:val="009513E0"/>
    <w:rsid w:val="00951C36"/>
    <w:rsid w:val="0095218F"/>
    <w:rsid w:val="0095378D"/>
    <w:rsid w:val="009538AE"/>
    <w:rsid w:val="00953F5E"/>
    <w:rsid w:val="00953F85"/>
    <w:rsid w:val="00954AD4"/>
    <w:rsid w:val="0095538A"/>
    <w:rsid w:val="00955466"/>
    <w:rsid w:val="00955566"/>
    <w:rsid w:val="009559DA"/>
    <w:rsid w:val="00955CEA"/>
    <w:rsid w:val="009563F1"/>
    <w:rsid w:val="0095651E"/>
    <w:rsid w:val="009570DC"/>
    <w:rsid w:val="0095734B"/>
    <w:rsid w:val="0095744C"/>
    <w:rsid w:val="00957FE2"/>
    <w:rsid w:val="0096016C"/>
    <w:rsid w:val="00960827"/>
    <w:rsid w:val="00960CEC"/>
    <w:rsid w:val="009616F5"/>
    <w:rsid w:val="009617C6"/>
    <w:rsid w:val="0096185A"/>
    <w:rsid w:val="00962502"/>
    <w:rsid w:val="00962754"/>
    <w:rsid w:val="00962789"/>
    <w:rsid w:val="00962897"/>
    <w:rsid w:val="00963FB8"/>
    <w:rsid w:val="009644E1"/>
    <w:rsid w:val="00965D19"/>
    <w:rsid w:val="00966844"/>
    <w:rsid w:val="009669EE"/>
    <w:rsid w:val="00967334"/>
    <w:rsid w:val="00967945"/>
    <w:rsid w:val="00967C30"/>
    <w:rsid w:val="00970496"/>
    <w:rsid w:val="00970747"/>
    <w:rsid w:val="0097105A"/>
    <w:rsid w:val="00971181"/>
    <w:rsid w:val="0097127E"/>
    <w:rsid w:val="009712CE"/>
    <w:rsid w:val="0097388A"/>
    <w:rsid w:val="009738C1"/>
    <w:rsid w:val="009743AF"/>
    <w:rsid w:val="00974490"/>
    <w:rsid w:val="009745E9"/>
    <w:rsid w:val="00974B4F"/>
    <w:rsid w:val="00974BF9"/>
    <w:rsid w:val="00974CEF"/>
    <w:rsid w:val="00975356"/>
    <w:rsid w:val="00975E94"/>
    <w:rsid w:val="00976466"/>
    <w:rsid w:val="00976A9D"/>
    <w:rsid w:val="00977245"/>
    <w:rsid w:val="0097737F"/>
    <w:rsid w:val="009778BC"/>
    <w:rsid w:val="00977ADF"/>
    <w:rsid w:val="009804EC"/>
    <w:rsid w:val="00980727"/>
    <w:rsid w:val="009807E4"/>
    <w:rsid w:val="00980A19"/>
    <w:rsid w:val="00980C11"/>
    <w:rsid w:val="00980C96"/>
    <w:rsid w:val="00980D04"/>
    <w:rsid w:val="009817B2"/>
    <w:rsid w:val="00981965"/>
    <w:rsid w:val="00981DC3"/>
    <w:rsid w:val="00981F2A"/>
    <w:rsid w:val="009821B6"/>
    <w:rsid w:val="0098331C"/>
    <w:rsid w:val="00983C89"/>
    <w:rsid w:val="00983CCA"/>
    <w:rsid w:val="00983FD8"/>
    <w:rsid w:val="00984036"/>
    <w:rsid w:val="0098406D"/>
    <w:rsid w:val="009848C8"/>
    <w:rsid w:val="00984BFA"/>
    <w:rsid w:val="009851D1"/>
    <w:rsid w:val="00986611"/>
    <w:rsid w:val="00987945"/>
    <w:rsid w:val="00990348"/>
    <w:rsid w:val="00990393"/>
    <w:rsid w:val="009904CA"/>
    <w:rsid w:val="00990548"/>
    <w:rsid w:val="00990A65"/>
    <w:rsid w:val="00991469"/>
    <w:rsid w:val="009914E6"/>
    <w:rsid w:val="009917A7"/>
    <w:rsid w:val="00991C41"/>
    <w:rsid w:val="00992186"/>
    <w:rsid w:val="009929A9"/>
    <w:rsid w:val="00993AA3"/>
    <w:rsid w:val="00993E8C"/>
    <w:rsid w:val="00994A2C"/>
    <w:rsid w:val="00995046"/>
    <w:rsid w:val="00996111"/>
    <w:rsid w:val="00996AF1"/>
    <w:rsid w:val="00997142"/>
    <w:rsid w:val="00997BA6"/>
    <w:rsid w:val="009A006A"/>
    <w:rsid w:val="009A02F1"/>
    <w:rsid w:val="009A0409"/>
    <w:rsid w:val="009A0C8E"/>
    <w:rsid w:val="009A1902"/>
    <w:rsid w:val="009A1B6E"/>
    <w:rsid w:val="009A1CE2"/>
    <w:rsid w:val="009A205E"/>
    <w:rsid w:val="009A214F"/>
    <w:rsid w:val="009A2861"/>
    <w:rsid w:val="009A307E"/>
    <w:rsid w:val="009A3AB2"/>
    <w:rsid w:val="009A44E9"/>
    <w:rsid w:val="009A4C6E"/>
    <w:rsid w:val="009A4CD7"/>
    <w:rsid w:val="009A543A"/>
    <w:rsid w:val="009A5C8F"/>
    <w:rsid w:val="009A5CC9"/>
    <w:rsid w:val="009A5D5C"/>
    <w:rsid w:val="009A690B"/>
    <w:rsid w:val="009A6C1D"/>
    <w:rsid w:val="009A6F1B"/>
    <w:rsid w:val="009A73EF"/>
    <w:rsid w:val="009A770C"/>
    <w:rsid w:val="009A7DBE"/>
    <w:rsid w:val="009B01BB"/>
    <w:rsid w:val="009B138D"/>
    <w:rsid w:val="009B2925"/>
    <w:rsid w:val="009B2949"/>
    <w:rsid w:val="009B3DD9"/>
    <w:rsid w:val="009B437A"/>
    <w:rsid w:val="009B43AE"/>
    <w:rsid w:val="009B4B67"/>
    <w:rsid w:val="009B4EB4"/>
    <w:rsid w:val="009B52B9"/>
    <w:rsid w:val="009B58CB"/>
    <w:rsid w:val="009B6655"/>
    <w:rsid w:val="009B6AB8"/>
    <w:rsid w:val="009B73D4"/>
    <w:rsid w:val="009B74C7"/>
    <w:rsid w:val="009B78F9"/>
    <w:rsid w:val="009B7C3F"/>
    <w:rsid w:val="009B7FA3"/>
    <w:rsid w:val="009C080B"/>
    <w:rsid w:val="009C141D"/>
    <w:rsid w:val="009C1880"/>
    <w:rsid w:val="009C2274"/>
    <w:rsid w:val="009C290B"/>
    <w:rsid w:val="009C2962"/>
    <w:rsid w:val="009C2AC6"/>
    <w:rsid w:val="009C2FD2"/>
    <w:rsid w:val="009C31AD"/>
    <w:rsid w:val="009C3485"/>
    <w:rsid w:val="009C378F"/>
    <w:rsid w:val="009C3B77"/>
    <w:rsid w:val="009C471E"/>
    <w:rsid w:val="009C503A"/>
    <w:rsid w:val="009C518C"/>
    <w:rsid w:val="009C5287"/>
    <w:rsid w:val="009C5B03"/>
    <w:rsid w:val="009C688C"/>
    <w:rsid w:val="009C754E"/>
    <w:rsid w:val="009C76FA"/>
    <w:rsid w:val="009D0432"/>
    <w:rsid w:val="009D0E46"/>
    <w:rsid w:val="009D1005"/>
    <w:rsid w:val="009D1309"/>
    <w:rsid w:val="009D187E"/>
    <w:rsid w:val="009D24B0"/>
    <w:rsid w:val="009D31D6"/>
    <w:rsid w:val="009D33E6"/>
    <w:rsid w:val="009D34CE"/>
    <w:rsid w:val="009D3C45"/>
    <w:rsid w:val="009D437D"/>
    <w:rsid w:val="009D4BDE"/>
    <w:rsid w:val="009D4D2A"/>
    <w:rsid w:val="009D5FEA"/>
    <w:rsid w:val="009D6816"/>
    <w:rsid w:val="009D6F80"/>
    <w:rsid w:val="009D70DA"/>
    <w:rsid w:val="009D738E"/>
    <w:rsid w:val="009D7479"/>
    <w:rsid w:val="009D7732"/>
    <w:rsid w:val="009D77D2"/>
    <w:rsid w:val="009E0C68"/>
    <w:rsid w:val="009E23B6"/>
    <w:rsid w:val="009E2461"/>
    <w:rsid w:val="009E2A84"/>
    <w:rsid w:val="009E2F2C"/>
    <w:rsid w:val="009E3439"/>
    <w:rsid w:val="009E36B9"/>
    <w:rsid w:val="009E40E1"/>
    <w:rsid w:val="009E42E3"/>
    <w:rsid w:val="009E47BA"/>
    <w:rsid w:val="009E4AF2"/>
    <w:rsid w:val="009E606F"/>
    <w:rsid w:val="009E60C8"/>
    <w:rsid w:val="009E6225"/>
    <w:rsid w:val="009E6E43"/>
    <w:rsid w:val="009E7033"/>
    <w:rsid w:val="009E72DF"/>
    <w:rsid w:val="009E733A"/>
    <w:rsid w:val="009E76F2"/>
    <w:rsid w:val="009E78D3"/>
    <w:rsid w:val="009E7950"/>
    <w:rsid w:val="009E7FB2"/>
    <w:rsid w:val="009F0229"/>
    <w:rsid w:val="009F07F2"/>
    <w:rsid w:val="009F07FB"/>
    <w:rsid w:val="009F0C36"/>
    <w:rsid w:val="009F1226"/>
    <w:rsid w:val="009F16DE"/>
    <w:rsid w:val="009F2C74"/>
    <w:rsid w:val="009F2F35"/>
    <w:rsid w:val="009F3567"/>
    <w:rsid w:val="009F3A82"/>
    <w:rsid w:val="009F43BD"/>
    <w:rsid w:val="009F449C"/>
    <w:rsid w:val="009F449F"/>
    <w:rsid w:val="009F4782"/>
    <w:rsid w:val="009F4BBF"/>
    <w:rsid w:val="009F5077"/>
    <w:rsid w:val="009F52CA"/>
    <w:rsid w:val="009F5BE3"/>
    <w:rsid w:val="009F6037"/>
    <w:rsid w:val="009F66DF"/>
    <w:rsid w:val="009F6817"/>
    <w:rsid w:val="009F6A14"/>
    <w:rsid w:val="009F6D20"/>
    <w:rsid w:val="009F6DC7"/>
    <w:rsid w:val="00A0066B"/>
    <w:rsid w:val="00A009E5"/>
    <w:rsid w:val="00A011F7"/>
    <w:rsid w:val="00A012A7"/>
    <w:rsid w:val="00A024F5"/>
    <w:rsid w:val="00A02C8B"/>
    <w:rsid w:val="00A03650"/>
    <w:rsid w:val="00A03A61"/>
    <w:rsid w:val="00A03B7A"/>
    <w:rsid w:val="00A03CA4"/>
    <w:rsid w:val="00A041B3"/>
    <w:rsid w:val="00A04359"/>
    <w:rsid w:val="00A0442C"/>
    <w:rsid w:val="00A0443F"/>
    <w:rsid w:val="00A04459"/>
    <w:rsid w:val="00A05813"/>
    <w:rsid w:val="00A0586D"/>
    <w:rsid w:val="00A05DD0"/>
    <w:rsid w:val="00A0606E"/>
    <w:rsid w:val="00A060B1"/>
    <w:rsid w:val="00A060F7"/>
    <w:rsid w:val="00A063CE"/>
    <w:rsid w:val="00A06467"/>
    <w:rsid w:val="00A079B3"/>
    <w:rsid w:val="00A07ECD"/>
    <w:rsid w:val="00A100CE"/>
    <w:rsid w:val="00A104F2"/>
    <w:rsid w:val="00A107C6"/>
    <w:rsid w:val="00A10E7B"/>
    <w:rsid w:val="00A10F97"/>
    <w:rsid w:val="00A10FF7"/>
    <w:rsid w:val="00A11303"/>
    <w:rsid w:val="00A11691"/>
    <w:rsid w:val="00A12700"/>
    <w:rsid w:val="00A12895"/>
    <w:rsid w:val="00A128C6"/>
    <w:rsid w:val="00A12D21"/>
    <w:rsid w:val="00A13152"/>
    <w:rsid w:val="00A1371F"/>
    <w:rsid w:val="00A13B14"/>
    <w:rsid w:val="00A13BF3"/>
    <w:rsid w:val="00A13DCF"/>
    <w:rsid w:val="00A13E35"/>
    <w:rsid w:val="00A14086"/>
    <w:rsid w:val="00A14204"/>
    <w:rsid w:val="00A1422E"/>
    <w:rsid w:val="00A14554"/>
    <w:rsid w:val="00A159DF"/>
    <w:rsid w:val="00A164CD"/>
    <w:rsid w:val="00A16631"/>
    <w:rsid w:val="00A17DA1"/>
    <w:rsid w:val="00A17EC0"/>
    <w:rsid w:val="00A2031F"/>
    <w:rsid w:val="00A204B6"/>
    <w:rsid w:val="00A208C4"/>
    <w:rsid w:val="00A20A92"/>
    <w:rsid w:val="00A20B0A"/>
    <w:rsid w:val="00A220D2"/>
    <w:rsid w:val="00A22C3A"/>
    <w:rsid w:val="00A23180"/>
    <w:rsid w:val="00A23945"/>
    <w:rsid w:val="00A23F89"/>
    <w:rsid w:val="00A24A5F"/>
    <w:rsid w:val="00A252C3"/>
    <w:rsid w:val="00A259BE"/>
    <w:rsid w:val="00A25C69"/>
    <w:rsid w:val="00A2639A"/>
    <w:rsid w:val="00A26554"/>
    <w:rsid w:val="00A266D6"/>
    <w:rsid w:val="00A2690B"/>
    <w:rsid w:val="00A274E0"/>
    <w:rsid w:val="00A2755A"/>
    <w:rsid w:val="00A277A1"/>
    <w:rsid w:val="00A30A1C"/>
    <w:rsid w:val="00A30E16"/>
    <w:rsid w:val="00A30E17"/>
    <w:rsid w:val="00A313D3"/>
    <w:rsid w:val="00A31621"/>
    <w:rsid w:val="00A31965"/>
    <w:rsid w:val="00A31D9A"/>
    <w:rsid w:val="00A3222C"/>
    <w:rsid w:val="00A32B59"/>
    <w:rsid w:val="00A32FD9"/>
    <w:rsid w:val="00A330AB"/>
    <w:rsid w:val="00A33931"/>
    <w:rsid w:val="00A33CF3"/>
    <w:rsid w:val="00A3572B"/>
    <w:rsid w:val="00A365F1"/>
    <w:rsid w:val="00A36BC9"/>
    <w:rsid w:val="00A3750D"/>
    <w:rsid w:val="00A37DB0"/>
    <w:rsid w:val="00A37F26"/>
    <w:rsid w:val="00A405D9"/>
    <w:rsid w:val="00A40791"/>
    <w:rsid w:val="00A409FF"/>
    <w:rsid w:val="00A40C6B"/>
    <w:rsid w:val="00A40FEB"/>
    <w:rsid w:val="00A41AC8"/>
    <w:rsid w:val="00A41B94"/>
    <w:rsid w:val="00A41BF9"/>
    <w:rsid w:val="00A41F90"/>
    <w:rsid w:val="00A42054"/>
    <w:rsid w:val="00A424C8"/>
    <w:rsid w:val="00A42758"/>
    <w:rsid w:val="00A4275E"/>
    <w:rsid w:val="00A429C1"/>
    <w:rsid w:val="00A42DEF"/>
    <w:rsid w:val="00A43056"/>
    <w:rsid w:val="00A43371"/>
    <w:rsid w:val="00A434E1"/>
    <w:rsid w:val="00A43A7F"/>
    <w:rsid w:val="00A43DE4"/>
    <w:rsid w:val="00A44046"/>
    <w:rsid w:val="00A4439D"/>
    <w:rsid w:val="00A46B34"/>
    <w:rsid w:val="00A4739D"/>
    <w:rsid w:val="00A478B6"/>
    <w:rsid w:val="00A47B27"/>
    <w:rsid w:val="00A47D0A"/>
    <w:rsid w:val="00A501C9"/>
    <w:rsid w:val="00A50856"/>
    <w:rsid w:val="00A51454"/>
    <w:rsid w:val="00A517F7"/>
    <w:rsid w:val="00A52BA2"/>
    <w:rsid w:val="00A52E83"/>
    <w:rsid w:val="00A53E03"/>
    <w:rsid w:val="00A54C58"/>
    <w:rsid w:val="00A552BC"/>
    <w:rsid w:val="00A55540"/>
    <w:rsid w:val="00A55EFF"/>
    <w:rsid w:val="00A561E0"/>
    <w:rsid w:val="00A5622F"/>
    <w:rsid w:val="00A57CA2"/>
    <w:rsid w:val="00A60035"/>
    <w:rsid w:val="00A6030A"/>
    <w:rsid w:val="00A60547"/>
    <w:rsid w:val="00A606DD"/>
    <w:rsid w:val="00A6095B"/>
    <w:rsid w:val="00A60C07"/>
    <w:rsid w:val="00A6116F"/>
    <w:rsid w:val="00A6288A"/>
    <w:rsid w:val="00A6289B"/>
    <w:rsid w:val="00A635AF"/>
    <w:rsid w:val="00A637CE"/>
    <w:rsid w:val="00A63F99"/>
    <w:rsid w:val="00A641FB"/>
    <w:rsid w:val="00A642C7"/>
    <w:rsid w:val="00A643F0"/>
    <w:rsid w:val="00A648EB"/>
    <w:rsid w:val="00A64E49"/>
    <w:rsid w:val="00A64F4F"/>
    <w:rsid w:val="00A65328"/>
    <w:rsid w:val="00A65753"/>
    <w:rsid w:val="00A65EEE"/>
    <w:rsid w:val="00A66189"/>
    <w:rsid w:val="00A6651F"/>
    <w:rsid w:val="00A668E8"/>
    <w:rsid w:val="00A67EB9"/>
    <w:rsid w:val="00A67FC5"/>
    <w:rsid w:val="00A70578"/>
    <w:rsid w:val="00A70B94"/>
    <w:rsid w:val="00A70D91"/>
    <w:rsid w:val="00A7168E"/>
    <w:rsid w:val="00A71732"/>
    <w:rsid w:val="00A71A42"/>
    <w:rsid w:val="00A71FBC"/>
    <w:rsid w:val="00A7200A"/>
    <w:rsid w:val="00A721F2"/>
    <w:rsid w:val="00A729F0"/>
    <w:rsid w:val="00A72B02"/>
    <w:rsid w:val="00A73480"/>
    <w:rsid w:val="00A7405E"/>
    <w:rsid w:val="00A7465C"/>
    <w:rsid w:val="00A74894"/>
    <w:rsid w:val="00A7491B"/>
    <w:rsid w:val="00A749F3"/>
    <w:rsid w:val="00A751F0"/>
    <w:rsid w:val="00A755BD"/>
    <w:rsid w:val="00A75DD9"/>
    <w:rsid w:val="00A760BC"/>
    <w:rsid w:val="00A76157"/>
    <w:rsid w:val="00A76291"/>
    <w:rsid w:val="00A77005"/>
    <w:rsid w:val="00A77719"/>
    <w:rsid w:val="00A7779C"/>
    <w:rsid w:val="00A779A4"/>
    <w:rsid w:val="00A77DFE"/>
    <w:rsid w:val="00A80833"/>
    <w:rsid w:val="00A80C43"/>
    <w:rsid w:val="00A80E4A"/>
    <w:rsid w:val="00A827AE"/>
    <w:rsid w:val="00A828E0"/>
    <w:rsid w:val="00A83020"/>
    <w:rsid w:val="00A83B3A"/>
    <w:rsid w:val="00A83C99"/>
    <w:rsid w:val="00A8451E"/>
    <w:rsid w:val="00A8464B"/>
    <w:rsid w:val="00A846D4"/>
    <w:rsid w:val="00A850F5"/>
    <w:rsid w:val="00A862D4"/>
    <w:rsid w:val="00A86A23"/>
    <w:rsid w:val="00A86F45"/>
    <w:rsid w:val="00A9004C"/>
    <w:rsid w:val="00A90D62"/>
    <w:rsid w:val="00A910AC"/>
    <w:rsid w:val="00A91693"/>
    <w:rsid w:val="00A916F9"/>
    <w:rsid w:val="00A918BC"/>
    <w:rsid w:val="00A93521"/>
    <w:rsid w:val="00A93841"/>
    <w:rsid w:val="00A938ED"/>
    <w:rsid w:val="00A93B66"/>
    <w:rsid w:val="00A93F7F"/>
    <w:rsid w:val="00A93FB8"/>
    <w:rsid w:val="00A93FBF"/>
    <w:rsid w:val="00A94586"/>
    <w:rsid w:val="00A950CE"/>
    <w:rsid w:val="00A95898"/>
    <w:rsid w:val="00A95C9E"/>
    <w:rsid w:val="00A969A7"/>
    <w:rsid w:val="00A97C7D"/>
    <w:rsid w:val="00AA0281"/>
    <w:rsid w:val="00AA0EAF"/>
    <w:rsid w:val="00AA0ED5"/>
    <w:rsid w:val="00AA0F6B"/>
    <w:rsid w:val="00AA1456"/>
    <w:rsid w:val="00AA23E6"/>
    <w:rsid w:val="00AA247B"/>
    <w:rsid w:val="00AA2974"/>
    <w:rsid w:val="00AA2CCB"/>
    <w:rsid w:val="00AA36BA"/>
    <w:rsid w:val="00AA441C"/>
    <w:rsid w:val="00AA55F2"/>
    <w:rsid w:val="00AA582A"/>
    <w:rsid w:val="00AA595E"/>
    <w:rsid w:val="00AA647B"/>
    <w:rsid w:val="00AA6BA5"/>
    <w:rsid w:val="00AA752C"/>
    <w:rsid w:val="00AA7A70"/>
    <w:rsid w:val="00AB0357"/>
    <w:rsid w:val="00AB07B4"/>
    <w:rsid w:val="00AB091A"/>
    <w:rsid w:val="00AB1023"/>
    <w:rsid w:val="00AB14A9"/>
    <w:rsid w:val="00AB168E"/>
    <w:rsid w:val="00AB18A0"/>
    <w:rsid w:val="00AB2785"/>
    <w:rsid w:val="00AB279F"/>
    <w:rsid w:val="00AB2C0C"/>
    <w:rsid w:val="00AB302E"/>
    <w:rsid w:val="00AB4A51"/>
    <w:rsid w:val="00AB4DA0"/>
    <w:rsid w:val="00AB545F"/>
    <w:rsid w:val="00AB56A7"/>
    <w:rsid w:val="00AB5C72"/>
    <w:rsid w:val="00AB7770"/>
    <w:rsid w:val="00AB7D4D"/>
    <w:rsid w:val="00AC034C"/>
    <w:rsid w:val="00AC09A7"/>
    <w:rsid w:val="00AC0A87"/>
    <w:rsid w:val="00AC0DE6"/>
    <w:rsid w:val="00AC11CF"/>
    <w:rsid w:val="00AC1EE7"/>
    <w:rsid w:val="00AC1F25"/>
    <w:rsid w:val="00AC1FC0"/>
    <w:rsid w:val="00AC2378"/>
    <w:rsid w:val="00AC2824"/>
    <w:rsid w:val="00AC29AD"/>
    <w:rsid w:val="00AC2CC1"/>
    <w:rsid w:val="00AC2D06"/>
    <w:rsid w:val="00AC3410"/>
    <w:rsid w:val="00AC369F"/>
    <w:rsid w:val="00AC36BB"/>
    <w:rsid w:val="00AC38A2"/>
    <w:rsid w:val="00AC399C"/>
    <w:rsid w:val="00AC3C86"/>
    <w:rsid w:val="00AC44FF"/>
    <w:rsid w:val="00AC45DD"/>
    <w:rsid w:val="00AC4F49"/>
    <w:rsid w:val="00AC5421"/>
    <w:rsid w:val="00AC574B"/>
    <w:rsid w:val="00AC5F41"/>
    <w:rsid w:val="00AC64D4"/>
    <w:rsid w:val="00AC796A"/>
    <w:rsid w:val="00AC7A0B"/>
    <w:rsid w:val="00AC7A9E"/>
    <w:rsid w:val="00AC7CF7"/>
    <w:rsid w:val="00AD06B0"/>
    <w:rsid w:val="00AD0750"/>
    <w:rsid w:val="00AD14E9"/>
    <w:rsid w:val="00AD198A"/>
    <w:rsid w:val="00AD2103"/>
    <w:rsid w:val="00AD2708"/>
    <w:rsid w:val="00AD2A6B"/>
    <w:rsid w:val="00AD2E07"/>
    <w:rsid w:val="00AD3B2C"/>
    <w:rsid w:val="00AD3DE5"/>
    <w:rsid w:val="00AD4896"/>
    <w:rsid w:val="00AD4DCB"/>
    <w:rsid w:val="00AD57A7"/>
    <w:rsid w:val="00AD5AF7"/>
    <w:rsid w:val="00AD5C01"/>
    <w:rsid w:val="00AD623D"/>
    <w:rsid w:val="00AD67DA"/>
    <w:rsid w:val="00AD68EB"/>
    <w:rsid w:val="00AD7D40"/>
    <w:rsid w:val="00AD7DD8"/>
    <w:rsid w:val="00AD7DF2"/>
    <w:rsid w:val="00AE04F1"/>
    <w:rsid w:val="00AE0BC5"/>
    <w:rsid w:val="00AE0CF3"/>
    <w:rsid w:val="00AE0FFC"/>
    <w:rsid w:val="00AE1164"/>
    <w:rsid w:val="00AE1C7E"/>
    <w:rsid w:val="00AE1D1D"/>
    <w:rsid w:val="00AE26DB"/>
    <w:rsid w:val="00AE2BA6"/>
    <w:rsid w:val="00AE31A7"/>
    <w:rsid w:val="00AE3CE3"/>
    <w:rsid w:val="00AE3D2B"/>
    <w:rsid w:val="00AE4568"/>
    <w:rsid w:val="00AE4EE9"/>
    <w:rsid w:val="00AE4FB5"/>
    <w:rsid w:val="00AE5A4A"/>
    <w:rsid w:val="00AE5ED1"/>
    <w:rsid w:val="00AE5FDF"/>
    <w:rsid w:val="00AE60D7"/>
    <w:rsid w:val="00AE66C9"/>
    <w:rsid w:val="00AE69E6"/>
    <w:rsid w:val="00AE6F94"/>
    <w:rsid w:val="00AE72B6"/>
    <w:rsid w:val="00AE75BF"/>
    <w:rsid w:val="00AE7676"/>
    <w:rsid w:val="00AE7B5C"/>
    <w:rsid w:val="00AE7E74"/>
    <w:rsid w:val="00AF01EB"/>
    <w:rsid w:val="00AF03DE"/>
    <w:rsid w:val="00AF0848"/>
    <w:rsid w:val="00AF1C09"/>
    <w:rsid w:val="00AF2211"/>
    <w:rsid w:val="00AF2C93"/>
    <w:rsid w:val="00AF38AC"/>
    <w:rsid w:val="00AF3E87"/>
    <w:rsid w:val="00AF434F"/>
    <w:rsid w:val="00AF4847"/>
    <w:rsid w:val="00AF56B3"/>
    <w:rsid w:val="00AF5EC5"/>
    <w:rsid w:val="00AF5F21"/>
    <w:rsid w:val="00AF64CA"/>
    <w:rsid w:val="00AF6CCB"/>
    <w:rsid w:val="00AF6E74"/>
    <w:rsid w:val="00AF7508"/>
    <w:rsid w:val="00AF7888"/>
    <w:rsid w:val="00AF78C8"/>
    <w:rsid w:val="00B00C67"/>
    <w:rsid w:val="00B00EC0"/>
    <w:rsid w:val="00B01240"/>
    <w:rsid w:val="00B014D2"/>
    <w:rsid w:val="00B01A51"/>
    <w:rsid w:val="00B02078"/>
    <w:rsid w:val="00B022D3"/>
    <w:rsid w:val="00B027BC"/>
    <w:rsid w:val="00B027C7"/>
    <w:rsid w:val="00B0284F"/>
    <w:rsid w:val="00B035EC"/>
    <w:rsid w:val="00B040F6"/>
    <w:rsid w:val="00B0411D"/>
    <w:rsid w:val="00B044FA"/>
    <w:rsid w:val="00B0464A"/>
    <w:rsid w:val="00B05456"/>
    <w:rsid w:val="00B0584A"/>
    <w:rsid w:val="00B060DD"/>
    <w:rsid w:val="00B06474"/>
    <w:rsid w:val="00B06501"/>
    <w:rsid w:val="00B0650F"/>
    <w:rsid w:val="00B06A5D"/>
    <w:rsid w:val="00B07380"/>
    <w:rsid w:val="00B07794"/>
    <w:rsid w:val="00B07B62"/>
    <w:rsid w:val="00B10365"/>
    <w:rsid w:val="00B105A2"/>
    <w:rsid w:val="00B107E7"/>
    <w:rsid w:val="00B117A5"/>
    <w:rsid w:val="00B11801"/>
    <w:rsid w:val="00B11DFA"/>
    <w:rsid w:val="00B12009"/>
    <w:rsid w:val="00B12090"/>
    <w:rsid w:val="00B12207"/>
    <w:rsid w:val="00B12EB8"/>
    <w:rsid w:val="00B1372F"/>
    <w:rsid w:val="00B13ED4"/>
    <w:rsid w:val="00B143A5"/>
    <w:rsid w:val="00B14991"/>
    <w:rsid w:val="00B1555B"/>
    <w:rsid w:val="00B15886"/>
    <w:rsid w:val="00B15B34"/>
    <w:rsid w:val="00B15C22"/>
    <w:rsid w:val="00B15CA9"/>
    <w:rsid w:val="00B16B66"/>
    <w:rsid w:val="00B16D3F"/>
    <w:rsid w:val="00B17217"/>
    <w:rsid w:val="00B175D9"/>
    <w:rsid w:val="00B17AE1"/>
    <w:rsid w:val="00B20326"/>
    <w:rsid w:val="00B20B08"/>
    <w:rsid w:val="00B2115F"/>
    <w:rsid w:val="00B21513"/>
    <w:rsid w:val="00B21865"/>
    <w:rsid w:val="00B218B5"/>
    <w:rsid w:val="00B21E41"/>
    <w:rsid w:val="00B22681"/>
    <w:rsid w:val="00B22C13"/>
    <w:rsid w:val="00B23256"/>
    <w:rsid w:val="00B2371E"/>
    <w:rsid w:val="00B24172"/>
    <w:rsid w:val="00B2481F"/>
    <w:rsid w:val="00B24D8F"/>
    <w:rsid w:val="00B251F6"/>
    <w:rsid w:val="00B25248"/>
    <w:rsid w:val="00B256F3"/>
    <w:rsid w:val="00B258E1"/>
    <w:rsid w:val="00B2794A"/>
    <w:rsid w:val="00B27C6B"/>
    <w:rsid w:val="00B30CB4"/>
    <w:rsid w:val="00B3157F"/>
    <w:rsid w:val="00B32A7A"/>
    <w:rsid w:val="00B32EF9"/>
    <w:rsid w:val="00B33130"/>
    <w:rsid w:val="00B33B6A"/>
    <w:rsid w:val="00B33CDD"/>
    <w:rsid w:val="00B33E99"/>
    <w:rsid w:val="00B3404A"/>
    <w:rsid w:val="00B3445B"/>
    <w:rsid w:val="00B35ACA"/>
    <w:rsid w:val="00B36531"/>
    <w:rsid w:val="00B3687C"/>
    <w:rsid w:val="00B36FC0"/>
    <w:rsid w:val="00B37A0D"/>
    <w:rsid w:val="00B37B9D"/>
    <w:rsid w:val="00B37DFC"/>
    <w:rsid w:val="00B41B30"/>
    <w:rsid w:val="00B41EFE"/>
    <w:rsid w:val="00B422CF"/>
    <w:rsid w:val="00B42E9D"/>
    <w:rsid w:val="00B43002"/>
    <w:rsid w:val="00B43B90"/>
    <w:rsid w:val="00B4432F"/>
    <w:rsid w:val="00B44CBE"/>
    <w:rsid w:val="00B44F8D"/>
    <w:rsid w:val="00B45CF0"/>
    <w:rsid w:val="00B45DFD"/>
    <w:rsid w:val="00B45E7F"/>
    <w:rsid w:val="00B46254"/>
    <w:rsid w:val="00B4668D"/>
    <w:rsid w:val="00B4677A"/>
    <w:rsid w:val="00B46A8A"/>
    <w:rsid w:val="00B46B50"/>
    <w:rsid w:val="00B46C46"/>
    <w:rsid w:val="00B47238"/>
    <w:rsid w:val="00B4725F"/>
    <w:rsid w:val="00B500A1"/>
    <w:rsid w:val="00B5051B"/>
    <w:rsid w:val="00B50A1A"/>
    <w:rsid w:val="00B50B3F"/>
    <w:rsid w:val="00B50FE8"/>
    <w:rsid w:val="00B51175"/>
    <w:rsid w:val="00B51901"/>
    <w:rsid w:val="00B51979"/>
    <w:rsid w:val="00B51B82"/>
    <w:rsid w:val="00B51B8C"/>
    <w:rsid w:val="00B5292F"/>
    <w:rsid w:val="00B52C52"/>
    <w:rsid w:val="00B530C7"/>
    <w:rsid w:val="00B531C0"/>
    <w:rsid w:val="00B533A0"/>
    <w:rsid w:val="00B542B9"/>
    <w:rsid w:val="00B5431A"/>
    <w:rsid w:val="00B54737"/>
    <w:rsid w:val="00B54834"/>
    <w:rsid w:val="00B5486B"/>
    <w:rsid w:val="00B558B3"/>
    <w:rsid w:val="00B55AD6"/>
    <w:rsid w:val="00B55D2D"/>
    <w:rsid w:val="00B55DD1"/>
    <w:rsid w:val="00B55F4D"/>
    <w:rsid w:val="00B56DCB"/>
    <w:rsid w:val="00B56EAA"/>
    <w:rsid w:val="00B5753A"/>
    <w:rsid w:val="00B57561"/>
    <w:rsid w:val="00B5771D"/>
    <w:rsid w:val="00B57CFD"/>
    <w:rsid w:val="00B602B1"/>
    <w:rsid w:val="00B604A4"/>
    <w:rsid w:val="00B60CE3"/>
    <w:rsid w:val="00B615F2"/>
    <w:rsid w:val="00B61B17"/>
    <w:rsid w:val="00B62F20"/>
    <w:rsid w:val="00B6344E"/>
    <w:rsid w:val="00B63593"/>
    <w:rsid w:val="00B637D0"/>
    <w:rsid w:val="00B63C9F"/>
    <w:rsid w:val="00B64CF4"/>
    <w:rsid w:val="00B65911"/>
    <w:rsid w:val="00B66B1A"/>
    <w:rsid w:val="00B66C28"/>
    <w:rsid w:val="00B676C7"/>
    <w:rsid w:val="00B70635"/>
    <w:rsid w:val="00B70A52"/>
    <w:rsid w:val="00B70E4C"/>
    <w:rsid w:val="00B70E50"/>
    <w:rsid w:val="00B71D37"/>
    <w:rsid w:val="00B72054"/>
    <w:rsid w:val="00B7237D"/>
    <w:rsid w:val="00B725A2"/>
    <w:rsid w:val="00B72FB6"/>
    <w:rsid w:val="00B7331A"/>
    <w:rsid w:val="00B7377C"/>
    <w:rsid w:val="00B73814"/>
    <w:rsid w:val="00B743FF"/>
    <w:rsid w:val="00B74602"/>
    <w:rsid w:val="00B74BD8"/>
    <w:rsid w:val="00B751EC"/>
    <w:rsid w:val="00B76466"/>
    <w:rsid w:val="00B764E3"/>
    <w:rsid w:val="00B767D4"/>
    <w:rsid w:val="00B7698B"/>
    <w:rsid w:val="00B76B30"/>
    <w:rsid w:val="00B771E9"/>
    <w:rsid w:val="00B7785F"/>
    <w:rsid w:val="00B77E35"/>
    <w:rsid w:val="00B8098B"/>
    <w:rsid w:val="00B8171A"/>
    <w:rsid w:val="00B821C1"/>
    <w:rsid w:val="00B83E80"/>
    <w:rsid w:val="00B841E5"/>
    <w:rsid w:val="00B84235"/>
    <w:rsid w:val="00B84780"/>
    <w:rsid w:val="00B84920"/>
    <w:rsid w:val="00B84D09"/>
    <w:rsid w:val="00B862B1"/>
    <w:rsid w:val="00B8630B"/>
    <w:rsid w:val="00B866B6"/>
    <w:rsid w:val="00B87624"/>
    <w:rsid w:val="00B8775B"/>
    <w:rsid w:val="00B879C9"/>
    <w:rsid w:val="00B87D02"/>
    <w:rsid w:val="00B90079"/>
    <w:rsid w:val="00B9081D"/>
    <w:rsid w:val="00B90E07"/>
    <w:rsid w:val="00B9210F"/>
    <w:rsid w:val="00B9223D"/>
    <w:rsid w:val="00B926C5"/>
    <w:rsid w:val="00B92998"/>
    <w:rsid w:val="00B92AB6"/>
    <w:rsid w:val="00B92ADF"/>
    <w:rsid w:val="00B933E3"/>
    <w:rsid w:val="00B9370F"/>
    <w:rsid w:val="00B93B62"/>
    <w:rsid w:val="00B93FC7"/>
    <w:rsid w:val="00B945C0"/>
    <w:rsid w:val="00B94BAD"/>
    <w:rsid w:val="00B94F1D"/>
    <w:rsid w:val="00B95029"/>
    <w:rsid w:val="00B95BEA"/>
    <w:rsid w:val="00B96109"/>
    <w:rsid w:val="00B9647C"/>
    <w:rsid w:val="00B96901"/>
    <w:rsid w:val="00B96B8C"/>
    <w:rsid w:val="00B96BBB"/>
    <w:rsid w:val="00B96CB6"/>
    <w:rsid w:val="00B977DF"/>
    <w:rsid w:val="00BA0040"/>
    <w:rsid w:val="00BA0B5F"/>
    <w:rsid w:val="00BA0E5E"/>
    <w:rsid w:val="00BA158B"/>
    <w:rsid w:val="00BA2187"/>
    <w:rsid w:val="00BA23CF"/>
    <w:rsid w:val="00BA2DFB"/>
    <w:rsid w:val="00BA2E00"/>
    <w:rsid w:val="00BA366D"/>
    <w:rsid w:val="00BA3D7C"/>
    <w:rsid w:val="00BA3E60"/>
    <w:rsid w:val="00BA45E0"/>
    <w:rsid w:val="00BA4933"/>
    <w:rsid w:val="00BA49CF"/>
    <w:rsid w:val="00BA50C4"/>
    <w:rsid w:val="00BA62CC"/>
    <w:rsid w:val="00BA63FC"/>
    <w:rsid w:val="00BA66F6"/>
    <w:rsid w:val="00BA7240"/>
    <w:rsid w:val="00BA73B1"/>
    <w:rsid w:val="00BA780B"/>
    <w:rsid w:val="00BA7D67"/>
    <w:rsid w:val="00BB27F6"/>
    <w:rsid w:val="00BB3522"/>
    <w:rsid w:val="00BB38D7"/>
    <w:rsid w:val="00BB3BB2"/>
    <w:rsid w:val="00BB3EDF"/>
    <w:rsid w:val="00BB4008"/>
    <w:rsid w:val="00BB48AA"/>
    <w:rsid w:val="00BB4D26"/>
    <w:rsid w:val="00BB6557"/>
    <w:rsid w:val="00BB6C19"/>
    <w:rsid w:val="00BB6E5D"/>
    <w:rsid w:val="00BB7523"/>
    <w:rsid w:val="00BC02DE"/>
    <w:rsid w:val="00BC0AFD"/>
    <w:rsid w:val="00BC0FDA"/>
    <w:rsid w:val="00BC1C51"/>
    <w:rsid w:val="00BC1DC1"/>
    <w:rsid w:val="00BC21DF"/>
    <w:rsid w:val="00BC2318"/>
    <w:rsid w:val="00BC24DF"/>
    <w:rsid w:val="00BC24E0"/>
    <w:rsid w:val="00BC28A1"/>
    <w:rsid w:val="00BC2DB8"/>
    <w:rsid w:val="00BC3007"/>
    <w:rsid w:val="00BC3117"/>
    <w:rsid w:val="00BC3965"/>
    <w:rsid w:val="00BC4479"/>
    <w:rsid w:val="00BC5157"/>
    <w:rsid w:val="00BC56AB"/>
    <w:rsid w:val="00BC57F3"/>
    <w:rsid w:val="00BC5ECE"/>
    <w:rsid w:val="00BC61D9"/>
    <w:rsid w:val="00BC6453"/>
    <w:rsid w:val="00BC69A6"/>
    <w:rsid w:val="00BC7634"/>
    <w:rsid w:val="00BC7B21"/>
    <w:rsid w:val="00BC7D3E"/>
    <w:rsid w:val="00BC7E90"/>
    <w:rsid w:val="00BC7E98"/>
    <w:rsid w:val="00BD0CE1"/>
    <w:rsid w:val="00BD1328"/>
    <w:rsid w:val="00BD1879"/>
    <w:rsid w:val="00BD1AAC"/>
    <w:rsid w:val="00BD279D"/>
    <w:rsid w:val="00BD27BF"/>
    <w:rsid w:val="00BD30E1"/>
    <w:rsid w:val="00BD333B"/>
    <w:rsid w:val="00BD408F"/>
    <w:rsid w:val="00BD45E6"/>
    <w:rsid w:val="00BD4FBC"/>
    <w:rsid w:val="00BD6007"/>
    <w:rsid w:val="00BD654D"/>
    <w:rsid w:val="00BD6B1F"/>
    <w:rsid w:val="00BD6B2B"/>
    <w:rsid w:val="00BD6C97"/>
    <w:rsid w:val="00BD7626"/>
    <w:rsid w:val="00BD7E9A"/>
    <w:rsid w:val="00BE0441"/>
    <w:rsid w:val="00BE0853"/>
    <w:rsid w:val="00BE0B61"/>
    <w:rsid w:val="00BE156E"/>
    <w:rsid w:val="00BE1634"/>
    <w:rsid w:val="00BE1AD7"/>
    <w:rsid w:val="00BE1D45"/>
    <w:rsid w:val="00BE2406"/>
    <w:rsid w:val="00BE2984"/>
    <w:rsid w:val="00BE3093"/>
    <w:rsid w:val="00BE3112"/>
    <w:rsid w:val="00BE3378"/>
    <w:rsid w:val="00BE342C"/>
    <w:rsid w:val="00BE3437"/>
    <w:rsid w:val="00BE3584"/>
    <w:rsid w:val="00BE3A25"/>
    <w:rsid w:val="00BE3B47"/>
    <w:rsid w:val="00BE4F02"/>
    <w:rsid w:val="00BE504F"/>
    <w:rsid w:val="00BE5212"/>
    <w:rsid w:val="00BE603E"/>
    <w:rsid w:val="00BE6130"/>
    <w:rsid w:val="00BE6621"/>
    <w:rsid w:val="00BE6BEB"/>
    <w:rsid w:val="00BE6CA1"/>
    <w:rsid w:val="00BE7B5E"/>
    <w:rsid w:val="00BF0765"/>
    <w:rsid w:val="00BF08F8"/>
    <w:rsid w:val="00BF0FB7"/>
    <w:rsid w:val="00BF139D"/>
    <w:rsid w:val="00BF140A"/>
    <w:rsid w:val="00BF1561"/>
    <w:rsid w:val="00BF1875"/>
    <w:rsid w:val="00BF198B"/>
    <w:rsid w:val="00BF1BBB"/>
    <w:rsid w:val="00BF223E"/>
    <w:rsid w:val="00BF2499"/>
    <w:rsid w:val="00BF2EEE"/>
    <w:rsid w:val="00BF31B7"/>
    <w:rsid w:val="00BF322A"/>
    <w:rsid w:val="00BF339D"/>
    <w:rsid w:val="00BF35BB"/>
    <w:rsid w:val="00BF4225"/>
    <w:rsid w:val="00BF501B"/>
    <w:rsid w:val="00BF5B7D"/>
    <w:rsid w:val="00BF6312"/>
    <w:rsid w:val="00BF641C"/>
    <w:rsid w:val="00BF66A9"/>
    <w:rsid w:val="00BF6961"/>
    <w:rsid w:val="00BF75AE"/>
    <w:rsid w:val="00C00B61"/>
    <w:rsid w:val="00C00E05"/>
    <w:rsid w:val="00C02585"/>
    <w:rsid w:val="00C0287A"/>
    <w:rsid w:val="00C02CD2"/>
    <w:rsid w:val="00C02FF0"/>
    <w:rsid w:val="00C03485"/>
    <w:rsid w:val="00C036F7"/>
    <w:rsid w:val="00C03E81"/>
    <w:rsid w:val="00C059C5"/>
    <w:rsid w:val="00C05D5C"/>
    <w:rsid w:val="00C0643D"/>
    <w:rsid w:val="00C06827"/>
    <w:rsid w:val="00C07074"/>
    <w:rsid w:val="00C07566"/>
    <w:rsid w:val="00C07B3C"/>
    <w:rsid w:val="00C07CC1"/>
    <w:rsid w:val="00C07FE7"/>
    <w:rsid w:val="00C10CF7"/>
    <w:rsid w:val="00C10D41"/>
    <w:rsid w:val="00C10ED8"/>
    <w:rsid w:val="00C118D5"/>
    <w:rsid w:val="00C11E29"/>
    <w:rsid w:val="00C11E4A"/>
    <w:rsid w:val="00C11EAA"/>
    <w:rsid w:val="00C122BC"/>
    <w:rsid w:val="00C1248C"/>
    <w:rsid w:val="00C13698"/>
    <w:rsid w:val="00C137BF"/>
    <w:rsid w:val="00C13B42"/>
    <w:rsid w:val="00C144D5"/>
    <w:rsid w:val="00C14547"/>
    <w:rsid w:val="00C157B7"/>
    <w:rsid w:val="00C15AE6"/>
    <w:rsid w:val="00C15C79"/>
    <w:rsid w:val="00C1658F"/>
    <w:rsid w:val="00C167E3"/>
    <w:rsid w:val="00C16850"/>
    <w:rsid w:val="00C2008B"/>
    <w:rsid w:val="00C2013C"/>
    <w:rsid w:val="00C201C8"/>
    <w:rsid w:val="00C20C3A"/>
    <w:rsid w:val="00C20EB8"/>
    <w:rsid w:val="00C21554"/>
    <w:rsid w:val="00C22292"/>
    <w:rsid w:val="00C22522"/>
    <w:rsid w:val="00C2292E"/>
    <w:rsid w:val="00C22B65"/>
    <w:rsid w:val="00C23B22"/>
    <w:rsid w:val="00C23C2F"/>
    <w:rsid w:val="00C24492"/>
    <w:rsid w:val="00C24D52"/>
    <w:rsid w:val="00C253A7"/>
    <w:rsid w:val="00C25E04"/>
    <w:rsid w:val="00C25F74"/>
    <w:rsid w:val="00C26078"/>
    <w:rsid w:val="00C26D6C"/>
    <w:rsid w:val="00C26FE0"/>
    <w:rsid w:val="00C27E1A"/>
    <w:rsid w:val="00C30842"/>
    <w:rsid w:val="00C308CE"/>
    <w:rsid w:val="00C30D23"/>
    <w:rsid w:val="00C31042"/>
    <w:rsid w:val="00C310F7"/>
    <w:rsid w:val="00C31546"/>
    <w:rsid w:val="00C3191B"/>
    <w:rsid w:val="00C31A38"/>
    <w:rsid w:val="00C322E3"/>
    <w:rsid w:val="00C32CC1"/>
    <w:rsid w:val="00C32EED"/>
    <w:rsid w:val="00C33053"/>
    <w:rsid w:val="00C33518"/>
    <w:rsid w:val="00C3365D"/>
    <w:rsid w:val="00C33B61"/>
    <w:rsid w:val="00C340C9"/>
    <w:rsid w:val="00C342BA"/>
    <w:rsid w:val="00C34AA2"/>
    <w:rsid w:val="00C34C3E"/>
    <w:rsid w:val="00C34CD6"/>
    <w:rsid w:val="00C35044"/>
    <w:rsid w:val="00C355B8"/>
    <w:rsid w:val="00C35965"/>
    <w:rsid w:val="00C35BCA"/>
    <w:rsid w:val="00C35F04"/>
    <w:rsid w:val="00C373E7"/>
    <w:rsid w:val="00C3751A"/>
    <w:rsid w:val="00C40CDA"/>
    <w:rsid w:val="00C413E7"/>
    <w:rsid w:val="00C415F8"/>
    <w:rsid w:val="00C41982"/>
    <w:rsid w:val="00C41CE6"/>
    <w:rsid w:val="00C41E29"/>
    <w:rsid w:val="00C42547"/>
    <w:rsid w:val="00C426E4"/>
    <w:rsid w:val="00C43CFB"/>
    <w:rsid w:val="00C43D36"/>
    <w:rsid w:val="00C45357"/>
    <w:rsid w:val="00C45372"/>
    <w:rsid w:val="00C457AA"/>
    <w:rsid w:val="00C4678E"/>
    <w:rsid w:val="00C474B5"/>
    <w:rsid w:val="00C5086A"/>
    <w:rsid w:val="00C51467"/>
    <w:rsid w:val="00C5197E"/>
    <w:rsid w:val="00C51FFE"/>
    <w:rsid w:val="00C52B1F"/>
    <w:rsid w:val="00C52B24"/>
    <w:rsid w:val="00C53383"/>
    <w:rsid w:val="00C53799"/>
    <w:rsid w:val="00C53CE1"/>
    <w:rsid w:val="00C54498"/>
    <w:rsid w:val="00C54B75"/>
    <w:rsid w:val="00C54CD0"/>
    <w:rsid w:val="00C5537D"/>
    <w:rsid w:val="00C56F26"/>
    <w:rsid w:val="00C5701C"/>
    <w:rsid w:val="00C573A2"/>
    <w:rsid w:val="00C57C13"/>
    <w:rsid w:val="00C61733"/>
    <w:rsid w:val="00C61B47"/>
    <w:rsid w:val="00C6239E"/>
    <w:rsid w:val="00C6248E"/>
    <w:rsid w:val="00C6266C"/>
    <w:rsid w:val="00C6285D"/>
    <w:rsid w:val="00C62F50"/>
    <w:rsid w:val="00C62F98"/>
    <w:rsid w:val="00C63071"/>
    <w:rsid w:val="00C63A5B"/>
    <w:rsid w:val="00C6461C"/>
    <w:rsid w:val="00C6462F"/>
    <w:rsid w:val="00C64D05"/>
    <w:rsid w:val="00C650CD"/>
    <w:rsid w:val="00C654E2"/>
    <w:rsid w:val="00C65724"/>
    <w:rsid w:val="00C65C6E"/>
    <w:rsid w:val="00C66409"/>
    <w:rsid w:val="00C66A7D"/>
    <w:rsid w:val="00C66DB9"/>
    <w:rsid w:val="00C66F9D"/>
    <w:rsid w:val="00C70867"/>
    <w:rsid w:val="00C70D64"/>
    <w:rsid w:val="00C715CC"/>
    <w:rsid w:val="00C716EE"/>
    <w:rsid w:val="00C71EB0"/>
    <w:rsid w:val="00C72165"/>
    <w:rsid w:val="00C72413"/>
    <w:rsid w:val="00C72770"/>
    <w:rsid w:val="00C735B5"/>
    <w:rsid w:val="00C739DD"/>
    <w:rsid w:val="00C73A3D"/>
    <w:rsid w:val="00C7462F"/>
    <w:rsid w:val="00C74E43"/>
    <w:rsid w:val="00C7561A"/>
    <w:rsid w:val="00C75AAB"/>
    <w:rsid w:val="00C75B9B"/>
    <w:rsid w:val="00C75F1F"/>
    <w:rsid w:val="00C76173"/>
    <w:rsid w:val="00C76ABA"/>
    <w:rsid w:val="00C772E1"/>
    <w:rsid w:val="00C776B4"/>
    <w:rsid w:val="00C77F4F"/>
    <w:rsid w:val="00C80070"/>
    <w:rsid w:val="00C8017B"/>
    <w:rsid w:val="00C80298"/>
    <w:rsid w:val="00C80B56"/>
    <w:rsid w:val="00C81CF9"/>
    <w:rsid w:val="00C81F4F"/>
    <w:rsid w:val="00C8202C"/>
    <w:rsid w:val="00C8235A"/>
    <w:rsid w:val="00C82505"/>
    <w:rsid w:val="00C82B01"/>
    <w:rsid w:val="00C82EEB"/>
    <w:rsid w:val="00C83320"/>
    <w:rsid w:val="00C83368"/>
    <w:rsid w:val="00C8349D"/>
    <w:rsid w:val="00C834B3"/>
    <w:rsid w:val="00C84471"/>
    <w:rsid w:val="00C85579"/>
    <w:rsid w:val="00C867A8"/>
    <w:rsid w:val="00C86A08"/>
    <w:rsid w:val="00C86CB1"/>
    <w:rsid w:val="00C8732E"/>
    <w:rsid w:val="00C87D3C"/>
    <w:rsid w:val="00C90F96"/>
    <w:rsid w:val="00C91340"/>
    <w:rsid w:val="00C91F89"/>
    <w:rsid w:val="00C92620"/>
    <w:rsid w:val="00C9286D"/>
    <w:rsid w:val="00C92A1B"/>
    <w:rsid w:val="00C92D45"/>
    <w:rsid w:val="00C931F8"/>
    <w:rsid w:val="00C936D7"/>
    <w:rsid w:val="00C9392B"/>
    <w:rsid w:val="00C93C46"/>
    <w:rsid w:val="00C93E79"/>
    <w:rsid w:val="00C946AE"/>
    <w:rsid w:val="00C94748"/>
    <w:rsid w:val="00C94C8A"/>
    <w:rsid w:val="00C951FE"/>
    <w:rsid w:val="00C9526E"/>
    <w:rsid w:val="00C95AD5"/>
    <w:rsid w:val="00C9658E"/>
    <w:rsid w:val="00C970A6"/>
    <w:rsid w:val="00C97B1D"/>
    <w:rsid w:val="00CA03CF"/>
    <w:rsid w:val="00CA0F15"/>
    <w:rsid w:val="00CA1064"/>
    <w:rsid w:val="00CA149A"/>
    <w:rsid w:val="00CA1588"/>
    <w:rsid w:val="00CA3588"/>
    <w:rsid w:val="00CA521D"/>
    <w:rsid w:val="00CA5C68"/>
    <w:rsid w:val="00CA611D"/>
    <w:rsid w:val="00CA628D"/>
    <w:rsid w:val="00CA66F3"/>
    <w:rsid w:val="00CA703F"/>
    <w:rsid w:val="00CA7512"/>
    <w:rsid w:val="00CA78DA"/>
    <w:rsid w:val="00CB0DA3"/>
    <w:rsid w:val="00CB13C6"/>
    <w:rsid w:val="00CB1E66"/>
    <w:rsid w:val="00CB2154"/>
    <w:rsid w:val="00CB2521"/>
    <w:rsid w:val="00CB28EE"/>
    <w:rsid w:val="00CB2EDE"/>
    <w:rsid w:val="00CB2F7A"/>
    <w:rsid w:val="00CB38F5"/>
    <w:rsid w:val="00CB3F0F"/>
    <w:rsid w:val="00CB4717"/>
    <w:rsid w:val="00CB49A0"/>
    <w:rsid w:val="00CB570F"/>
    <w:rsid w:val="00CB695F"/>
    <w:rsid w:val="00CB6B52"/>
    <w:rsid w:val="00CC0505"/>
    <w:rsid w:val="00CC0E27"/>
    <w:rsid w:val="00CC15A7"/>
    <w:rsid w:val="00CC17A5"/>
    <w:rsid w:val="00CC18D0"/>
    <w:rsid w:val="00CC1C22"/>
    <w:rsid w:val="00CC22CF"/>
    <w:rsid w:val="00CC2EF2"/>
    <w:rsid w:val="00CC307C"/>
    <w:rsid w:val="00CC3BBA"/>
    <w:rsid w:val="00CC4360"/>
    <w:rsid w:val="00CC50AE"/>
    <w:rsid w:val="00CC52AA"/>
    <w:rsid w:val="00CC5D1D"/>
    <w:rsid w:val="00CC5E11"/>
    <w:rsid w:val="00CC60EE"/>
    <w:rsid w:val="00CC6315"/>
    <w:rsid w:val="00CC6316"/>
    <w:rsid w:val="00CC63A9"/>
    <w:rsid w:val="00CC7175"/>
    <w:rsid w:val="00CC786A"/>
    <w:rsid w:val="00CC7E26"/>
    <w:rsid w:val="00CD09F3"/>
    <w:rsid w:val="00CD0BAF"/>
    <w:rsid w:val="00CD14B5"/>
    <w:rsid w:val="00CD1503"/>
    <w:rsid w:val="00CD18A2"/>
    <w:rsid w:val="00CD209D"/>
    <w:rsid w:val="00CD2433"/>
    <w:rsid w:val="00CD2EFD"/>
    <w:rsid w:val="00CD3C03"/>
    <w:rsid w:val="00CD426C"/>
    <w:rsid w:val="00CD48DE"/>
    <w:rsid w:val="00CD4C51"/>
    <w:rsid w:val="00CD541C"/>
    <w:rsid w:val="00CD5C24"/>
    <w:rsid w:val="00CD5E98"/>
    <w:rsid w:val="00CD6249"/>
    <w:rsid w:val="00CD62C1"/>
    <w:rsid w:val="00CD6493"/>
    <w:rsid w:val="00CD6CAB"/>
    <w:rsid w:val="00CD7414"/>
    <w:rsid w:val="00CD7860"/>
    <w:rsid w:val="00CD7A2E"/>
    <w:rsid w:val="00CE000A"/>
    <w:rsid w:val="00CE0464"/>
    <w:rsid w:val="00CE1595"/>
    <w:rsid w:val="00CE278D"/>
    <w:rsid w:val="00CE2CBD"/>
    <w:rsid w:val="00CE2F40"/>
    <w:rsid w:val="00CE3078"/>
    <w:rsid w:val="00CE319F"/>
    <w:rsid w:val="00CE380B"/>
    <w:rsid w:val="00CE381B"/>
    <w:rsid w:val="00CE3BAB"/>
    <w:rsid w:val="00CE3C1E"/>
    <w:rsid w:val="00CE3C73"/>
    <w:rsid w:val="00CE3FD8"/>
    <w:rsid w:val="00CE4287"/>
    <w:rsid w:val="00CE44FE"/>
    <w:rsid w:val="00CE45B4"/>
    <w:rsid w:val="00CE5307"/>
    <w:rsid w:val="00CE6A8D"/>
    <w:rsid w:val="00CE6F4F"/>
    <w:rsid w:val="00CE709B"/>
    <w:rsid w:val="00CE70C2"/>
    <w:rsid w:val="00CF004D"/>
    <w:rsid w:val="00CF0E22"/>
    <w:rsid w:val="00CF0EB8"/>
    <w:rsid w:val="00CF158A"/>
    <w:rsid w:val="00CF19BB"/>
    <w:rsid w:val="00CF20EB"/>
    <w:rsid w:val="00CF2200"/>
    <w:rsid w:val="00CF26E3"/>
    <w:rsid w:val="00CF2C2F"/>
    <w:rsid w:val="00CF2CB7"/>
    <w:rsid w:val="00CF3225"/>
    <w:rsid w:val="00CF33EE"/>
    <w:rsid w:val="00CF3B4B"/>
    <w:rsid w:val="00CF4572"/>
    <w:rsid w:val="00CF4A4B"/>
    <w:rsid w:val="00CF4D9F"/>
    <w:rsid w:val="00CF5F98"/>
    <w:rsid w:val="00CF63A0"/>
    <w:rsid w:val="00CF6502"/>
    <w:rsid w:val="00CF6EA7"/>
    <w:rsid w:val="00CF711D"/>
    <w:rsid w:val="00CF786F"/>
    <w:rsid w:val="00D014F7"/>
    <w:rsid w:val="00D0165D"/>
    <w:rsid w:val="00D01903"/>
    <w:rsid w:val="00D01E75"/>
    <w:rsid w:val="00D02431"/>
    <w:rsid w:val="00D0264A"/>
    <w:rsid w:val="00D027AB"/>
    <w:rsid w:val="00D02CDB"/>
    <w:rsid w:val="00D03644"/>
    <w:rsid w:val="00D03FC4"/>
    <w:rsid w:val="00D04881"/>
    <w:rsid w:val="00D04C56"/>
    <w:rsid w:val="00D04DAF"/>
    <w:rsid w:val="00D05456"/>
    <w:rsid w:val="00D057CD"/>
    <w:rsid w:val="00D05999"/>
    <w:rsid w:val="00D071E7"/>
    <w:rsid w:val="00D07577"/>
    <w:rsid w:val="00D079A8"/>
    <w:rsid w:val="00D07C82"/>
    <w:rsid w:val="00D07DC1"/>
    <w:rsid w:val="00D108E1"/>
    <w:rsid w:val="00D1176A"/>
    <w:rsid w:val="00D11E44"/>
    <w:rsid w:val="00D12471"/>
    <w:rsid w:val="00D1254F"/>
    <w:rsid w:val="00D12DDC"/>
    <w:rsid w:val="00D13A9B"/>
    <w:rsid w:val="00D13D1D"/>
    <w:rsid w:val="00D14173"/>
    <w:rsid w:val="00D149AE"/>
    <w:rsid w:val="00D14A47"/>
    <w:rsid w:val="00D14A4A"/>
    <w:rsid w:val="00D1537C"/>
    <w:rsid w:val="00D157D3"/>
    <w:rsid w:val="00D1592C"/>
    <w:rsid w:val="00D1599C"/>
    <w:rsid w:val="00D15C16"/>
    <w:rsid w:val="00D16518"/>
    <w:rsid w:val="00D16828"/>
    <w:rsid w:val="00D16B55"/>
    <w:rsid w:val="00D16E5E"/>
    <w:rsid w:val="00D16EA5"/>
    <w:rsid w:val="00D20043"/>
    <w:rsid w:val="00D20299"/>
    <w:rsid w:val="00D20A4D"/>
    <w:rsid w:val="00D20B7C"/>
    <w:rsid w:val="00D21AF4"/>
    <w:rsid w:val="00D22202"/>
    <w:rsid w:val="00D2237E"/>
    <w:rsid w:val="00D23290"/>
    <w:rsid w:val="00D23B1B"/>
    <w:rsid w:val="00D24022"/>
    <w:rsid w:val="00D2441D"/>
    <w:rsid w:val="00D244D1"/>
    <w:rsid w:val="00D24C54"/>
    <w:rsid w:val="00D24E51"/>
    <w:rsid w:val="00D24EBC"/>
    <w:rsid w:val="00D254EB"/>
    <w:rsid w:val="00D26482"/>
    <w:rsid w:val="00D26CE6"/>
    <w:rsid w:val="00D26F3B"/>
    <w:rsid w:val="00D27004"/>
    <w:rsid w:val="00D27125"/>
    <w:rsid w:val="00D27C1A"/>
    <w:rsid w:val="00D300C3"/>
    <w:rsid w:val="00D30605"/>
    <w:rsid w:val="00D30E3B"/>
    <w:rsid w:val="00D3133E"/>
    <w:rsid w:val="00D31821"/>
    <w:rsid w:val="00D31CAF"/>
    <w:rsid w:val="00D32055"/>
    <w:rsid w:val="00D3218E"/>
    <w:rsid w:val="00D32AEB"/>
    <w:rsid w:val="00D337DE"/>
    <w:rsid w:val="00D338D3"/>
    <w:rsid w:val="00D33947"/>
    <w:rsid w:val="00D33A46"/>
    <w:rsid w:val="00D33A6E"/>
    <w:rsid w:val="00D33AE7"/>
    <w:rsid w:val="00D33E41"/>
    <w:rsid w:val="00D33F25"/>
    <w:rsid w:val="00D33FA4"/>
    <w:rsid w:val="00D3421B"/>
    <w:rsid w:val="00D34474"/>
    <w:rsid w:val="00D34A16"/>
    <w:rsid w:val="00D34C0C"/>
    <w:rsid w:val="00D34F16"/>
    <w:rsid w:val="00D35441"/>
    <w:rsid w:val="00D35C8A"/>
    <w:rsid w:val="00D36AF0"/>
    <w:rsid w:val="00D36B6E"/>
    <w:rsid w:val="00D37531"/>
    <w:rsid w:val="00D375C8"/>
    <w:rsid w:val="00D37B4C"/>
    <w:rsid w:val="00D40313"/>
    <w:rsid w:val="00D40341"/>
    <w:rsid w:val="00D40446"/>
    <w:rsid w:val="00D4087E"/>
    <w:rsid w:val="00D40998"/>
    <w:rsid w:val="00D409D9"/>
    <w:rsid w:val="00D414A4"/>
    <w:rsid w:val="00D41CB3"/>
    <w:rsid w:val="00D4225F"/>
    <w:rsid w:val="00D42800"/>
    <w:rsid w:val="00D42965"/>
    <w:rsid w:val="00D449C4"/>
    <w:rsid w:val="00D44D0C"/>
    <w:rsid w:val="00D4687C"/>
    <w:rsid w:val="00D47724"/>
    <w:rsid w:val="00D4778D"/>
    <w:rsid w:val="00D47B3C"/>
    <w:rsid w:val="00D47E95"/>
    <w:rsid w:val="00D505AC"/>
    <w:rsid w:val="00D5075B"/>
    <w:rsid w:val="00D50CA9"/>
    <w:rsid w:val="00D50F27"/>
    <w:rsid w:val="00D511C3"/>
    <w:rsid w:val="00D512A1"/>
    <w:rsid w:val="00D515EF"/>
    <w:rsid w:val="00D51645"/>
    <w:rsid w:val="00D51B61"/>
    <w:rsid w:val="00D52223"/>
    <w:rsid w:val="00D52849"/>
    <w:rsid w:val="00D537E0"/>
    <w:rsid w:val="00D53DEA"/>
    <w:rsid w:val="00D53F5F"/>
    <w:rsid w:val="00D54374"/>
    <w:rsid w:val="00D54CFA"/>
    <w:rsid w:val="00D55078"/>
    <w:rsid w:val="00D55681"/>
    <w:rsid w:val="00D55A71"/>
    <w:rsid w:val="00D55AE4"/>
    <w:rsid w:val="00D564A0"/>
    <w:rsid w:val="00D56965"/>
    <w:rsid w:val="00D56CE7"/>
    <w:rsid w:val="00D56FCB"/>
    <w:rsid w:val="00D57CAE"/>
    <w:rsid w:val="00D57E2A"/>
    <w:rsid w:val="00D60316"/>
    <w:rsid w:val="00D60786"/>
    <w:rsid w:val="00D60F36"/>
    <w:rsid w:val="00D6161E"/>
    <w:rsid w:val="00D61AA4"/>
    <w:rsid w:val="00D61D28"/>
    <w:rsid w:val="00D61EA6"/>
    <w:rsid w:val="00D62069"/>
    <w:rsid w:val="00D627D3"/>
    <w:rsid w:val="00D62E81"/>
    <w:rsid w:val="00D631F7"/>
    <w:rsid w:val="00D63210"/>
    <w:rsid w:val="00D637A9"/>
    <w:rsid w:val="00D647C1"/>
    <w:rsid w:val="00D65994"/>
    <w:rsid w:val="00D66C04"/>
    <w:rsid w:val="00D67047"/>
    <w:rsid w:val="00D67CB6"/>
    <w:rsid w:val="00D71701"/>
    <w:rsid w:val="00D74022"/>
    <w:rsid w:val="00D74094"/>
    <w:rsid w:val="00D75B2F"/>
    <w:rsid w:val="00D7632D"/>
    <w:rsid w:val="00D76DF2"/>
    <w:rsid w:val="00D7740B"/>
    <w:rsid w:val="00D77D1E"/>
    <w:rsid w:val="00D800C2"/>
    <w:rsid w:val="00D802F5"/>
    <w:rsid w:val="00D804BB"/>
    <w:rsid w:val="00D808B3"/>
    <w:rsid w:val="00D80A77"/>
    <w:rsid w:val="00D81323"/>
    <w:rsid w:val="00D817EF"/>
    <w:rsid w:val="00D828D6"/>
    <w:rsid w:val="00D82D92"/>
    <w:rsid w:val="00D8323E"/>
    <w:rsid w:val="00D83C12"/>
    <w:rsid w:val="00D83C7C"/>
    <w:rsid w:val="00D8491E"/>
    <w:rsid w:val="00D84D6D"/>
    <w:rsid w:val="00D85579"/>
    <w:rsid w:val="00D85A0F"/>
    <w:rsid w:val="00D85C8F"/>
    <w:rsid w:val="00D8625D"/>
    <w:rsid w:val="00D8646A"/>
    <w:rsid w:val="00D86A01"/>
    <w:rsid w:val="00D86CD7"/>
    <w:rsid w:val="00D86FB8"/>
    <w:rsid w:val="00D8748C"/>
    <w:rsid w:val="00D87F75"/>
    <w:rsid w:val="00D90FFE"/>
    <w:rsid w:val="00D918C2"/>
    <w:rsid w:val="00D92089"/>
    <w:rsid w:val="00D9211A"/>
    <w:rsid w:val="00D92468"/>
    <w:rsid w:val="00D927CB"/>
    <w:rsid w:val="00D9285E"/>
    <w:rsid w:val="00D93E3C"/>
    <w:rsid w:val="00D93FDB"/>
    <w:rsid w:val="00D94D10"/>
    <w:rsid w:val="00D94FE7"/>
    <w:rsid w:val="00D952DC"/>
    <w:rsid w:val="00D956E6"/>
    <w:rsid w:val="00D968DD"/>
    <w:rsid w:val="00D96BBB"/>
    <w:rsid w:val="00DA0148"/>
    <w:rsid w:val="00DA1108"/>
    <w:rsid w:val="00DA118D"/>
    <w:rsid w:val="00DA1CF4"/>
    <w:rsid w:val="00DA1D11"/>
    <w:rsid w:val="00DA1FAF"/>
    <w:rsid w:val="00DA2DF6"/>
    <w:rsid w:val="00DA32E8"/>
    <w:rsid w:val="00DA3EE2"/>
    <w:rsid w:val="00DA4AE4"/>
    <w:rsid w:val="00DA503A"/>
    <w:rsid w:val="00DA6323"/>
    <w:rsid w:val="00DA6647"/>
    <w:rsid w:val="00DA6828"/>
    <w:rsid w:val="00DA6C01"/>
    <w:rsid w:val="00DA7F52"/>
    <w:rsid w:val="00DB196F"/>
    <w:rsid w:val="00DB22F0"/>
    <w:rsid w:val="00DB2B05"/>
    <w:rsid w:val="00DB2F1C"/>
    <w:rsid w:val="00DB32AC"/>
    <w:rsid w:val="00DB35B1"/>
    <w:rsid w:val="00DB3A0A"/>
    <w:rsid w:val="00DB3F04"/>
    <w:rsid w:val="00DB68AA"/>
    <w:rsid w:val="00DB75C0"/>
    <w:rsid w:val="00DB7935"/>
    <w:rsid w:val="00DB7AAA"/>
    <w:rsid w:val="00DC010F"/>
    <w:rsid w:val="00DC03B0"/>
    <w:rsid w:val="00DC19B4"/>
    <w:rsid w:val="00DC20DD"/>
    <w:rsid w:val="00DC2815"/>
    <w:rsid w:val="00DC2B52"/>
    <w:rsid w:val="00DC4646"/>
    <w:rsid w:val="00DC468E"/>
    <w:rsid w:val="00DC4758"/>
    <w:rsid w:val="00DC4887"/>
    <w:rsid w:val="00DC56E8"/>
    <w:rsid w:val="00DC5885"/>
    <w:rsid w:val="00DC590D"/>
    <w:rsid w:val="00DC5974"/>
    <w:rsid w:val="00DC6CFB"/>
    <w:rsid w:val="00DC7E10"/>
    <w:rsid w:val="00DD01F3"/>
    <w:rsid w:val="00DD050C"/>
    <w:rsid w:val="00DD097C"/>
    <w:rsid w:val="00DD0B74"/>
    <w:rsid w:val="00DD0D9E"/>
    <w:rsid w:val="00DD1EC2"/>
    <w:rsid w:val="00DD21CF"/>
    <w:rsid w:val="00DD2340"/>
    <w:rsid w:val="00DD2AA2"/>
    <w:rsid w:val="00DD2DA6"/>
    <w:rsid w:val="00DD343E"/>
    <w:rsid w:val="00DD3508"/>
    <w:rsid w:val="00DD3BB7"/>
    <w:rsid w:val="00DD3D6B"/>
    <w:rsid w:val="00DD3EF0"/>
    <w:rsid w:val="00DD431D"/>
    <w:rsid w:val="00DD4598"/>
    <w:rsid w:val="00DD467F"/>
    <w:rsid w:val="00DD573F"/>
    <w:rsid w:val="00DD58B5"/>
    <w:rsid w:val="00DD59C4"/>
    <w:rsid w:val="00DD5D40"/>
    <w:rsid w:val="00DD6885"/>
    <w:rsid w:val="00DD696C"/>
    <w:rsid w:val="00DD7181"/>
    <w:rsid w:val="00DD74F5"/>
    <w:rsid w:val="00DD7D6F"/>
    <w:rsid w:val="00DD7E80"/>
    <w:rsid w:val="00DE0407"/>
    <w:rsid w:val="00DE16B0"/>
    <w:rsid w:val="00DE221D"/>
    <w:rsid w:val="00DE2731"/>
    <w:rsid w:val="00DE35CC"/>
    <w:rsid w:val="00DE3A39"/>
    <w:rsid w:val="00DE3B39"/>
    <w:rsid w:val="00DE3BF6"/>
    <w:rsid w:val="00DE3ED0"/>
    <w:rsid w:val="00DE54D9"/>
    <w:rsid w:val="00DE55BF"/>
    <w:rsid w:val="00DE5A32"/>
    <w:rsid w:val="00DE5CD5"/>
    <w:rsid w:val="00DE67D5"/>
    <w:rsid w:val="00DE6E29"/>
    <w:rsid w:val="00DE6EED"/>
    <w:rsid w:val="00DE6FE7"/>
    <w:rsid w:val="00DE77AA"/>
    <w:rsid w:val="00DE77D0"/>
    <w:rsid w:val="00DE7B8C"/>
    <w:rsid w:val="00DE7C75"/>
    <w:rsid w:val="00DF0799"/>
    <w:rsid w:val="00DF0C15"/>
    <w:rsid w:val="00DF1858"/>
    <w:rsid w:val="00DF1EC8"/>
    <w:rsid w:val="00DF1F4A"/>
    <w:rsid w:val="00DF22CD"/>
    <w:rsid w:val="00DF2383"/>
    <w:rsid w:val="00DF251F"/>
    <w:rsid w:val="00DF2608"/>
    <w:rsid w:val="00DF2756"/>
    <w:rsid w:val="00DF2B7E"/>
    <w:rsid w:val="00DF32DE"/>
    <w:rsid w:val="00DF3636"/>
    <w:rsid w:val="00DF3AD2"/>
    <w:rsid w:val="00DF3EF0"/>
    <w:rsid w:val="00DF485B"/>
    <w:rsid w:val="00DF4A95"/>
    <w:rsid w:val="00DF5187"/>
    <w:rsid w:val="00DF5223"/>
    <w:rsid w:val="00DF5229"/>
    <w:rsid w:val="00DF56B3"/>
    <w:rsid w:val="00DF5843"/>
    <w:rsid w:val="00DF66EE"/>
    <w:rsid w:val="00DF7034"/>
    <w:rsid w:val="00DF74A1"/>
    <w:rsid w:val="00E0084E"/>
    <w:rsid w:val="00E0094E"/>
    <w:rsid w:val="00E00D61"/>
    <w:rsid w:val="00E0117E"/>
    <w:rsid w:val="00E015B5"/>
    <w:rsid w:val="00E025F1"/>
    <w:rsid w:val="00E027AA"/>
    <w:rsid w:val="00E029D7"/>
    <w:rsid w:val="00E02C17"/>
    <w:rsid w:val="00E02DE1"/>
    <w:rsid w:val="00E03111"/>
    <w:rsid w:val="00E04302"/>
    <w:rsid w:val="00E04323"/>
    <w:rsid w:val="00E049EF"/>
    <w:rsid w:val="00E052F7"/>
    <w:rsid w:val="00E05BCD"/>
    <w:rsid w:val="00E064B5"/>
    <w:rsid w:val="00E06E25"/>
    <w:rsid w:val="00E0751C"/>
    <w:rsid w:val="00E07FC1"/>
    <w:rsid w:val="00E10DDA"/>
    <w:rsid w:val="00E10EED"/>
    <w:rsid w:val="00E10F0E"/>
    <w:rsid w:val="00E10FCB"/>
    <w:rsid w:val="00E11ACC"/>
    <w:rsid w:val="00E11D27"/>
    <w:rsid w:val="00E12129"/>
    <w:rsid w:val="00E12530"/>
    <w:rsid w:val="00E12884"/>
    <w:rsid w:val="00E12BC4"/>
    <w:rsid w:val="00E137CF"/>
    <w:rsid w:val="00E13BD2"/>
    <w:rsid w:val="00E140E7"/>
    <w:rsid w:val="00E1518E"/>
    <w:rsid w:val="00E15282"/>
    <w:rsid w:val="00E15318"/>
    <w:rsid w:val="00E15689"/>
    <w:rsid w:val="00E1572D"/>
    <w:rsid w:val="00E15AC9"/>
    <w:rsid w:val="00E16461"/>
    <w:rsid w:val="00E1691E"/>
    <w:rsid w:val="00E17255"/>
    <w:rsid w:val="00E17257"/>
    <w:rsid w:val="00E174F0"/>
    <w:rsid w:val="00E17E13"/>
    <w:rsid w:val="00E202D4"/>
    <w:rsid w:val="00E2087B"/>
    <w:rsid w:val="00E20BF9"/>
    <w:rsid w:val="00E20D94"/>
    <w:rsid w:val="00E21889"/>
    <w:rsid w:val="00E219E9"/>
    <w:rsid w:val="00E227E9"/>
    <w:rsid w:val="00E22986"/>
    <w:rsid w:val="00E22F07"/>
    <w:rsid w:val="00E23C90"/>
    <w:rsid w:val="00E23F1E"/>
    <w:rsid w:val="00E24163"/>
    <w:rsid w:val="00E247A3"/>
    <w:rsid w:val="00E24A75"/>
    <w:rsid w:val="00E2541A"/>
    <w:rsid w:val="00E25689"/>
    <w:rsid w:val="00E25A65"/>
    <w:rsid w:val="00E2632E"/>
    <w:rsid w:val="00E26611"/>
    <w:rsid w:val="00E26780"/>
    <w:rsid w:val="00E26D78"/>
    <w:rsid w:val="00E270E5"/>
    <w:rsid w:val="00E27424"/>
    <w:rsid w:val="00E276E2"/>
    <w:rsid w:val="00E27783"/>
    <w:rsid w:val="00E30647"/>
    <w:rsid w:val="00E313CA"/>
    <w:rsid w:val="00E31718"/>
    <w:rsid w:val="00E31ABB"/>
    <w:rsid w:val="00E323A3"/>
    <w:rsid w:val="00E324EA"/>
    <w:rsid w:val="00E32974"/>
    <w:rsid w:val="00E329A3"/>
    <w:rsid w:val="00E32EC6"/>
    <w:rsid w:val="00E33660"/>
    <w:rsid w:val="00E3366B"/>
    <w:rsid w:val="00E33ACE"/>
    <w:rsid w:val="00E3467A"/>
    <w:rsid w:val="00E34895"/>
    <w:rsid w:val="00E34C20"/>
    <w:rsid w:val="00E35608"/>
    <w:rsid w:val="00E35BE7"/>
    <w:rsid w:val="00E36993"/>
    <w:rsid w:val="00E36C3E"/>
    <w:rsid w:val="00E36CD2"/>
    <w:rsid w:val="00E36E99"/>
    <w:rsid w:val="00E379E5"/>
    <w:rsid w:val="00E37F7E"/>
    <w:rsid w:val="00E40726"/>
    <w:rsid w:val="00E407FB"/>
    <w:rsid w:val="00E4141D"/>
    <w:rsid w:val="00E41457"/>
    <w:rsid w:val="00E416F4"/>
    <w:rsid w:val="00E41744"/>
    <w:rsid w:val="00E426D0"/>
    <w:rsid w:val="00E42985"/>
    <w:rsid w:val="00E42C05"/>
    <w:rsid w:val="00E435E3"/>
    <w:rsid w:val="00E4394C"/>
    <w:rsid w:val="00E439EF"/>
    <w:rsid w:val="00E43F80"/>
    <w:rsid w:val="00E4485A"/>
    <w:rsid w:val="00E44ED8"/>
    <w:rsid w:val="00E451D4"/>
    <w:rsid w:val="00E45805"/>
    <w:rsid w:val="00E464BD"/>
    <w:rsid w:val="00E46F71"/>
    <w:rsid w:val="00E473C9"/>
    <w:rsid w:val="00E50218"/>
    <w:rsid w:val="00E503A2"/>
    <w:rsid w:val="00E509B5"/>
    <w:rsid w:val="00E50E6D"/>
    <w:rsid w:val="00E515CC"/>
    <w:rsid w:val="00E51B98"/>
    <w:rsid w:val="00E528B7"/>
    <w:rsid w:val="00E52AC4"/>
    <w:rsid w:val="00E533BA"/>
    <w:rsid w:val="00E53A45"/>
    <w:rsid w:val="00E53D28"/>
    <w:rsid w:val="00E53ED1"/>
    <w:rsid w:val="00E54489"/>
    <w:rsid w:val="00E54764"/>
    <w:rsid w:val="00E55292"/>
    <w:rsid w:val="00E555F4"/>
    <w:rsid w:val="00E55682"/>
    <w:rsid w:val="00E55864"/>
    <w:rsid w:val="00E5649A"/>
    <w:rsid w:val="00E5682E"/>
    <w:rsid w:val="00E56FD6"/>
    <w:rsid w:val="00E57393"/>
    <w:rsid w:val="00E5774D"/>
    <w:rsid w:val="00E60308"/>
    <w:rsid w:val="00E6063D"/>
    <w:rsid w:val="00E6097D"/>
    <w:rsid w:val="00E629D9"/>
    <w:rsid w:val="00E63268"/>
    <w:rsid w:val="00E635C1"/>
    <w:rsid w:val="00E63A50"/>
    <w:rsid w:val="00E63A78"/>
    <w:rsid w:val="00E63EA5"/>
    <w:rsid w:val="00E64105"/>
    <w:rsid w:val="00E641D1"/>
    <w:rsid w:val="00E651F5"/>
    <w:rsid w:val="00E66778"/>
    <w:rsid w:val="00E667E7"/>
    <w:rsid w:val="00E668D8"/>
    <w:rsid w:val="00E66969"/>
    <w:rsid w:val="00E66E18"/>
    <w:rsid w:val="00E679C5"/>
    <w:rsid w:val="00E67AF5"/>
    <w:rsid w:val="00E67F65"/>
    <w:rsid w:val="00E70725"/>
    <w:rsid w:val="00E719B5"/>
    <w:rsid w:val="00E72598"/>
    <w:rsid w:val="00E73267"/>
    <w:rsid w:val="00E736A9"/>
    <w:rsid w:val="00E73D5E"/>
    <w:rsid w:val="00E73F3A"/>
    <w:rsid w:val="00E74073"/>
    <w:rsid w:val="00E75082"/>
    <w:rsid w:val="00E75630"/>
    <w:rsid w:val="00E7695F"/>
    <w:rsid w:val="00E801D4"/>
    <w:rsid w:val="00E804D7"/>
    <w:rsid w:val="00E81910"/>
    <w:rsid w:val="00E81CC3"/>
    <w:rsid w:val="00E8225C"/>
    <w:rsid w:val="00E828ED"/>
    <w:rsid w:val="00E82E6A"/>
    <w:rsid w:val="00E83192"/>
    <w:rsid w:val="00E83804"/>
    <w:rsid w:val="00E83F65"/>
    <w:rsid w:val="00E8408F"/>
    <w:rsid w:val="00E8448F"/>
    <w:rsid w:val="00E8507D"/>
    <w:rsid w:val="00E85538"/>
    <w:rsid w:val="00E85C85"/>
    <w:rsid w:val="00E86206"/>
    <w:rsid w:val="00E86967"/>
    <w:rsid w:val="00E87358"/>
    <w:rsid w:val="00E87471"/>
    <w:rsid w:val="00E87515"/>
    <w:rsid w:val="00E8751D"/>
    <w:rsid w:val="00E87BAF"/>
    <w:rsid w:val="00E90EF2"/>
    <w:rsid w:val="00E916EA"/>
    <w:rsid w:val="00E918F2"/>
    <w:rsid w:val="00E91D5E"/>
    <w:rsid w:val="00E91E89"/>
    <w:rsid w:val="00E91FDA"/>
    <w:rsid w:val="00E92D53"/>
    <w:rsid w:val="00E93B5B"/>
    <w:rsid w:val="00E93BEE"/>
    <w:rsid w:val="00E93D51"/>
    <w:rsid w:val="00E93D7F"/>
    <w:rsid w:val="00E94300"/>
    <w:rsid w:val="00E948C0"/>
    <w:rsid w:val="00E94ADA"/>
    <w:rsid w:val="00E94BD0"/>
    <w:rsid w:val="00E94F4D"/>
    <w:rsid w:val="00E956D4"/>
    <w:rsid w:val="00E95A1F"/>
    <w:rsid w:val="00E95A20"/>
    <w:rsid w:val="00E96442"/>
    <w:rsid w:val="00E96B83"/>
    <w:rsid w:val="00E9720B"/>
    <w:rsid w:val="00E974B4"/>
    <w:rsid w:val="00E9751D"/>
    <w:rsid w:val="00E975EF"/>
    <w:rsid w:val="00E97930"/>
    <w:rsid w:val="00E97D1C"/>
    <w:rsid w:val="00EA049C"/>
    <w:rsid w:val="00EA04D6"/>
    <w:rsid w:val="00EA1840"/>
    <w:rsid w:val="00EA197C"/>
    <w:rsid w:val="00EA2989"/>
    <w:rsid w:val="00EA2D85"/>
    <w:rsid w:val="00EA2F0D"/>
    <w:rsid w:val="00EA3234"/>
    <w:rsid w:val="00EA37BD"/>
    <w:rsid w:val="00EA45CD"/>
    <w:rsid w:val="00EA61AA"/>
    <w:rsid w:val="00EA66BD"/>
    <w:rsid w:val="00EA699D"/>
    <w:rsid w:val="00EA7926"/>
    <w:rsid w:val="00EA7C5B"/>
    <w:rsid w:val="00EB017E"/>
    <w:rsid w:val="00EB027F"/>
    <w:rsid w:val="00EB17F2"/>
    <w:rsid w:val="00EB18E6"/>
    <w:rsid w:val="00EB1C72"/>
    <w:rsid w:val="00EB1C84"/>
    <w:rsid w:val="00EB2460"/>
    <w:rsid w:val="00EB2788"/>
    <w:rsid w:val="00EB3939"/>
    <w:rsid w:val="00EB3B06"/>
    <w:rsid w:val="00EB483F"/>
    <w:rsid w:val="00EB52A4"/>
    <w:rsid w:val="00EB54C1"/>
    <w:rsid w:val="00EB5631"/>
    <w:rsid w:val="00EB5778"/>
    <w:rsid w:val="00EB5A3B"/>
    <w:rsid w:val="00EB6552"/>
    <w:rsid w:val="00EB68C0"/>
    <w:rsid w:val="00EB713F"/>
    <w:rsid w:val="00EB7222"/>
    <w:rsid w:val="00EB7239"/>
    <w:rsid w:val="00EB74B8"/>
    <w:rsid w:val="00EB75CF"/>
    <w:rsid w:val="00EB77FF"/>
    <w:rsid w:val="00EB7849"/>
    <w:rsid w:val="00EC0608"/>
    <w:rsid w:val="00EC076A"/>
    <w:rsid w:val="00EC0ECB"/>
    <w:rsid w:val="00EC1070"/>
    <w:rsid w:val="00EC1E70"/>
    <w:rsid w:val="00EC1F33"/>
    <w:rsid w:val="00EC2014"/>
    <w:rsid w:val="00EC3208"/>
    <w:rsid w:val="00EC4487"/>
    <w:rsid w:val="00EC4509"/>
    <w:rsid w:val="00EC5C31"/>
    <w:rsid w:val="00EC611D"/>
    <w:rsid w:val="00EC675F"/>
    <w:rsid w:val="00EC7BB8"/>
    <w:rsid w:val="00ED0068"/>
    <w:rsid w:val="00ED0219"/>
    <w:rsid w:val="00ED03B4"/>
    <w:rsid w:val="00ED0566"/>
    <w:rsid w:val="00ED08BE"/>
    <w:rsid w:val="00ED12F4"/>
    <w:rsid w:val="00ED1795"/>
    <w:rsid w:val="00ED2A42"/>
    <w:rsid w:val="00ED2EF7"/>
    <w:rsid w:val="00ED4368"/>
    <w:rsid w:val="00ED4871"/>
    <w:rsid w:val="00ED6680"/>
    <w:rsid w:val="00ED6EB9"/>
    <w:rsid w:val="00ED6F42"/>
    <w:rsid w:val="00ED7C83"/>
    <w:rsid w:val="00EE1491"/>
    <w:rsid w:val="00EE1837"/>
    <w:rsid w:val="00EE18DF"/>
    <w:rsid w:val="00EE19A1"/>
    <w:rsid w:val="00EE1DB9"/>
    <w:rsid w:val="00EE3005"/>
    <w:rsid w:val="00EE31A4"/>
    <w:rsid w:val="00EE37DF"/>
    <w:rsid w:val="00EE3A00"/>
    <w:rsid w:val="00EE3B65"/>
    <w:rsid w:val="00EE3C29"/>
    <w:rsid w:val="00EE426F"/>
    <w:rsid w:val="00EE58E3"/>
    <w:rsid w:val="00EE66E4"/>
    <w:rsid w:val="00EE7375"/>
    <w:rsid w:val="00EE742C"/>
    <w:rsid w:val="00EF1153"/>
    <w:rsid w:val="00EF1852"/>
    <w:rsid w:val="00EF1EED"/>
    <w:rsid w:val="00EF357F"/>
    <w:rsid w:val="00EF50C9"/>
    <w:rsid w:val="00EF5B6B"/>
    <w:rsid w:val="00EF68AF"/>
    <w:rsid w:val="00EF6CBB"/>
    <w:rsid w:val="00F00486"/>
    <w:rsid w:val="00F009F5"/>
    <w:rsid w:val="00F00DE4"/>
    <w:rsid w:val="00F015CE"/>
    <w:rsid w:val="00F01F64"/>
    <w:rsid w:val="00F024AB"/>
    <w:rsid w:val="00F02B10"/>
    <w:rsid w:val="00F034C1"/>
    <w:rsid w:val="00F03C31"/>
    <w:rsid w:val="00F043A2"/>
    <w:rsid w:val="00F044DE"/>
    <w:rsid w:val="00F046B0"/>
    <w:rsid w:val="00F04F94"/>
    <w:rsid w:val="00F0561D"/>
    <w:rsid w:val="00F05C48"/>
    <w:rsid w:val="00F05FD8"/>
    <w:rsid w:val="00F06C8A"/>
    <w:rsid w:val="00F06EA1"/>
    <w:rsid w:val="00F07521"/>
    <w:rsid w:val="00F109D9"/>
    <w:rsid w:val="00F10A50"/>
    <w:rsid w:val="00F1154A"/>
    <w:rsid w:val="00F11EF3"/>
    <w:rsid w:val="00F12061"/>
    <w:rsid w:val="00F125F4"/>
    <w:rsid w:val="00F1289F"/>
    <w:rsid w:val="00F128E3"/>
    <w:rsid w:val="00F132BB"/>
    <w:rsid w:val="00F139BA"/>
    <w:rsid w:val="00F14312"/>
    <w:rsid w:val="00F143CD"/>
    <w:rsid w:val="00F15092"/>
    <w:rsid w:val="00F1579C"/>
    <w:rsid w:val="00F16A78"/>
    <w:rsid w:val="00F1716B"/>
    <w:rsid w:val="00F17C5A"/>
    <w:rsid w:val="00F17CEE"/>
    <w:rsid w:val="00F206F4"/>
    <w:rsid w:val="00F2178A"/>
    <w:rsid w:val="00F21BD9"/>
    <w:rsid w:val="00F2239E"/>
    <w:rsid w:val="00F2346A"/>
    <w:rsid w:val="00F2364C"/>
    <w:rsid w:val="00F23967"/>
    <w:rsid w:val="00F24214"/>
    <w:rsid w:val="00F242F1"/>
    <w:rsid w:val="00F2442C"/>
    <w:rsid w:val="00F2519C"/>
    <w:rsid w:val="00F2672E"/>
    <w:rsid w:val="00F26D1D"/>
    <w:rsid w:val="00F26DCA"/>
    <w:rsid w:val="00F26E8F"/>
    <w:rsid w:val="00F271BE"/>
    <w:rsid w:val="00F274ED"/>
    <w:rsid w:val="00F27634"/>
    <w:rsid w:val="00F27DD3"/>
    <w:rsid w:val="00F300E1"/>
    <w:rsid w:val="00F3024C"/>
    <w:rsid w:val="00F30286"/>
    <w:rsid w:val="00F304C0"/>
    <w:rsid w:val="00F305A1"/>
    <w:rsid w:val="00F30919"/>
    <w:rsid w:val="00F30A11"/>
    <w:rsid w:val="00F313A3"/>
    <w:rsid w:val="00F31E67"/>
    <w:rsid w:val="00F32152"/>
    <w:rsid w:val="00F3254A"/>
    <w:rsid w:val="00F32B8A"/>
    <w:rsid w:val="00F32FA7"/>
    <w:rsid w:val="00F333F1"/>
    <w:rsid w:val="00F334AF"/>
    <w:rsid w:val="00F34180"/>
    <w:rsid w:val="00F34D22"/>
    <w:rsid w:val="00F357E7"/>
    <w:rsid w:val="00F35E43"/>
    <w:rsid w:val="00F361D1"/>
    <w:rsid w:val="00F36990"/>
    <w:rsid w:val="00F36BE0"/>
    <w:rsid w:val="00F40144"/>
    <w:rsid w:val="00F40218"/>
    <w:rsid w:val="00F404AA"/>
    <w:rsid w:val="00F40B27"/>
    <w:rsid w:val="00F412CD"/>
    <w:rsid w:val="00F41371"/>
    <w:rsid w:val="00F418E7"/>
    <w:rsid w:val="00F41CE5"/>
    <w:rsid w:val="00F427D1"/>
    <w:rsid w:val="00F43610"/>
    <w:rsid w:val="00F43FB2"/>
    <w:rsid w:val="00F4423F"/>
    <w:rsid w:val="00F442E7"/>
    <w:rsid w:val="00F445F1"/>
    <w:rsid w:val="00F44F72"/>
    <w:rsid w:val="00F451D4"/>
    <w:rsid w:val="00F4523E"/>
    <w:rsid w:val="00F45A8C"/>
    <w:rsid w:val="00F4625D"/>
    <w:rsid w:val="00F468C5"/>
    <w:rsid w:val="00F46FC3"/>
    <w:rsid w:val="00F47189"/>
    <w:rsid w:val="00F47692"/>
    <w:rsid w:val="00F50E8C"/>
    <w:rsid w:val="00F51740"/>
    <w:rsid w:val="00F522ED"/>
    <w:rsid w:val="00F523A1"/>
    <w:rsid w:val="00F52D3B"/>
    <w:rsid w:val="00F53251"/>
    <w:rsid w:val="00F5358A"/>
    <w:rsid w:val="00F5451D"/>
    <w:rsid w:val="00F54612"/>
    <w:rsid w:val="00F54704"/>
    <w:rsid w:val="00F55DE3"/>
    <w:rsid w:val="00F5645C"/>
    <w:rsid w:val="00F57435"/>
    <w:rsid w:val="00F57928"/>
    <w:rsid w:val="00F605C9"/>
    <w:rsid w:val="00F60884"/>
    <w:rsid w:val="00F60D30"/>
    <w:rsid w:val="00F60D37"/>
    <w:rsid w:val="00F614DA"/>
    <w:rsid w:val="00F6273E"/>
    <w:rsid w:val="00F628E9"/>
    <w:rsid w:val="00F631D8"/>
    <w:rsid w:val="00F632AA"/>
    <w:rsid w:val="00F64D9B"/>
    <w:rsid w:val="00F65B95"/>
    <w:rsid w:val="00F6618E"/>
    <w:rsid w:val="00F6643D"/>
    <w:rsid w:val="00F665E7"/>
    <w:rsid w:val="00F66B4E"/>
    <w:rsid w:val="00F674FF"/>
    <w:rsid w:val="00F70A0C"/>
    <w:rsid w:val="00F70B19"/>
    <w:rsid w:val="00F70E5E"/>
    <w:rsid w:val="00F71595"/>
    <w:rsid w:val="00F71DD2"/>
    <w:rsid w:val="00F71E10"/>
    <w:rsid w:val="00F71E95"/>
    <w:rsid w:val="00F723F8"/>
    <w:rsid w:val="00F727DC"/>
    <w:rsid w:val="00F74FF2"/>
    <w:rsid w:val="00F755C2"/>
    <w:rsid w:val="00F759E3"/>
    <w:rsid w:val="00F75A4B"/>
    <w:rsid w:val="00F77391"/>
    <w:rsid w:val="00F776D0"/>
    <w:rsid w:val="00F77901"/>
    <w:rsid w:val="00F77DF2"/>
    <w:rsid w:val="00F800F0"/>
    <w:rsid w:val="00F80435"/>
    <w:rsid w:val="00F80B04"/>
    <w:rsid w:val="00F80EFF"/>
    <w:rsid w:val="00F810A9"/>
    <w:rsid w:val="00F81A1C"/>
    <w:rsid w:val="00F81FBD"/>
    <w:rsid w:val="00F8258D"/>
    <w:rsid w:val="00F82D11"/>
    <w:rsid w:val="00F8306E"/>
    <w:rsid w:val="00F8314B"/>
    <w:rsid w:val="00F83249"/>
    <w:rsid w:val="00F83F1B"/>
    <w:rsid w:val="00F844DD"/>
    <w:rsid w:val="00F85329"/>
    <w:rsid w:val="00F85CD8"/>
    <w:rsid w:val="00F86436"/>
    <w:rsid w:val="00F874AD"/>
    <w:rsid w:val="00F8773B"/>
    <w:rsid w:val="00F877E0"/>
    <w:rsid w:val="00F87E34"/>
    <w:rsid w:val="00F90707"/>
    <w:rsid w:val="00F90881"/>
    <w:rsid w:val="00F90E78"/>
    <w:rsid w:val="00F9209F"/>
    <w:rsid w:val="00F923C7"/>
    <w:rsid w:val="00F928E3"/>
    <w:rsid w:val="00F93333"/>
    <w:rsid w:val="00F93DCB"/>
    <w:rsid w:val="00F93E29"/>
    <w:rsid w:val="00F940B0"/>
    <w:rsid w:val="00F949EE"/>
    <w:rsid w:val="00F95038"/>
    <w:rsid w:val="00F9511B"/>
    <w:rsid w:val="00F957EC"/>
    <w:rsid w:val="00F973D9"/>
    <w:rsid w:val="00F9754B"/>
    <w:rsid w:val="00F9793B"/>
    <w:rsid w:val="00F979ED"/>
    <w:rsid w:val="00FA0202"/>
    <w:rsid w:val="00FA0255"/>
    <w:rsid w:val="00FA062C"/>
    <w:rsid w:val="00FA0B11"/>
    <w:rsid w:val="00FA0BF2"/>
    <w:rsid w:val="00FA0FBA"/>
    <w:rsid w:val="00FA1AA8"/>
    <w:rsid w:val="00FA1F55"/>
    <w:rsid w:val="00FA2376"/>
    <w:rsid w:val="00FA252D"/>
    <w:rsid w:val="00FA4617"/>
    <w:rsid w:val="00FA5188"/>
    <w:rsid w:val="00FA54E2"/>
    <w:rsid w:val="00FA6271"/>
    <w:rsid w:val="00FA6487"/>
    <w:rsid w:val="00FA67AD"/>
    <w:rsid w:val="00FA68E7"/>
    <w:rsid w:val="00FA720F"/>
    <w:rsid w:val="00FA75C9"/>
    <w:rsid w:val="00FB0396"/>
    <w:rsid w:val="00FB03AB"/>
    <w:rsid w:val="00FB0513"/>
    <w:rsid w:val="00FB0E6F"/>
    <w:rsid w:val="00FB1D35"/>
    <w:rsid w:val="00FB2AA0"/>
    <w:rsid w:val="00FB329B"/>
    <w:rsid w:val="00FB448F"/>
    <w:rsid w:val="00FB492B"/>
    <w:rsid w:val="00FB49BA"/>
    <w:rsid w:val="00FB502F"/>
    <w:rsid w:val="00FB5AF3"/>
    <w:rsid w:val="00FB5C75"/>
    <w:rsid w:val="00FB5F22"/>
    <w:rsid w:val="00FB65CC"/>
    <w:rsid w:val="00FB66EB"/>
    <w:rsid w:val="00FB6E73"/>
    <w:rsid w:val="00FB7BCD"/>
    <w:rsid w:val="00FB7E74"/>
    <w:rsid w:val="00FC0614"/>
    <w:rsid w:val="00FC088E"/>
    <w:rsid w:val="00FC0CB2"/>
    <w:rsid w:val="00FC1468"/>
    <w:rsid w:val="00FC1B0D"/>
    <w:rsid w:val="00FC2F4A"/>
    <w:rsid w:val="00FC3202"/>
    <w:rsid w:val="00FC39FE"/>
    <w:rsid w:val="00FC45C9"/>
    <w:rsid w:val="00FC4E6A"/>
    <w:rsid w:val="00FC4EE5"/>
    <w:rsid w:val="00FC52E2"/>
    <w:rsid w:val="00FC53D2"/>
    <w:rsid w:val="00FC6A3C"/>
    <w:rsid w:val="00FC6B0A"/>
    <w:rsid w:val="00FC7A58"/>
    <w:rsid w:val="00FC7AEC"/>
    <w:rsid w:val="00FD00C6"/>
    <w:rsid w:val="00FD0C2A"/>
    <w:rsid w:val="00FD0FAD"/>
    <w:rsid w:val="00FD102B"/>
    <w:rsid w:val="00FD12F0"/>
    <w:rsid w:val="00FD20C5"/>
    <w:rsid w:val="00FD2758"/>
    <w:rsid w:val="00FD37EF"/>
    <w:rsid w:val="00FD47AB"/>
    <w:rsid w:val="00FD4DFF"/>
    <w:rsid w:val="00FD4E44"/>
    <w:rsid w:val="00FD5069"/>
    <w:rsid w:val="00FD5FB1"/>
    <w:rsid w:val="00FD62AC"/>
    <w:rsid w:val="00FD68AA"/>
    <w:rsid w:val="00FE045A"/>
    <w:rsid w:val="00FE0A18"/>
    <w:rsid w:val="00FE0B60"/>
    <w:rsid w:val="00FE10E9"/>
    <w:rsid w:val="00FE1118"/>
    <w:rsid w:val="00FE1C3E"/>
    <w:rsid w:val="00FE1FD3"/>
    <w:rsid w:val="00FE2A89"/>
    <w:rsid w:val="00FE31D3"/>
    <w:rsid w:val="00FE3B09"/>
    <w:rsid w:val="00FE48EE"/>
    <w:rsid w:val="00FE53CD"/>
    <w:rsid w:val="00FE63F7"/>
    <w:rsid w:val="00FE6765"/>
    <w:rsid w:val="00FE68EB"/>
    <w:rsid w:val="00FE7A39"/>
    <w:rsid w:val="00FF01E2"/>
    <w:rsid w:val="00FF0639"/>
    <w:rsid w:val="00FF1AD0"/>
    <w:rsid w:val="00FF1EEC"/>
    <w:rsid w:val="00FF25D6"/>
    <w:rsid w:val="00FF2791"/>
    <w:rsid w:val="00FF2ACD"/>
    <w:rsid w:val="00FF46A8"/>
    <w:rsid w:val="00FF4C51"/>
    <w:rsid w:val="00FF62EB"/>
    <w:rsid w:val="00FF71A5"/>
    <w:rsid w:val="00FF7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E545DD"/>
  <w15:docId w15:val="{F1B2C921-B4A8-4114-BBF1-E2E588AD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4474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2E38F2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75B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A739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39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A739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397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A7397"/>
    <w:rPr>
      <w:color w:val="0000FF"/>
      <w:u w:val="single"/>
    </w:rPr>
  </w:style>
  <w:style w:type="character" w:customStyle="1" w:styleId="citation">
    <w:name w:val="citation"/>
    <w:basedOn w:val="DefaultParagraphFont"/>
    <w:rsid w:val="005A7397"/>
  </w:style>
  <w:style w:type="character" w:customStyle="1" w:styleId="z3988">
    <w:name w:val="z3988"/>
    <w:basedOn w:val="DefaultParagraphFont"/>
    <w:rsid w:val="005A7397"/>
  </w:style>
  <w:style w:type="paragraph" w:styleId="ListParagraph">
    <w:name w:val="List Paragraph"/>
    <w:basedOn w:val="Normal"/>
    <w:uiPriority w:val="34"/>
    <w:qFormat/>
    <w:rsid w:val="005A739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5A739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5A7397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5A7397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st">
    <w:name w:val="st"/>
    <w:basedOn w:val="DefaultParagraphFont"/>
    <w:rsid w:val="005A7397"/>
  </w:style>
  <w:style w:type="character" w:customStyle="1" w:styleId="cit">
    <w:name w:val="cit"/>
    <w:basedOn w:val="DefaultParagraphFont"/>
    <w:rsid w:val="005A7397"/>
  </w:style>
  <w:style w:type="table" w:styleId="TableGrid">
    <w:name w:val="Table Grid"/>
    <w:basedOn w:val="TableNormal"/>
    <w:uiPriority w:val="59"/>
    <w:rsid w:val="005A7397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E38F2"/>
    <w:rPr>
      <w:rFonts w:ascii="Times" w:hAnsi="Times"/>
      <w:b/>
      <w:bCs/>
      <w:kern w:val="36"/>
      <w:sz w:val="48"/>
      <w:szCs w:val="48"/>
      <w:lang w:eastAsia="en-US"/>
    </w:rPr>
  </w:style>
  <w:style w:type="paragraph" w:styleId="NormalWeb">
    <w:name w:val="Normal (Web)"/>
    <w:basedOn w:val="Normal"/>
    <w:uiPriority w:val="99"/>
    <w:unhideWhenUsed/>
    <w:rsid w:val="002E38F2"/>
    <w:pPr>
      <w:spacing w:before="100" w:beforeAutospacing="1" w:after="100" w:afterAutospacing="1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2E38F2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076311"/>
    <w:rPr>
      <w:color w:val="808080"/>
    </w:rPr>
  </w:style>
  <w:style w:type="character" w:customStyle="1" w:styleId="apple-style-span">
    <w:name w:val="apple-style-span"/>
    <w:basedOn w:val="DefaultParagraphFont"/>
    <w:rsid w:val="00B4725F"/>
  </w:style>
  <w:style w:type="paragraph" w:customStyle="1" w:styleId="EndNoteBibliographyTitle">
    <w:name w:val="EndNote Bibliography Title"/>
    <w:basedOn w:val="Normal"/>
    <w:rsid w:val="00400084"/>
    <w:pPr>
      <w:jc w:val="center"/>
    </w:pPr>
  </w:style>
  <w:style w:type="paragraph" w:customStyle="1" w:styleId="EndNoteBibliography">
    <w:name w:val="EndNote Bibliography"/>
    <w:basedOn w:val="Normal"/>
    <w:rsid w:val="00400084"/>
  </w:style>
  <w:style w:type="character" w:customStyle="1" w:styleId="Heading3Char">
    <w:name w:val="Heading 3 Char"/>
    <w:basedOn w:val="DefaultParagraphFont"/>
    <w:link w:val="Heading3"/>
    <w:semiHidden/>
    <w:rsid w:val="00D75B2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326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0278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101AD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00CF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BB6C19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605C9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AE60D7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0F670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F7140"/>
    <w:rPr>
      <w:sz w:val="21"/>
      <w:szCs w:val="21"/>
    </w:rPr>
  </w:style>
  <w:style w:type="paragraph" w:styleId="CommentText">
    <w:name w:val="annotation text"/>
    <w:basedOn w:val="Normal"/>
    <w:link w:val="CommentTextChar"/>
    <w:unhideWhenUsed/>
    <w:rsid w:val="006F7140"/>
  </w:style>
  <w:style w:type="character" w:customStyle="1" w:styleId="CommentTextChar">
    <w:name w:val="Comment Text Char"/>
    <w:basedOn w:val="DefaultParagraphFont"/>
    <w:link w:val="CommentText"/>
    <w:rsid w:val="006F714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1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F7140"/>
    <w:rPr>
      <w:b/>
      <w:bCs/>
      <w:sz w:val="24"/>
      <w:szCs w:val="24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104127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35037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4E49"/>
    <w:rPr>
      <w:sz w:val="24"/>
      <w:szCs w:val="24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D80A77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CE319F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C32EED"/>
    <w:rPr>
      <w:color w:val="605E5C"/>
      <w:shd w:val="clear" w:color="auto" w:fill="E1DFDD"/>
    </w:rPr>
  </w:style>
  <w:style w:type="paragraph" w:customStyle="1" w:styleId="Default">
    <w:name w:val="Default"/>
    <w:rsid w:val="00B866B6"/>
    <w:pPr>
      <w:widowControl w:val="0"/>
      <w:autoSpaceDE w:val="0"/>
      <w:autoSpaceDN w:val="0"/>
      <w:adjustRightInd w:val="0"/>
    </w:pPr>
    <w:rPr>
      <w:rFonts w:ascii="Open Sans" w:hAnsi="Open Sans" w:cs="Open Sans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A5B93"/>
    <w:rPr>
      <w:b/>
      <w:bCs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165AD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17E11"/>
    <w:rPr>
      <w:color w:val="605E5C"/>
      <w:shd w:val="clear" w:color="auto" w:fill="E1DFDD"/>
    </w:rPr>
  </w:style>
  <w:style w:type="character" w:styleId="LineNumber">
    <w:name w:val="line number"/>
    <w:basedOn w:val="DefaultParagraphFont"/>
    <w:semiHidden/>
    <w:unhideWhenUsed/>
    <w:rsid w:val="00B25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pma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969D7-709C-4E01-A93B-82367B443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2924</Words>
  <Characters>16670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 University</Company>
  <LinksUpToDate>false</LinksUpToDate>
  <CharactersWithSpaces>19555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yubao</dc:creator>
  <cp:keywords/>
  <dc:description/>
  <cp:lastModifiedBy>Shuo Qie</cp:lastModifiedBy>
  <cp:revision>11</cp:revision>
  <cp:lastPrinted>2023-08-16T08:05:00Z</cp:lastPrinted>
  <dcterms:created xsi:type="dcterms:W3CDTF">2024-06-28T14:41:00Z</dcterms:created>
  <dcterms:modified xsi:type="dcterms:W3CDTF">2024-07-27T02:13:00Z</dcterms:modified>
</cp:coreProperties>
</file>