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C85BFC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Table S</w:t>
      </w:r>
      <w:r>
        <w:rPr>
          <w:rFonts w:hint="eastAsia"/>
          <w:b/>
          <w:bCs/>
          <w:sz w:val="24"/>
          <w:szCs w:val="24"/>
          <w:lang w:val="en-US" w:eastAsia="zh-CN"/>
        </w:rPr>
        <w:t>6</w:t>
      </w:r>
      <w:r>
        <w:rPr>
          <w:b/>
          <w:bCs/>
          <w:sz w:val="24"/>
          <w:szCs w:val="24"/>
        </w:rPr>
        <w:t>. Sequences of shRNAs and sgRNAs</w:t>
      </w:r>
    </w:p>
    <w:p w14:paraId="1E3B4172">
      <w:pPr>
        <w:rPr>
          <w:b w:val="0"/>
          <w:bCs w:val="0"/>
          <w:sz w:val="24"/>
          <w:szCs w:val="24"/>
        </w:rPr>
      </w:pPr>
    </w:p>
    <w:tbl>
      <w:tblPr>
        <w:tblStyle w:val="3"/>
        <w:tblW w:w="7464" w:type="dxa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78"/>
        <w:gridCol w:w="4286"/>
      </w:tblGrid>
      <w:tr w14:paraId="5EBE67C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78" w:type="dxa"/>
            <w:tcBorders>
              <w:bottom w:val="single" w:color="auto" w:sz="4" w:space="0"/>
            </w:tcBorders>
          </w:tcPr>
          <w:p w14:paraId="12833234">
            <w:pPr>
              <w:widowControl/>
              <w:rPr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Target gene</w:t>
            </w:r>
          </w:p>
        </w:tc>
        <w:tc>
          <w:tcPr>
            <w:tcW w:w="4286" w:type="dxa"/>
            <w:tcBorders>
              <w:bottom w:val="single" w:color="auto" w:sz="4" w:space="0"/>
            </w:tcBorders>
          </w:tcPr>
          <w:p w14:paraId="49DE7F98">
            <w:pPr>
              <w:rPr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Sequence</w:t>
            </w:r>
            <w:r>
              <w:rPr>
                <w:b w:val="0"/>
                <w:bCs w:val="0"/>
                <w:sz w:val="24"/>
                <w:szCs w:val="24"/>
              </w:rPr>
              <w:t>(5’-3’)</w:t>
            </w:r>
          </w:p>
        </w:tc>
      </w:tr>
      <w:tr w14:paraId="7C8F94F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78" w:type="dxa"/>
            <w:tcBorders>
              <w:top w:val="single" w:color="auto" w:sz="4" w:space="0"/>
              <w:bottom w:val="nil"/>
            </w:tcBorders>
          </w:tcPr>
          <w:p w14:paraId="53B6500D">
            <w:pPr>
              <w:widowControl/>
              <w:rPr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shNC</w:t>
            </w:r>
          </w:p>
        </w:tc>
        <w:tc>
          <w:tcPr>
            <w:tcW w:w="4286" w:type="dxa"/>
            <w:tcBorders>
              <w:top w:val="single" w:color="auto" w:sz="4" w:space="0"/>
              <w:bottom w:val="nil"/>
            </w:tcBorders>
          </w:tcPr>
          <w:p w14:paraId="00918DB7">
            <w:pPr>
              <w:widowControl/>
              <w:rPr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TTCTCCGAACGTGTCACGT</w:t>
            </w:r>
          </w:p>
        </w:tc>
      </w:tr>
      <w:tr w14:paraId="7A31A16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78" w:type="dxa"/>
            <w:tcBorders>
              <w:top w:val="nil"/>
              <w:bottom w:val="nil"/>
            </w:tcBorders>
          </w:tcPr>
          <w:p w14:paraId="408D141E">
            <w:pPr>
              <w:widowControl/>
              <w:rPr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shCREB5</w:t>
            </w:r>
          </w:p>
        </w:tc>
        <w:tc>
          <w:tcPr>
            <w:tcW w:w="4286" w:type="dxa"/>
            <w:tcBorders>
              <w:top w:val="nil"/>
              <w:bottom w:val="nil"/>
            </w:tcBorders>
          </w:tcPr>
          <w:p w14:paraId="2F4A9A01">
            <w:pPr>
              <w:widowControl/>
              <w:rPr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CAGCATAATACCATCACTA</w:t>
            </w:r>
          </w:p>
        </w:tc>
      </w:tr>
      <w:tr w14:paraId="18B73C4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</w:trPr>
        <w:tc>
          <w:tcPr>
            <w:tcW w:w="3178" w:type="dxa"/>
            <w:tcBorders>
              <w:top w:val="nil"/>
              <w:bottom w:val="nil"/>
            </w:tcBorders>
          </w:tcPr>
          <w:p w14:paraId="17136BD6">
            <w:pPr>
              <w:widowControl/>
              <w:rPr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微软雅黑"/>
                <w:b w:val="0"/>
                <w:bCs w:val="0"/>
                <w:color w:val="000000"/>
                <w:sz w:val="24"/>
                <w:szCs w:val="24"/>
              </w:rPr>
              <w:t>CREB5-Enhancer-</w:t>
            </w:r>
            <w:r>
              <w:rPr>
                <w:rFonts w:eastAsia="微软雅黑"/>
                <w:b w:val="0"/>
                <w:bCs w:val="0"/>
                <w:sz w:val="24"/>
                <w:szCs w:val="24"/>
              </w:rPr>
              <w:t>sgRNA-</w:t>
            </w:r>
            <w:r>
              <w:rPr>
                <w:rFonts w:eastAsia="微软雅黑"/>
                <w:b w:val="0"/>
                <w:bCs w:val="0"/>
                <w:color w:val="000000"/>
                <w:sz w:val="24"/>
                <w:szCs w:val="24"/>
              </w:rPr>
              <w:t>1</w:t>
            </w:r>
          </w:p>
        </w:tc>
        <w:tc>
          <w:tcPr>
            <w:tcW w:w="4286" w:type="dxa"/>
            <w:tcBorders>
              <w:top w:val="nil"/>
              <w:bottom w:val="nil"/>
            </w:tcBorders>
          </w:tcPr>
          <w:p w14:paraId="14B34433">
            <w:pPr>
              <w:widowControl/>
              <w:rPr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微软雅黑"/>
                <w:b w:val="0"/>
                <w:bCs w:val="0"/>
                <w:color w:val="000000"/>
                <w:sz w:val="24"/>
                <w:szCs w:val="24"/>
              </w:rPr>
              <w:t>ACAGCTGTTTAATGACACTCT</w:t>
            </w:r>
          </w:p>
        </w:tc>
      </w:tr>
      <w:tr w14:paraId="76F7F8B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</w:trPr>
        <w:tc>
          <w:tcPr>
            <w:tcW w:w="3178" w:type="dxa"/>
            <w:tcBorders>
              <w:top w:val="nil"/>
              <w:bottom w:val="nil"/>
            </w:tcBorders>
          </w:tcPr>
          <w:p w14:paraId="69D75814">
            <w:pPr>
              <w:widowControl/>
              <w:rPr>
                <w:rFonts w:eastAsia="微软雅黑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微软雅黑"/>
                <w:b w:val="0"/>
                <w:bCs w:val="0"/>
                <w:color w:val="000000"/>
                <w:sz w:val="24"/>
                <w:szCs w:val="24"/>
              </w:rPr>
              <w:t>CREB5-Enhancer-</w:t>
            </w:r>
            <w:r>
              <w:rPr>
                <w:rFonts w:eastAsia="微软雅黑"/>
                <w:b w:val="0"/>
                <w:bCs w:val="0"/>
                <w:sz w:val="24"/>
                <w:szCs w:val="24"/>
              </w:rPr>
              <w:t>sgRNA-</w:t>
            </w:r>
            <w:r>
              <w:rPr>
                <w:rFonts w:eastAsia="微软雅黑"/>
                <w:b w:val="0"/>
                <w:bCs w:val="0"/>
                <w:color w:val="000000"/>
                <w:sz w:val="24"/>
                <w:szCs w:val="24"/>
              </w:rPr>
              <w:t>2</w:t>
            </w:r>
          </w:p>
        </w:tc>
        <w:tc>
          <w:tcPr>
            <w:tcW w:w="4286" w:type="dxa"/>
            <w:tcBorders>
              <w:top w:val="nil"/>
              <w:bottom w:val="nil"/>
            </w:tcBorders>
          </w:tcPr>
          <w:p w14:paraId="138B6D29">
            <w:pPr>
              <w:widowControl/>
              <w:rPr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微软雅黑"/>
                <w:b w:val="0"/>
                <w:bCs w:val="0"/>
                <w:color w:val="000000"/>
                <w:sz w:val="24"/>
                <w:szCs w:val="24"/>
              </w:rPr>
              <w:t>AAACAAGAGCTGAACCTATGG</w:t>
            </w:r>
          </w:p>
        </w:tc>
      </w:tr>
      <w:tr w14:paraId="394CC18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</w:trPr>
        <w:tc>
          <w:tcPr>
            <w:tcW w:w="3178" w:type="dxa"/>
            <w:tcBorders>
              <w:top w:val="nil"/>
              <w:bottom w:val="single" w:color="auto" w:sz="4" w:space="0"/>
            </w:tcBorders>
          </w:tcPr>
          <w:p w14:paraId="16B70217">
            <w:pPr>
              <w:widowControl/>
              <w:rPr>
                <w:rFonts w:eastAsia="微软雅黑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微软雅黑"/>
                <w:b w:val="0"/>
                <w:bCs w:val="0"/>
                <w:color w:val="000000"/>
                <w:sz w:val="24"/>
                <w:szCs w:val="24"/>
              </w:rPr>
              <w:t>CREB5-Enhancer-</w:t>
            </w:r>
            <w:r>
              <w:rPr>
                <w:rFonts w:eastAsia="微软雅黑"/>
                <w:b w:val="0"/>
                <w:bCs w:val="0"/>
                <w:sz w:val="24"/>
                <w:szCs w:val="24"/>
              </w:rPr>
              <w:t>sgRNA-</w:t>
            </w:r>
            <w:r>
              <w:rPr>
                <w:rFonts w:eastAsia="微软雅黑"/>
                <w:b w:val="0"/>
                <w:bCs w:val="0"/>
                <w:color w:val="000000"/>
                <w:sz w:val="24"/>
                <w:szCs w:val="24"/>
              </w:rPr>
              <w:t>3</w:t>
            </w:r>
          </w:p>
        </w:tc>
        <w:tc>
          <w:tcPr>
            <w:tcW w:w="4286" w:type="dxa"/>
            <w:tcBorders>
              <w:top w:val="nil"/>
              <w:bottom w:val="single" w:color="auto" w:sz="4" w:space="0"/>
            </w:tcBorders>
          </w:tcPr>
          <w:p w14:paraId="5C48ECBA">
            <w:pPr>
              <w:widowControl/>
              <w:rPr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微软雅黑"/>
                <w:b w:val="0"/>
                <w:bCs w:val="0"/>
                <w:color w:val="000000"/>
                <w:sz w:val="24"/>
                <w:szCs w:val="24"/>
              </w:rPr>
              <w:t>CGGAGTGCTGTGTTTCGGCCA</w:t>
            </w:r>
          </w:p>
        </w:tc>
      </w:tr>
    </w:tbl>
    <w:p w14:paraId="61658F33">
      <w:pPr>
        <w:rPr>
          <w:b w:val="0"/>
          <w:bCs w:val="0"/>
          <w:sz w:val="24"/>
          <w:szCs w:val="24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ZlMmFlNjEzYmY2MDI4NTNhYzUzODk0N2EwMjQyMjUifQ=="/>
  </w:docVars>
  <w:rsids>
    <w:rsidRoot w:val="6FEB614F"/>
    <w:rsid w:val="26795443"/>
    <w:rsid w:val="31B04241"/>
    <w:rsid w:val="342A7BA0"/>
    <w:rsid w:val="3C621BBA"/>
    <w:rsid w:val="5B8630D6"/>
    <w:rsid w:val="6FEB6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4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</Words>
  <Characters>237</Characters>
  <Lines>0</Lines>
  <Paragraphs>0</Paragraphs>
  <TotalTime>0</TotalTime>
  <ScaleCrop>false</ScaleCrop>
  <LinksUpToDate>false</LinksUpToDate>
  <CharactersWithSpaces>244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2024-08-06T09:53:00Z</dcterms:created>
  <dc:creator>童话未满</dc:creator>
  <cp:lastModifiedBy>童话未满</cp:lastModifiedBy>
  <dcterms:modified xsi:type="dcterms:W3CDTF">2024-12-19T10:37:57Z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2CAFC83102B74F41852D38595A14DF25_13</vt:lpwstr>
  </property>
</Properties>
</file>