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0241C" w14:textId="260FC7B2" w:rsidR="00DF7B88" w:rsidRPr="00DF7B88" w:rsidRDefault="005C3481" w:rsidP="00DF7B88">
      <w:pPr>
        <w:rPr>
          <w:rFonts w:ascii="Times New Roman" w:hAnsi="Times New Roman" w:cs="Times New Roman"/>
          <w:sz w:val="24"/>
          <w:szCs w:val="24"/>
        </w:rPr>
      </w:pPr>
      <w:r w:rsidRPr="00EA37E5">
        <w:rPr>
          <w:rFonts w:ascii="Times New Roman" w:hAnsi="Times New Roman" w:cs="Times New Roman"/>
          <w:b/>
          <w:bCs/>
          <w:sz w:val="24"/>
          <w:szCs w:val="24"/>
        </w:rPr>
        <w:t>Table S4</w:t>
      </w:r>
      <w:r w:rsidRPr="00EA37E5">
        <w:rPr>
          <w:rFonts w:ascii="Times New Roman" w:hAnsi="Times New Roman" w:cs="Times New Roman"/>
          <w:sz w:val="24"/>
          <w:szCs w:val="24"/>
        </w:rPr>
        <w:t xml:space="preserve"> </w:t>
      </w:r>
      <w:r w:rsidR="00E65B2D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E65B2D" w:rsidRPr="00E65B2D">
        <w:rPr>
          <w:rFonts w:ascii="Times New Roman" w:hAnsi="Times New Roman" w:cs="Times New Roman" w:hint="eastAsia"/>
          <w:sz w:val="24"/>
          <w:szCs w:val="24"/>
        </w:rPr>
        <w:t>list</w:t>
      </w:r>
      <w:r w:rsidR="00DF7B88" w:rsidRPr="00DF7B88">
        <w:rPr>
          <w:rFonts w:ascii="Times New Roman" w:hAnsi="Times New Roman" w:cs="Times New Roman" w:hint="eastAsia"/>
          <w:sz w:val="24"/>
          <w:szCs w:val="24"/>
        </w:rPr>
        <w:t xml:space="preserve"> of proteins interacting with FAM210B was identified using the IP-MS method.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9"/>
        <w:gridCol w:w="6553"/>
        <w:gridCol w:w="1275"/>
        <w:gridCol w:w="993"/>
        <w:gridCol w:w="1134"/>
        <w:gridCol w:w="1275"/>
        <w:gridCol w:w="1472"/>
      </w:tblGrid>
      <w:tr w:rsidR="00B63723" w:rsidRPr="00B63723" w14:paraId="281730CE" w14:textId="77777777" w:rsidTr="0077410D">
        <w:tc>
          <w:tcPr>
            <w:tcW w:w="1239" w:type="dxa"/>
            <w:vAlign w:val="bottom"/>
          </w:tcPr>
          <w:p w14:paraId="79A7EE19" w14:textId="77777777" w:rsidR="005C3481" w:rsidRDefault="005C3481" w:rsidP="005C3481">
            <w:pPr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Protein name</w:t>
            </w:r>
          </w:p>
          <w:p w14:paraId="7E9F62BF" w14:textId="05F4F250" w:rsidR="009A34BA" w:rsidRPr="00B63723" w:rsidRDefault="009A34BA" w:rsidP="005C3481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6553" w:type="dxa"/>
            <w:vAlign w:val="bottom"/>
          </w:tcPr>
          <w:p w14:paraId="2EAC7CBB" w14:textId="77777777" w:rsidR="005C3481" w:rsidRPr="00B63723" w:rsidRDefault="005C3481" w:rsidP="00984B17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Description</w:t>
            </w:r>
          </w:p>
          <w:p w14:paraId="439C42CE" w14:textId="21008F60" w:rsidR="00984B17" w:rsidRPr="00B63723" w:rsidRDefault="00984B17" w:rsidP="005C3481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75" w:type="dxa"/>
            <w:vAlign w:val="bottom"/>
          </w:tcPr>
          <w:p w14:paraId="06A76FB0" w14:textId="77777777" w:rsidR="005C3481" w:rsidRPr="00B63723" w:rsidRDefault="005C3481" w:rsidP="005C3481">
            <w:pPr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Coverage [%]</w:t>
            </w:r>
          </w:p>
          <w:p w14:paraId="5CBBB7C5" w14:textId="2D892513" w:rsidR="00984B17" w:rsidRPr="00B63723" w:rsidRDefault="00984B17" w:rsidP="005C3481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993" w:type="dxa"/>
            <w:vAlign w:val="bottom"/>
          </w:tcPr>
          <w:p w14:paraId="7D78EA4D" w14:textId="77777777" w:rsidR="005C3481" w:rsidRDefault="005C3481" w:rsidP="005C3481">
            <w:pPr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Unique Peptides</w:t>
            </w:r>
          </w:p>
          <w:p w14:paraId="2885DFBA" w14:textId="0D28E1FE" w:rsidR="009A34BA" w:rsidRPr="00B63723" w:rsidRDefault="009A34BA" w:rsidP="005C3481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vAlign w:val="bottom"/>
          </w:tcPr>
          <w:p w14:paraId="75931305" w14:textId="77777777" w:rsidR="005C3481" w:rsidRDefault="005C3481" w:rsidP="005C3481">
            <w:pPr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# AAs</w:t>
            </w:r>
          </w:p>
          <w:p w14:paraId="32E4B046" w14:textId="603F6215" w:rsidR="009A34BA" w:rsidRPr="00B63723" w:rsidRDefault="009A34BA" w:rsidP="005C3481">
            <w:pPr>
              <w:rPr>
                <w:rFonts w:ascii="Times New Roman" w:hAnsi="Times New Roman" w:cs="Times New Roman" w:hint="eastAsia"/>
                <w:b/>
                <w:bCs/>
                <w:szCs w:val="21"/>
              </w:rPr>
            </w:pPr>
          </w:p>
        </w:tc>
        <w:tc>
          <w:tcPr>
            <w:tcW w:w="1275" w:type="dxa"/>
            <w:vAlign w:val="bottom"/>
          </w:tcPr>
          <w:p w14:paraId="4DB46F24" w14:textId="77777777" w:rsidR="005C3481" w:rsidRDefault="005C3481" w:rsidP="005C3481">
            <w:pPr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MW [</w:t>
            </w:r>
            <w:proofErr w:type="spellStart"/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kDa</w:t>
            </w:r>
            <w:proofErr w:type="spellEnd"/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]</w:t>
            </w:r>
          </w:p>
          <w:p w14:paraId="0A4B2EC5" w14:textId="7AA2A561" w:rsidR="009A34BA" w:rsidRPr="00B63723" w:rsidRDefault="009A34BA" w:rsidP="005C3481">
            <w:pPr>
              <w:rPr>
                <w:rFonts w:ascii="Times New Roman" w:hAnsi="Times New Roman" w:cs="Times New Roman" w:hint="eastAsia"/>
                <w:b/>
                <w:bCs/>
                <w:szCs w:val="21"/>
              </w:rPr>
            </w:pPr>
          </w:p>
        </w:tc>
        <w:tc>
          <w:tcPr>
            <w:tcW w:w="1472" w:type="dxa"/>
            <w:vAlign w:val="bottom"/>
          </w:tcPr>
          <w:p w14:paraId="014DFE08" w14:textId="4CAF792B" w:rsidR="005C3481" w:rsidRPr="00B63723" w:rsidRDefault="005C3481" w:rsidP="005C3481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b/>
                <w:bCs/>
                <w:szCs w:val="21"/>
              </w:rPr>
              <w:t>Protein FDR Confidence: Combined</w:t>
            </w:r>
          </w:p>
        </w:tc>
      </w:tr>
      <w:tr w:rsidR="00B63723" w:rsidRPr="00B63723" w14:paraId="6BD2B743" w14:textId="77777777" w:rsidTr="0077410D">
        <w:tc>
          <w:tcPr>
            <w:tcW w:w="1239" w:type="dxa"/>
            <w:vAlign w:val="bottom"/>
          </w:tcPr>
          <w:p w14:paraId="1CB815A6" w14:textId="02C83513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FAM210B</w:t>
            </w:r>
          </w:p>
        </w:tc>
        <w:tc>
          <w:tcPr>
            <w:tcW w:w="6553" w:type="dxa"/>
            <w:vAlign w:val="bottom"/>
          </w:tcPr>
          <w:p w14:paraId="5D2332DE" w14:textId="0714E1BA" w:rsidR="005C3481" w:rsidRPr="00B63723" w:rsidRDefault="00485353" w:rsidP="005C348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</w:rPr>
              <w:t>F</w:t>
            </w:r>
            <w:r w:rsidR="005C3481" w:rsidRPr="00B63723">
              <w:rPr>
                <w:rFonts w:ascii="Times New Roman" w:eastAsia="等线" w:hAnsi="Times New Roman" w:cs="Times New Roman"/>
                <w:szCs w:val="21"/>
              </w:rPr>
              <w:t>amily with sequence similarity 210 member B</w:t>
            </w:r>
          </w:p>
        </w:tc>
        <w:tc>
          <w:tcPr>
            <w:tcW w:w="1275" w:type="dxa"/>
            <w:vAlign w:val="bottom"/>
          </w:tcPr>
          <w:p w14:paraId="2A6361A1" w14:textId="48E16825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65</w:t>
            </w:r>
          </w:p>
        </w:tc>
        <w:tc>
          <w:tcPr>
            <w:tcW w:w="993" w:type="dxa"/>
            <w:vAlign w:val="bottom"/>
          </w:tcPr>
          <w:p w14:paraId="41A519BB" w14:textId="0A652617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14</w:t>
            </w:r>
          </w:p>
        </w:tc>
        <w:tc>
          <w:tcPr>
            <w:tcW w:w="1134" w:type="dxa"/>
            <w:vAlign w:val="bottom"/>
          </w:tcPr>
          <w:p w14:paraId="75D8F645" w14:textId="6573013E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192</w:t>
            </w:r>
          </w:p>
        </w:tc>
        <w:tc>
          <w:tcPr>
            <w:tcW w:w="1275" w:type="dxa"/>
            <w:vAlign w:val="bottom"/>
          </w:tcPr>
          <w:p w14:paraId="1F6C9F04" w14:textId="08038CE8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20.4</w:t>
            </w:r>
          </w:p>
        </w:tc>
        <w:tc>
          <w:tcPr>
            <w:tcW w:w="1472" w:type="dxa"/>
            <w:vAlign w:val="bottom"/>
          </w:tcPr>
          <w:p w14:paraId="251D304D" w14:textId="0B414A8B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9090D34" w14:textId="77777777" w:rsidTr="0077410D">
        <w:tc>
          <w:tcPr>
            <w:tcW w:w="1239" w:type="dxa"/>
            <w:vAlign w:val="bottom"/>
          </w:tcPr>
          <w:p w14:paraId="0DCD7583" w14:textId="62D57B0E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TOMM70</w:t>
            </w:r>
          </w:p>
        </w:tc>
        <w:tc>
          <w:tcPr>
            <w:tcW w:w="6553" w:type="dxa"/>
            <w:vAlign w:val="center"/>
          </w:tcPr>
          <w:p w14:paraId="1E21D2EC" w14:textId="598F71F7" w:rsidR="005C3481" w:rsidRPr="00B63723" w:rsidRDefault="00485353" w:rsidP="005C348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</w:rPr>
              <w:t>T</w:t>
            </w:r>
            <w:r w:rsidR="005C3481" w:rsidRPr="00B63723">
              <w:rPr>
                <w:rFonts w:ascii="Times New Roman" w:eastAsia="等线" w:hAnsi="Times New Roman" w:cs="Times New Roman"/>
                <w:szCs w:val="21"/>
              </w:rPr>
              <w:t>ranslocase of outer mitochondrial membrane 70</w:t>
            </w:r>
          </w:p>
        </w:tc>
        <w:tc>
          <w:tcPr>
            <w:tcW w:w="1275" w:type="dxa"/>
            <w:vAlign w:val="bottom"/>
          </w:tcPr>
          <w:p w14:paraId="12A56148" w14:textId="231EE573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2</w:t>
            </w:r>
          </w:p>
        </w:tc>
        <w:tc>
          <w:tcPr>
            <w:tcW w:w="993" w:type="dxa"/>
            <w:vAlign w:val="bottom"/>
          </w:tcPr>
          <w:p w14:paraId="6D91CDD0" w14:textId="735543B1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vAlign w:val="bottom"/>
          </w:tcPr>
          <w:p w14:paraId="0D91896B" w14:textId="2912D21E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608</w:t>
            </w:r>
          </w:p>
        </w:tc>
        <w:tc>
          <w:tcPr>
            <w:tcW w:w="1275" w:type="dxa"/>
            <w:vAlign w:val="bottom"/>
          </w:tcPr>
          <w:p w14:paraId="2351943B" w14:textId="52138344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67.4</w:t>
            </w:r>
          </w:p>
        </w:tc>
        <w:tc>
          <w:tcPr>
            <w:tcW w:w="1472" w:type="dxa"/>
            <w:vAlign w:val="bottom"/>
          </w:tcPr>
          <w:p w14:paraId="0BB0646B" w14:textId="519FB4A6" w:rsidR="005C3481" w:rsidRPr="00B63723" w:rsidRDefault="005C3481" w:rsidP="005C3481">
            <w:pPr>
              <w:rPr>
                <w:rFonts w:ascii="Times New Roman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7975E7E" w14:textId="77777777" w:rsidTr="0077410D">
        <w:tc>
          <w:tcPr>
            <w:tcW w:w="1239" w:type="dxa"/>
            <w:vAlign w:val="bottom"/>
          </w:tcPr>
          <w:p w14:paraId="5105911D" w14:textId="470C290F" w:rsidR="0084564E" w:rsidRPr="00B63723" w:rsidRDefault="00B63723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FRYL</w:t>
            </w:r>
          </w:p>
        </w:tc>
        <w:tc>
          <w:tcPr>
            <w:tcW w:w="6553" w:type="dxa"/>
            <w:vAlign w:val="bottom"/>
          </w:tcPr>
          <w:p w14:paraId="5D9CE238" w14:textId="1F956D9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Protein furry homolog-like</w:t>
            </w:r>
          </w:p>
        </w:tc>
        <w:tc>
          <w:tcPr>
            <w:tcW w:w="1275" w:type="dxa"/>
            <w:vAlign w:val="bottom"/>
          </w:tcPr>
          <w:p w14:paraId="669F72A1" w14:textId="30AA376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993" w:type="dxa"/>
            <w:vAlign w:val="bottom"/>
          </w:tcPr>
          <w:p w14:paraId="0DFD8719" w14:textId="4098CC8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1134" w:type="dxa"/>
            <w:vAlign w:val="bottom"/>
          </w:tcPr>
          <w:p w14:paraId="5234802E" w14:textId="40EB23D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3013</w:t>
            </w:r>
          </w:p>
        </w:tc>
        <w:tc>
          <w:tcPr>
            <w:tcW w:w="1275" w:type="dxa"/>
            <w:vAlign w:val="bottom"/>
          </w:tcPr>
          <w:p w14:paraId="43264418" w14:textId="17CAF64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339.4</w:t>
            </w:r>
          </w:p>
        </w:tc>
        <w:tc>
          <w:tcPr>
            <w:tcW w:w="1472" w:type="dxa"/>
            <w:vAlign w:val="bottom"/>
          </w:tcPr>
          <w:p w14:paraId="2E0F2F53" w14:textId="5972FBC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77F5FC4" w14:textId="77777777" w:rsidTr="0077410D">
        <w:tc>
          <w:tcPr>
            <w:tcW w:w="1239" w:type="dxa"/>
            <w:vAlign w:val="bottom"/>
          </w:tcPr>
          <w:p w14:paraId="166B1C45" w14:textId="06C7E5AA" w:rsidR="0084564E" w:rsidRPr="00B63723" w:rsidRDefault="00B63723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MON2</w:t>
            </w:r>
          </w:p>
        </w:tc>
        <w:tc>
          <w:tcPr>
            <w:tcW w:w="6553" w:type="dxa"/>
            <w:vAlign w:val="bottom"/>
          </w:tcPr>
          <w:p w14:paraId="262830A0" w14:textId="305C6E6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Protein MON2 homolog</w:t>
            </w:r>
          </w:p>
        </w:tc>
        <w:tc>
          <w:tcPr>
            <w:tcW w:w="1275" w:type="dxa"/>
            <w:vAlign w:val="bottom"/>
          </w:tcPr>
          <w:p w14:paraId="6EDE2E62" w14:textId="0D1D0BC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993" w:type="dxa"/>
            <w:vAlign w:val="bottom"/>
          </w:tcPr>
          <w:p w14:paraId="5CA651A6" w14:textId="6056CF5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1134" w:type="dxa"/>
            <w:vAlign w:val="bottom"/>
          </w:tcPr>
          <w:p w14:paraId="73972472" w14:textId="7D5D3CB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1717</w:t>
            </w:r>
          </w:p>
        </w:tc>
        <w:tc>
          <w:tcPr>
            <w:tcW w:w="1275" w:type="dxa"/>
            <w:vAlign w:val="bottom"/>
          </w:tcPr>
          <w:p w14:paraId="085E0CC6" w14:textId="7CEFC2F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190.2</w:t>
            </w:r>
          </w:p>
        </w:tc>
        <w:tc>
          <w:tcPr>
            <w:tcW w:w="1472" w:type="dxa"/>
            <w:vAlign w:val="bottom"/>
          </w:tcPr>
          <w:p w14:paraId="1B1CB603" w14:textId="2B3171E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FCC17FC" w14:textId="77777777" w:rsidTr="0077410D">
        <w:tc>
          <w:tcPr>
            <w:tcW w:w="1239" w:type="dxa"/>
            <w:vAlign w:val="bottom"/>
          </w:tcPr>
          <w:p w14:paraId="456DC073" w14:textId="0EFEC1BA" w:rsidR="0084564E" w:rsidRPr="00B63723" w:rsidRDefault="00B63723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NPEPPS</w:t>
            </w:r>
          </w:p>
        </w:tc>
        <w:tc>
          <w:tcPr>
            <w:tcW w:w="6553" w:type="dxa"/>
            <w:vAlign w:val="bottom"/>
          </w:tcPr>
          <w:p w14:paraId="1E7CDEFC" w14:textId="65D763F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Puromycin-sensitive aminopeptidase</w:t>
            </w:r>
          </w:p>
        </w:tc>
        <w:tc>
          <w:tcPr>
            <w:tcW w:w="1275" w:type="dxa"/>
            <w:vAlign w:val="bottom"/>
          </w:tcPr>
          <w:p w14:paraId="37832FE8" w14:textId="2E5A314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993" w:type="dxa"/>
            <w:vAlign w:val="bottom"/>
          </w:tcPr>
          <w:p w14:paraId="3ED1A043" w14:textId="1518B49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1134" w:type="dxa"/>
            <w:vAlign w:val="bottom"/>
          </w:tcPr>
          <w:p w14:paraId="0AFE0109" w14:textId="6FD4B36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919</w:t>
            </w:r>
          </w:p>
        </w:tc>
        <w:tc>
          <w:tcPr>
            <w:tcW w:w="1275" w:type="dxa"/>
            <w:vAlign w:val="bottom"/>
          </w:tcPr>
          <w:p w14:paraId="4D7A6FD0" w14:textId="4DF2AF1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103.2</w:t>
            </w:r>
          </w:p>
        </w:tc>
        <w:tc>
          <w:tcPr>
            <w:tcW w:w="1472" w:type="dxa"/>
            <w:vAlign w:val="bottom"/>
          </w:tcPr>
          <w:p w14:paraId="6D206B95" w14:textId="3ADB8E0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4E66321" w14:textId="77777777" w:rsidTr="0077410D">
        <w:tc>
          <w:tcPr>
            <w:tcW w:w="1239" w:type="dxa"/>
            <w:vAlign w:val="bottom"/>
          </w:tcPr>
          <w:p w14:paraId="085B0E88" w14:textId="5C64EC1E" w:rsidR="0084564E" w:rsidRPr="00B63723" w:rsidRDefault="00B63723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ATP2A2</w:t>
            </w:r>
          </w:p>
        </w:tc>
        <w:tc>
          <w:tcPr>
            <w:tcW w:w="6553" w:type="dxa"/>
            <w:vAlign w:val="bottom"/>
          </w:tcPr>
          <w:p w14:paraId="28493021" w14:textId="4239991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Sarcoplasmic/endoplasmic reticulum calcium ATPase 2</w:t>
            </w:r>
          </w:p>
        </w:tc>
        <w:tc>
          <w:tcPr>
            <w:tcW w:w="1275" w:type="dxa"/>
            <w:vAlign w:val="bottom"/>
          </w:tcPr>
          <w:p w14:paraId="1AC828B9" w14:textId="5520618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993" w:type="dxa"/>
            <w:vAlign w:val="bottom"/>
          </w:tcPr>
          <w:p w14:paraId="0BCF06AB" w14:textId="7233BBD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1134" w:type="dxa"/>
            <w:vAlign w:val="bottom"/>
          </w:tcPr>
          <w:p w14:paraId="203F9036" w14:textId="45B98FE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1042</w:t>
            </w:r>
          </w:p>
        </w:tc>
        <w:tc>
          <w:tcPr>
            <w:tcW w:w="1275" w:type="dxa"/>
            <w:vAlign w:val="bottom"/>
          </w:tcPr>
          <w:p w14:paraId="418C2309" w14:textId="7AD178E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114.7</w:t>
            </w:r>
          </w:p>
        </w:tc>
        <w:tc>
          <w:tcPr>
            <w:tcW w:w="1472" w:type="dxa"/>
            <w:vAlign w:val="bottom"/>
          </w:tcPr>
          <w:p w14:paraId="3828EBAF" w14:textId="13E49C9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FC4BAAA" w14:textId="77777777" w:rsidTr="0077410D">
        <w:tc>
          <w:tcPr>
            <w:tcW w:w="1239" w:type="dxa"/>
            <w:vAlign w:val="bottom"/>
          </w:tcPr>
          <w:p w14:paraId="2230D248" w14:textId="1CAC44F0" w:rsidR="0084564E" w:rsidRPr="00B63723" w:rsidRDefault="00B63723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PPFIBP1</w:t>
            </w:r>
          </w:p>
        </w:tc>
        <w:tc>
          <w:tcPr>
            <w:tcW w:w="6553" w:type="dxa"/>
            <w:vAlign w:val="bottom"/>
          </w:tcPr>
          <w:p w14:paraId="45FFD2DF" w14:textId="3965ACF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Liprin-beta-1</w:t>
            </w:r>
          </w:p>
        </w:tc>
        <w:tc>
          <w:tcPr>
            <w:tcW w:w="1275" w:type="dxa"/>
            <w:vAlign w:val="bottom"/>
          </w:tcPr>
          <w:p w14:paraId="02499021" w14:textId="564A6CD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993" w:type="dxa"/>
            <w:vAlign w:val="bottom"/>
          </w:tcPr>
          <w:p w14:paraId="5B2AF0AB" w14:textId="5117879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1134" w:type="dxa"/>
            <w:vAlign w:val="bottom"/>
          </w:tcPr>
          <w:p w14:paraId="195FB02F" w14:textId="0EBA624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1011</w:t>
            </w:r>
          </w:p>
        </w:tc>
        <w:tc>
          <w:tcPr>
            <w:tcW w:w="1275" w:type="dxa"/>
            <w:vAlign w:val="bottom"/>
          </w:tcPr>
          <w:p w14:paraId="06F6C050" w14:textId="1F59529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114</w:t>
            </w:r>
          </w:p>
        </w:tc>
        <w:tc>
          <w:tcPr>
            <w:tcW w:w="1472" w:type="dxa"/>
            <w:vAlign w:val="bottom"/>
          </w:tcPr>
          <w:p w14:paraId="433C6A3F" w14:textId="445895A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0B5134B" w14:textId="77777777" w:rsidTr="0077410D">
        <w:tc>
          <w:tcPr>
            <w:tcW w:w="1239" w:type="dxa"/>
            <w:vAlign w:val="bottom"/>
          </w:tcPr>
          <w:p w14:paraId="3E6C18C9" w14:textId="4AA06CCE" w:rsidR="0084564E" w:rsidRPr="00B63723" w:rsidRDefault="00B63723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XPOT</w:t>
            </w:r>
          </w:p>
        </w:tc>
        <w:tc>
          <w:tcPr>
            <w:tcW w:w="6553" w:type="dxa"/>
            <w:vAlign w:val="bottom"/>
          </w:tcPr>
          <w:p w14:paraId="53FFB38E" w14:textId="571F5AD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Exportin-T</w:t>
            </w:r>
          </w:p>
        </w:tc>
        <w:tc>
          <w:tcPr>
            <w:tcW w:w="1275" w:type="dxa"/>
            <w:vAlign w:val="bottom"/>
          </w:tcPr>
          <w:p w14:paraId="139834F1" w14:textId="003EEE3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993" w:type="dxa"/>
            <w:vAlign w:val="bottom"/>
          </w:tcPr>
          <w:p w14:paraId="5133B9AC" w14:textId="40C2ADB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1134" w:type="dxa"/>
            <w:vAlign w:val="bottom"/>
          </w:tcPr>
          <w:p w14:paraId="4866D732" w14:textId="07903D0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962</w:t>
            </w:r>
          </w:p>
        </w:tc>
        <w:tc>
          <w:tcPr>
            <w:tcW w:w="1275" w:type="dxa"/>
            <w:vAlign w:val="bottom"/>
          </w:tcPr>
          <w:p w14:paraId="2C5A7F98" w14:textId="4381D15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109.9</w:t>
            </w:r>
          </w:p>
        </w:tc>
        <w:tc>
          <w:tcPr>
            <w:tcW w:w="1472" w:type="dxa"/>
            <w:vAlign w:val="bottom"/>
          </w:tcPr>
          <w:p w14:paraId="26DDA94F" w14:textId="15726CC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40E9C32" w14:textId="77777777" w:rsidTr="0077410D">
        <w:tc>
          <w:tcPr>
            <w:tcW w:w="1239" w:type="dxa"/>
            <w:vAlign w:val="bottom"/>
          </w:tcPr>
          <w:p w14:paraId="0363DEA7" w14:textId="47A86EFE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MARS</w:t>
            </w:r>
          </w:p>
        </w:tc>
        <w:tc>
          <w:tcPr>
            <w:tcW w:w="6553" w:type="dxa"/>
            <w:vAlign w:val="bottom"/>
          </w:tcPr>
          <w:p w14:paraId="296150C9" w14:textId="23B6EAE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Methionine--tRNA ligase, cytoplasmic</w:t>
            </w:r>
          </w:p>
        </w:tc>
        <w:tc>
          <w:tcPr>
            <w:tcW w:w="1275" w:type="dxa"/>
            <w:vAlign w:val="bottom"/>
          </w:tcPr>
          <w:p w14:paraId="1564F7A1" w14:textId="094599F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993" w:type="dxa"/>
            <w:vAlign w:val="bottom"/>
          </w:tcPr>
          <w:p w14:paraId="5D7C8F56" w14:textId="6648DF5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134" w:type="dxa"/>
            <w:vAlign w:val="bottom"/>
          </w:tcPr>
          <w:p w14:paraId="0E93CAC2" w14:textId="14AD7D5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900</w:t>
            </w:r>
          </w:p>
        </w:tc>
        <w:tc>
          <w:tcPr>
            <w:tcW w:w="1275" w:type="dxa"/>
            <w:vAlign w:val="bottom"/>
          </w:tcPr>
          <w:p w14:paraId="56D63942" w14:textId="5EAEB09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101.1</w:t>
            </w:r>
          </w:p>
        </w:tc>
        <w:tc>
          <w:tcPr>
            <w:tcW w:w="1472" w:type="dxa"/>
            <w:vAlign w:val="bottom"/>
          </w:tcPr>
          <w:p w14:paraId="735F8F6F" w14:textId="505F301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876AAC1" w14:textId="77777777" w:rsidTr="0077410D">
        <w:tc>
          <w:tcPr>
            <w:tcW w:w="1239" w:type="dxa"/>
            <w:vAlign w:val="bottom"/>
          </w:tcPr>
          <w:p w14:paraId="36D0ABF2" w14:textId="6D4E77A2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XPO1</w:t>
            </w:r>
          </w:p>
        </w:tc>
        <w:tc>
          <w:tcPr>
            <w:tcW w:w="6553" w:type="dxa"/>
            <w:vAlign w:val="bottom"/>
          </w:tcPr>
          <w:p w14:paraId="7E614631" w14:textId="0BD9077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Exportin-1</w:t>
            </w:r>
          </w:p>
        </w:tc>
        <w:tc>
          <w:tcPr>
            <w:tcW w:w="1275" w:type="dxa"/>
            <w:vAlign w:val="bottom"/>
          </w:tcPr>
          <w:p w14:paraId="74CEB97D" w14:textId="4E302E0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993" w:type="dxa"/>
            <w:vAlign w:val="bottom"/>
          </w:tcPr>
          <w:p w14:paraId="39AEDBA2" w14:textId="6EBAB62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134" w:type="dxa"/>
            <w:vAlign w:val="bottom"/>
          </w:tcPr>
          <w:p w14:paraId="042CACFF" w14:textId="0BEBC43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1071</w:t>
            </w:r>
          </w:p>
        </w:tc>
        <w:tc>
          <w:tcPr>
            <w:tcW w:w="1275" w:type="dxa"/>
            <w:vAlign w:val="bottom"/>
          </w:tcPr>
          <w:p w14:paraId="40F56FA1" w14:textId="6ED2A91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123.3</w:t>
            </w:r>
          </w:p>
        </w:tc>
        <w:tc>
          <w:tcPr>
            <w:tcW w:w="1472" w:type="dxa"/>
            <w:vAlign w:val="bottom"/>
          </w:tcPr>
          <w:p w14:paraId="22C847C9" w14:textId="6EC4BA6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3EE031D" w14:textId="77777777" w:rsidTr="0077410D">
        <w:tc>
          <w:tcPr>
            <w:tcW w:w="1239" w:type="dxa"/>
            <w:vAlign w:val="bottom"/>
          </w:tcPr>
          <w:p w14:paraId="32BA910E" w14:textId="60DD8580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ANXA2</w:t>
            </w:r>
          </w:p>
        </w:tc>
        <w:tc>
          <w:tcPr>
            <w:tcW w:w="6553" w:type="dxa"/>
            <w:vAlign w:val="bottom"/>
          </w:tcPr>
          <w:p w14:paraId="3A5B870D" w14:textId="2D57739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Annexin A2</w:t>
            </w:r>
          </w:p>
        </w:tc>
        <w:tc>
          <w:tcPr>
            <w:tcW w:w="1275" w:type="dxa"/>
            <w:vAlign w:val="bottom"/>
          </w:tcPr>
          <w:p w14:paraId="6458C3B4" w14:textId="2962016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993" w:type="dxa"/>
            <w:vAlign w:val="bottom"/>
          </w:tcPr>
          <w:p w14:paraId="3C58C342" w14:textId="22AD21D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134" w:type="dxa"/>
            <w:vAlign w:val="bottom"/>
          </w:tcPr>
          <w:p w14:paraId="34477FE9" w14:textId="66F8B46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339</w:t>
            </w:r>
          </w:p>
        </w:tc>
        <w:tc>
          <w:tcPr>
            <w:tcW w:w="1275" w:type="dxa"/>
            <w:vAlign w:val="bottom"/>
          </w:tcPr>
          <w:p w14:paraId="3602EBAE" w14:textId="6E2D0E0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38.6</w:t>
            </w:r>
          </w:p>
        </w:tc>
        <w:tc>
          <w:tcPr>
            <w:tcW w:w="1472" w:type="dxa"/>
            <w:vAlign w:val="bottom"/>
          </w:tcPr>
          <w:p w14:paraId="29184A7A" w14:textId="0C2F9EF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879CC01" w14:textId="77777777" w:rsidTr="0077410D">
        <w:tc>
          <w:tcPr>
            <w:tcW w:w="1239" w:type="dxa"/>
            <w:vAlign w:val="bottom"/>
          </w:tcPr>
          <w:p w14:paraId="7E8C7EB1" w14:textId="6E25AFA2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USP9X</w:t>
            </w:r>
          </w:p>
        </w:tc>
        <w:tc>
          <w:tcPr>
            <w:tcW w:w="6553" w:type="dxa"/>
            <w:vAlign w:val="bottom"/>
          </w:tcPr>
          <w:p w14:paraId="6EE55498" w14:textId="36CFCEA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Probable ubiquitin carboxyl-terminal hydrolase FAF-X</w:t>
            </w:r>
          </w:p>
        </w:tc>
        <w:tc>
          <w:tcPr>
            <w:tcW w:w="1275" w:type="dxa"/>
            <w:vAlign w:val="bottom"/>
          </w:tcPr>
          <w:p w14:paraId="6EEB34A4" w14:textId="2FDD5CB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3" w:type="dxa"/>
            <w:vAlign w:val="bottom"/>
          </w:tcPr>
          <w:p w14:paraId="504F674C" w14:textId="5180417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134" w:type="dxa"/>
            <w:vAlign w:val="bottom"/>
          </w:tcPr>
          <w:p w14:paraId="113AA1DC" w14:textId="405C561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2570</w:t>
            </w:r>
          </w:p>
        </w:tc>
        <w:tc>
          <w:tcPr>
            <w:tcW w:w="1275" w:type="dxa"/>
            <w:vAlign w:val="bottom"/>
          </w:tcPr>
          <w:p w14:paraId="116020D5" w14:textId="31604EE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292.1</w:t>
            </w:r>
          </w:p>
        </w:tc>
        <w:tc>
          <w:tcPr>
            <w:tcW w:w="1472" w:type="dxa"/>
            <w:vAlign w:val="bottom"/>
          </w:tcPr>
          <w:p w14:paraId="2FD84FCA" w14:textId="19F14CE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7BE64EC" w14:textId="77777777" w:rsidTr="0077410D">
        <w:tc>
          <w:tcPr>
            <w:tcW w:w="1239" w:type="dxa"/>
            <w:vAlign w:val="bottom"/>
          </w:tcPr>
          <w:p w14:paraId="0F1743D2" w14:textId="15883B9E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IPO9</w:t>
            </w:r>
          </w:p>
        </w:tc>
        <w:tc>
          <w:tcPr>
            <w:tcW w:w="6553" w:type="dxa"/>
            <w:vAlign w:val="bottom"/>
          </w:tcPr>
          <w:p w14:paraId="0A917EB9" w14:textId="6232879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Importin-9</w:t>
            </w:r>
          </w:p>
        </w:tc>
        <w:tc>
          <w:tcPr>
            <w:tcW w:w="1275" w:type="dxa"/>
            <w:vAlign w:val="bottom"/>
          </w:tcPr>
          <w:p w14:paraId="0AB731DD" w14:textId="5A3A68B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993" w:type="dxa"/>
            <w:vAlign w:val="bottom"/>
          </w:tcPr>
          <w:p w14:paraId="310096AB" w14:textId="56BEFE5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134" w:type="dxa"/>
            <w:vAlign w:val="bottom"/>
          </w:tcPr>
          <w:p w14:paraId="7EA0FE7A" w14:textId="7830C31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1041</w:t>
            </w:r>
          </w:p>
        </w:tc>
        <w:tc>
          <w:tcPr>
            <w:tcW w:w="1275" w:type="dxa"/>
            <w:vAlign w:val="bottom"/>
          </w:tcPr>
          <w:p w14:paraId="014F7ECB" w14:textId="01BA62D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115.9</w:t>
            </w:r>
          </w:p>
        </w:tc>
        <w:tc>
          <w:tcPr>
            <w:tcW w:w="1472" w:type="dxa"/>
            <w:vAlign w:val="bottom"/>
          </w:tcPr>
          <w:p w14:paraId="61BFD795" w14:textId="5920337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E65B626" w14:textId="77777777" w:rsidTr="0077410D">
        <w:tc>
          <w:tcPr>
            <w:tcW w:w="1239" w:type="dxa"/>
            <w:vAlign w:val="bottom"/>
          </w:tcPr>
          <w:p w14:paraId="10D0C566" w14:textId="27F41EE8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SMC4</w:t>
            </w:r>
          </w:p>
        </w:tc>
        <w:tc>
          <w:tcPr>
            <w:tcW w:w="6553" w:type="dxa"/>
            <w:vAlign w:val="bottom"/>
          </w:tcPr>
          <w:p w14:paraId="34318B35" w14:textId="5B52675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Structural maintenance of chromosomes protein 4</w:t>
            </w:r>
          </w:p>
        </w:tc>
        <w:tc>
          <w:tcPr>
            <w:tcW w:w="1275" w:type="dxa"/>
            <w:vAlign w:val="bottom"/>
          </w:tcPr>
          <w:p w14:paraId="6BB65016" w14:textId="0DD1047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993" w:type="dxa"/>
            <w:vAlign w:val="bottom"/>
          </w:tcPr>
          <w:p w14:paraId="4C2B420B" w14:textId="666E9F3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134" w:type="dxa"/>
            <w:vAlign w:val="bottom"/>
          </w:tcPr>
          <w:p w14:paraId="3291891F" w14:textId="3CDE8A9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1288</w:t>
            </w:r>
          </w:p>
        </w:tc>
        <w:tc>
          <w:tcPr>
            <w:tcW w:w="1275" w:type="dxa"/>
            <w:vAlign w:val="bottom"/>
          </w:tcPr>
          <w:p w14:paraId="14463E09" w14:textId="4076FD7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147.1</w:t>
            </w:r>
          </w:p>
        </w:tc>
        <w:tc>
          <w:tcPr>
            <w:tcW w:w="1472" w:type="dxa"/>
            <w:vAlign w:val="bottom"/>
          </w:tcPr>
          <w:p w14:paraId="65C69597" w14:textId="4362B47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E0104E2" w14:textId="77777777" w:rsidTr="0077410D">
        <w:tc>
          <w:tcPr>
            <w:tcW w:w="1239" w:type="dxa"/>
            <w:vAlign w:val="bottom"/>
          </w:tcPr>
          <w:p w14:paraId="1F605E7D" w14:textId="5C9F0F01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WDR6</w:t>
            </w:r>
          </w:p>
        </w:tc>
        <w:tc>
          <w:tcPr>
            <w:tcW w:w="6553" w:type="dxa"/>
            <w:vAlign w:val="bottom"/>
          </w:tcPr>
          <w:p w14:paraId="4F15A5AB" w14:textId="5D0F791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WD repeat-containing protein 6</w:t>
            </w:r>
          </w:p>
        </w:tc>
        <w:tc>
          <w:tcPr>
            <w:tcW w:w="1275" w:type="dxa"/>
            <w:vAlign w:val="bottom"/>
          </w:tcPr>
          <w:p w14:paraId="0C817D2C" w14:textId="26A4E8A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993" w:type="dxa"/>
            <w:vAlign w:val="bottom"/>
          </w:tcPr>
          <w:p w14:paraId="5EABB19C" w14:textId="2FE6DD2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134" w:type="dxa"/>
            <w:vAlign w:val="bottom"/>
          </w:tcPr>
          <w:p w14:paraId="7BC9A973" w14:textId="46BF04F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1121</w:t>
            </w:r>
          </w:p>
        </w:tc>
        <w:tc>
          <w:tcPr>
            <w:tcW w:w="1275" w:type="dxa"/>
            <w:vAlign w:val="bottom"/>
          </w:tcPr>
          <w:p w14:paraId="0276A3AE" w14:textId="292E9C3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121.6</w:t>
            </w:r>
          </w:p>
        </w:tc>
        <w:tc>
          <w:tcPr>
            <w:tcW w:w="1472" w:type="dxa"/>
            <w:vAlign w:val="bottom"/>
          </w:tcPr>
          <w:p w14:paraId="1C720A47" w14:textId="3CB141F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5A8BA05" w14:textId="77777777" w:rsidTr="0077410D">
        <w:tc>
          <w:tcPr>
            <w:tcW w:w="1239" w:type="dxa"/>
            <w:vAlign w:val="bottom"/>
          </w:tcPr>
          <w:p w14:paraId="1061EFC5" w14:textId="609A29A1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GEMIN4</w:t>
            </w:r>
          </w:p>
        </w:tc>
        <w:tc>
          <w:tcPr>
            <w:tcW w:w="6553" w:type="dxa"/>
            <w:vAlign w:val="bottom"/>
          </w:tcPr>
          <w:p w14:paraId="18381616" w14:textId="58501E7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Gem-associated protein 4</w:t>
            </w:r>
          </w:p>
        </w:tc>
        <w:tc>
          <w:tcPr>
            <w:tcW w:w="1275" w:type="dxa"/>
            <w:vAlign w:val="bottom"/>
          </w:tcPr>
          <w:p w14:paraId="3AB40257" w14:textId="1F7D201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993" w:type="dxa"/>
            <w:vAlign w:val="bottom"/>
          </w:tcPr>
          <w:p w14:paraId="26CA8DDC" w14:textId="7C2B1EE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134" w:type="dxa"/>
            <w:vAlign w:val="bottom"/>
          </w:tcPr>
          <w:p w14:paraId="43B10AFC" w14:textId="1D4D5D9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1058</w:t>
            </w:r>
          </w:p>
        </w:tc>
        <w:tc>
          <w:tcPr>
            <w:tcW w:w="1275" w:type="dxa"/>
            <w:vAlign w:val="bottom"/>
          </w:tcPr>
          <w:p w14:paraId="79FF4C1F" w14:textId="3C0CED7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120</w:t>
            </w:r>
          </w:p>
        </w:tc>
        <w:tc>
          <w:tcPr>
            <w:tcW w:w="1472" w:type="dxa"/>
            <w:vAlign w:val="bottom"/>
          </w:tcPr>
          <w:p w14:paraId="521834A7" w14:textId="773BB42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69E7CC7" w14:textId="77777777" w:rsidTr="0077410D">
        <w:tc>
          <w:tcPr>
            <w:tcW w:w="1239" w:type="dxa"/>
            <w:vAlign w:val="bottom"/>
          </w:tcPr>
          <w:p w14:paraId="75B74503" w14:textId="6A7092F4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CAND1</w:t>
            </w:r>
          </w:p>
        </w:tc>
        <w:tc>
          <w:tcPr>
            <w:tcW w:w="6553" w:type="dxa"/>
            <w:vAlign w:val="bottom"/>
          </w:tcPr>
          <w:p w14:paraId="12DF7011" w14:textId="7BC27B3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Cullin-associated NEDD8-dissociated protein 1</w:t>
            </w:r>
          </w:p>
        </w:tc>
        <w:tc>
          <w:tcPr>
            <w:tcW w:w="1275" w:type="dxa"/>
            <w:vAlign w:val="bottom"/>
          </w:tcPr>
          <w:p w14:paraId="20DAE5EA" w14:textId="1E44BD4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993" w:type="dxa"/>
            <w:vAlign w:val="bottom"/>
          </w:tcPr>
          <w:p w14:paraId="08B2FC28" w14:textId="56FF704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134" w:type="dxa"/>
            <w:vAlign w:val="bottom"/>
          </w:tcPr>
          <w:p w14:paraId="55803C35" w14:textId="208369E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1230</w:t>
            </w:r>
          </w:p>
        </w:tc>
        <w:tc>
          <w:tcPr>
            <w:tcW w:w="1275" w:type="dxa"/>
            <w:vAlign w:val="bottom"/>
          </w:tcPr>
          <w:p w14:paraId="3392A781" w14:textId="6C81898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136.3</w:t>
            </w:r>
          </w:p>
        </w:tc>
        <w:tc>
          <w:tcPr>
            <w:tcW w:w="1472" w:type="dxa"/>
            <w:vAlign w:val="bottom"/>
          </w:tcPr>
          <w:p w14:paraId="1C30C912" w14:textId="052B337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2960D7B" w14:textId="77777777" w:rsidTr="0077410D">
        <w:tc>
          <w:tcPr>
            <w:tcW w:w="1239" w:type="dxa"/>
            <w:vAlign w:val="bottom"/>
          </w:tcPr>
          <w:p w14:paraId="54268A9F" w14:textId="75C2DBA6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VPS18</w:t>
            </w:r>
          </w:p>
        </w:tc>
        <w:tc>
          <w:tcPr>
            <w:tcW w:w="6553" w:type="dxa"/>
            <w:vAlign w:val="bottom"/>
          </w:tcPr>
          <w:p w14:paraId="65A0DEBC" w14:textId="4F715B6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Vacuolar protein sorting-associated protein 18 homolog</w:t>
            </w:r>
          </w:p>
        </w:tc>
        <w:tc>
          <w:tcPr>
            <w:tcW w:w="1275" w:type="dxa"/>
            <w:vAlign w:val="bottom"/>
          </w:tcPr>
          <w:p w14:paraId="678DBE7E" w14:textId="4E1E9CC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993" w:type="dxa"/>
            <w:vAlign w:val="bottom"/>
          </w:tcPr>
          <w:p w14:paraId="43D1CCB4" w14:textId="40868B2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134" w:type="dxa"/>
            <w:vAlign w:val="bottom"/>
          </w:tcPr>
          <w:p w14:paraId="62A6E291" w14:textId="049592D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973</w:t>
            </w:r>
          </w:p>
        </w:tc>
        <w:tc>
          <w:tcPr>
            <w:tcW w:w="1275" w:type="dxa"/>
            <w:vAlign w:val="bottom"/>
          </w:tcPr>
          <w:p w14:paraId="374EB1F6" w14:textId="7930027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110.1</w:t>
            </w:r>
          </w:p>
        </w:tc>
        <w:tc>
          <w:tcPr>
            <w:tcW w:w="1472" w:type="dxa"/>
            <w:vAlign w:val="bottom"/>
          </w:tcPr>
          <w:p w14:paraId="610E09AD" w14:textId="656112E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13C963A" w14:textId="77777777" w:rsidTr="0077410D">
        <w:tc>
          <w:tcPr>
            <w:tcW w:w="1239" w:type="dxa"/>
            <w:vAlign w:val="bottom"/>
          </w:tcPr>
          <w:p w14:paraId="4C855C5C" w14:textId="3891F43A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NUP205</w:t>
            </w:r>
          </w:p>
        </w:tc>
        <w:tc>
          <w:tcPr>
            <w:tcW w:w="6553" w:type="dxa"/>
            <w:vAlign w:val="bottom"/>
          </w:tcPr>
          <w:p w14:paraId="33351EFF" w14:textId="525322C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Nuclear pore complex protein Nup205</w:t>
            </w:r>
          </w:p>
        </w:tc>
        <w:tc>
          <w:tcPr>
            <w:tcW w:w="1275" w:type="dxa"/>
            <w:vAlign w:val="bottom"/>
          </w:tcPr>
          <w:p w14:paraId="17F2F3DB" w14:textId="0771FA9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5E81DC84" w14:textId="41DCB6A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134" w:type="dxa"/>
            <w:vAlign w:val="bottom"/>
          </w:tcPr>
          <w:p w14:paraId="36F5AA7E" w14:textId="4B57E98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1275" w:type="dxa"/>
            <w:vAlign w:val="bottom"/>
          </w:tcPr>
          <w:p w14:paraId="099A64E4" w14:textId="06A6B71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227.8</w:t>
            </w:r>
          </w:p>
        </w:tc>
        <w:tc>
          <w:tcPr>
            <w:tcW w:w="1472" w:type="dxa"/>
            <w:vAlign w:val="bottom"/>
          </w:tcPr>
          <w:p w14:paraId="031D2C63" w14:textId="581ED8C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858D7D5" w14:textId="77777777" w:rsidTr="0077410D">
        <w:tc>
          <w:tcPr>
            <w:tcW w:w="1239" w:type="dxa"/>
            <w:vAlign w:val="bottom"/>
          </w:tcPr>
          <w:p w14:paraId="5EDE6C8A" w14:textId="4335FD64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IPO5</w:t>
            </w:r>
          </w:p>
        </w:tc>
        <w:tc>
          <w:tcPr>
            <w:tcW w:w="6553" w:type="dxa"/>
            <w:vAlign w:val="bottom"/>
          </w:tcPr>
          <w:p w14:paraId="15F6D1B0" w14:textId="08CDBE0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Importin-5</w:t>
            </w:r>
          </w:p>
        </w:tc>
        <w:tc>
          <w:tcPr>
            <w:tcW w:w="1275" w:type="dxa"/>
            <w:vAlign w:val="bottom"/>
          </w:tcPr>
          <w:p w14:paraId="38D70177" w14:textId="3AA6C9A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993" w:type="dxa"/>
            <w:vAlign w:val="bottom"/>
          </w:tcPr>
          <w:p w14:paraId="2B5FF25F" w14:textId="44CB898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134" w:type="dxa"/>
            <w:vAlign w:val="bottom"/>
          </w:tcPr>
          <w:p w14:paraId="1AE1EC92" w14:textId="4F690B5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1097</w:t>
            </w:r>
          </w:p>
        </w:tc>
        <w:tc>
          <w:tcPr>
            <w:tcW w:w="1275" w:type="dxa"/>
            <w:vAlign w:val="bottom"/>
          </w:tcPr>
          <w:p w14:paraId="683D7082" w14:textId="0BE5D58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123.6</w:t>
            </w:r>
          </w:p>
        </w:tc>
        <w:tc>
          <w:tcPr>
            <w:tcW w:w="1472" w:type="dxa"/>
            <w:vAlign w:val="bottom"/>
          </w:tcPr>
          <w:p w14:paraId="18121268" w14:textId="326EE7E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C046CAB" w14:textId="77777777" w:rsidTr="0077410D">
        <w:tc>
          <w:tcPr>
            <w:tcW w:w="1239" w:type="dxa"/>
            <w:vAlign w:val="bottom"/>
          </w:tcPr>
          <w:p w14:paraId="0FA37BB4" w14:textId="7915E922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MCM7</w:t>
            </w:r>
          </w:p>
        </w:tc>
        <w:tc>
          <w:tcPr>
            <w:tcW w:w="6553" w:type="dxa"/>
            <w:vAlign w:val="bottom"/>
          </w:tcPr>
          <w:p w14:paraId="0DCD6190" w14:textId="589DBD6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DNA replication licensing factor MCM7</w:t>
            </w:r>
          </w:p>
        </w:tc>
        <w:tc>
          <w:tcPr>
            <w:tcW w:w="1275" w:type="dxa"/>
            <w:vAlign w:val="bottom"/>
          </w:tcPr>
          <w:p w14:paraId="1B249B7E" w14:textId="2B929C8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993" w:type="dxa"/>
            <w:vAlign w:val="bottom"/>
          </w:tcPr>
          <w:p w14:paraId="666E03DE" w14:textId="0B3CDD8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134" w:type="dxa"/>
            <w:vAlign w:val="bottom"/>
          </w:tcPr>
          <w:p w14:paraId="25974659" w14:textId="390C57B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719</w:t>
            </w:r>
          </w:p>
        </w:tc>
        <w:tc>
          <w:tcPr>
            <w:tcW w:w="1275" w:type="dxa"/>
            <w:vAlign w:val="bottom"/>
          </w:tcPr>
          <w:p w14:paraId="377290FC" w14:textId="298D099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81.3</w:t>
            </w:r>
          </w:p>
        </w:tc>
        <w:tc>
          <w:tcPr>
            <w:tcW w:w="1472" w:type="dxa"/>
            <w:vAlign w:val="bottom"/>
          </w:tcPr>
          <w:p w14:paraId="4130E66B" w14:textId="63C2E60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3A17F11" w14:textId="77777777" w:rsidTr="0077410D">
        <w:tc>
          <w:tcPr>
            <w:tcW w:w="1239" w:type="dxa"/>
            <w:vAlign w:val="bottom"/>
          </w:tcPr>
          <w:p w14:paraId="02714BD2" w14:textId="7A32121B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lastRenderedPageBreak/>
              <w:t>GEMIN5</w:t>
            </w:r>
          </w:p>
        </w:tc>
        <w:tc>
          <w:tcPr>
            <w:tcW w:w="6553" w:type="dxa"/>
            <w:vAlign w:val="bottom"/>
          </w:tcPr>
          <w:p w14:paraId="4F766C6A" w14:textId="4D3F32A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Gem-associated protein 5</w:t>
            </w:r>
          </w:p>
        </w:tc>
        <w:tc>
          <w:tcPr>
            <w:tcW w:w="1275" w:type="dxa"/>
            <w:vAlign w:val="bottom"/>
          </w:tcPr>
          <w:p w14:paraId="0D29F009" w14:textId="328BBBD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993" w:type="dxa"/>
            <w:vAlign w:val="bottom"/>
          </w:tcPr>
          <w:p w14:paraId="1CEA455D" w14:textId="22B62CC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134" w:type="dxa"/>
            <w:vAlign w:val="bottom"/>
          </w:tcPr>
          <w:p w14:paraId="6273CE2F" w14:textId="41E1250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1508</w:t>
            </w:r>
          </w:p>
        </w:tc>
        <w:tc>
          <w:tcPr>
            <w:tcW w:w="1275" w:type="dxa"/>
            <w:vAlign w:val="bottom"/>
          </w:tcPr>
          <w:p w14:paraId="0FB9D345" w14:textId="7556BA6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168.5</w:t>
            </w:r>
          </w:p>
        </w:tc>
        <w:tc>
          <w:tcPr>
            <w:tcW w:w="1472" w:type="dxa"/>
            <w:vAlign w:val="bottom"/>
          </w:tcPr>
          <w:p w14:paraId="66EAAAA6" w14:textId="46FE757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C051D64" w14:textId="77777777" w:rsidTr="0077410D">
        <w:tc>
          <w:tcPr>
            <w:tcW w:w="1239" w:type="dxa"/>
            <w:vAlign w:val="bottom"/>
          </w:tcPr>
          <w:p w14:paraId="1AF9F018" w14:textId="58B041A9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TCP1</w:t>
            </w:r>
          </w:p>
        </w:tc>
        <w:tc>
          <w:tcPr>
            <w:tcW w:w="6553" w:type="dxa"/>
            <w:vAlign w:val="bottom"/>
          </w:tcPr>
          <w:p w14:paraId="017C8291" w14:textId="7CD3C43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T-complex protein 1 subunit alpha</w:t>
            </w:r>
          </w:p>
        </w:tc>
        <w:tc>
          <w:tcPr>
            <w:tcW w:w="1275" w:type="dxa"/>
            <w:vAlign w:val="bottom"/>
          </w:tcPr>
          <w:p w14:paraId="20A9B0D8" w14:textId="35B2D87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993" w:type="dxa"/>
            <w:vAlign w:val="bottom"/>
          </w:tcPr>
          <w:p w14:paraId="28F222D7" w14:textId="1B3B314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134" w:type="dxa"/>
            <w:vAlign w:val="bottom"/>
          </w:tcPr>
          <w:p w14:paraId="6C2F6550" w14:textId="48DF564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556</w:t>
            </w:r>
          </w:p>
        </w:tc>
        <w:tc>
          <w:tcPr>
            <w:tcW w:w="1275" w:type="dxa"/>
            <w:vAlign w:val="bottom"/>
          </w:tcPr>
          <w:p w14:paraId="714E9007" w14:textId="3AFDAC9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60.3</w:t>
            </w:r>
          </w:p>
        </w:tc>
        <w:tc>
          <w:tcPr>
            <w:tcW w:w="1472" w:type="dxa"/>
            <w:vAlign w:val="bottom"/>
          </w:tcPr>
          <w:p w14:paraId="6DF85C98" w14:textId="2AED9D3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BC5D265" w14:textId="77777777" w:rsidTr="0077410D">
        <w:tc>
          <w:tcPr>
            <w:tcW w:w="1239" w:type="dxa"/>
            <w:vAlign w:val="bottom"/>
          </w:tcPr>
          <w:p w14:paraId="749B040F" w14:textId="09EACC88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SMC2</w:t>
            </w:r>
          </w:p>
        </w:tc>
        <w:tc>
          <w:tcPr>
            <w:tcW w:w="6553" w:type="dxa"/>
            <w:vAlign w:val="bottom"/>
          </w:tcPr>
          <w:p w14:paraId="79F7AE1B" w14:textId="51F70C2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Structural maintenance of chromosomes protein 2</w:t>
            </w:r>
          </w:p>
        </w:tc>
        <w:tc>
          <w:tcPr>
            <w:tcW w:w="1275" w:type="dxa"/>
            <w:vAlign w:val="bottom"/>
          </w:tcPr>
          <w:p w14:paraId="2DDF28FC" w14:textId="292621A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993" w:type="dxa"/>
            <w:vAlign w:val="bottom"/>
          </w:tcPr>
          <w:p w14:paraId="65342A08" w14:textId="30D2418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134" w:type="dxa"/>
            <w:vAlign w:val="bottom"/>
          </w:tcPr>
          <w:p w14:paraId="1D3D509F" w14:textId="0D28550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1197</w:t>
            </w:r>
          </w:p>
        </w:tc>
        <w:tc>
          <w:tcPr>
            <w:tcW w:w="1275" w:type="dxa"/>
            <w:vAlign w:val="bottom"/>
          </w:tcPr>
          <w:p w14:paraId="544AA3D3" w14:textId="5F537D0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135.6</w:t>
            </w:r>
          </w:p>
        </w:tc>
        <w:tc>
          <w:tcPr>
            <w:tcW w:w="1472" w:type="dxa"/>
            <w:vAlign w:val="bottom"/>
          </w:tcPr>
          <w:p w14:paraId="4E7BBB1B" w14:textId="78B617C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C18617F" w14:textId="77777777" w:rsidTr="0077410D">
        <w:tc>
          <w:tcPr>
            <w:tcW w:w="1239" w:type="dxa"/>
            <w:vAlign w:val="bottom"/>
          </w:tcPr>
          <w:p w14:paraId="3A4F4980" w14:textId="733340F7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GCN1</w:t>
            </w:r>
          </w:p>
        </w:tc>
        <w:tc>
          <w:tcPr>
            <w:tcW w:w="6553" w:type="dxa"/>
            <w:vAlign w:val="bottom"/>
          </w:tcPr>
          <w:p w14:paraId="0EC37BE2" w14:textId="1050458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eIF-2-alpha kinase activator GCN1</w:t>
            </w:r>
          </w:p>
        </w:tc>
        <w:tc>
          <w:tcPr>
            <w:tcW w:w="1275" w:type="dxa"/>
            <w:vAlign w:val="bottom"/>
          </w:tcPr>
          <w:p w14:paraId="7C745268" w14:textId="36E5926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3" w:type="dxa"/>
            <w:vAlign w:val="bottom"/>
          </w:tcPr>
          <w:p w14:paraId="158A60A9" w14:textId="20EF92C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134" w:type="dxa"/>
            <w:vAlign w:val="bottom"/>
          </w:tcPr>
          <w:p w14:paraId="78AAF70D" w14:textId="21DF19C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2671</w:t>
            </w:r>
          </w:p>
        </w:tc>
        <w:tc>
          <w:tcPr>
            <w:tcW w:w="1275" w:type="dxa"/>
            <w:vAlign w:val="bottom"/>
          </w:tcPr>
          <w:p w14:paraId="51D4AEC0" w14:textId="06ED1C0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292.6</w:t>
            </w:r>
          </w:p>
        </w:tc>
        <w:tc>
          <w:tcPr>
            <w:tcW w:w="1472" w:type="dxa"/>
            <w:vAlign w:val="bottom"/>
          </w:tcPr>
          <w:p w14:paraId="6740CD7F" w14:textId="7CBB3FB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7CC1066" w14:textId="77777777" w:rsidTr="0077410D">
        <w:tc>
          <w:tcPr>
            <w:tcW w:w="1239" w:type="dxa"/>
            <w:vAlign w:val="bottom"/>
          </w:tcPr>
          <w:p w14:paraId="186F97E7" w14:textId="11A9AB3E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MCM3</w:t>
            </w:r>
          </w:p>
        </w:tc>
        <w:tc>
          <w:tcPr>
            <w:tcW w:w="6553" w:type="dxa"/>
            <w:vAlign w:val="bottom"/>
          </w:tcPr>
          <w:p w14:paraId="0C233D08" w14:textId="351B23E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DNA replication licensing factor MCM3</w:t>
            </w:r>
          </w:p>
        </w:tc>
        <w:tc>
          <w:tcPr>
            <w:tcW w:w="1275" w:type="dxa"/>
            <w:vAlign w:val="bottom"/>
          </w:tcPr>
          <w:p w14:paraId="3EE913A7" w14:textId="202F577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993" w:type="dxa"/>
            <w:vAlign w:val="bottom"/>
          </w:tcPr>
          <w:p w14:paraId="0EA3CCE8" w14:textId="5158CA2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134" w:type="dxa"/>
            <w:vAlign w:val="bottom"/>
          </w:tcPr>
          <w:p w14:paraId="3CF88E96" w14:textId="565007F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808</w:t>
            </w:r>
          </w:p>
        </w:tc>
        <w:tc>
          <w:tcPr>
            <w:tcW w:w="1275" w:type="dxa"/>
            <w:vAlign w:val="bottom"/>
          </w:tcPr>
          <w:p w14:paraId="2682F413" w14:textId="574D973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90.9</w:t>
            </w:r>
          </w:p>
        </w:tc>
        <w:tc>
          <w:tcPr>
            <w:tcW w:w="1472" w:type="dxa"/>
            <w:vAlign w:val="bottom"/>
          </w:tcPr>
          <w:p w14:paraId="08DA3FBE" w14:textId="3687B38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0185EA1" w14:textId="77777777" w:rsidTr="0077410D">
        <w:tc>
          <w:tcPr>
            <w:tcW w:w="1239" w:type="dxa"/>
            <w:vAlign w:val="bottom"/>
          </w:tcPr>
          <w:p w14:paraId="06269292" w14:textId="7DF0DC35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HCCS</w:t>
            </w:r>
          </w:p>
        </w:tc>
        <w:tc>
          <w:tcPr>
            <w:tcW w:w="6553" w:type="dxa"/>
            <w:vAlign w:val="bottom"/>
          </w:tcPr>
          <w:p w14:paraId="10D1ABDB" w14:textId="1C3CE9A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Cytochrome c-type heme lyase</w:t>
            </w:r>
          </w:p>
        </w:tc>
        <w:tc>
          <w:tcPr>
            <w:tcW w:w="1275" w:type="dxa"/>
            <w:vAlign w:val="bottom"/>
          </w:tcPr>
          <w:p w14:paraId="56BAA89B" w14:textId="533BFB8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993" w:type="dxa"/>
            <w:vAlign w:val="bottom"/>
          </w:tcPr>
          <w:p w14:paraId="51E3170D" w14:textId="56AF240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134" w:type="dxa"/>
            <w:vAlign w:val="bottom"/>
          </w:tcPr>
          <w:p w14:paraId="0FF83846" w14:textId="1806BEF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268</w:t>
            </w:r>
          </w:p>
        </w:tc>
        <w:tc>
          <w:tcPr>
            <w:tcW w:w="1275" w:type="dxa"/>
            <w:vAlign w:val="bottom"/>
          </w:tcPr>
          <w:p w14:paraId="40939425" w14:textId="55D9FFE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30.6</w:t>
            </w:r>
          </w:p>
        </w:tc>
        <w:tc>
          <w:tcPr>
            <w:tcW w:w="1472" w:type="dxa"/>
            <w:vAlign w:val="bottom"/>
          </w:tcPr>
          <w:p w14:paraId="78A72A8D" w14:textId="0EFF4BD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16932F7" w14:textId="77777777" w:rsidTr="0077410D">
        <w:tc>
          <w:tcPr>
            <w:tcW w:w="1239" w:type="dxa"/>
            <w:vAlign w:val="bottom"/>
          </w:tcPr>
          <w:p w14:paraId="0DF96382" w14:textId="19355AA4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NUP188</w:t>
            </w:r>
          </w:p>
        </w:tc>
        <w:tc>
          <w:tcPr>
            <w:tcW w:w="6553" w:type="dxa"/>
            <w:vAlign w:val="bottom"/>
          </w:tcPr>
          <w:p w14:paraId="336B23D5" w14:textId="2EE2FF3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Nucleoporin NUP188 homolog</w:t>
            </w:r>
          </w:p>
        </w:tc>
        <w:tc>
          <w:tcPr>
            <w:tcW w:w="1275" w:type="dxa"/>
            <w:vAlign w:val="bottom"/>
          </w:tcPr>
          <w:p w14:paraId="304A5F4C" w14:textId="3F2C33F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3036B3F0" w14:textId="273BDEE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134" w:type="dxa"/>
            <w:vAlign w:val="bottom"/>
          </w:tcPr>
          <w:p w14:paraId="3DA1C30C" w14:textId="3EE3C39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1749</w:t>
            </w:r>
          </w:p>
        </w:tc>
        <w:tc>
          <w:tcPr>
            <w:tcW w:w="1275" w:type="dxa"/>
            <w:vAlign w:val="bottom"/>
          </w:tcPr>
          <w:p w14:paraId="01C47A6E" w14:textId="42D2AEF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195.9</w:t>
            </w:r>
          </w:p>
        </w:tc>
        <w:tc>
          <w:tcPr>
            <w:tcW w:w="1472" w:type="dxa"/>
            <w:vAlign w:val="bottom"/>
          </w:tcPr>
          <w:p w14:paraId="699983FB" w14:textId="34FB145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ABC2E98" w14:textId="77777777" w:rsidTr="0077410D">
        <w:tc>
          <w:tcPr>
            <w:tcW w:w="1239" w:type="dxa"/>
            <w:vAlign w:val="bottom"/>
          </w:tcPr>
          <w:p w14:paraId="1F0D1F10" w14:textId="62A95DAD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IPO11</w:t>
            </w:r>
          </w:p>
        </w:tc>
        <w:tc>
          <w:tcPr>
            <w:tcW w:w="6553" w:type="dxa"/>
            <w:vAlign w:val="bottom"/>
          </w:tcPr>
          <w:p w14:paraId="556D5911" w14:textId="167B937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Importin-11</w:t>
            </w:r>
          </w:p>
        </w:tc>
        <w:tc>
          <w:tcPr>
            <w:tcW w:w="1275" w:type="dxa"/>
            <w:vAlign w:val="bottom"/>
          </w:tcPr>
          <w:p w14:paraId="5EFEBA1D" w14:textId="1DD27C1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993" w:type="dxa"/>
            <w:vAlign w:val="bottom"/>
          </w:tcPr>
          <w:p w14:paraId="6D36DBAD" w14:textId="278E843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134" w:type="dxa"/>
            <w:vAlign w:val="bottom"/>
          </w:tcPr>
          <w:p w14:paraId="6C966053" w14:textId="2173B11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975</w:t>
            </w:r>
          </w:p>
        </w:tc>
        <w:tc>
          <w:tcPr>
            <w:tcW w:w="1275" w:type="dxa"/>
            <w:vAlign w:val="bottom"/>
          </w:tcPr>
          <w:p w14:paraId="5FFA4052" w14:textId="6E5E6BA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112.5</w:t>
            </w:r>
          </w:p>
        </w:tc>
        <w:tc>
          <w:tcPr>
            <w:tcW w:w="1472" w:type="dxa"/>
            <w:vAlign w:val="bottom"/>
          </w:tcPr>
          <w:p w14:paraId="1E82607C" w14:textId="1F495B1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E147ECE" w14:textId="77777777" w:rsidTr="0077410D">
        <w:tc>
          <w:tcPr>
            <w:tcW w:w="1239" w:type="dxa"/>
            <w:vAlign w:val="bottom"/>
          </w:tcPr>
          <w:p w14:paraId="3C15E426" w14:textId="17BF70A9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NUP160</w:t>
            </w:r>
          </w:p>
        </w:tc>
        <w:tc>
          <w:tcPr>
            <w:tcW w:w="6553" w:type="dxa"/>
            <w:vAlign w:val="bottom"/>
          </w:tcPr>
          <w:p w14:paraId="2EDE6723" w14:textId="2651D34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Nuclear pore complex protein Nup160</w:t>
            </w:r>
          </w:p>
        </w:tc>
        <w:tc>
          <w:tcPr>
            <w:tcW w:w="1275" w:type="dxa"/>
            <w:vAlign w:val="bottom"/>
          </w:tcPr>
          <w:p w14:paraId="252781AF" w14:textId="2EEF9E1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93" w:type="dxa"/>
            <w:vAlign w:val="bottom"/>
          </w:tcPr>
          <w:p w14:paraId="77A6D37D" w14:textId="3755598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134" w:type="dxa"/>
            <w:vAlign w:val="bottom"/>
          </w:tcPr>
          <w:p w14:paraId="560C5619" w14:textId="6059A61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1436</w:t>
            </w:r>
          </w:p>
        </w:tc>
        <w:tc>
          <w:tcPr>
            <w:tcW w:w="1275" w:type="dxa"/>
            <w:vAlign w:val="bottom"/>
          </w:tcPr>
          <w:p w14:paraId="324FE84E" w14:textId="6A45330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162</w:t>
            </w:r>
          </w:p>
        </w:tc>
        <w:tc>
          <w:tcPr>
            <w:tcW w:w="1472" w:type="dxa"/>
            <w:vAlign w:val="bottom"/>
          </w:tcPr>
          <w:p w14:paraId="3E8FCF67" w14:textId="5C38BF1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3A869B2" w14:textId="77777777" w:rsidTr="0077410D">
        <w:tc>
          <w:tcPr>
            <w:tcW w:w="1239" w:type="dxa"/>
            <w:vAlign w:val="bottom"/>
          </w:tcPr>
          <w:p w14:paraId="2B2E6F12" w14:textId="6D0CD3D5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EIF2B3</w:t>
            </w:r>
          </w:p>
        </w:tc>
        <w:tc>
          <w:tcPr>
            <w:tcW w:w="6553" w:type="dxa"/>
            <w:vAlign w:val="bottom"/>
          </w:tcPr>
          <w:p w14:paraId="2F67D065" w14:textId="2027840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Translation initiation factor eIF-2B subunit gamma</w:t>
            </w:r>
          </w:p>
        </w:tc>
        <w:tc>
          <w:tcPr>
            <w:tcW w:w="1275" w:type="dxa"/>
            <w:vAlign w:val="bottom"/>
          </w:tcPr>
          <w:p w14:paraId="3CB277C7" w14:textId="39912F2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993" w:type="dxa"/>
            <w:vAlign w:val="bottom"/>
          </w:tcPr>
          <w:p w14:paraId="25A9D2E7" w14:textId="7BC313E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134" w:type="dxa"/>
            <w:vAlign w:val="bottom"/>
          </w:tcPr>
          <w:p w14:paraId="7F0CB7F0" w14:textId="05DFF4B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452</w:t>
            </w:r>
          </w:p>
        </w:tc>
        <w:tc>
          <w:tcPr>
            <w:tcW w:w="1275" w:type="dxa"/>
            <w:vAlign w:val="bottom"/>
          </w:tcPr>
          <w:p w14:paraId="25F97218" w14:textId="7BBAE75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50.2</w:t>
            </w:r>
          </w:p>
        </w:tc>
        <w:tc>
          <w:tcPr>
            <w:tcW w:w="1472" w:type="dxa"/>
            <w:vAlign w:val="bottom"/>
          </w:tcPr>
          <w:p w14:paraId="6D9AB897" w14:textId="0807127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21EFEBF" w14:textId="77777777" w:rsidTr="0077410D">
        <w:tc>
          <w:tcPr>
            <w:tcW w:w="1239" w:type="dxa"/>
            <w:vAlign w:val="bottom"/>
          </w:tcPr>
          <w:p w14:paraId="0CBC6304" w14:textId="6C4CD8A0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EIF2B5</w:t>
            </w:r>
          </w:p>
        </w:tc>
        <w:tc>
          <w:tcPr>
            <w:tcW w:w="6553" w:type="dxa"/>
            <w:vAlign w:val="bottom"/>
          </w:tcPr>
          <w:p w14:paraId="322F3E3C" w14:textId="5B1F537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Translation initiation factor eIF-2B subunit epsilon</w:t>
            </w:r>
          </w:p>
        </w:tc>
        <w:tc>
          <w:tcPr>
            <w:tcW w:w="1275" w:type="dxa"/>
            <w:vAlign w:val="bottom"/>
          </w:tcPr>
          <w:p w14:paraId="59735CF6" w14:textId="11CBA22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993" w:type="dxa"/>
            <w:vAlign w:val="bottom"/>
          </w:tcPr>
          <w:p w14:paraId="39C2290D" w14:textId="4C4ADC6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134" w:type="dxa"/>
            <w:vAlign w:val="bottom"/>
          </w:tcPr>
          <w:p w14:paraId="68ADAFD6" w14:textId="6EF68B4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721</w:t>
            </w:r>
          </w:p>
        </w:tc>
        <w:tc>
          <w:tcPr>
            <w:tcW w:w="1275" w:type="dxa"/>
            <w:vAlign w:val="bottom"/>
          </w:tcPr>
          <w:p w14:paraId="6A3F95F5" w14:textId="0349E23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80.3</w:t>
            </w:r>
          </w:p>
        </w:tc>
        <w:tc>
          <w:tcPr>
            <w:tcW w:w="1472" w:type="dxa"/>
            <w:vAlign w:val="bottom"/>
          </w:tcPr>
          <w:p w14:paraId="2468C374" w14:textId="125B716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2D13440" w14:textId="77777777" w:rsidTr="0077410D">
        <w:tc>
          <w:tcPr>
            <w:tcW w:w="1239" w:type="dxa"/>
            <w:vAlign w:val="bottom"/>
          </w:tcPr>
          <w:p w14:paraId="6511DD32" w14:textId="5AD8BB4C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EIF2B4</w:t>
            </w:r>
          </w:p>
        </w:tc>
        <w:tc>
          <w:tcPr>
            <w:tcW w:w="6553" w:type="dxa"/>
            <w:vAlign w:val="bottom"/>
          </w:tcPr>
          <w:p w14:paraId="795FB1EF" w14:textId="47964A4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Translation initiation factor eIF-2B subunit delta</w:t>
            </w:r>
          </w:p>
        </w:tc>
        <w:tc>
          <w:tcPr>
            <w:tcW w:w="1275" w:type="dxa"/>
            <w:vAlign w:val="bottom"/>
          </w:tcPr>
          <w:p w14:paraId="673A17CE" w14:textId="4C1751C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993" w:type="dxa"/>
            <w:vAlign w:val="bottom"/>
          </w:tcPr>
          <w:p w14:paraId="3AB02EF3" w14:textId="4476F25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134" w:type="dxa"/>
            <w:vAlign w:val="bottom"/>
          </w:tcPr>
          <w:p w14:paraId="1405F673" w14:textId="223B3E6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523</w:t>
            </w:r>
          </w:p>
        </w:tc>
        <w:tc>
          <w:tcPr>
            <w:tcW w:w="1275" w:type="dxa"/>
            <w:vAlign w:val="bottom"/>
          </w:tcPr>
          <w:p w14:paraId="43CC48E8" w14:textId="55D60DF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57.5</w:t>
            </w:r>
          </w:p>
        </w:tc>
        <w:tc>
          <w:tcPr>
            <w:tcW w:w="1472" w:type="dxa"/>
            <w:vAlign w:val="bottom"/>
          </w:tcPr>
          <w:p w14:paraId="0F15CFCA" w14:textId="5919B1D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8B84A85" w14:textId="77777777" w:rsidTr="0077410D">
        <w:tc>
          <w:tcPr>
            <w:tcW w:w="1239" w:type="dxa"/>
            <w:vAlign w:val="bottom"/>
          </w:tcPr>
          <w:p w14:paraId="334CDA31" w14:textId="360F54B1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DDX20</w:t>
            </w:r>
          </w:p>
        </w:tc>
        <w:tc>
          <w:tcPr>
            <w:tcW w:w="6553" w:type="dxa"/>
            <w:vAlign w:val="bottom"/>
          </w:tcPr>
          <w:p w14:paraId="265B672A" w14:textId="0530E74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Probable ATP-dependent RNA helicase DDX20</w:t>
            </w:r>
          </w:p>
        </w:tc>
        <w:tc>
          <w:tcPr>
            <w:tcW w:w="1275" w:type="dxa"/>
            <w:vAlign w:val="bottom"/>
          </w:tcPr>
          <w:p w14:paraId="1B91762D" w14:textId="35A858C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993" w:type="dxa"/>
            <w:vAlign w:val="bottom"/>
          </w:tcPr>
          <w:p w14:paraId="366F4D80" w14:textId="0FE2DC6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134" w:type="dxa"/>
            <w:vAlign w:val="bottom"/>
          </w:tcPr>
          <w:p w14:paraId="66FD0755" w14:textId="0D2E382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824</w:t>
            </w:r>
          </w:p>
        </w:tc>
        <w:tc>
          <w:tcPr>
            <w:tcW w:w="1275" w:type="dxa"/>
            <w:vAlign w:val="bottom"/>
          </w:tcPr>
          <w:p w14:paraId="140F2DEF" w14:textId="412E119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92.2</w:t>
            </w:r>
          </w:p>
        </w:tc>
        <w:tc>
          <w:tcPr>
            <w:tcW w:w="1472" w:type="dxa"/>
            <w:vAlign w:val="bottom"/>
          </w:tcPr>
          <w:p w14:paraId="2561EC70" w14:textId="49C94F6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0334CB0" w14:textId="77777777" w:rsidTr="0077410D">
        <w:tc>
          <w:tcPr>
            <w:tcW w:w="1239" w:type="dxa"/>
            <w:vAlign w:val="bottom"/>
          </w:tcPr>
          <w:p w14:paraId="2A8AE243" w14:textId="691282AB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CSE1L</w:t>
            </w:r>
          </w:p>
        </w:tc>
        <w:tc>
          <w:tcPr>
            <w:tcW w:w="6553" w:type="dxa"/>
            <w:vAlign w:val="bottom"/>
          </w:tcPr>
          <w:p w14:paraId="2D16F291" w14:textId="5AE219A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Exportin-2</w:t>
            </w:r>
          </w:p>
        </w:tc>
        <w:tc>
          <w:tcPr>
            <w:tcW w:w="1275" w:type="dxa"/>
            <w:vAlign w:val="bottom"/>
          </w:tcPr>
          <w:p w14:paraId="6464706D" w14:textId="16632B0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993" w:type="dxa"/>
            <w:vAlign w:val="bottom"/>
          </w:tcPr>
          <w:p w14:paraId="7C39F7EF" w14:textId="1F66396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134" w:type="dxa"/>
            <w:vAlign w:val="bottom"/>
          </w:tcPr>
          <w:p w14:paraId="56E99312" w14:textId="2FB60DC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971</w:t>
            </w:r>
          </w:p>
        </w:tc>
        <w:tc>
          <w:tcPr>
            <w:tcW w:w="1275" w:type="dxa"/>
            <w:vAlign w:val="bottom"/>
          </w:tcPr>
          <w:p w14:paraId="59BBEE22" w14:textId="763C26F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110.3</w:t>
            </w:r>
          </w:p>
        </w:tc>
        <w:tc>
          <w:tcPr>
            <w:tcW w:w="1472" w:type="dxa"/>
            <w:vAlign w:val="bottom"/>
          </w:tcPr>
          <w:p w14:paraId="19AB6AF7" w14:textId="4AF77C9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A200A04" w14:textId="77777777" w:rsidTr="0077410D">
        <w:tc>
          <w:tcPr>
            <w:tcW w:w="1239" w:type="dxa"/>
            <w:vAlign w:val="bottom"/>
          </w:tcPr>
          <w:p w14:paraId="7744A270" w14:textId="2D92E397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RNF213</w:t>
            </w:r>
          </w:p>
        </w:tc>
        <w:tc>
          <w:tcPr>
            <w:tcW w:w="6553" w:type="dxa"/>
            <w:vAlign w:val="bottom"/>
          </w:tcPr>
          <w:p w14:paraId="1F18AC68" w14:textId="7731E37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E3 ubiquitin-protein ligase RNF213</w:t>
            </w:r>
          </w:p>
        </w:tc>
        <w:tc>
          <w:tcPr>
            <w:tcW w:w="1275" w:type="dxa"/>
            <w:vAlign w:val="bottom"/>
          </w:tcPr>
          <w:p w14:paraId="109AE63B" w14:textId="7575953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3" w:type="dxa"/>
            <w:vAlign w:val="bottom"/>
          </w:tcPr>
          <w:p w14:paraId="217F0DBF" w14:textId="7CAFEC7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134" w:type="dxa"/>
            <w:vAlign w:val="bottom"/>
          </w:tcPr>
          <w:p w14:paraId="223F2797" w14:textId="040F21C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5207</w:t>
            </w:r>
          </w:p>
        </w:tc>
        <w:tc>
          <w:tcPr>
            <w:tcW w:w="1275" w:type="dxa"/>
            <w:vAlign w:val="bottom"/>
          </w:tcPr>
          <w:p w14:paraId="6BDE7F1B" w14:textId="539021C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591</w:t>
            </w:r>
          </w:p>
        </w:tc>
        <w:tc>
          <w:tcPr>
            <w:tcW w:w="1472" w:type="dxa"/>
            <w:vAlign w:val="bottom"/>
          </w:tcPr>
          <w:p w14:paraId="51BF11F0" w14:textId="13731E0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47AEDC7" w14:textId="77777777" w:rsidTr="0077410D">
        <w:tc>
          <w:tcPr>
            <w:tcW w:w="1239" w:type="dxa"/>
            <w:vAlign w:val="bottom"/>
          </w:tcPr>
          <w:p w14:paraId="7279F7FB" w14:textId="4B713BF1" w:rsidR="0084564E" w:rsidRPr="00B63723" w:rsidRDefault="00554EA0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EIF2B2</w:t>
            </w:r>
          </w:p>
        </w:tc>
        <w:tc>
          <w:tcPr>
            <w:tcW w:w="6553" w:type="dxa"/>
            <w:vAlign w:val="bottom"/>
          </w:tcPr>
          <w:p w14:paraId="4C2B5F34" w14:textId="5215659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Translation initiation factor eIF-2B subunit beta</w:t>
            </w:r>
          </w:p>
        </w:tc>
        <w:tc>
          <w:tcPr>
            <w:tcW w:w="1275" w:type="dxa"/>
            <w:vAlign w:val="bottom"/>
          </w:tcPr>
          <w:p w14:paraId="36F03405" w14:textId="3AEB10C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993" w:type="dxa"/>
            <w:vAlign w:val="bottom"/>
          </w:tcPr>
          <w:p w14:paraId="38086D66" w14:textId="5B6C3EC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134" w:type="dxa"/>
            <w:vAlign w:val="bottom"/>
          </w:tcPr>
          <w:p w14:paraId="3659A3C5" w14:textId="62B2668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351</w:t>
            </w:r>
          </w:p>
        </w:tc>
        <w:tc>
          <w:tcPr>
            <w:tcW w:w="1275" w:type="dxa"/>
            <w:vAlign w:val="bottom"/>
          </w:tcPr>
          <w:p w14:paraId="27EC7B82" w14:textId="71147FB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1472" w:type="dxa"/>
            <w:vAlign w:val="bottom"/>
          </w:tcPr>
          <w:p w14:paraId="364AF3E2" w14:textId="4253810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198D2D1" w14:textId="77777777" w:rsidTr="0077410D">
        <w:tc>
          <w:tcPr>
            <w:tcW w:w="1239" w:type="dxa"/>
            <w:vAlign w:val="bottom"/>
          </w:tcPr>
          <w:p w14:paraId="470BF474" w14:textId="17F0C5F5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PFAS</w:t>
            </w:r>
          </w:p>
        </w:tc>
        <w:tc>
          <w:tcPr>
            <w:tcW w:w="6553" w:type="dxa"/>
            <w:vAlign w:val="bottom"/>
          </w:tcPr>
          <w:p w14:paraId="30ADDD95" w14:textId="0AE7008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Phosphoribosylformylglycinamidine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synthase</w:t>
            </w:r>
          </w:p>
        </w:tc>
        <w:tc>
          <w:tcPr>
            <w:tcW w:w="1275" w:type="dxa"/>
            <w:vAlign w:val="bottom"/>
          </w:tcPr>
          <w:p w14:paraId="191A75FF" w14:textId="66EEED5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272D7B73" w14:textId="3A74898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134" w:type="dxa"/>
            <w:vAlign w:val="bottom"/>
          </w:tcPr>
          <w:p w14:paraId="16E5AD04" w14:textId="23CD48E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1338</w:t>
            </w:r>
          </w:p>
        </w:tc>
        <w:tc>
          <w:tcPr>
            <w:tcW w:w="1275" w:type="dxa"/>
            <w:vAlign w:val="bottom"/>
          </w:tcPr>
          <w:p w14:paraId="042B3BD0" w14:textId="1573851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144.6</w:t>
            </w:r>
          </w:p>
        </w:tc>
        <w:tc>
          <w:tcPr>
            <w:tcW w:w="1472" w:type="dxa"/>
            <w:vAlign w:val="bottom"/>
          </w:tcPr>
          <w:p w14:paraId="09A24760" w14:textId="1888DF6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8C9BC47" w14:textId="77777777" w:rsidTr="0077410D">
        <w:tc>
          <w:tcPr>
            <w:tcW w:w="1239" w:type="dxa"/>
            <w:vAlign w:val="bottom"/>
          </w:tcPr>
          <w:p w14:paraId="45506EAF" w14:textId="24B692F6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LTN1</w:t>
            </w:r>
          </w:p>
        </w:tc>
        <w:tc>
          <w:tcPr>
            <w:tcW w:w="6553" w:type="dxa"/>
            <w:vAlign w:val="bottom"/>
          </w:tcPr>
          <w:p w14:paraId="39B2FE1A" w14:textId="0B30A5C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 xml:space="preserve">E3 ubiquitin-protein ligase </w:t>
            </w: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listerin</w:t>
            </w:r>
            <w:proofErr w:type="spellEnd"/>
          </w:p>
        </w:tc>
        <w:tc>
          <w:tcPr>
            <w:tcW w:w="1275" w:type="dxa"/>
            <w:vAlign w:val="bottom"/>
          </w:tcPr>
          <w:p w14:paraId="22CAECB6" w14:textId="77132C8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3" w:type="dxa"/>
            <w:vAlign w:val="bottom"/>
          </w:tcPr>
          <w:p w14:paraId="5DE7BD9C" w14:textId="0BC67B4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134" w:type="dxa"/>
            <w:vAlign w:val="bottom"/>
          </w:tcPr>
          <w:p w14:paraId="1E61EC0E" w14:textId="5874598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1766</w:t>
            </w:r>
          </w:p>
        </w:tc>
        <w:tc>
          <w:tcPr>
            <w:tcW w:w="1275" w:type="dxa"/>
            <w:vAlign w:val="bottom"/>
          </w:tcPr>
          <w:p w14:paraId="2DA99B85" w14:textId="029AE71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200.4</w:t>
            </w:r>
          </w:p>
        </w:tc>
        <w:tc>
          <w:tcPr>
            <w:tcW w:w="1472" w:type="dxa"/>
            <w:vAlign w:val="bottom"/>
          </w:tcPr>
          <w:p w14:paraId="5EC00D43" w14:textId="1248A6C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25B62C3" w14:textId="77777777" w:rsidTr="0077410D">
        <w:tc>
          <w:tcPr>
            <w:tcW w:w="1239" w:type="dxa"/>
            <w:vAlign w:val="bottom"/>
          </w:tcPr>
          <w:p w14:paraId="74AADCCD" w14:textId="3772AE5B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TNPO3</w:t>
            </w:r>
          </w:p>
        </w:tc>
        <w:tc>
          <w:tcPr>
            <w:tcW w:w="6553" w:type="dxa"/>
            <w:vAlign w:val="bottom"/>
          </w:tcPr>
          <w:p w14:paraId="59E59E3B" w14:textId="4597A69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Transportin-3</w:t>
            </w:r>
          </w:p>
        </w:tc>
        <w:tc>
          <w:tcPr>
            <w:tcW w:w="1275" w:type="dxa"/>
            <w:vAlign w:val="bottom"/>
          </w:tcPr>
          <w:p w14:paraId="58F41DB7" w14:textId="359FB9F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993" w:type="dxa"/>
            <w:vAlign w:val="bottom"/>
          </w:tcPr>
          <w:p w14:paraId="2824DEFB" w14:textId="0B9EF69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134" w:type="dxa"/>
            <w:vAlign w:val="bottom"/>
          </w:tcPr>
          <w:p w14:paraId="298B136F" w14:textId="6C66543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923</w:t>
            </w:r>
          </w:p>
        </w:tc>
        <w:tc>
          <w:tcPr>
            <w:tcW w:w="1275" w:type="dxa"/>
            <w:vAlign w:val="bottom"/>
          </w:tcPr>
          <w:p w14:paraId="57755167" w14:textId="2CB9F1F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104.1</w:t>
            </w:r>
          </w:p>
        </w:tc>
        <w:tc>
          <w:tcPr>
            <w:tcW w:w="1472" w:type="dxa"/>
            <w:vAlign w:val="bottom"/>
          </w:tcPr>
          <w:p w14:paraId="4AC0D294" w14:textId="0833F57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9A4415F" w14:textId="77777777" w:rsidTr="0077410D">
        <w:tc>
          <w:tcPr>
            <w:tcW w:w="1239" w:type="dxa"/>
            <w:vAlign w:val="bottom"/>
          </w:tcPr>
          <w:p w14:paraId="4A97E599" w14:textId="7B87E41C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GBF1</w:t>
            </w:r>
          </w:p>
        </w:tc>
        <w:tc>
          <w:tcPr>
            <w:tcW w:w="6553" w:type="dxa"/>
            <w:vAlign w:val="bottom"/>
          </w:tcPr>
          <w:p w14:paraId="404FF3DA" w14:textId="2746F69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 xml:space="preserve">Golgi-specific brefeldin A-resistance guanine nucleotide exchange factor 1 </w:t>
            </w:r>
          </w:p>
        </w:tc>
        <w:tc>
          <w:tcPr>
            <w:tcW w:w="1275" w:type="dxa"/>
            <w:vAlign w:val="bottom"/>
          </w:tcPr>
          <w:p w14:paraId="564AC0CB" w14:textId="4BAE15D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993" w:type="dxa"/>
            <w:vAlign w:val="bottom"/>
          </w:tcPr>
          <w:p w14:paraId="0CD31A58" w14:textId="7484E84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134" w:type="dxa"/>
            <w:vAlign w:val="bottom"/>
          </w:tcPr>
          <w:p w14:paraId="19A65958" w14:textId="29D09BB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1859</w:t>
            </w:r>
          </w:p>
        </w:tc>
        <w:tc>
          <w:tcPr>
            <w:tcW w:w="1275" w:type="dxa"/>
            <w:vAlign w:val="bottom"/>
          </w:tcPr>
          <w:p w14:paraId="1DBE415D" w14:textId="42F2180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206.3</w:t>
            </w:r>
          </w:p>
        </w:tc>
        <w:tc>
          <w:tcPr>
            <w:tcW w:w="1472" w:type="dxa"/>
            <w:vAlign w:val="bottom"/>
          </w:tcPr>
          <w:p w14:paraId="26DE4FB3" w14:textId="4C5BCA4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A899FC2" w14:textId="77777777" w:rsidTr="0077410D">
        <w:tc>
          <w:tcPr>
            <w:tcW w:w="1239" w:type="dxa"/>
            <w:vAlign w:val="bottom"/>
          </w:tcPr>
          <w:p w14:paraId="6B0B461A" w14:textId="7B00D874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TUBB6</w:t>
            </w:r>
          </w:p>
        </w:tc>
        <w:tc>
          <w:tcPr>
            <w:tcW w:w="6553" w:type="dxa"/>
            <w:vAlign w:val="bottom"/>
          </w:tcPr>
          <w:p w14:paraId="2A8D3920" w14:textId="4F16DEA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Tubulin beta-6 chain</w:t>
            </w:r>
          </w:p>
        </w:tc>
        <w:tc>
          <w:tcPr>
            <w:tcW w:w="1275" w:type="dxa"/>
            <w:vAlign w:val="bottom"/>
          </w:tcPr>
          <w:p w14:paraId="06D546D6" w14:textId="7089B70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73</w:t>
            </w:r>
          </w:p>
        </w:tc>
        <w:tc>
          <w:tcPr>
            <w:tcW w:w="993" w:type="dxa"/>
            <w:vAlign w:val="bottom"/>
          </w:tcPr>
          <w:p w14:paraId="3F0B3AC9" w14:textId="5C9114B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134" w:type="dxa"/>
            <w:vAlign w:val="bottom"/>
          </w:tcPr>
          <w:p w14:paraId="2CDB0FF5" w14:textId="44D3BB1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446</w:t>
            </w:r>
          </w:p>
        </w:tc>
        <w:tc>
          <w:tcPr>
            <w:tcW w:w="1275" w:type="dxa"/>
            <w:vAlign w:val="bottom"/>
          </w:tcPr>
          <w:p w14:paraId="6AFFE2CC" w14:textId="09BC632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49.8</w:t>
            </w:r>
          </w:p>
        </w:tc>
        <w:tc>
          <w:tcPr>
            <w:tcW w:w="1472" w:type="dxa"/>
            <w:vAlign w:val="bottom"/>
          </w:tcPr>
          <w:p w14:paraId="75ACA02C" w14:textId="786B60D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1441270" w14:textId="77777777" w:rsidTr="0077410D">
        <w:tc>
          <w:tcPr>
            <w:tcW w:w="1239" w:type="dxa"/>
            <w:vAlign w:val="bottom"/>
          </w:tcPr>
          <w:p w14:paraId="700BF3D7" w14:textId="0FB5634E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EIF2B1</w:t>
            </w:r>
          </w:p>
        </w:tc>
        <w:tc>
          <w:tcPr>
            <w:tcW w:w="6553" w:type="dxa"/>
            <w:vAlign w:val="bottom"/>
          </w:tcPr>
          <w:p w14:paraId="15967412" w14:textId="3CAF518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Translation initiation factor eIF-2B subunit alpha</w:t>
            </w:r>
          </w:p>
        </w:tc>
        <w:tc>
          <w:tcPr>
            <w:tcW w:w="1275" w:type="dxa"/>
            <w:vAlign w:val="bottom"/>
          </w:tcPr>
          <w:p w14:paraId="47EF9ED8" w14:textId="6E3F1EB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993" w:type="dxa"/>
            <w:vAlign w:val="bottom"/>
          </w:tcPr>
          <w:p w14:paraId="4EADA92C" w14:textId="1B3593A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134" w:type="dxa"/>
            <w:vAlign w:val="bottom"/>
          </w:tcPr>
          <w:p w14:paraId="773FDB9E" w14:textId="716F6E5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305</w:t>
            </w:r>
          </w:p>
        </w:tc>
        <w:tc>
          <w:tcPr>
            <w:tcW w:w="1275" w:type="dxa"/>
            <w:vAlign w:val="bottom"/>
          </w:tcPr>
          <w:p w14:paraId="67D9260C" w14:textId="5AE93B0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33.7</w:t>
            </w:r>
          </w:p>
        </w:tc>
        <w:tc>
          <w:tcPr>
            <w:tcW w:w="1472" w:type="dxa"/>
            <w:vAlign w:val="bottom"/>
          </w:tcPr>
          <w:p w14:paraId="109578B3" w14:textId="4A6F765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06B93AA" w14:textId="77777777" w:rsidTr="0077410D">
        <w:tc>
          <w:tcPr>
            <w:tcW w:w="1239" w:type="dxa"/>
            <w:vAlign w:val="bottom"/>
          </w:tcPr>
          <w:p w14:paraId="1A763145" w14:textId="53BB998A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VPS41</w:t>
            </w:r>
          </w:p>
        </w:tc>
        <w:tc>
          <w:tcPr>
            <w:tcW w:w="6553" w:type="dxa"/>
            <w:vAlign w:val="bottom"/>
          </w:tcPr>
          <w:p w14:paraId="434CD226" w14:textId="5EFE31F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Vacuolar protein sorting-associated protein 41 homolog</w:t>
            </w:r>
          </w:p>
        </w:tc>
        <w:tc>
          <w:tcPr>
            <w:tcW w:w="1275" w:type="dxa"/>
            <w:vAlign w:val="bottom"/>
          </w:tcPr>
          <w:p w14:paraId="7526CA7A" w14:textId="0689717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993" w:type="dxa"/>
            <w:vAlign w:val="bottom"/>
          </w:tcPr>
          <w:p w14:paraId="6C329FE1" w14:textId="408953C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134" w:type="dxa"/>
            <w:vAlign w:val="bottom"/>
          </w:tcPr>
          <w:p w14:paraId="6D2C7ACA" w14:textId="6F5FDEE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854</w:t>
            </w:r>
          </w:p>
        </w:tc>
        <w:tc>
          <w:tcPr>
            <w:tcW w:w="1275" w:type="dxa"/>
            <w:vAlign w:val="bottom"/>
          </w:tcPr>
          <w:p w14:paraId="5E6F818E" w14:textId="4BF6DCB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98.5</w:t>
            </w:r>
          </w:p>
        </w:tc>
        <w:tc>
          <w:tcPr>
            <w:tcW w:w="1472" w:type="dxa"/>
            <w:vAlign w:val="bottom"/>
          </w:tcPr>
          <w:p w14:paraId="76CA0D42" w14:textId="311BDE3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37F3138" w14:textId="77777777" w:rsidTr="0077410D">
        <w:tc>
          <w:tcPr>
            <w:tcW w:w="1239" w:type="dxa"/>
            <w:vAlign w:val="bottom"/>
          </w:tcPr>
          <w:p w14:paraId="3D56DE4F" w14:textId="19E9D023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XPO4</w:t>
            </w:r>
          </w:p>
        </w:tc>
        <w:tc>
          <w:tcPr>
            <w:tcW w:w="6553" w:type="dxa"/>
            <w:vAlign w:val="bottom"/>
          </w:tcPr>
          <w:p w14:paraId="489B4C93" w14:textId="39E2982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Exportin-4</w:t>
            </w:r>
          </w:p>
        </w:tc>
        <w:tc>
          <w:tcPr>
            <w:tcW w:w="1275" w:type="dxa"/>
            <w:vAlign w:val="bottom"/>
          </w:tcPr>
          <w:p w14:paraId="08D56F02" w14:textId="61D21A1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7F105DC3" w14:textId="587E5D7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134" w:type="dxa"/>
            <w:vAlign w:val="bottom"/>
          </w:tcPr>
          <w:p w14:paraId="31EA1154" w14:textId="02D4FAF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1151</w:t>
            </w:r>
          </w:p>
        </w:tc>
        <w:tc>
          <w:tcPr>
            <w:tcW w:w="1275" w:type="dxa"/>
            <w:vAlign w:val="bottom"/>
          </w:tcPr>
          <w:p w14:paraId="7BA7975B" w14:textId="3FACDA4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130.1</w:t>
            </w:r>
          </w:p>
        </w:tc>
        <w:tc>
          <w:tcPr>
            <w:tcW w:w="1472" w:type="dxa"/>
            <w:vAlign w:val="bottom"/>
          </w:tcPr>
          <w:p w14:paraId="67668813" w14:textId="1528D26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46D252D" w14:textId="77777777" w:rsidTr="0077410D">
        <w:tc>
          <w:tcPr>
            <w:tcW w:w="1239" w:type="dxa"/>
            <w:vAlign w:val="bottom"/>
          </w:tcPr>
          <w:p w14:paraId="228E9F14" w14:textId="45E7F230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PPP2R1A</w:t>
            </w:r>
          </w:p>
        </w:tc>
        <w:tc>
          <w:tcPr>
            <w:tcW w:w="6553" w:type="dxa"/>
            <w:vAlign w:val="bottom"/>
          </w:tcPr>
          <w:p w14:paraId="547993A3" w14:textId="6E4305F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 xml:space="preserve">Serine/threonine-protein phosphatase 2A 65 </w:t>
            </w: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kDa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regulatory subunit A alpha </w:t>
            </w:r>
            <w:r w:rsidRPr="00B63723">
              <w:rPr>
                <w:rFonts w:ascii="Times New Roman" w:hAnsi="Times New Roman" w:cs="Times New Roman"/>
                <w:szCs w:val="21"/>
              </w:rPr>
              <w:lastRenderedPageBreak/>
              <w:t>isoform</w:t>
            </w:r>
          </w:p>
        </w:tc>
        <w:tc>
          <w:tcPr>
            <w:tcW w:w="1275" w:type="dxa"/>
            <w:vAlign w:val="bottom"/>
          </w:tcPr>
          <w:p w14:paraId="5721B818" w14:textId="543F27D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lastRenderedPageBreak/>
              <w:t>27</w:t>
            </w:r>
          </w:p>
        </w:tc>
        <w:tc>
          <w:tcPr>
            <w:tcW w:w="993" w:type="dxa"/>
            <w:vAlign w:val="bottom"/>
          </w:tcPr>
          <w:p w14:paraId="43A04F6E" w14:textId="653EBBF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134" w:type="dxa"/>
            <w:vAlign w:val="bottom"/>
          </w:tcPr>
          <w:p w14:paraId="7813F936" w14:textId="32BF0D3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589</w:t>
            </w:r>
          </w:p>
        </w:tc>
        <w:tc>
          <w:tcPr>
            <w:tcW w:w="1275" w:type="dxa"/>
            <w:vAlign w:val="bottom"/>
          </w:tcPr>
          <w:p w14:paraId="314C8D0C" w14:textId="6669C55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65.3</w:t>
            </w:r>
          </w:p>
        </w:tc>
        <w:tc>
          <w:tcPr>
            <w:tcW w:w="1472" w:type="dxa"/>
            <w:vAlign w:val="bottom"/>
          </w:tcPr>
          <w:p w14:paraId="60CBC5B9" w14:textId="5A1D6F6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C374FB8" w14:textId="77777777" w:rsidTr="0077410D">
        <w:tc>
          <w:tcPr>
            <w:tcW w:w="1239" w:type="dxa"/>
            <w:vAlign w:val="bottom"/>
          </w:tcPr>
          <w:p w14:paraId="5FDDB5CC" w14:textId="5E4DAF07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DNAJA1</w:t>
            </w:r>
          </w:p>
        </w:tc>
        <w:tc>
          <w:tcPr>
            <w:tcW w:w="6553" w:type="dxa"/>
            <w:vAlign w:val="bottom"/>
          </w:tcPr>
          <w:p w14:paraId="5794460C" w14:textId="65407F2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DnaJ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homolog subfamily A member 1</w:t>
            </w:r>
          </w:p>
        </w:tc>
        <w:tc>
          <w:tcPr>
            <w:tcW w:w="1275" w:type="dxa"/>
            <w:vAlign w:val="bottom"/>
          </w:tcPr>
          <w:p w14:paraId="6E502C9F" w14:textId="15E7396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993" w:type="dxa"/>
            <w:vAlign w:val="bottom"/>
          </w:tcPr>
          <w:p w14:paraId="14CCD00B" w14:textId="02C3E7A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34" w:type="dxa"/>
            <w:vAlign w:val="bottom"/>
          </w:tcPr>
          <w:p w14:paraId="1055E847" w14:textId="309ADE1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397</w:t>
            </w:r>
          </w:p>
        </w:tc>
        <w:tc>
          <w:tcPr>
            <w:tcW w:w="1275" w:type="dxa"/>
            <w:vAlign w:val="bottom"/>
          </w:tcPr>
          <w:p w14:paraId="4ABC9AB3" w14:textId="4046EBD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44.8</w:t>
            </w:r>
          </w:p>
        </w:tc>
        <w:tc>
          <w:tcPr>
            <w:tcW w:w="1472" w:type="dxa"/>
            <w:vAlign w:val="bottom"/>
          </w:tcPr>
          <w:p w14:paraId="408793A1" w14:textId="364760B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B8D500D" w14:textId="77777777" w:rsidTr="0077410D">
        <w:tc>
          <w:tcPr>
            <w:tcW w:w="1239" w:type="dxa"/>
            <w:vAlign w:val="bottom"/>
          </w:tcPr>
          <w:p w14:paraId="0ABB0C59" w14:textId="2B8D244C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NUP85</w:t>
            </w:r>
          </w:p>
        </w:tc>
        <w:tc>
          <w:tcPr>
            <w:tcW w:w="6553" w:type="dxa"/>
            <w:vAlign w:val="bottom"/>
          </w:tcPr>
          <w:p w14:paraId="44D55972" w14:textId="60B637D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Nuclear pore complex protein Nup85</w:t>
            </w:r>
          </w:p>
        </w:tc>
        <w:tc>
          <w:tcPr>
            <w:tcW w:w="1275" w:type="dxa"/>
            <w:vAlign w:val="bottom"/>
          </w:tcPr>
          <w:p w14:paraId="47D53D36" w14:textId="6291A19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993" w:type="dxa"/>
            <w:vAlign w:val="bottom"/>
          </w:tcPr>
          <w:p w14:paraId="5A9A0F71" w14:textId="7BD1FBD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34" w:type="dxa"/>
            <w:vAlign w:val="bottom"/>
          </w:tcPr>
          <w:p w14:paraId="634F3F2F" w14:textId="41B6EFB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656</w:t>
            </w:r>
          </w:p>
        </w:tc>
        <w:tc>
          <w:tcPr>
            <w:tcW w:w="1275" w:type="dxa"/>
            <w:vAlign w:val="bottom"/>
          </w:tcPr>
          <w:p w14:paraId="7237E5CF" w14:textId="221761D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1472" w:type="dxa"/>
            <w:vAlign w:val="bottom"/>
          </w:tcPr>
          <w:p w14:paraId="65781A14" w14:textId="6B55287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18B968F" w14:textId="77777777" w:rsidTr="0077410D">
        <w:tc>
          <w:tcPr>
            <w:tcW w:w="1239" w:type="dxa"/>
            <w:vAlign w:val="bottom"/>
          </w:tcPr>
          <w:p w14:paraId="727C176F" w14:textId="139ABE50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TNPO1</w:t>
            </w:r>
          </w:p>
        </w:tc>
        <w:tc>
          <w:tcPr>
            <w:tcW w:w="6553" w:type="dxa"/>
            <w:vAlign w:val="bottom"/>
          </w:tcPr>
          <w:p w14:paraId="1D9BEC72" w14:textId="3283C7D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Transportin-1</w:t>
            </w:r>
          </w:p>
        </w:tc>
        <w:tc>
          <w:tcPr>
            <w:tcW w:w="1275" w:type="dxa"/>
            <w:vAlign w:val="bottom"/>
          </w:tcPr>
          <w:p w14:paraId="01CA9348" w14:textId="07F03BA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993" w:type="dxa"/>
            <w:vAlign w:val="bottom"/>
          </w:tcPr>
          <w:p w14:paraId="5380D7AB" w14:textId="7611B34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34" w:type="dxa"/>
            <w:vAlign w:val="bottom"/>
          </w:tcPr>
          <w:p w14:paraId="10DEA2E7" w14:textId="20175E6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898</w:t>
            </w:r>
          </w:p>
        </w:tc>
        <w:tc>
          <w:tcPr>
            <w:tcW w:w="1275" w:type="dxa"/>
            <w:vAlign w:val="bottom"/>
          </w:tcPr>
          <w:p w14:paraId="481C31FD" w14:textId="3B8E0E8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102.3</w:t>
            </w:r>
          </w:p>
        </w:tc>
        <w:tc>
          <w:tcPr>
            <w:tcW w:w="1472" w:type="dxa"/>
            <w:vAlign w:val="bottom"/>
          </w:tcPr>
          <w:p w14:paraId="7CB687FB" w14:textId="3CFE1F9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C9D043C" w14:textId="77777777" w:rsidTr="0077410D">
        <w:tc>
          <w:tcPr>
            <w:tcW w:w="1239" w:type="dxa"/>
            <w:vAlign w:val="bottom"/>
          </w:tcPr>
          <w:p w14:paraId="58A4A4D1" w14:textId="234AD1F4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ATP1A1</w:t>
            </w:r>
          </w:p>
        </w:tc>
        <w:tc>
          <w:tcPr>
            <w:tcW w:w="6553" w:type="dxa"/>
            <w:vAlign w:val="bottom"/>
          </w:tcPr>
          <w:p w14:paraId="3F53C0AA" w14:textId="0865560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Sodium/potassium-transporting ATPase subunit alpha-1</w:t>
            </w:r>
          </w:p>
        </w:tc>
        <w:tc>
          <w:tcPr>
            <w:tcW w:w="1275" w:type="dxa"/>
            <w:vAlign w:val="bottom"/>
          </w:tcPr>
          <w:p w14:paraId="0B131254" w14:textId="262C3DF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93" w:type="dxa"/>
            <w:vAlign w:val="bottom"/>
          </w:tcPr>
          <w:p w14:paraId="75B2C873" w14:textId="53D135B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34" w:type="dxa"/>
            <w:vAlign w:val="bottom"/>
          </w:tcPr>
          <w:p w14:paraId="66C0DCDC" w14:textId="1C06053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1023</w:t>
            </w:r>
          </w:p>
        </w:tc>
        <w:tc>
          <w:tcPr>
            <w:tcW w:w="1275" w:type="dxa"/>
            <w:vAlign w:val="bottom"/>
          </w:tcPr>
          <w:p w14:paraId="0FE5D225" w14:textId="2E0406F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112.8</w:t>
            </w:r>
          </w:p>
        </w:tc>
        <w:tc>
          <w:tcPr>
            <w:tcW w:w="1472" w:type="dxa"/>
            <w:vAlign w:val="bottom"/>
          </w:tcPr>
          <w:p w14:paraId="7EBB9055" w14:textId="3CC53EE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8A21EF4" w14:textId="77777777" w:rsidTr="0077410D">
        <w:tc>
          <w:tcPr>
            <w:tcW w:w="1239" w:type="dxa"/>
            <w:vAlign w:val="bottom"/>
          </w:tcPr>
          <w:p w14:paraId="320B1934" w14:textId="34990D47" w:rsidR="0084564E" w:rsidRPr="00B63723" w:rsidRDefault="002A2C9D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VPS33A</w:t>
            </w:r>
          </w:p>
        </w:tc>
        <w:tc>
          <w:tcPr>
            <w:tcW w:w="6553" w:type="dxa"/>
            <w:vAlign w:val="bottom"/>
          </w:tcPr>
          <w:p w14:paraId="6ED2B010" w14:textId="6E9F314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Vacuolar protein sorting-associated protein 33A</w:t>
            </w:r>
          </w:p>
        </w:tc>
        <w:tc>
          <w:tcPr>
            <w:tcW w:w="1275" w:type="dxa"/>
            <w:vAlign w:val="bottom"/>
          </w:tcPr>
          <w:p w14:paraId="23B93D4A" w14:textId="0A51381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993" w:type="dxa"/>
            <w:vAlign w:val="bottom"/>
          </w:tcPr>
          <w:p w14:paraId="147113E1" w14:textId="6B8C441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34" w:type="dxa"/>
            <w:vAlign w:val="bottom"/>
          </w:tcPr>
          <w:p w14:paraId="511469F7" w14:textId="7F1C103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596</w:t>
            </w:r>
          </w:p>
        </w:tc>
        <w:tc>
          <w:tcPr>
            <w:tcW w:w="1275" w:type="dxa"/>
            <w:vAlign w:val="bottom"/>
          </w:tcPr>
          <w:p w14:paraId="173210A9" w14:textId="72A64E1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67.6</w:t>
            </w:r>
          </w:p>
        </w:tc>
        <w:tc>
          <w:tcPr>
            <w:tcW w:w="1472" w:type="dxa"/>
            <w:vAlign w:val="bottom"/>
          </w:tcPr>
          <w:p w14:paraId="76B5D465" w14:textId="760A01F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55F8B90" w14:textId="77777777" w:rsidTr="0077410D">
        <w:tc>
          <w:tcPr>
            <w:tcW w:w="1239" w:type="dxa"/>
            <w:vAlign w:val="bottom"/>
          </w:tcPr>
          <w:p w14:paraId="16603432" w14:textId="2D69FEB1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DNAJA2</w:t>
            </w:r>
          </w:p>
        </w:tc>
        <w:tc>
          <w:tcPr>
            <w:tcW w:w="6553" w:type="dxa"/>
            <w:vAlign w:val="bottom"/>
          </w:tcPr>
          <w:p w14:paraId="03BF283A" w14:textId="565C9C7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DnaJ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homolog subfamily A member 2</w:t>
            </w:r>
          </w:p>
        </w:tc>
        <w:tc>
          <w:tcPr>
            <w:tcW w:w="1275" w:type="dxa"/>
            <w:vAlign w:val="bottom"/>
          </w:tcPr>
          <w:p w14:paraId="5776E62D" w14:textId="68E0C52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993" w:type="dxa"/>
            <w:vAlign w:val="bottom"/>
          </w:tcPr>
          <w:p w14:paraId="07693387" w14:textId="710DBE6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34" w:type="dxa"/>
            <w:vAlign w:val="bottom"/>
          </w:tcPr>
          <w:p w14:paraId="69EA7A16" w14:textId="374EB31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412</w:t>
            </w:r>
          </w:p>
        </w:tc>
        <w:tc>
          <w:tcPr>
            <w:tcW w:w="1275" w:type="dxa"/>
            <w:vAlign w:val="bottom"/>
          </w:tcPr>
          <w:p w14:paraId="635A9919" w14:textId="61383C7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45.7</w:t>
            </w:r>
          </w:p>
        </w:tc>
        <w:tc>
          <w:tcPr>
            <w:tcW w:w="1472" w:type="dxa"/>
            <w:vAlign w:val="bottom"/>
          </w:tcPr>
          <w:p w14:paraId="25B03EA2" w14:textId="78FB7FA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DB9B628" w14:textId="77777777" w:rsidTr="0077410D">
        <w:tc>
          <w:tcPr>
            <w:tcW w:w="1239" w:type="dxa"/>
            <w:vAlign w:val="bottom"/>
          </w:tcPr>
          <w:p w14:paraId="626092C5" w14:textId="346699DC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MMS19</w:t>
            </w:r>
          </w:p>
        </w:tc>
        <w:tc>
          <w:tcPr>
            <w:tcW w:w="6553" w:type="dxa"/>
            <w:vAlign w:val="bottom"/>
          </w:tcPr>
          <w:p w14:paraId="2DEB7A44" w14:textId="5F296ED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MMS19 nucleotide excision repair protein homolog</w:t>
            </w:r>
          </w:p>
        </w:tc>
        <w:tc>
          <w:tcPr>
            <w:tcW w:w="1275" w:type="dxa"/>
            <w:vAlign w:val="bottom"/>
          </w:tcPr>
          <w:p w14:paraId="3DBE4F5B" w14:textId="11F784D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93" w:type="dxa"/>
            <w:vAlign w:val="bottom"/>
          </w:tcPr>
          <w:p w14:paraId="48F728EE" w14:textId="457457E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34" w:type="dxa"/>
            <w:vAlign w:val="bottom"/>
          </w:tcPr>
          <w:p w14:paraId="4CEA0841" w14:textId="1B5E0FD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1030</w:t>
            </w:r>
          </w:p>
        </w:tc>
        <w:tc>
          <w:tcPr>
            <w:tcW w:w="1275" w:type="dxa"/>
            <w:vAlign w:val="bottom"/>
          </w:tcPr>
          <w:p w14:paraId="494B7EA1" w14:textId="0293794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113.2</w:t>
            </w:r>
          </w:p>
        </w:tc>
        <w:tc>
          <w:tcPr>
            <w:tcW w:w="1472" w:type="dxa"/>
            <w:vAlign w:val="bottom"/>
          </w:tcPr>
          <w:p w14:paraId="7045B83C" w14:textId="635E33B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5F492B9" w14:textId="77777777" w:rsidTr="0077410D">
        <w:tc>
          <w:tcPr>
            <w:tcW w:w="1239" w:type="dxa"/>
            <w:vAlign w:val="bottom"/>
          </w:tcPr>
          <w:p w14:paraId="0A804A0B" w14:textId="488017B4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VPS16</w:t>
            </w:r>
          </w:p>
        </w:tc>
        <w:tc>
          <w:tcPr>
            <w:tcW w:w="6553" w:type="dxa"/>
            <w:vAlign w:val="bottom"/>
          </w:tcPr>
          <w:p w14:paraId="76A53061" w14:textId="751A325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Vacuolar protein sorting-associated protein 16 homolog</w:t>
            </w:r>
          </w:p>
        </w:tc>
        <w:tc>
          <w:tcPr>
            <w:tcW w:w="1275" w:type="dxa"/>
            <w:vAlign w:val="bottom"/>
          </w:tcPr>
          <w:p w14:paraId="3A3DF5C5" w14:textId="5FAFFDA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993" w:type="dxa"/>
            <w:vAlign w:val="bottom"/>
          </w:tcPr>
          <w:p w14:paraId="760A5C35" w14:textId="6EA0C3D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34" w:type="dxa"/>
            <w:vAlign w:val="bottom"/>
          </w:tcPr>
          <w:p w14:paraId="06804EB3" w14:textId="2886765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839</w:t>
            </w:r>
          </w:p>
        </w:tc>
        <w:tc>
          <w:tcPr>
            <w:tcW w:w="1275" w:type="dxa"/>
            <w:vAlign w:val="bottom"/>
          </w:tcPr>
          <w:p w14:paraId="0357DCCF" w14:textId="4976A0A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94.6</w:t>
            </w:r>
          </w:p>
        </w:tc>
        <w:tc>
          <w:tcPr>
            <w:tcW w:w="1472" w:type="dxa"/>
            <w:vAlign w:val="bottom"/>
          </w:tcPr>
          <w:p w14:paraId="5CBE9204" w14:textId="2FF2D6E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0D086CE" w14:textId="77777777" w:rsidTr="0077410D">
        <w:tc>
          <w:tcPr>
            <w:tcW w:w="1239" w:type="dxa"/>
            <w:vAlign w:val="bottom"/>
          </w:tcPr>
          <w:p w14:paraId="6D9835F3" w14:textId="1B073958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PPM1B</w:t>
            </w:r>
          </w:p>
        </w:tc>
        <w:tc>
          <w:tcPr>
            <w:tcW w:w="6553" w:type="dxa"/>
            <w:vAlign w:val="bottom"/>
          </w:tcPr>
          <w:p w14:paraId="035AB034" w14:textId="7F2FA06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Protein phosphatase 1B</w:t>
            </w:r>
          </w:p>
        </w:tc>
        <w:tc>
          <w:tcPr>
            <w:tcW w:w="1275" w:type="dxa"/>
            <w:vAlign w:val="bottom"/>
          </w:tcPr>
          <w:p w14:paraId="4926775C" w14:textId="7DA1D4F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993" w:type="dxa"/>
            <w:vAlign w:val="bottom"/>
          </w:tcPr>
          <w:p w14:paraId="63BDCE4D" w14:textId="66FCFCB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34" w:type="dxa"/>
            <w:vAlign w:val="bottom"/>
          </w:tcPr>
          <w:p w14:paraId="03A03D90" w14:textId="12786D4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479</w:t>
            </w:r>
          </w:p>
        </w:tc>
        <w:tc>
          <w:tcPr>
            <w:tcW w:w="1275" w:type="dxa"/>
            <w:vAlign w:val="bottom"/>
          </w:tcPr>
          <w:p w14:paraId="35666BC5" w14:textId="3104DA0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52.6</w:t>
            </w:r>
          </w:p>
        </w:tc>
        <w:tc>
          <w:tcPr>
            <w:tcW w:w="1472" w:type="dxa"/>
            <w:vAlign w:val="bottom"/>
          </w:tcPr>
          <w:p w14:paraId="35412FB8" w14:textId="122B83E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5FBA2EE" w14:textId="77777777" w:rsidTr="0077410D">
        <w:tc>
          <w:tcPr>
            <w:tcW w:w="1239" w:type="dxa"/>
            <w:vAlign w:val="bottom"/>
          </w:tcPr>
          <w:p w14:paraId="345121CB" w14:textId="746DD193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RPN1</w:t>
            </w:r>
          </w:p>
        </w:tc>
        <w:tc>
          <w:tcPr>
            <w:tcW w:w="6553" w:type="dxa"/>
            <w:vAlign w:val="bottom"/>
          </w:tcPr>
          <w:p w14:paraId="278A37CC" w14:textId="1499251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Dolichyl-diphosphooligosaccharide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--protein glycosyltransferase subunit 1 </w:t>
            </w:r>
          </w:p>
        </w:tc>
        <w:tc>
          <w:tcPr>
            <w:tcW w:w="1275" w:type="dxa"/>
            <w:vAlign w:val="bottom"/>
          </w:tcPr>
          <w:p w14:paraId="7C8B58C9" w14:textId="4472F80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993" w:type="dxa"/>
            <w:vAlign w:val="bottom"/>
          </w:tcPr>
          <w:p w14:paraId="08DA0265" w14:textId="222C9F2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34" w:type="dxa"/>
            <w:vAlign w:val="bottom"/>
          </w:tcPr>
          <w:p w14:paraId="2E9A9B68" w14:textId="24E24A8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607</w:t>
            </w:r>
          </w:p>
        </w:tc>
        <w:tc>
          <w:tcPr>
            <w:tcW w:w="1275" w:type="dxa"/>
            <w:vAlign w:val="bottom"/>
          </w:tcPr>
          <w:p w14:paraId="7C48BFE4" w14:textId="1851C8B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68.5</w:t>
            </w:r>
          </w:p>
        </w:tc>
        <w:tc>
          <w:tcPr>
            <w:tcW w:w="1472" w:type="dxa"/>
            <w:vAlign w:val="bottom"/>
          </w:tcPr>
          <w:p w14:paraId="0DF6893D" w14:textId="2A703E4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4DD3ACB" w14:textId="77777777" w:rsidTr="0077410D">
        <w:tc>
          <w:tcPr>
            <w:tcW w:w="1239" w:type="dxa"/>
            <w:vAlign w:val="bottom"/>
          </w:tcPr>
          <w:p w14:paraId="3E8BE432" w14:textId="3827028E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MDN1</w:t>
            </w:r>
          </w:p>
        </w:tc>
        <w:tc>
          <w:tcPr>
            <w:tcW w:w="6553" w:type="dxa"/>
            <w:vAlign w:val="bottom"/>
          </w:tcPr>
          <w:p w14:paraId="17BE17DA" w14:textId="6B01CF4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Midasin</w:t>
            </w:r>
            <w:proofErr w:type="spellEnd"/>
          </w:p>
        </w:tc>
        <w:tc>
          <w:tcPr>
            <w:tcW w:w="1275" w:type="dxa"/>
            <w:vAlign w:val="bottom"/>
          </w:tcPr>
          <w:p w14:paraId="72A5B6D2" w14:textId="09A1A2F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93" w:type="dxa"/>
            <w:vAlign w:val="bottom"/>
          </w:tcPr>
          <w:p w14:paraId="5A639212" w14:textId="148E5D7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34" w:type="dxa"/>
            <w:vAlign w:val="bottom"/>
          </w:tcPr>
          <w:p w14:paraId="38E79914" w14:textId="34A371A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5596</w:t>
            </w:r>
          </w:p>
        </w:tc>
        <w:tc>
          <w:tcPr>
            <w:tcW w:w="1275" w:type="dxa"/>
            <w:vAlign w:val="bottom"/>
          </w:tcPr>
          <w:p w14:paraId="27E85442" w14:textId="7D4CA11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632.4</w:t>
            </w:r>
          </w:p>
        </w:tc>
        <w:tc>
          <w:tcPr>
            <w:tcW w:w="1472" w:type="dxa"/>
            <w:vAlign w:val="bottom"/>
          </w:tcPr>
          <w:p w14:paraId="16F5201A" w14:textId="2F11682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860270C" w14:textId="77777777" w:rsidTr="0077410D">
        <w:tc>
          <w:tcPr>
            <w:tcW w:w="1239" w:type="dxa"/>
            <w:vAlign w:val="bottom"/>
          </w:tcPr>
          <w:p w14:paraId="644DCFA7" w14:textId="4DF86220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CCT8</w:t>
            </w:r>
          </w:p>
        </w:tc>
        <w:tc>
          <w:tcPr>
            <w:tcW w:w="6553" w:type="dxa"/>
            <w:vAlign w:val="bottom"/>
          </w:tcPr>
          <w:p w14:paraId="1824329B" w14:textId="4CD94A5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T-complex protein 1 subunit theta</w:t>
            </w:r>
          </w:p>
        </w:tc>
        <w:tc>
          <w:tcPr>
            <w:tcW w:w="1275" w:type="dxa"/>
            <w:vAlign w:val="bottom"/>
          </w:tcPr>
          <w:p w14:paraId="3FB61E3A" w14:textId="18F5E50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993" w:type="dxa"/>
            <w:vAlign w:val="bottom"/>
          </w:tcPr>
          <w:p w14:paraId="48B28092" w14:textId="7FCD8FE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34" w:type="dxa"/>
            <w:vAlign w:val="bottom"/>
          </w:tcPr>
          <w:p w14:paraId="02FB314B" w14:textId="0C167DF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548</w:t>
            </w:r>
          </w:p>
        </w:tc>
        <w:tc>
          <w:tcPr>
            <w:tcW w:w="1275" w:type="dxa"/>
            <w:vAlign w:val="bottom"/>
          </w:tcPr>
          <w:p w14:paraId="799EABF6" w14:textId="55EA451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59.6</w:t>
            </w:r>
          </w:p>
        </w:tc>
        <w:tc>
          <w:tcPr>
            <w:tcW w:w="1472" w:type="dxa"/>
            <w:vAlign w:val="bottom"/>
          </w:tcPr>
          <w:p w14:paraId="5737F288" w14:textId="49D59BE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F35B894" w14:textId="77777777" w:rsidTr="0077410D">
        <w:tc>
          <w:tcPr>
            <w:tcW w:w="1239" w:type="dxa"/>
            <w:vAlign w:val="bottom"/>
          </w:tcPr>
          <w:p w14:paraId="534D82EE" w14:textId="3F47E97C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SAMM50</w:t>
            </w:r>
          </w:p>
        </w:tc>
        <w:tc>
          <w:tcPr>
            <w:tcW w:w="6553" w:type="dxa"/>
            <w:vAlign w:val="bottom"/>
          </w:tcPr>
          <w:p w14:paraId="5FA4C38B" w14:textId="44D5231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Sorting and assembly machinery component 50 homolog</w:t>
            </w:r>
          </w:p>
        </w:tc>
        <w:tc>
          <w:tcPr>
            <w:tcW w:w="1275" w:type="dxa"/>
            <w:vAlign w:val="bottom"/>
          </w:tcPr>
          <w:p w14:paraId="4EEE9897" w14:textId="2C60FF3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993" w:type="dxa"/>
            <w:vAlign w:val="bottom"/>
          </w:tcPr>
          <w:p w14:paraId="3260C4AE" w14:textId="176A5D1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34" w:type="dxa"/>
            <w:vAlign w:val="bottom"/>
          </w:tcPr>
          <w:p w14:paraId="4566094C" w14:textId="66817F3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469</w:t>
            </w:r>
          </w:p>
        </w:tc>
        <w:tc>
          <w:tcPr>
            <w:tcW w:w="1275" w:type="dxa"/>
            <w:vAlign w:val="bottom"/>
          </w:tcPr>
          <w:p w14:paraId="767F8A63" w14:textId="10F933C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51.9</w:t>
            </w:r>
          </w:p>
        </w:tc>
        <w:tc>
          <w:tcPr>
            <w:tcW w:w="1472" w:type="dxa"/>
            <w:vAlign w:val="bottom"/>
          </w:tcPr>
          <w:p w14:paraId="15ECF9BE" w14:textId="22C9B5F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472B0D1" w14:textId="77777777" w:rsidTr="0077410D">
        <w:tc>
          <w:tcPr>
            <w:tcW w:w="1239" w:type="dxa"/>
            <w:vAlign w:val="bottom"/>
          </w:tcPr>
          <w:p w14:paraId="2543EE1E" w14:textId="1699CD3E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NUP155</w:t>
            </w:r>
          </w:p>
        </w:tc>
        <w:tc>
          <w:tcPr>
            <w:tcW w:w="6553" w:type="dxa"/>
            <w:vAlign w:val="bottom"/>
          </w:tcPr>
          <w:p w14:paraId="3A12C346" w14:textId="25638D2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Nuclear pore complex protein Nup155</w:t>
            </w:r>
          </w:p>
        </w:tc>
        <w:tc>
          <w:tcPr>
            <w:tcW w:w="1275" w:type="dxa"/>
            <w:vAlign w:val="bottom"/>
          </w:tcPr>
          <w:p w14:paraId="7CDA2E1E" w14:textId="202B8C2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93" w:type="dxa"/>
            <w:vAlign w:val="bottom"/>
          </w:tcPr>
          <w:p w14:paraId="59281EFF" w14:textId="4343020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34" w:type="dxa"/>
            <w:vAlign w:val="bottom"/>
          </w:tcPr>
          <w:p w14:paraId="7339FE44" w14:textId="7CB17FA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1391</w:t>
            </w:r>
          </w:p>
        </w:tc>
        <w:tc>
          <w:tcPr>
            <w:tcW w:w="1275" w:type="dxa"/>
            <w:vAlign w:val="bottom"/>
          </w:tcPr>
          <w:p w14:paraId="12DC6A8C" w14:textId="407A79C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155.1</w:t>
            </w:r>
          </w:p>
        </w:tc>
        <w:tc>
          <w:tcPr>
            <w:tcW w:w="1472" w:type="dxa"/>
            <w:vAlign w:val="bottom"/>
          </w:tcPr>
          <w:p w14:paraId="2CF02971" w14:textId="2F55C90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AF92C0C" w14:textId="77777777" w:rsidTr="0077410D">
        <w:tc>
          <w:tcPr>
            <w:tcW w:w="1239" w:type="dxa"/>
            <w:vAlign w:val="bottom"/>
          </w:tcPr>
          <w:p w14:paraId="1EEAB9D9" w14:textId="4350FA9F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ATP5F1B</w:t>
            </w:r>
          </w:p>
        </w:tc>
        <w:tc>
          <w:tcPr>
            <w:tcW w:w="6553" w:type="dxa"/>
            <w:vAlign w:val="bottom"/>
          </w:tcPr>
          <w:p w14:paraId="2DE87B78" w14:textId="14AB901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ATP synthase subunit beta, mitochondrial</w:t>
            </w:r>
          </w:p>
        </w:tc>
        <w:tc>
          <w:tcPr>
            <w:tcW w:w="1275" w:type="dxa"/>
            <w:vAlign w:val="bottom"/>
          </w:tcPr>
          <w:p w14:paraId="4AD588EE" w14:textId="41AC0C8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993" w:type="dxa"/>
            <w:vAlign w:val="bottom"/>
          </w:tcPr>
          <w:p w14:paraId="7CF2E03C" w14:textId="359F11A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34" w:type="dxa"/>
            <w:vAlign w:val="bottom"/>
          </w:tcPr>
          <w:p w14:paraId="0C914C78" w14:textId="3275E4C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529</w:t>
            </w:r>
          </w:p>
        </w:tc>
        <w:tc>
          <w:tcPr>
            <w:tcW w:w="1275" w:type="dxa"/>
            <w:vAlign w:val="bottom"/>
          </w:tcPr>
          <w:p w14:paraId="3D2F5602" w14:textId="6FD6725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56.5</w:t>
            </w:r>
          </w:p>
        </w:tc>
        <w:tc>
          <w:tcPr>
            <w:tcW w:w="1472" w:type="dxa"/>
            <w:vAlign w:val="bottom"/>
          </w:tcPr>
          <w:p w14:paraId="5C037054" w14:textId="0582C01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78F63DB" w14:textId="77777777" w:rsidTr="0077410D">
        <w:tc>
          <w:tcPr>
            <w:tcW w:w="1239" w:type="dxa"/>
            <w:vAlign w:val="bottom"/>
          </w:tcPr>
          <w:p w14:paraId="322B335D" w14:textId="04886590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RANBP6</w:t>
            </w:r>
          </w:p>
        </w:tc>
        <w:tc>
          <w:tcPr>
            <w:tcW w:w="6553" w:type="dxa"/>
            <w:vAlign w:val="bottom"/>
          </w:tcPr>
          <w:p w14:paraId="3E5E4EAD" w14:textId="7FACEC9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Ran-binding protein 6</w:t>
            </w:r>
          </w:p>
        </w:tc>
        <w:tc>
          <w:tcPr>
            <w:tcW w:w="1275" w:type="dxa"/>
            <w:vAlign w:val="bottom"/>
          </w:tcPr>
          <w:p w14:paraId="42FD1F29" w14:textId="006993E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93" w:type="dxa"/>
            <w:vAlign w:val="bottom"/>
          </w:tcPr>
          <w:p w14:paraId="03A13958" w14:textId="10ED81D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34" w:type="dxa"/>
            <w:vAlign w:val="bottom"/>
          </w:tcPr>
          <w:p w14:paraId="5B21A974" w14:textId="029A25D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1105</w:t>
            </w:r>
          </w:p>
        </w:tc>
        <w:tc>
          <w:tcPr>
            <w:tcW w:w="1275" w:type="dxa"/>
            <w:vAlign w:val="bottom"/>
          </w:tcPr>
          <w:p w14:paraId="356EA1BB" w14:textId="6EAA66B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124.6</w:t>
            </w:r>
          </w:p>
        </w:tc>
        <w:tc>
          <w:tcPr>
            <w:tcW w:w="1472" w:type="dxa"/>
            <w:vAlign w:val="bottom"/>
          </w:tcPr>
          <w:p w14:paraId="703F4D8F" w14:textId="040FBEF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C362DBD" w14:textId="77777777" w:rsidTr="0077410D">
        <w:tc>
          <w:tcPr>
            <w:tcW w:w="1239" w:type="dxa"/>
            <w:vAlign w:val="bottom"/>
          </w:tcPr>
          <w:p w14:paraId="3AAC61F6" w14:textId="0A9359E8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DDB1</w:t>
            </w:r>
          </w:p>
        </w:tc>
        <w:tc>
          <w:tcPr>
            <w:tcW w:w="6553" w:type="dxa"/>
            <w:vAlign w:val="bottom"/>
          </w:tcPr>
          <w:p w14:paraId="0236F170" w14:textId="51ECD6F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DNA damage-binding protein 1</w:t>
            </w:r>
          </w:p>
        </w:tc>
        <w:tc>
          <w:tcPr>
            <w:tcW w:w="1275" w:type="dxa"/>
            <w:vAlign w:val="bottom"/>
          </w:tcPr>
          <w:p w14:paraId="10D90BB7" w14:textId="6D5AC36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71A31D88" w14:textId="1A32A05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34" w:type="dxa"/>
            <w:vAlign w:val="bottom"/>
          </w:tcPr>
          <w:p w14:paraId="19B0E823" w14:textId="233E2D1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1140</w:t>
            </w:r>
          </w:p>
        </w:tc>
        <w:tc>
          <w:tcPr>
            <w:tcW w:w="1275" w:type="dxa"/>
            <w:vAlign w:val="bottom"/>
          </w:tcPr>
          <w:p w14:paraId="32C658C3" w14:textId="2355362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126.9</w:t>
            </w:r>
          </w:p>
        </w:tc>
        <w:tc>
          <w:tcPr>
            <w:tcW w:w="1472" w:type="dxa"/>
            <w:vAlign w:val="bottom"/>
          </w:tcPr>
          <w:p w14:paraId="7E4806B4" w14:textId="6B1D112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7115695" w14:textId="77777777" w:rsidTr="0077410D">
        <w:tc>
          <w:tcPr>
            <w:tcW w:w="1239" w:type="dxa"/>
            <w:vAlign w:val="bottom"/>
          </w:tcPr>
          <w:p w14:paraId="6AB0FBA5" w14:textId="01F11859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PPP6R3</w:t>
            </w:r>
          </w:p>
        </w:tc>
        <w:tc>
          <w:tcPr>
            <w:tcW w:w="6553" w:type="dxa"/>
            <w:vAlign w:val="bottom"/>
          </w:tcPr>
          <w:p w14:paraId="22B2C70E" w14:textId="193FC3E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Serine/threonine-protein phosphatase 6 regulatory subunit 3</w:t>
            </w:r>
          </w:p>
        </w:tc>
        <w:tc>
          <w:tcPr>
            <w:tcW w:w="1275" w:type="dxa"/>
            <w:vAlign w:val="bottom"/>
          </w:tcPr>
          <w:p w14:paraId="3F8B1CF5" w14:textId="4E06334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93" w:type="dxa"/>
            <w:vAlign w:val="bottom"/>
          </w:tcPr>
          <w:p w14:paraId="56E2B7AC" w14:textId="170C669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34" w:type="dxa"/>
            <w:vAlign w:val="bottom"/>
          </w:tcPr>
          <w:p w14:paraId="52AD2510" w14:textId="51C88D9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873</w:t>
            </w:r>
          </w:p>
        </w:tc>
        <w:tc>
          <w:tcPr>
            <w:tcW w:w="1275" w:type="dxa"/>
            <w:vAlign w:val="bottom"/>
          </w:tcPr>
          <w:p w14:paraId="5773C003" w14:textId="15EBBDE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97.6</w:t>
            </w:r>
          </w:p>
        </w:tc>
        <w:tc>
          <w:tcPr>
            <w:tcW w:w="1472" w:type="dxa"/>
            <w:vAlign w:val="bottom"/>
          </w:tcPr>
          <w:p w14:paraId="0E9A0DD5" w14:textId="552894D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DBA73DD" w14:textId="77777777" w:rsidTr="0077410D">
        <w:tc>
          <w:tcPr>
            <w:tcW w:w="1239" w:type="dxa"/>
            <w:vAlign w:val="bottom"/>
          </w:tcPr>
          <w:p w14:paraId="24A19D46" w14:textId="4A69788A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PCNA</w:t>
            </w:r>
          </w:p>
        </w:tc>
        <w:tc>
          <w:tcPr>
            <w:tcW w:w="6553" w:type="dxa"/>
            <w:vAlign w:val="bottom"/>
          </w:tcPr>
          <w:p w14:paraId="671B5ADF" w14:textId="4B42107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Proliferating cell nuclear antigen OS=Homo sapiens</w:t>
            </w:r>
          </w:p>
        </w:tc>
        <w:tc>
          <w:tcPr>
            <w:tcW w:w="1275" w:type="dxa"/>
            <w:vAlign w:val="bottom"/>
          </w:tcPr>
          <w:p w14:paraId="1F7A120D" w14:textId="5EE95D1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993" w:type="dxa"/>
            <w:vAlign w:val="bottom"/>
          </w:tcPr>
          <w:p w14:paraId="29134BEC" w14:textId="0FE22D8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34" w:type="dxa"/>
            <w:vAlign w:val="bottom"/>
          </w:tcPr>
          <w:p w14:paraId="64547659" w14:textId="72F9544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261</w:t>
            </w:r>
          </w:p>
        </w:tc>
        <w:tc>
          <w:tcPr>
            <w:tcW w:w="1275" w:type="dxa"/>
            <w:vAlign w:val="bottom"/>
          </w:tcPr>
          <w:p w14:paraId="174D1777" w14:textId="6222350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28.8</w:t>
            </w:r>
          </w:p>
        </w:tc>
        <w:tc>
          <w:tcPr>
            <w:tcW w:w="1472" w:type="dxa"/>
            <w:vAlign w:val="bottom"/>
          </w:tcPr>
          <w:p w14:paraId="0389EFA0" w14:textId="10E387A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724F4BA" w14:textId="77777777" w:rsidTr="0077410D">
        <w:tc>
          <w:tcPr>
            <w:tcW w:w="1239" w:type="dxa"/>
            <w:vAlign w:val="bottom"/>
          </w:tcPr>
          <w:p w14:paraId="7874B24B" w14:textId="75345AED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ACSL3</w:t>
            </w:r>
          </w:p>
        </w:tc>
        <w:tc>
          <w:tcPr>
            <w:tcW w:w="6553" w:type="dxa"/>
            <w:vAlign w:val="bottom"/>
          </w:tcPr>
          <w:p w14:paraId="2FE8EB7F" w14:textId="7491373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Long-chain-fatty-acid--CoA ligase 3 OS=Homo sapiens</w:t>
            </w:r>
          </w:p>
        </w:tc>
        <w:tc>
          <w:tcPr>
            <w:tcW w:w="1275" w:type="dxa"/>
            <w:vAlign w:val="bottom"/>
          </w:tcPr>
          <w:p w14:paraId="159F318B" w14:textId="39A52DB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993" w:type="dxa"/>
            <w:vAlign w:val="bottom"/>
          </w:tcPr>
          <w:p w14:paraId="173C6323" w14:textId="555836B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34" w:type="dxa"/>
            <w:vAlign w:val="bottom"/>
          </w:tcPr>
          <w:p w14:paraId="02B3EDB1" w14:textId="3437CBA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720</w:t>
            </w:r>
          </w:p>
        </w:tc>
        <w:tc>
          <w:tcPr>
            <w:tcW w:w="1275" w:type="dxa"/>
            <w:vAlign w:val="bottom"/>
          </w:tcPr>
          <w:p w14:paraId="4BB246B6" w14:textId="5B8D3A0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80.4</w:t>
            </w:r>
          </w:p>
        </w:tc>
        <w:tc>
          <w:tcPr>
            <w:tcW w:w="1472" w:type="dxa"/>
            <w:vAlign w:val="bottom"/>
          </w:tcPr>
          <w:p w14:paraId="114FA2CB" w14:textId="03D8C3D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412DB53" w14:textId="77777777" w:rsidTr="0077410D">
        <w:tc>
          <w:tcPr>
            <w:tcW w:w="1239" w:type="dxa"/>
            <w:vAlign w:val="bottom"/>
          </w:tcPr>
          <w:p w14:paraId="1607066A" w14:textId="1B1E2FFD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HUWE1</w:t>
            </w:r>
          </w:p>
        </w:tc>
        <w:tc>
          <w:tcPr>
            <w:tcW w:w="6553" w:type="dxa"/>
            <w:vAlign w:val="bottom"/>
          </w:tcPr>
          <w:p w14:paraId="268DBBE5" w14:textId="7023AC1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E3 ubiquitin-protein ligase HUWE1</w:t>
            </w:r>
          </w:p>
        </w:tc>
        <w:tc>
          <w:tcPr>
            <w:tcW w:w="1275" w:type="dxa"/>
            <w:vAlign w:val="bottom"/>
          </w:tcPr>
          <w:p w14:paraId="266DFA30" w14:textId="10D6E68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93" w:type="dxa"/>
            <w:vAlign w:val="bottom"/>
          </w:tcPr>
          <w:p w14:paraId="6423CD8A" w14:textId="53F7453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vAlign w:val="bottom"/>
          </w:tcPr>
          <w:p w14:paraId="4C91199F" w14:textId="5027AE7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4374</w:t>
            </w:r>
          </w:p>
        </w:tc>
        <w:tc>
          <w:tcPr>
            <w:tcW w:w="1275" w:type="dxa"/>
            <w:vAlign w:val="bottom"/>
          </w:tcPr>
          <w:p w14:paraId="7590D794" w14:textId="1D5DEB3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481.6</w:t>
            </w:r>
          </w:p>
        </w:tc>
        <w:tc>
          <w:tcPr>
            <w:tcW w:w="1472" w:type="dxa"/>
            <w:vAlign w:val="bottom"/>
          </w:tcPr>
          <w:p w14:paraId="50AB3B68" w14:textId="2DDD568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A2043FF" w14:textId="77777777" w:rsidTr="0077410D">
        <w:tc>
          <w:tcPr>
            <w:tcW w:w="1239" w:type="dxa"/>
            <w:vAlign w:val="bottom"/>
          </w:tcPr>
          <w:p w14:paraId="26901026" w14:textId="3592425C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ZW10</w:t>
            </w:r>
          </w:p>
        </w:tc>
        <w:tc>
          <w:tcPr>
            <w:tcW w:w="6553" w:type="dxa"/>
            <w:vAlign w:val="bottom"/>
          </w:tcPr>
          <w:p w14:paraId="7FC83906" w14:textId="4708A1A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Centromere/kinetochore protein zw10 homolog</w:t>
            </w:r>
          </w:p>
        </w:tc>
        <w:tc>
          <w:tcPr>
            <w:tcW w:w="1275" w:type="dxa"/>
            <w:vAlign w:val="bottom"/>
          </w:tcPr>
          <w:p w14:paraId="3F40965D" w14:textId="1F575D6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993" w:type="dxa"/>
            <w:vAlign w:val="bottom"/>
          </w:tcPr>
          <w:p w14:paraId="2BD538F1" w14:textId="371690B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vAlign w:val="bottom"/>
          </w:tcPr>
          <w:p w14:paraId="2DF63025" w14:textId="77BA016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779</w:t>
            </w:r>
          </w:p>
        </w:tc>
        <w:tc>
          <w:tcPr>
            <w:tcW w:w="1275" w:type="dxa"/>
            <w:vAlign w:val="bottom"/>
          </w:tcPr>
          <w:p w14:paraId="58A1D6ED" w14:textId="35D5FA6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88.8</w:t>
            </w:r>
          </w:p>
        </w:tc>
        <w:tc>
          <w:tcPr>
            <w:tcW w:w="1472" w:type="dxa"/>
            <w:vAlign w:val="bottom"/>
          </w:tcPr>
          <w:p w14:paraId="53BF39FB" w14:textId="1F4D9A4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3C8118E" w14:textId="77777777" w:rsidTr="0077410D">
        <w:tc>
          <w:tcPr>
            <w:tcW w:w="1239" w:type="dxa"/>
            <w:vAlign w:val="bottom"/>
          </w:tcPr>
          <w:p w14:paraId="44E59EBC" w14:textId="685F6BE2" w:rsidR="0084564E" w:rsidRPr="00B63723" w:rsidRDefault="002228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NUP107</w:t>
            </w:r>
          </w:p>
        </w:tc>
        <w:tc>
          <w:tcPr>
            <w:tcW w:w="6553" w:type="dxa"/>
            <w:vAlign w:val="bottom"/>
          </w:tcPr>
          <w:p w14:paraId="380770EF" w14:textId="2FBA9A3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Nuclear pore complex protein Nup107</w:t>
            </w:r>
          </w:p>
        </w:tc>
        <w:tc>
          <w:tcPr>
            <w:tcW w:w="1275" w:type="dxa"/>
            <w:vAlign w:val="bottom"/>
          </w:tcPr>
          <w:p w14:paraId="1084441D" w14:textId="75A627E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3D35C45B" w14:textId="6CF5389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vAlign w:val="bottom"/>
          </w:tcPr>
          <w:p w14:paraId="52BABD43" w14:textId="1688982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925</w:t>
            </w:r>
          </w:p>
        </w:tc>
        <w:tc>
          <w:tcPr>
            <w:tcW w:w="1275" w:type="dxa"/>
            <w:vAlign w:val="bottom"/>
          </w:tcPr>
          <w:p w14:paraId="60FB83E3" w14:textId="1142CD7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106.3</w:t>
            </w:r>
          </w:p>
        </w:tc>
        <w:tc>
          <w:tcPr>
            <w:tcW w:w="1472" w:type="dxa"/>
            <w:vAlign w:val="bottom"/>
          </w:tcPr>
          <w:p w14:paraId="2BFF7F6C" w14:textId="7F24DE8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01026AF" w14:textId="77777777" w:rsidTr="0077410D">
        <w:tc>
          <w:tcPr>
            <w:tcW w:w="1239" w:type="dxa"/>
            <w:vAlign w:val="bottom"/>
          </w:tcPr>
          <w:p w14:paraId="3561D045" w14:textId="5078BFE0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IPO8</w:t>
            </w:r>
          </w:p>
        </w:tc>
        <w:tc>
          <w:tcPr>
            <w:tcW w:w="6553" w:type="dxa"/>
            <w:vAlign w:val="bottom"/>
          </w:tcPr>
          <w:p w14:paraId="047FA5A3" w14:textId="329F516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Importin-8</w:t>
            </w:r>
          </w:p>
        </w:tc>
        <w:tc>
          <w:tcPr>
            <w:tcW w:w="1275" w:type="dxa"/>
            <w:vAlign w:val="bottom"/>
          </w:tcPr>
          <w:p w14:paraId="30020507" w14:textId="0254D42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3" w:type="dxa"/>
            <w:vAlign w:val="bottom"/>
          </w:tcPr>
          <w:p w14:paraId="5887BAD4" w14:textId="4AD217C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vAlign w:val="bottom"/>
          </w:tcPr>
          <w:p w14:paraId="6A173652" w14:textId="78E68E7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1037</w:t>
            </w:r>
          </w:p>
        </w:tc>
        <w:tc>
          <w:tcPr>
            <w:tcW w:w="1275" w:type="dxa"/>
            <w:vAlign w:val="bottom"/>
          </w:tcPr>
          <w:p w14:paraId="178BE9CB" w14:textId="3FF5853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119.9</w:t>
            </w:r>
          </w:p>
        </w:tc>
        <w:tc>
          <w:tcPr>
            <w:tcW w:w="1472" w:type="dxa"/>
            <w:vAlign w:val="bottom"/>
          </w:tcPr>
          <w:p w14:paraId="6D94C9D7" w14:textId="4479AC1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2EEF950" w14:textId="77777777" w:rsidTr="0077410D">
        <w:tc>
          <w:tcPr>
            <w:tcW w:w="1239" w:type="dxa"/>
            <w:vAlign w:val="bottom"/>
          </w:tcPr>
          <w:p w14:paraId="7A5AB195" w14:textId="1F7F8E92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lastRenderedPageBreak/>
              <w:t>MTHFD1</w:t>
            </w:r>
          </w:p>
        </w:tc>
        <w:tc>
          <w:tcPr>
            <w:tcW w:w="6553" w:type="dxa"/>
            <w:vAlign w:val="bottom"/>
          </w:tcPr>
          <w:p w14:paraId="045B9040" w14:textId="7B8D2FC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C-1-tetrahydrofolate synthase, cytoplasmic</w:t>
            </w:r>
          </w:p>
        </w:tc>
        <w:tc>
          <w:tcPr>
            <w:tcW w:w="1275" w:type="dxa"/>
            <w:vAlign w:val="bottom"/>
          </w:tcPr>
          <w:p w14:paraId="47B9A91D" w14:textId="0B5CC2D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3" w:type="dxa"/>
            <w:vAlign w:val="bottom"/>
          </w:tcPr>
          <w:p w14:paraId="38998A6A" w14:textId="49054C9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vAlign w:val="bottom"/>
          </w:tcPr>
          <w:p w14:paraId="755FC5EB" w14:textId="6B5888C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935</w:t>
            </w:r>
          </w:p>
        </w:tc>
        <w:tc>
          <w:tcPr>
            <w:tcW w:w="1275" w:type="dxa"/>
            <w:vAlign w:val="bottom"/>
          </w:tcPr>
          <w:p w14:paraId="7638B829" w14:textId="3E85575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101.5</w:t>
            </w:r>
          </w:p>
        </w:tc>
        <w:tc>
          <w:tcPr>
            <w:tcW w:w="1472" w:type="dxa"/>
            <w:vAlign w:val="bottom"/>
          </w:tcPr>
          <w:p w14:paraId="78FDFD65" w14:textId="0ACCFB6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D979D8E" w14:textId="77777777" w:rsidTr="0077410D">
        <w:tc>
          <w:tcPr>
            <w:tcW w:w="1239" w:type="dxa"/>
            <w:vAlign w:val="bottom"/>
          </w:tcPr>
          <w:p w14:paraId="311C578F" w14:textId="786302E6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SAAL1</w:t>
            </w:r>
          </w:p>
        </w:tc>
        <w:tc>
          <w:tcPr>
            <w:tcW w:w="6553" w:type="dxa"/>
            <w:vAlign w:val="bottom"/>
          </w:tcPr>
          <w:p w14:paraId="2757E27E" w14:textId="0973221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Protein SAAL1</w:t>
            </w:r>
          </w:p>
        </w:tc>
        <w:tc>
          <w:tcPr>
            <w:tcW w:w="1275" w:type="dxa"/>
            <w:vAlign w:val="bottom"/>
          </w:tcPr>
          <w:p w14:paraId="7198B192" w14:textId="00ABEC6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93" w:type="dxa"/>
            <w:vAlign w:val="bottom"/>
          </w:tcPr>
          <w:p w14:paraId="09E117EB" w14:textId="1C75C03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vAlign w:val="bottom"/>
          </w:tcPr>
          <w:p w14:paraId="1B5F38D0" w14:textId="6C5AC1C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474</w:t>
            </w:r>
          </w:p>
        </w:tc>
        <w:tc>
          <w:tcPr>
            <w:tcW w:w="1275" w:type="dxa"/>
            <w:vAlign w:val="bottom"/>
          </w:tcPr>
          <w:p w14:paraId="2F133E02" w14:textId="70C824E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53.5</w:t>
            </w:r>
          </w:p>
        </w:tc>
        <w:tc>
          <w:tcPr>
            <w:tcW w:w="1472" w:type="dxa"/>
            <w:vAlign w:val="bottom"/>
          </w:tcPr>
          <w:p w14:paraId="103EA048" w14:textId="61FDFE9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49D7A27" w14:textId="77777777" w:rsidTr="0077410D">
        <w:tc>
          <w:tcPr>
            <w:tcW w:w="1239" w:type="dxa"/>
            <w:vAlign w:val="bottom"/>
          </w:tcPr>
          <w:p w14:paraId="0F633BCD" w14:textId="2CAF8CDA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PRKAA1</w:t>
            </w:r>
          </w:p>
        </w:tc>
        <w:tc>
          <w:tcPr>
            <w:tcW w:w="6553" w:type="dxa"/>
            <w:vAlign w:val="bottom"/>
          </w:tcPr>
          <w:p w14:paraId="6CF9DF38" w14:textId="65BB53B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5'-AMP-activated protein kinase catalytic subunit alpha-1</w:t>
            </w:r>
          </w:p>
        </w:tc>
        <w:tc>
          <w:tcPr>
            <w:tcW w:w="1275" w:type="dxa"/>
            <w:vAlign w:val="bottom"/>
          </w:tcPr>
          <w:p w14:paraId="48F54694" w14:textId="5E98252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993" w:type="dxa"/>
            <w:vAlign w:val="bottom"/>
          </w:tcPr>
          <w:p w14:paraId="04A17083" w14:textId="493C0A9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vAlign w:val="bottom"/>
          </w:tcPr>
          <w:p w14:paraId="406615C6" w14:textId="1F6EC22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559</w:t>
            </w:r>
          </w:p>
        </w:tc>
        <w:tc>
          <w:tcPr>
            <w:tcW w:w="1275" w:type="dxa"/>
            <w:vAlign w:val="bottom"/>
          </w:tcPr>
          <w:p w14:paraId="275E3203" w14:textId="771C468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72" w:type="dxa"/>
            <w:vAlign w:val="bottom"/>
          </w:tcPr>
          <w:p w14:paraId="63B151D6" w14:textId="681D579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D7B772C" w14:textId="77777777" w:rsidTr="0077410D">
        <w:tc>
          <w:tcPr>
            <w:tcW w:w="1239" w:type="dxa"/>
            <w:vAlign w:val="bottom"/>
          </w:tcPr>
          <w:p w14:paraId="58CF67D5" w14:textId="2193F2D6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TUBB3</w:t>
            </w:r>
          </w:p>
        </w:tc>
        <w:tc>
          <w:tcPr>
            <w:tcW w:w="6553" w:type="dxa"/>
            <w:vAlign w:val="bottom"/>
          </w:tcPr>
          <w:p w14:paraId="27CF4C18" w14:textId="43D7CCE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Tubulin beta-3 chain</w:t>
            </w:r>
          </w:p>
        </w:tc>
        <w:tc>
          <w:tcPr>
            <w:tcW w:w="1275" w:type="dxa"/>
            <w:vAlign w:val="bottom"/>
          </w:tcPr>
          <w:p w14:paraId="56A6F5E8" w14:textId="0DD58D7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993" w:type="dxa"/>
            <w:vAlign w:val="bottom"/>
          </w:tcPr>
          <w:p w14:paraId="5E34A02B" w14:textId="12CBD2B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23F17820" w14:textId="305F663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450</w:t>
            </w:r>
          </w:p>
        </w:tc>
        <w:tc>
          <w:tcPr>
            <w:tcW w:w="1275" w:type="dxa"/>
            <w:vAlign w:val="bottom"/>
          </w:tcPr>
          <w:p w14:paraId="019A29B0" w14:textId="56E0F42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50.4</w:t>
            </w:r>
          </w:p>
        </w:tc>
        <w:tc>
          <w:tcPr>
            <w:tcW w:w="1472" w:type="dxa"/>
            <w:vAlign w:val="bottom"/>
          </w:tcPr>
          <w:p w14:paraId="123DF20C" w14:textId="48B679E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F5F06BB" w14:textId="77777777" w:rsidTr="0077410D">
        <w:tc>
          <w:tcPr>
            <w:tcW w:w="1239" w:type="dxa"/>
            <w:vAlign w:val="bottom"/>
          </w:tcPr>
          <w:p w14:paraId="62962D81" w14:textId="75A5C735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SPTLC1</w:t>
            </w:r>
          </w:p>
        </w:tc>
        <w:tc>
          <w:tcPr>
            <w:tcW w:w="6553" w:type="dxa"/>
            <w:vAlign w:val="bottom"/>
          </w:tcPr>
          <w:p w14:paraId="365C963D" w14:textId="73D8289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 xml:space="preserve">Serine </w:t>
            </w: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palmitoyltransferase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1</w:t>
            </w:r>
          </w:p>
        </w:tc>
        <w:tc>
          <w:tcPr>
            <w:tcW w:w="1275" w:type="dxa"/>
            <w:vAlign w:val="bottom"/>
          </w:tcPr>
          <w:p w14:paraId="18FC7CFA" w14:textId="54A176F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993" w:type="dxa"/>
            <w:vAlign w:val="bottom"/>
          </w:tcPr>
          <w:p w14:paraId="29533BFE" w14:textId="0F02F0B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79314973" w14:textId="7ED90B3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473</w:t>
            </w:r>
          </w:p>
        </w:tc>
        <w:tc>
          <w:tcPr>
            <w:tcW w:w="1275" w:type="dxa"/>
            <w:vAlign w:val="bottom"/>
          </w:tcPr>
          <w:p w14:paraId="72DBBA3C" w14:textId="6791524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52.7</w:t>
            </w:r>
          </w:p>
        </w:tc>
        <w:tc>
          <w:tcPr>
            <w:tcW w:w="1472" w:type="dxa"/>
            <w:vAlign w:val="bottom"/>
          </w:tcPr>
          <w:p w14:paraId="72847A91" w14:textId="1B6E526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E555A44" w14:textId="77777777" w:rsidTr="0077410D">
        <w:tc>
          <w:tcPr>
            <w:tcW w:w="1239" w:type="dxa"/>
            <w:vAlign w:val="bottom"/>
          </w:tcPr>
          <w:p w14:paraId="42319350" w14:textId="340D6624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TBC1D15</w:t>
            </w:r>
          </w:p>
        </w:tc>
        <w:tc>
          <w:tcPr>
            <w:tcW w:w="6553" w:type="dxa"/>
            <w:vAlign w:val="bottom"/>
          </w:tcPr>
          <w:p w14:paraId="02ED325E" w14:textId="011438B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TBC1 domain family member 15</w:t>
            </w:r>
          </w:p>
        </w:tc>
        <w:tc>
          <w:tcPr>
            <w:tcW w:w="1275" w:type="dxa"/>
            <w:vAlign w:val="bottom"/>
          </w:tcPr>
          <w:p w14:paraId="60B1EC81" w14:textId="515D759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24CAFF16" w14:textId="4D0DE79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1AA8C0E4" w14:textId="2979C95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691</w:t>
            </w:r>
          </w:p>
        </w:tc>
        <w:tc>
          <w:tcPr>
            <w:tcW w:w="1275" w:type="dxa"/>
            <w:vAlign w:val="bottom"/>
          </w:tcPr>
          <w:p w14:paraId="56FCB2C2" w14:textId="402D1D3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79.4</w:t>
            </w:r>
          </w:p>
        </w:tc>
        <w:tc>
          <w:tcPr>
            <w:tcW w:w="1472" w:type="dxa"/>
            <w:vAlign w:val="bottom"/>
          </w:tcPr>
          <w:p w14:paraId="3762A4B4" w14:textId="725D077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3166DA2" w14:textId="77777777" w:rsidTr="0077410D">
        <w:tc>
          <w:tcPr>
            <w:tcW w:w="1239" w:type="dxa"/>
            <w:vAlign w:val="bottom"/>
          </w:tcPr>
          <w:p w14:paraId="6527C76E" w14:textId="2866D0D8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BAG6</w:t>
            </w:r>
          </w:p>
        </w:tc>
        <w:tc>
          <w:tcPr>
            <w:tcW w:w="6553" w:type="dxa"/>
            <w:vAlign w:val="bottom"/>
          </w:tcPr>
          <w:p w14:paraId="421AB0FC" w14:textId="0B66C1B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Large proline-rich protein BAG6</w:t>
            </w:r>
          </w:p>
        </w:tc>
        <w:tc>
          <w:tcPr>
            <w:tcW w:w="1275" w:type="dxa"/>
            <w:vAlign w:val="bottom"/>
          </w:tcPr>
          <w:p w14:paraId="15048E37" w14:textId="0974DA8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93" w:type="dxa"/>
            <w:vAlign w:val="bottom"/>
          </w:tcPr>
          <w:p w14:paraId="6AD07F36" w14:textId="1DC78DD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5BAD3366" w14:textId="0B9870E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1132</w:t>
            </w:r>
          </w:p>
        </w:tc>
        <w:tc>
          <w:tcPr>
            <w:tcW w:w="1275" w:type="dxa"/>
            <w:vAlign w:val="bottom"/>
          </w:tcPr>
          <w:p w14:paraId="1E99C8C4" w14:textId="72302FE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119.3</w:t>
            </w:r>
          </w:p>
        </w:tc>
        <w:tc>
          <w:tcPr>
            <w:tcW w:w="1472" w:type="dxa"/>
            <w:vAlign w:val="bottom"/>
          </w:tcPr>
          <w:p w14:paraId="0CB7D296" w14:textId="75F3972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2DC5F81" w14:textId="77777777" w:rsidTr="0077410D">
        <w:tc>
          <w:tcPr>
            <w:tcW w:w="1239" w:type="dxa"/>
            <w:vAlign w:val="bottom"/>
          </w:tcPr>
          <w:p w14:paraId="0C6CD747" w14:textId="5C8E1153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PRMT9</w:t>
            </w:r>
          </w:p>
        </w:tc>
        <w:tc>
          <w:tcPr>
            <w:tcW w:w="6553" w:type="dxa"/>
            <w:vAlign w:val="bottom"/>
          </w:tcPr>
          <w:p w14:paraId="468B7172" w14:textId="513B858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Protein arginine N-methyltransferase 9</w:t>
            </w:r>
          </w:p>
        </w:tc>
        <w:tc>
          <w:tcPr>
            <w:tcW w:w="1275" w:type="dxa"/>
            <w:vAlign w:val="bottom"/>
          </w:tcPr>
          <w:p w14:paraId="6E8BF429" w14:textId="62EF46A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93" w:type="dxa"/>
            <w:vAlign w:val="bottom"/>
          </w:tcPr>
          <w:p w14:paraId="0A22A942" w14:textId="3DAB610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6EC3ECDD" w14:textId="72B7145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845</w:t>
            </w:r>
          </w:p>
        </w:tc>
        <w:tc>
          <w:tcPr>
            <w:tcW w:w="1275" w:type="dxa"/>
            <w:vAlign w:val="bottom"/>
          </w:tcPr>
          <w:p w14:paraId="6D62DAB6" w14:textId="7494985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94.4</w:t>
            </w:r>
          </w:p>
        </w:tc>
        <w:tc>
          <w:tcPr>
            <w:tcW w:w="1472" w:type="dxa"/>
            <w:vAlign w:val="bottom"/>
          </w:tcPr>
          <w:p w14:paraId="046D5ED9" w14:textId="1CFB6F7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3C08C2D" w14:textId="77777777" w:rsidTr="0077410D">
        <w:tc>
          <w:tcPr>
            <w:tcW w:w="1239" w:type="dxa"/>
            <w:vAlign w:val="bottom"/>
          </w:tcPr>
          <w:p w14:paraId="7716B76D" w14:textId="17C44F2A" w:rsidR="0084564E" w:rsidRPr="00B63723" w:rsidRDefault="005F0325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DNAJC7</w:t>
            </w:r>
          </w:p>
        </w:tc>
        <w:tc>
          <w:tcPr>
            <w:tcW w:w="6553" w:type="dxa"/>
            <w:vAlign w:val="bottom"/>
          </w:tcPr>
          <w:p w14:paraId="3D87B6A7" w14:textId="611DCA3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DnaJ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homolog subfamily C member 7</w:t>
            </w:r>
          </w:p>
        </w:tc>
        <w:tc>
          <w:tcPr>
            <w:tcW w:w="1275" w:type="dxa"/>
            <w:vAlign w:val="bottom"/>
          </w:tcPr>
          <w:p w14:paraId="1A76E76F" w14:textId="1075581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993" w:type="dxa"/>
            <w:vAlign w:val="bottom"/>
          </w:tcPr>
          <w:p w14:paraId="5E993ABB" w14:textId="03A5EF5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376EF49F" w14:textId="0FDBC86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494</w:t>
            </w:r>
          </w:p>
        </w:tc>
        <w:tc>
          <w:tcPr>
            <w:tcW w:w="1275" w:type="dxa"/>
            <w:vAlign w:val="bottom"/>
          </w:tcPr>
          <w:p w14:paraId="36AB45B0" w14:textId="7DA4E60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56.4</w:t>
            </w:r>
          </w:p>
        </w:tc>
        <w:tc>
          <w:tcPr>
            <w:tcW w:w="1472" w:type="dxa"/>
            <w:vAlign w:val="bottom"/>
          </w:tcPr>
          <w:p w14:paraId="639D472E" w14:textId="74EF10A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481D300" w14:textId="77777777" w:rsidTr="0077410D">
        <w:tc>
          <w:tcPr>
            <w:tcW w:w="1239" w:type="dxa"/>
            <w:vAlign w:val="bottom"/>
          </w:tcPr>
          <w:p w14:paraId="574855CA" w14:textId="59A8E3F0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STRAP</w:t>
            </w:r>
          </w:p>
        </w:tc>
        <w:tc>
          <w:tcPr>
            <w:tcW w:w="6553" w:type="dxa"/>
            <w:vAlign w:val="bottom"/>
          </w:tcPr>
          <w:p w14:paraId="0D0FFAFB" w14:textId="3F3D42B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Serine-threonine kinase receptor-associated protein</w:t>
            </w:r>
          </w:p>
        </w:tc>
        <w:tc>
          <w:tcPr>
            <w:tcW w:w="1275" w:type="dxa"/>
            <w:vAlign w:val="bottom"/>
          </w:tcPr>
          <w:p w14:paraId="391C256F" w14:textId="00C06C4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993" w:type="dxa"/>
            <w:vAlign w:val="bottom"/>
          </w:tcPr>
          <w:p w14:paraId="07D4DA49" w14:textId="3A1A3C2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0BC6D686" w14:textId="1B820C9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350</w:t>
            </w:r>
          </w:p>
        </w:tc>
        <w:tc>
          <w:tcPr>
            <w:tcW w:w="1275" w:type="dxa"/>
            <w:vAlign w:val="bottom"/>
          </w:tcPr>
          <w:p w14:paraId="66208867" w14:textId="6728E83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38.4</w:t>
            </w:r>
          </w:p>
        </w:tc>
        <w:tc>
          <w:tcPr>
            <w:tcW w:w="1472" w:type="dxa"/>
            <w:vAlign w:val="bottom"/>
          </w:tcPr>
          <w:p w14:paraId="091DBA54" w14:textId="125E9EE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03970CA" w14:textId="77777777" w:rsidTr="0077410D">
        <w:tc>
          <w:tcPr>
            <w:tcW w:w="1239" w:type="dxa"/>
            <w:vAlign w:val="bottom"/>
          </w:tcPr>
          <w:p w14:paraId="3F052A78" w14:textId="02CCAF1C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XPO5</w:t>
            </w:r>
          </w:p>
        </w:tc>
        <w:tc>
          <w:tcPr>
            <w:tcW w:w="6553" w:type="dxa"/>
            <w:vAlign w:val="bottom"/>
          </w:tcPr>
          <w:p w14:paraId="443B0F0A" w14:textId="016668E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Exportin-5</w:t>
            </w:r>
          </w:p>
        </w:tc>
        <w:tc>
          <w:tcPr>
            <w:tcW w:w="1275" w:type="dxa"/>
            <w:vAlign w:val="bottom"/>
          </w:tcPr>
          <w:p w14:paraId="28BCDD7B" w14:textId="7105B88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3" w:type="dxa"/>
            <w:vAlign w:val="bottom"/>
          </w:tcPr>
          <w:p w14:paraId="70899245" w14:textId="2760B7F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68BD520E" w14:textId="447EEEA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1204</w:t>
            </w:r>
          </w:p>
        </w:tc>
        <w:tc>
          <w:tcPr>
            <w:tcW w:w="1275" w:type="dxa"/>
            <w:vAlign w:val="bottom"/>
          </w:tcPr>
          <w:p w14:paraId="4201DFFE" w14:textId="549647A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136.2</w:t>
            </w:r>
          </w:p>
        </w:tc>
        <w:tc>
          <w:tcPr>
            <w:tcW w:w="1472" w:type="dxa"/>
            <w:vAlign w:val="bottom"/>
          </w:tcPr>
          <w:p w14:paraId="5CFAE53E" w14:textId="5302BB4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D446004" w14:textId="77777777" w:rsidTr="0077410D">
        <w:tc>
          <w:tcPr>
            <w:tcW w:w="1239" w:type="dxa"/>
            <w:vAlign w:val="bottom"/>
          </w:tcPr>
          <w:p w14:paraId="5F551848" w14:textId="154B294F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ARFGEF3</w:t>
            </w:r>
          </w:p>
        </w:tc>
        <w:tc>
          <w:tcPr>
            <w:tcW w:w="6553" w:type="dxa"/>
            <w:vAlign w:val="bottom"/>
          </w:tcPr>
          <w:p w14:paraId="5E917146" w14:textId="7F7C6DE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Brefeldin A-inhibited guanine nucleotide-exchange protein 3</w:t>
            </w:r>
          </w:p>
        </w:tc>
        <w:tc>
          <w:tcPr>
            <w:tcW w:w="1275" w:type="dxa"/>
            <w:vAlign w:val="bottom"/>
          </w:tcPr>
          <w:p w14:paraId="0CB37295" w14:textId="0385E93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3" w:type="dxa"/>
            <w:vAlign w:val="bottom"/>
          </w:tcPr>
          <w:p w14:paraId="5B3F8409" w14:textId="2448648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2EB9392B" w14:textId="08448C9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2177</w:t>
            </w:r>
          </w:p>
        </w:tc>
        <w:tc>
          <w:tcPr>
            <w:tcW w:w="1275" w:type="dxa"/>
            <w:vAlign w:val="bottom"/>
          </w:tcPr>
          <w:p w14:paraId="12D2EFAE" w14:textId="48D273F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240.5</w:t>
            </w:r>
          </w:p>
        </w:tc>
        <w:tc>
          <w:tcPr>
            <w:tcW w:w="1472" w:type="dxa"/>
            <w:vAlign w:val="bottom"/>
          </w:tcPr>
          <w:p w14:paraId="41419D82" w14:textId="2AD7E8A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2850B74" w14:textId="77777777" w:rsidTr="0077410D">
        <w:tc>
          <w:tcPr>
            <w:tcW w:w="1239" w:type="dxa"/>
            <w:vAlign w:val="bottom"/>
          </w:tcPr>
          <w:p w14:paraId="46F1785D" w14:textId="419F4EB7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NBAS</w:t>
            </w:r>
          </w:p>
        </w:tc>
        <w:tc>
          <w:tcPr>
            <w:tcW w:w="6553" w:type="dxa"/>
            <w:vAlign w:val="bottom"/>
          </w:tcPr>
          <w:p w14:paraId="38A36E4A" w14:textId="179B9BB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Neuroblastoma-amplified sequence</w:t>
            </w:r>
          </w:p>
        </w:tc>
        <w:tc>
          <w:tcPr>
            <w:tcW w:w="1275" w:type="dxa"/>
            <w:vAlign w:val="bottom"/>
          </w:tcPr>
          <w:p w14:paraId="70CAD2F0" w14:textId="4351C3D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93" w:type="dxa"/>
            <w:vAlign w:val="bottom"/>
          </w:tcPr>
          <w:p w14:paraId="300B3B06" w14:textId="4CB8A9C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Align w:val="bottom"/>
          </w:tcPr>
          <w:p w14:paraId="39E41625" w14:textId="6355C3E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2371</w:t>
            </w:r>
          </w:p>
        </w:tc>
        <w:tc>
          <w:tcPr>
            <w:tcW w:w="1275" w:type="dxa"/>
            <w:vAlign w:val="bottom"/>
          </w:tcPr>
          <w:p w14:paraId="7E324F6C" w14:textId="6C487C5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268.4</w:t>
            </w:r>
          </w:p>
        </w:tc>
        <w:tc>
          <w:tcPr>
            <w:tcW w:w="1472" w:type="dxa"/>
            <w:vAlign w:val="bottom"/>
          </w:tcPr>
          <w:p w14:paraId="6B1DD519" w14:textId="1E76437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BAC7B3D" w14:textId="77777777" w:rsidTr="0077410D">
        <w:tc>
          <w:tcPr>
            <w:tcW w:w="1239" w:type="dxa"/>
            <w:vAlign w:val="bottom"/>
          </w:tcPr>
          <w:p w14:paraId="4011FD09" w14:textId="4E68C71D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ESYT1</w:t>
            </w:r>
          </w:p>
        </w:tc>
        <w:tc>
          <w:tcPr>
            <w:tcW w:w="6553" w:type="dxa"/>
            <w:vAlign w:val="bottom"/>
          </w:tcPr>
          <w:p w14:paraId="0D25166B" w14:textId="79B19F2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Extended synaptotagmin-1</w:t>
            </w:r>
          </w:p>
        </w:tc>
        <w:tc>
          <w:tcPr>
            <w:tcW w:w="1275" w:type="dxa"/>
            <w:vAlign w:val="bottom"/>
          </w:tcPr>
          <w:p w14:paraId="62D9B9AC" w14:textId="32D2100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3" w:type="dxa"/>
            <w:vAlign w:val="bottom"/>
          </w:tcPr>
          <w:p w14:paraId="55B4DB2B" w14:textId="33D7A54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vAlign w:val="bottom"/>
          </w:tcPr>
          <w:p w14:paraId="1648D8BD" w14:textId="72ED205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1104</w:t>
            </w:r>
          </w:p>
        </w:tc>
        <w:tc>
          <w:tcPr>
            <w:tcW w:w="1275" w:type="dxa"/>
            <w:vAlign w:val="bottom"/>
          </w:tcPr>
          <w:p w14:paraId="03AF9584" w14:textId="0DFF5BC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122.8</w:t>
            </w:r>
          </w:p>
        </w:tc>
        <w:tc>
          <w:tcPr>
            <w:tcW w:w="1472" w:type="dxa"/>
            <w:vAlign w:val="bottom"/>
          </w:tcPr>
          <w:p w14:paraId="0207AE0B" w14:textId="3A05D43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33284CC" w14:textId="77777777" w:rsidTr="0077410D">
        <w:tc>
          <w:tcPr>
            <w:tcW w:w="1239" w:type="dxa"/>
            <w:vAlign w:val="bottom"/>
          </w:tcPr>
          <w:p w14:paraId="5CA5A133" w14:textId="065D709F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THADA</w:t>
            </w:r>
          </w:p>
        </w:tc>
        <w:tc>
          <w:tcPr>
            <w:tcW w:w="6553" w:type="dxa"/>
            <w:vAlign w:val="bottom"/>
          </w:tcPr>
          <w:p w14:paraId="5926034F" w14:textId="49B63C0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Thyroid adenoma-associated protein</w:t>
            </w:r>
          </w:p>
        </w:tc>
        <w:tc>
          <w:tcPr>
            <w:tcW w:w="1275" w:type="dxa"/>
            <w:vAlign w:val="bottom"/>
          </w:tcPr>
          <w:p w14:paraId="2259C91D" w14:textId="3FBDB3F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3" w:type="dxa"/>
            <w:vAlign w:val="bottom"/>
          </w:tcPr>
          <w:p w14:paraId="69852816" w14:textId="187028E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vAlign w:val="bottom"/>
          </w:tcPr>
          <w:p w14:paraId="345FC9EE" w14:textId="21DCD57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1953</w:t>
            </w:r>
          </w:p>
        </w:tc>
        <w:tc>
          <w:tcPr>
            <w:tcW w:w="1275" w:type="dxa"/>
            <w:vAlign w:val="bottom"/>
          </w:tcPr>
          <w:p w14:paraId="59D2858D" w14:textId="2FF629F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219.5</w:t>
            </w:r>
          </w:p>
        </w:tc>
        <w:tc>
          <w:tcPr>
            <w:tcW w:w="1472" w:type="dxa"/>
            <w:vAlign w:val="bottom"/>
          </w:tcPr>
          <w:p w14:paraId="7C5A671C" w14:textId="0CAB021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EA6AA38" w14:textId="77777777" w:rsidTr="0077410D">
        <w:tc>
          <w:tcPr>
            <w:tcW w:w="1239" w:type="dxa"/>
            <w:vAlign w:val="bottom"/>
          </w:tcPr>
          <w:p w14:paraId="7951742E" w14:textId="463BC32C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PPP2R2A</w:t>
            </w:r>
          </w:p>
        </w:tc>
        <w:tc>
          <w:tcPr>
            <w:tcW w:w="6553" w:type="dxa"/>
            <w:vAlign w:val="bottom"/>
          </w:tcPr>
          <w:p w14:paraId="44E2FAE7" w14:textId="1513964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 xml:space="preserve">Serine/threonine-protein phosphatase 2A 55 </w:t>
            </w: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kDa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regulatory subunit B alpha isoform</w:t>
            </w:r>
          </w:p>
        </w:tc>
        <w:tc>
          <w:tcPr>
            <w:tcW w:w="1275" w:type="dxa"/>
            <w:vAlign w:val="bottom"/>
          </w:tcPr>
          <w:p w14:paraId="52C042DD" w14:textId="6BAEA36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993" w:type="dxa"/>
            <w:vAlign w:val="bottom"/>
          </w:tcPr>
          <w:p w14:paraId="34D1F50C" w14:textId="11B5E77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vAlign w:val="bottom"/>
          </w:tcPr>
          <w:p w14:paraId="75B2A240" w14:textId="0A7D932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447</w:t>
            </w:r>
          </w:p>
        </w:tc>
        <w:tc>
          <w:tcPr>
            <w:tcW w:w="1275" w:type="dxa"/>
            <w:vAlign w:val="bottom"/>
          </w:tcPr>
          <w:p w14:paraId="610769BC" w14:textId="0E84021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51.7</w:t>
            </w:r>
          </w:p>
        </w:tc>
        <w:tc>
          <w:tcPr>
            <w:tcW w:w="1472" w:type="dxa"/>
            <w:vAlign w:val="bottom"/>
          </w:tcPr>
          <w:p w14:paraId="74702E21" w14:textId="177D255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723C8ADC" w14:textId="77777777" w:rsidTr="0077410D">
        <w:tc>
          <w:tcPr>
            <w:tcW w:w="1239" w:type="dxa"/>
            <w:vAlign w:val="bottom"/>
          </w:tcPr>
          <w:p w14:paraId="2288C657" w14:textId="779FC460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ALDH3A2</w:t>
            </w:r>
          </w:p>
        </w:tc>
        <w:tc>
          <w:tcPr>
            <w:tcW w:w="6553" w:type="dxa"/>
            <w:vAlign w:val="bottom"/>
          </w:tcPr>
          <w:p w14:paraId="742DB245" w14:textId="473DA16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Fatty aldehyde dehydrogenase</w:t>
            </w:r>
          </w:p>
        </w:tc>
        <w:tc>
          <w:tcPr>
            <w:tcW w:w="1275" w:type="dxa"/>
            <w:vAlign w:val="bottom"/>
          </w:tcPr>
          <w:p w14:paraId="181D09E3" w14:textId="25BFDD5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993" w:type="dxa"/>
            <w:vAlign w:val="bottom"/>
          </w:tcPr>
          <w:p w14:paraId="2D111704" w14:textId="7951C11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vAlign w:val="bottom"/>
          </w:tcPr>
          <w:p w14:paraId="03ACCE39" w14:textId="50687B4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485</w:t>
            </w:r>
          </w:p>
        </w:tc>
        <w:tc>
          <w:tcPr>
            <w:tcW w:w="1275" w:type="dxa"/>
            <w:vAlign w:val="bottom"/>
          </w:tcPr>
          <w:p w14:paraId="1770050D" w14:textId="534EEF7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54.8</w:t>
            </w:r>
          </w:p>
        </w:tc>
        <w:tc>
          <w:tcPr>
            <w:tcW w:w="1472" w:type="dxa"/>
            <w:vAlign w:val="bottom"/>
          </w:tcPr>
          <w:p w14:paraId="3F7E7ADF" w14:textId="370D8E4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3D4261CC" w14:textId="77777777" w:rsidTr="0077410D">
        <w:tc>
          <w:tcPr>
            <w:tcW w:w="1239" w:type="dxa"/>
            <w:vAlign w:val="bottom"/>
          </w:tcPr>
          <w:p w14:paraId="456D1B3F" w14:textId="1F8342D1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AARS</w:t>
            </w:r>
          </w:p>
        </w:tc>
        <w:tc>
          <w:tcPr>
            <w:tcW w:w="6553" w:type="dxa"/>
            <w:vAlign w:val="bottom"/>
          </w:tcPr>
          <w:p w14:paraId="05BB17EE" w14:textId="09A718C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Alanine--tRNA ligase, cytoplasmic</w:t>
            </w:r>
          </w:p>
        </w:tc>
        <w:tc>
          <w:tcPr>
            <w:tcW w:w="1275" w:type="dxa"/>
            <w:vAlign w:val="bottom"/>
          </w:tcPr>
          <w:p w14:paraId="7591C958" w14:textId="4C9A551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93" w:type="dxa"/>
            <w:vAlign w:val="bottom"/>
          </w:tcPr>
          <w:p w14:paraId="74E62489" w14:textId="1644C44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vAlign w:val="bottom"/>
          </w:tcPr>
          <w:p w14:paraId="3C148771" w14:textId="672AA5C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968</w:t>
            </w:r>
          </w:p>
        </w:tc>
        <w:tc>
          <w:tcPr>
            <w:tcW w:w="1275" w:type="dxa"/>
            <w:vAlign w:val="bottom"/>
          </w:tcPr>
          <w:p w14:paraId="7A9CD4A3" w14:textId="6A2739F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106.7</w:t>
            </w:r>
          </w:p>
        </w:tc>
        <w:tc>
          <w:tcPr>
            <w:tcW w:w="1472" w:type="dxa"/>
            <w:vAlign w:val="bottom"/>
          </w:tcPr>
          <w:p w14:paraId="6D966234" w14:textId="1E17612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D3118F4" w14:textId="77777777" w:rsidTr="0077410D">
        <w:tc>
          <w:tcPr>
            <w:tcW w:w="1239" w:type="dxa"/>
            <w:vAlign w:val="bottom"/>
          </w:tcPr>
          <w:p w14:paraId="0A82631F" w14:textId="68AF8211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CUL7</w:t>
            </w:r>
          </w:p>
        </w:tc>
        <w:tc>
          <w:tcPr>
            <w:tcW w:w="6553" w:type="dxa"/>
            <w:vAlign w:val="bottom"/>
          </w:tcPr>
          <w:p w14:paraId="47215D3A" w14:textId="301DC76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Cullin-7</w:t>
            </w:r>
          </w:p>
        </w:tc>
        <w:tc>
          <w:tcPr>
            <w:tcW w:w="1275" w:type="dxa"/>
            <w:vAlign w:val="bottom"/>
          </w:tcPr>
          <w:p w14:paraId="6602570C" w14:textId="57BF96C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3" w:type="dxa"/>
            <w:vAlign w:val="bottom"/>
          </w:tcPr>
          <w:p w14:paraId="02D241E0" w14:textId="7DE7445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vAlign w:val="bottom"/>
          </w:tcPr>
          <w:p w14:paraId="5735F209" w14:textId="2C35C3B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1698</w:t>
            </w:r>
          </w:p>
        </w:tc>
        <w:tc>
          <w:tcPr>
            <w:tcW w:w="1275" w:type="dxa"/>
            <w:vAlign w:val="bottom"/>
          </w:tcPr>
          <w:p w14:paraId="4B931DEF" w14:textId="25A295C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191</w:t>
            </w:r>
          </w:p>
        </w:tc>
        <w:tc>
          <w:tcPr>
            <w:tcW w:w="1472" w:type="dxa"/>
            <w:vAlign w:val="bottom"/>
          </w:tcPr>
          <w:p w14:paraId="65F0426C" w14:textId="01F6F39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E7D1F72" w14:textId="77777777" w:rsidTr="0077410D">
        <w:tc>
          <w:tcPr>
            <w:tcW w:w="1239" w:type="dxa"/>
            <w:vAlign w:val="bottom"/>
          </w:tcPr>
          <w:p w14:paraId="62E00216" w14:textId="3B2E69F3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NCAPG2</w:t>
            </w:r>
          </w:p>
        </w:tc>
        <w:tc>
          <w:tcPr>
            <w:tcW w:w="6553" w:type="dxa"/>
            <w:vAlign w:val="bottom"/>
          </w:tcPr>
          <w:p w14:paraId="46BCF4D0" w14:textId="7EA36D0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Condensin-2 complex subunit G2</w:t>
            </w:r>
          </w:p>
        </w:tc>
        <w:tc>
          <w:tcPr>
            <w:tcW w:w="1275" w:type="dxa"/>
            <w:vAlign w:val="bottom"/>
          </w:tcPr>
          <w:p w14:paraId="5A089BD7" w14:textId="6C07D29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93" w:type="dxa"/>
            <w:vAlign w:val="bottom"/>
          </w:tcPr>
          <w:p w14:paraId="174F5D80" w14:textId="6959D48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vAlign w:val="bottom"/>
          </w:tcPr>
          <w:p w14:paraId="5AC2BB89" w14:textId="363A3C7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1143</w:t>
            </w:r>
          </w:p>
        </w:tc>
        <w:tc>
          <w:tcPr>
            <w:tcW w:w="1275" w:type="dxa"/>
            <w:vAlign w:val="bottom"/>
          </w:tcPr>
          <w:p w14:paraId="7BA14DE8" w14:textId="732DA43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130.9</w:t>
            </w:r>
          </w:p>
        </w:tc>
        <w:tc>
          <w:tcPr>
            <w:tcW w:w="1472" w:type="dxa"/>
            <w:vAlign w:val="bottom"/>
          </w:tcPr>
          <w:p w14:paraId="7636C6FF" w14:textId="79EB498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80889EF" w14:textId="77777777" w:rsidTr="0077410D">
        <w:tc>
          <w:tcPr>
            <w:tcW w:w="1239" w:type="dxa"/>
            <w:vAlign w:val="bottom"/>
          </w:tcPr>
          <w:p w14:paraId="4B753E74" w14:textId="2842D77C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SLC25A6</w:t>
            </w:r>
          </w:p>
        </w:tc>
        <w:tc>
          <w:tcPr>
            <w:tcW w:w="6553" w:type="dxa"/>
            <w:vAlign w:val="bottom"/>
          </w:tcPr>
          <w:p w14:paraId="6BE9D05D" w14:textId="7DA800B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ADP/ATP translocase 3</w:t>
            </w:r>
          </w:p>
        </w:tc>
        <w:tc>
          <w:tcPr>
            <w:tcW w:w="1275" w:type="dxa"/>
            <w:vAlign w:val="bottom"/>
          </w:tcPr>
          <w:p w14:paraId="03EB7307" w14:textId="0327C31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993" w:type="dxa"/>
            <w:vAlign w:val="bottom"/>
          </w:tcPr>
          <w:p w14:paraId="7AA8951A" w14:textId="390305F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306D042D" w14:textId="4409938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298</w:t>
            </w:r>
          </w:p>
        </w:tc>
        <w:tc>
          <w:tcPr>
            <w:tcW w:w="1275" w:type="dxa"/>
            <w:vAlign w:val="bottom"/>
          </w:tcPr>
          <w:p w14:paraId="61460464" w14:textId="3E6E5D7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32.8</w:t>
            </w:r>
          </w:p>
        </w:tc>
        <w:tc>
          <w:tcPr>
            <w:tcW w:w="1472" w:type="dxa"/>
            <w:vAlign w:val="bottom"/>
          </w:tcPr>
          <w:p w14:paraId="56236C8F" w14:textId="526FEAC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CC8321D" w14:textId="77777777" w:rsidTr="0077410D">
        <w:tc>
          <w:tcPr>
            <w:tcW w:w="1239" w:type="dxa"/>
            <w:vAlign w:val="bottom"/>
          </w:tcPr>
          <w:p w14:paraId="57948665" w14:textId="22F26D10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HSP90B1</w:t>
            </w:r>
          </w:p>
        </w:tc>
        <w:tc>
          <w:tcPr>
            <w:tcW w:w="6553" w:type="dxa"/>
            <w:vAlign w:val="bottom"/>
          </w:tcPr>
          <w:p w14:paraId="77F4AF9F" w14:textId="494EC3B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Endoplasmin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14:paraId="01026C4A" w14:textId="27739B6D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93" w:type="dxa"/>
            <w:vAlign w:val="bottom"/>
          </w:tcPr>
          <w:p w14:paraId="5500FA5E" w14:textId="2B05796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2191DDCA" w14:textId="0C0E201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803</w:t>
            </w:r>
          </w:p>
        </w:tc>
        <w:tc>
          <w:tcPr>
            <w:tcW w:w="1275" w:type="dxa"/>
            <w:vAlign w:val="bottom"/>
          </w:tcPr>
          <w:p w14:paraId="73F65410" w14:textId="14F2898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92.4</w:t>
            </w:r>
          </w:p>
        </w:tc>
        <w:tc>
          <w:tcPr>
            <w:tcW w:w="1472" w:type="dxa"/>
            <w:vAlign w:val="bottom"/>
          </w:tcPr>
          <w:p w14:paraId="4C03E72B" w14:textId="2A8EAA1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C56C4D6" w14:textId="77777777" w:rsidTr="0077410D">
        <w:tc>
          <w:tcPr>
            <w:tcW w:w="1239" w:type="dxa"/>
            <w:vAlign w:val="bottom"/>
          </w:tcPr>
          <w:p w14:paraId="368E0A76" w14:textId="0BDE981F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CLPTM1</w:t>
            </w:r>
          </w:p>
        </w:tc>
        <w:tc>
          <w:tcPr>
            <w:tcW w:w="6553" w:type="dxa"/>
            <w:vAlign w:val="bottom"/>
          </w:tcPr>
          <w:p w14:paraId="023414AE" w14:textId="757EA10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Cleft lip and palate transmembrane protein 1</w:t>
            </w:r>
          </w:p>
        </w:tc>
        <w:tc>
          <w:tcPr>
            <w:tcW w:w="1275" w:type="dxa"/>
            <w:vAlign w:val="bottom"/>
          </w:tcPr>
          <w:p w14:paraId="230A1973" w14:textId="191E712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3" w:type="dxa"/>
            <w:vAlign w:val="bottom"/>
          </w:tcPr>
          <w:p w14:paraId="557F1A22" w14:textId="37937C4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081A7487" w14:textId="30128C8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669</w:t>
            </w:r>
          </w:p>
        </w:tc>
        <w:tc>
          <w:tcPr>
            <w:tcW w:w="1275" w:type="dxa"/>
            <w:vAlign w:val="bottom"/>
          </w:tcPr>
          <w:p w14:paraId="79F52147" w14:textId="52A5D26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76</w:t>
            </w:r>
          </w:p>
        </w:tc>
        <w:tc>
          <w:tcPr>
            <w:tcW w:w="1472" w:type="dxa"/>
            <w:vAlign w:val="bottom"/>
          </w:tcPr>
          <w:p w14:paraId="4C0A9083" w14:textId="3E1FE70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15B9F2B5" w14:textId="77777777" w:rsidTr="0077410D">
        <w:tc>
          <w:tcPr>
            <w:tcW w:w="1239" w:type="dxa"/>
            <w:vAlign w:val="bottom"/>
          </w:tcPr>
          <w:p w14:paraId="307BE7A5" w14:textId="0586C285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NCAPD3</w:t>
            </w:r>
          </w:p>
        </w:tc>
        <w:tc>
          <w:tcPr>
            <w:tcW w:w="6553" w:type="dxa"/>
            <w:vAlign w:val="bottom"/>
          </w:tcPr>
          <w:p w14:paraId="1C728334" w14:textId="1DE128E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Condensin-2 complex subunit D3</w:t>
            </w:r>
          </w:p>
        </w:tc>
        <w:tc>
          <w:tcPr>
            <w:tcW w:w="1275" w:type="dxa"/>
            <w:vAlign w:val="bottom"/>
          </w:tcPr>
          <w:p w14:paraId="702028B2" w14:textId="3FE8AE4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93" w:type="dxa"/>
            <w:vAlign w:val="bottom"/>
          </w:tcPr>
          <w:p w14:paraId="1CC62775" w14:textId="3E84F46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78E47177" w14:textId="0DA12ED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1498</w:t>
            </w:r>
          </w:p>
        </w:tc>
        <w:tc>
          <w:tcPr>
            <w:tcW w:w="1275" w:type="dxa"/>
            <w:vAlign w:val="bottom"/>
          </w:tcPr>
          <w:p w14:paraId="6EE1EABF" w14:textId="7B8DFD7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168.8</w:t>
            </w:r>
          </w:p>
        </w:tc>
        <w:tc>
          <w:tcPr>
            <w:tcW w:w="1472" w:type="dxa"/>
            <w:vAlign w:val="bottom"/>
          </w:tcPr>
          <w:p w14:paraId="6BF79FCA" w14:textId="0D127A5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4F24C5E8" w14:textId="77777777" w:rsidTr="0077410D">
        <w:tc>
          <w:tcPr>
            <w:tcW w:w="1239" w:type="dxa"/>
            <w:vAlign w:val="bottom"/>
          </w:tcPr>
          <w:p w14:paraId="28BF853E" w14:textId="15DBDE7F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lastRenderedPageBreak/>
              <w:t>UGDH</w:t>
            </w:r>
          </w:p>
        </w:tc>
        <w:tc>
          <w:tcPr>
            <w:tcW w:w="6553" w:type="dxa"/>
            <w:vAlign w:val="bottom"/>
          </w:tcPr>
          <w:p w14:paraId="5667713E" w14:textId="2EF3650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UDP-glucose 6-dehydrogenase</w:t>
            </w:r>
          </w:p>
        </w:tc>
        <w:tc>
          <w:tcPr>
            <w:tcW w:w="1275" w:type="dxa"/>
            <w:vAlign w:val="bottom"/>
          </w:tcPr>
          <w:p w14:paraId="59702992" w14:textId="5C71C47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993" w:type="dxa"/>
            <w:vAlign w:val="bottom"/>
          </w:tcPr>
          <w:p w14:paraId="3EF79BE8" w14:textId="11427E0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3C24F344" w14:textId="3EE98F4F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494</w:t>
            </w:r>
          </w:p>
        </w:tc>
        <w:tc>
          <w:tcPr>
            <w:tcW w:w="1275" w:type="dxa"/>
            <w:vAlign w:val="bottom"/>
          </w:tcPr>
          <w:p w14:paraId="70954554" w14:textId="212BAF7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1472" w:type="dxa"/>
            <w:vAlign w:val="bottom"/>
          </w:tcPr>
          <w:p w14:paraId="29918840" w14:textId="18EC7EBA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288083CF" w14:textId="77777777" w:rsidTr="0077410D">
        <w:tc>
          <w:tcPr>
            <w:tcW w:w="1239" w:type="dxa"/>
            <w:vAlign w:val="bottom"/>
          </w:tcPr>
          <w:p w14:paraId="60DC1011" w14:textId="75752F88" w:rsidR="0084564E" w:rsidRPr="00B63723" w:rsidRDefault="008943A2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PCBP2</w:t>
            </w:r>
          </w:p>
        </w:tc>
        <w:tc>
          <w:tcPr>
            <w:tcW w:w="6553" w:type="dxa"/>
            <w:vAlign w:val="bottom"/>
          </w:tcPr>
          <w:p w14:paraId="7561582E" w14:textId="07C1233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Poly(</w:t>
            </w: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rC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>)-binding protein 2</w:t>
            </w:r>
          </w:p>
        </w:tc>
        <w:tc>
          <w:tcPr>
            <w:tcW w:w="1275" w:type="dxa"/>
            <w:vAlign w:val="bottom"/>
          </w:tcPr>
          <w:p w14:paraId="3280CE27" w14:textId="138ABC56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993" w:type="dxa"/>
            <w:vAlign w:val="bottom"/>
          </w:tcPr>
          <w:p w14:paraId="1271884F" w14:textId="23F6C23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288705E2" w14:textId="4C869AD7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365</w:t>
            </w:r>
          </w:p>
        </w:tc>
        <w:tc>
          <w:tcPr>
            <w:tcW w:w="1275" w:type="dxa"/>
            <w:vAlign w:val="bottom"/>
          </w:tcPr>
          <w:p w14:paraId="5EF97801" w14:textId="62EF0D8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38.6</w:t>
            </w:r>
          </w:p>
        </w:tc>
        <w:tc>
          <w:tcPr>
            <w:tcW w:w="1472" w:type="dxa"/>
            <w:vAlign w:val="bottom"/>
          </w:tcPr>
          <w:p w14:paraId="237DB474" w14:textId="43C6699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4881AA7" w14:textId="77777777" w:rsidTr="0077410D">
        <w:tc>
          <w:tcPr>
            <w:tcW w:w="1239" w:type="dxa"/>
            <w:vAlign w:val="bottom"/>
          </w:tcPr>
          <w:p w14:paraId="13A82608" w14:textId="6B996412" w:rsidR="0084564E" w:rsidRPr="00B63723" w:rsidRDefault="00D40F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PPP4R3A</w:t>
            </w:r>
          </w:p>
        </w:tc>
        <w:tc>
          <w:tcPr>
            <w:tcW w:w="6553" w:type="dxa"/>
            <w:vAlign w:val="bottom"/>
          </w:tcPr>
          <w:p w14:paraId="34C7B6A1" w14:textId="76A1027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Serine/threonine-protein phosphatase 4 regulatory subunit 3A</w:t>
            </w:r>
          </w:p>
        </w:tc>
        <w:tc>
          <w:tcPr>
            <w:tcW w:w="1275" w:type="dxa"/>
            <w:vAlign w:val="bottom"/>
          </w:tcPr>
          <w:p w14:paraId="6CB62164" w14:textId="4C67DE1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3" w:type="dxa"/>
            <w:vAlign w:val="bottom"/>
          </w:tcPr>
          <w:p w14:paraId="222BF08B" w14:textId="07E71C0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0AB7B7AD" w14:textId="482B41E3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833</w:t>
            </w:r>
          </w:p>
        </w:tc>
        <w:tc>
          <w:tcPr>
            <w:tcW w:w="1275" w:type="dxa"/>
            <w:vAlign w:val="bottom"/>
          </w:tcPr>
          <w:p w14:paraId="450E1DA5" w14:textId="3E8B794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95.3</w:t>
            </w:r>
          </w:p>
        </w:tc>
        <w:tc>
          <w:tcPr>
            <w:tcW w:w="1472" w:type="dxa"/>
            <w:vAlign w:val="bottom"/>
          </w:tcPr>
          <w:p w14:paraId="49942CD1" w14:textId="2DCE367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5EA932D9" w14:textId="77777777" w:rsidTr="0077410D">
        <w:tc>
          <w:tcPr>
            <w:tcW w:w="1239" w:type="dxa"/>
            <w:vAlign w:val="bottom"/>
          </w:tcPr>
          <w:p w14:paraId="7A03D62F" w14:textId="2193BBD7" w:rsidR="0084564E" w:rsidRPr="00B63723" w:rsidRDefault="00D40F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OPA1</w:t>
            </w:r>
          </w:p>
        </w:tc>
        <w:tc>
          <w:tcPr>
            <w:tcW w:w="6553" w:type="dxa"/>
            <w:vAlign w:val="bottom"/>
          </w:tcPr>
          <w:p w14:paraId="003CBE0B" w14:textId="3B99FD6C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 xml:space="preserve">Dynamin-like 120 </w:t>
            </w:r>
            <w:proofErr w:type="spellStart"/>
            <w:r w:rsidRPr="00B63723">
              <w:rPr>
                <w:rFonts w:ascii="Times New Roman" w:hAnsi="Times New Roman" w:cs="Times New Roman"/>
                <w:szCs w:val="21"/>
              </w:rPr>
              <w:t>kDa</w:t>
            </w:r>
            <w:proofErr w:type="spellEnd"/>
            <w:r w:rsidRPr="00B63723">
              <w:rPr>
                <w:rFonts w:ascii="Times New Roman" w:hAnsi="Times New Roman" w:cs="Times New Roman"/>
                <w:szCs w:val="21"/>
              </w:rPr>
              <w:t xml:space="preserve"> protein, mitochondrial</w:t>
            </w:r>
          </w:p>
        </w:tc>
        <w:tc>
          <w:tcPr>
            <w:tcW w:w="1275" w:type="dxa"/>
            <w:vAlign w:val="bottom"/>
          </w:tcPr>
          <w:p w14:paraId="35534DF1" w14:textId="47BF468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993" w:type="dxa"/>
            <w:vAlign w:val="bottom"/>
          </w:tcPr>
          <w:p w14:paraId="57E1D4E4" w14:textId="07B8948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0DB11BDA" w14:textId="4F25C811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960</w:t>
            </w:r>
          </w:p>
        </w:tc>
        <w:tc>
          <w:tcPr>
            <w:tcW w:w="1275" w:type="dxa"/>
            <w:vAlign w:val="bottom"/>
          </w:tcPr>
          <w:p w14:paraId="5E8638AF" w14:textId="77791EA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111.6</w:t>
            </w:r>
          </w:p>
        </w:tc>
        <w:tc>
          <w:tcPr>
            <w:tcW w:w="1472" w:type="dxa"/>
            <w:vAlign w:val="bottom"/>
          </w:tcPr>
          <w:p w14:paraId="5E397E25" w14:textId="5B0BBD22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69E939EE" w14:textId="77777777" w:rsidTr="0077410D">
        <w:tc>
          <w:tcPr>
            <w:tcW w:w="1239" w:type="dxa"/>
            <w:vAlign w:val="bottom"/>
          </w:tcPr>
          <w:p w14:paraId="25CC8DA5" w14:textId="3B7F9F00" w:rsidR="0084564E" w:rsidRPr="00B63723" w:rsidRDefault="00D40F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INF2</w:t>
            </w:r>
          </w:p>
        </w:tc>
        <w:tc>
          <w:tcPr>
            <w:tcW w:w="6553" w:type="dxa"/>
            <w:vAlign w:val="bottom"/>
          </w:tcPr>
          <w:p w14:paraId="3362A705" w14:textId="2A03A83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Inverted formin-2</w:t>
            </w:r>
          </w:p>
        </w:tc>
        <w:tc>
          <w:tcPr>
            <w:tcW w:w="1275" w:type="dxa"/>
            <w:vAlign w:val="bottom"/>
          </w:tcPr>
          <w:p w14:paraId="6AAE2782" w14:textId="1001C22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93" w:type="dxa"/>
            <w:vAlign w:val="bottom"/>
          </w:tcPr>
          <w:p w14:paraId="362E8503" w14:textId="7C99A469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31B19550" w14:textId="2D4555BE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1249</w:t>
            </w:r>
          </w:p>
        </w:tc>
        <w:tc>
          <w:tcPr>
            <w:tcW w:w="1275" w:type="dxa"/>
            <w:vAlign w:val="bottom"/>
          </w:tcPr>
          <w:p w14:paraId="04B9F402" w14:textId="57F72EC4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135.5</w:t>
            </w:r>
          </w:p>
        </w:tc>
        <w:tc>
          <w:tcPr>
            <w:tcW w:w="1472" w:type="dxa"/>
            <w:vAlign w:val="bottom"/>
          </w:tcPr>
          <w:p w14:paraId="6CD2B150" w14:textId="6C6395A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B63723" w14:paraId="0E5454B0" w14:textId="77777777" w:rsidTr="0077410D">
        <w:tc>
          <w:tcPr>
            <w:tcW w:w="1239" w:type="dxa"/>
            <w:vAlign w:val="bottom"/>
          </w:tcPr>
          <w:p w14:paraId="65A5F7B7" w14:textId="2C5A1D97" w:rsidR="0084564E" w:rsidRPr="00B63723" w:rsidRDefault="00D40F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AIMP1</w:t>
            </w:r>
          </w:p>
        </w:tc>
        <w:tc>
          <w:tcPr>
            <w:tcW w:w="6553" w:type="dxa"/>
            <w:vAlign w:val="bottom"/>
          </w:tcPr>
          <w:p w14:paraId="2B1D06DE" w14:textId="182DFB88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 xml:space="preserve">Aminoacyl tRNA synthase complex-interacting multifunctional protein 1 </w:t>
            </w:r>
          </w:p>
        </w:tc>
        <w:tc>
          <w:tcPr>
            <w:tcW w:w="1275" w:type="dxa"/>
            <w:vAlign w:val="bottom"/>
          </w:tcPr>
          <w:p w14:paraId="139D2EE5" w14:textId="2E80FCA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993" w:type="dxa"/>
            <w:vAlign w:val="bottom"/>
          </w:tcPr>
          <w:p w14:paraId="101CBC2B" w14:textId="40C9FFC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396B8135" w14:textId="20654DD5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312</w:t>
            </w:r>
          </w:p>
        </w:tc>
        <w:tc>
          <w:tcPr>
            <w:tcW w:w="1275" w:type="dxa"/>
            <w:vAlign w:val="bottom"/>
          </w:tcPr>
          <w:p w14:paraId="6C48A1F2" w14:textId="69679920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hAnsi="Times New Roman" w:cs="Times New Roman"/>
                <w:szCs w:val="21"/>
              </w:rPr>
              <w:t>34.3</w:t>
            </w:r>
          </w:p>
        </w:tc>
        <w:tc>
          <w:tcPr>
            <w:tcW w:w="1472" w:type="dxa"/>
            <w:vAlign w:val="bottom"/>
          </w:tcPr>
          <w:p w14:paraId="3979BCFF" w14:textId="4370C20B" w:rsidR="0084564E" w:rsidRPr="00B63723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B63723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B63723" w:rsidRPr="00754959" w14:paraId="4E147D89" w14:textId="77777777" w:rsidTr="0077410D">
        <w:tc>
          <w:tcPr>
            <w:tcW w:w="1239" w:type="dxa"/>
            <w:vAlign w:val="bottom"/>
          </w:tcPr>
          <w:p w14:paraId="6A36336C" w14:textId="02D3C934" w:rsidR="0084564E" w:rsidRPr="00754959" w:rsidRDefault="00D40FB8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ACP1</w:t>
            </w:r>
          </w:p>
        </w:tc>
        <w:tc>
          <w:tcPr>
            <w:tcW w:w="6553" w:type="dxa"/>
            <w:vAlign w:val="bottom"/>
          </w:tcPr>
          <w:p w14:paraId="3C5FA906" w14:textId="11DA7D4D" w:rsidR="0084564E" w:rsidRPr="00754959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 xml:space="preserve">Low molecular weight </w:t>
            </w:r>
            <w:proofErr w:type="spellStart"/>
            <w:r w:rsidRPr="00754959">
              <w:rPr>
                <w:rFonts w:ascii="Times New Roman" w:hAnsi="Times New Roman" w:cs="Times New Roman"/>
                <w:szCs w:val="21"/>
              </w:rPr>
              <w:t>phosphotyrosine</w:t>
            </w:r>
            <w:proofErr w:type="spellEnd"/>
            <w:r w:rsidRPr="00754959">
              <w:rPr>
                <w:rFonts w:ascii="Times New Roman" w:hAnsi="Times New Roman" w:cs="Times New Roman"/>
                <w:szCs w:val="21"/>
              </w:rPr>
              <w:t xml:space="preserve"> protein phosphatase</w:t>
            </w:r>
          </w:p>
        </w:tc>
        <w:tc>
          <w:tcPr>
            <w:tcW w:w="1275" w:type="dxa"/>
            <w:vAlign w:val="bottom"/>
          </w:tcPr>
          <w:p w14:paraId="3CE42F82" w14:textId="2568460A" w:rsidR="0084564E" w:rsidRPr="00754959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993" w:type="dxa"/>
            <w:vAlign w:val="bottom"/>
          </w:tcPr>
          <w:p w14:paraId="18FF7063" w14:textId="466A5C08" w:rsidR="0084564E" w:rsidRPr="00754959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1A87377F" w14:textId="79597EF6" w:rsidR="0084564E" w:rsidRPr="00754959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158</w:t>
            </w:r>
          </w:p>
        </w:tc>
        <w:tc>
          <w:tcPr>
            <w:tcW w:w="1275" w:type="dxa"/>
            <w:vAlign w:val="bottom"/>
          </w:tcPr>
          <w:p w14:paraId="5068B916" w14:textId="79689E52" w:rsidR="0084564E" w:rsidRPr="00754959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472" w:type="dxa"/>
            <w:vAlign w:val="bottom"/>
          </w:tcPr>
          <w:p w14:paraId="5C915270" w14:textId="57D0F770" w:rsidR="0084564E" w:rsidRPr="00754959" w:rsidRDefault="0084564E" w:rsidP="0084564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754959" w:rsidRPr="00754959" w14:paraId="3670AC79" w14:textId="77777777" w:rsidTr="0077410D">
        <w:tc>
          <w:tcPr>
            <w:tcW w:w="1239" w:type="dxa"/>
            <w:vAlign w:val="bottom"/>
          </w:tcPr>
          <w:p w14:paraId="53AC9EB0" w14:textId="21FF3575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ARMCX3</w:t>
            </w:r>
          </w:p>
        </w:tc>
        <w:tc>
          <w:tcPr>
            <w:tcW w:w="6553" w:type="dxa"/>
            <w:vAlign w:val="bottom"/>
          </w:tcPr>
          <w:p w14:paraId="2050AC4B" w14:textId="56B292C8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Armadillo repeat-containing X-linked protein 3</w:t>
            </w:r>
          </w:p>
        </w:tc>
        <w:tc>
          <w:tcPr>
            <w:tcW w:w="1275" w:type="dxa"/>
            <w:vAlign w:val="bottom"/>
          </w:tcPr>
          <w:p w14:paraId="51EE715E" w14:textId="1BB5F539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993" w:type="dxa"/>
            <w:vAlign w:val="bottom"/>
          </w:tcPr>
          <w:p w14:paraId="437FFEDC" w14:textId="2E8D5B22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2061245A" w14:textId="7FEDEF81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379</w:t>
            </w:r>
          </w:p>
        </w:tc>
        <w:tc>
          <w:tcPr>
            <w:tcW w:w="1275" w:type="dxa"/>
            <w:vAlign w:val="bottom"/>
          </w:tcPr>
          <w:p w14:paraId="49BC4FC9" w14:textId="660A24FE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42.5</w:t>
            </w:r>
          </w:p>
        </w:tc>
        <w:tc>
          <w:tcPr>
            <w:tcW w:w="1472" w:type="dxa"/>
            <w:vAlign w:val="bottom"/>
          </w:tcPr>
          <w:p w14:paraId="584DA99C" w14:textId="2E3A0B4D" w:rsidR="00754959" w:rsidRPr="00754959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754959" w:rsidRPr="00754959" w14:paraId="5E6DDE1C" w14:textId="77777777" w:rsidTr="0077410D">
        <w:tc>
          <w:tcPr>
            <w:tcW w:w="1239" w:type="dxa"/>
            <w:vAlign w:val="bottom"/>
          </w:tcPr>
          <w:p w14:paraId="13848B3A" w14:textId="72ABF792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KPNA2</w:t>
            </w:r>
          </w:p>
        </w:tc>
        <w:tc>
          <w:tcPr>
            <w:tcW w:w="6553" w:type="dxa"/>
            <w:vAlign w:val="bottom"/>
          </w:tcPr>
          <w:p w14:paraId="5EDDF1B5" w14:textId="4A4590ED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Importin subunit alpha-1</w:t>
            </w:r>
          </w:p>
        </w:tc>
        <w:tc>
          <w:tcPr>
            <w:tcW w:w="1275" w:type="dxa"/>
            <w:vAlign w:val="bottom"/>
          </w:tcPr>
          <w:p w14:paraId="038E8B18" w14:textId="3D81E17A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993" w:type="dxa"/>
            <w:vAlign w:val="bottom"/>
          </w:tcPr>
          <w:p w14:paraId="0E7ABF22" w14:textId="42E5645D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160343A9" w14:textId="6FFE0C02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529</w:t>
            </w:r>
          </w:p>
        </w:tc>
        <w:tc>
          <w:tcPr>
            <w:tcW w:w="1275" w:type="dxa"/>
            <w:vAlign w:val="bottom"/>
          </w:tcPr>
          <w:p w14:paraId="164768BD" w14:textId="001FAC28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57.8</w:t>
            </w:r>
          </w:p>
        </w:tc>
        <w:tc>
          <w:tcPr>
            <w:tcW w:w="1472" w:type="dxa"/>
            <w:vAlign w:val="bottom"/>
          </w:tcPr>
          <w:p w14:paraId="4C89D2EE" w14:textId="5C61C661" w:rsidR="00754959" w:rsidRPr="00754959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754959" w:rsidRPr="00754959" w14:paraId="6B8685DF" w14:textId="77777777" w:rsidTr="0077410D">
        <w:tc>
          <w:tcPr>
            <w:tcW w:w="1239" w:type="dxa"/>
            <w:vAlign w:val="bottom"/>
          </w:tcPr>
          <w:p w14:paraId="1FC0050E" w14:textId="0E1AB5A9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TBC1D2B</w:t>
            </w:r>
          </w:p>
        </w:tc>
        <w:tc>
          <w:tcPr>
            <w:tcW w:w="6553" w:type="dxa"/>
            <w:vAlign w:val="bottom"/>
          </w:tcPr>
          <w:p w14:paraId="248EAA74" w14:textId="31B7CBD8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TBC1 domain family member 2B</w:t>
            </w:r>
          </w:p>
        </w:tc>
        <w:tc>
          <w:tcPr>
            <w:tcW w:w="1275" w:type="dxa"/>
            <w:vAlign w:val="bottom"/>
          </w:tcPr>
          <w:p w14:paraId="102DD8BE" w14:textId="3AB3E741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993" w:type="dxa"/>
            <w:vAlign w:val="bottom"/>
          </w:tcPr>
          <w:p w14:paraId="49E0B821" w14:textId="75482929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4D04B24A" w14:textId="5A1C1EB8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963</w:t>
            </w:r>
          </w:p>
        </w:tc>
        <w:tc>
          <w:tcPr>
            <w:tcW w:w="1275" w:type="dxa"/>
            <w:vAlign w:val="bottom"/>
          </w:tcPr>
          <w:p w14:paraId="483894BA" w14:textId="03D36EC9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109.8</w:t>
            </w:r>
          </w:p>
        </w:tc>
        <w:tc>
          <w:tcPr>
            <w:tcW w:w="1472" w:type="dxa"/>
            <w:vAlign w:val="bottom"/>
          </w:tcPr>
          <w:p w14:paraId="3DAE873A" w14:textId="2E045799" w:rsidR="00754959" w:rsidRPr="00754959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754959" w:rsidRPr="00754959" w14:paraId="5DFB27D3" w14:textId="77777777" w:rsidTr="0077410D">
        <w:tc>
          <w:tcPr>
            <w:tcW w:w="1239" w:type="dxa"/>
            <w:vAlign w:val="bottom"/>
          </w:tcPr>
          <w:p w14:paraId="43078679" w14:textId="579684D4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SLC25A3</w:t>
            </w:r>
          </w:p>
        </w:tc>
        <w:tc>
          <w:tcPr>
            <w:tcW w:w="6553" w:type="dxa"/>
            <w:vAlign w:val="bottom"/>
          </w:tcPr>
          <w:p w14:paraId="12BEAEF8" w14:textId="4472A61C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Phosphate carrier protein, mitochondrial</w:t>
            </w:r>
          </w:p>
        </w:tc>
        <w:tc>
          <w:tcPr>
            <w:tcW w:w="1275" w:type="dxa"/>
            <w:vAlign w:val="bottom"/>
          </w:tcPr>
          <w:p w14:paraId="384B1FDC" w14:textId="22BB6B9A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993" w:type="dxa"/>
            <w:vAlign w:val="bottom"/>
          </w:tcPr>
          <w:p w14:paraId="35120481" w14:textId="6C6000E1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0F438A94" w14:textId="614DD322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362</w:t>
            </w:r>
          </w:p>
        </w:tc>
        <w:tc>
          <w:tcPr>
            <w:tcW w:w="1275" w:type="dxa"/>
            <w:vAlign w:val="bottom"/>
          </w:tcPr>
          <w:p w14:paraId="2D280EB5" w14:textId="01A9AF73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40.1</w:t>
            </w:r>
          </w:p>
        </w:tc>
        <w:tc>
          <w:tcPr>
            <w:tcW w:w="1472" w:type="dxa"/>
            <w:vAlign w:val="bottom"/>
          </w:tcPr>
          <w:p w14:paraId="74C8FF68" w14:textId="77A152AF" w:rsidR="00754959" w:rsidRPr="00754959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754959" w:rsidRPr="00754959" w14:paraId="33D6D6F0" w14:textId="77777777" w:rsidTr="0077410D">
        <w:tc>
          <w:tcPr>
            <w:tcW w:w="1239" w:type="dxa"/>
            <w:vAlign w:val="bottom"/>
          </w:tcPr>
          <w:p w14:paraId="141F7E49" w14:textId="6BF96D59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OGA</w:t>
            </w:r>
          </w:p>
        </w:tc>
        <w:tc>
          <w:tcPr>
            <w:tcW w:w="6553" w:type="dxa"/>
            <w:vAlign w:val="bottom"/>
          </w:tcPr>
          <w:p w14:paraId="173C6C52" w14:textId="5AE4E08C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Protein O-</w:t>
            </w:r>
            <w:proofErr w:type="spellStart"/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GlcNAcase</w:t>
            </w:r>
            <w:proofErr w:type="spellEnd"/>
          </w:p>
        </w:tc>
        <w:tc>
          <w:tcPr>
            <w:tcW w:w="1275" w:type="dxa"/>
            <w:vAlign w:val="bottom"/>
          </w:tcPr>
          <w:p w14:paraId="0414494E" w14:textId="0B1BB543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993" w:type="dxa"/>
            <w:vAlign w:val="bottom"/>
          </w:tcPr>
          <w:p w14:paraId="194CDBB4" w14:textId="3A0EA2A9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34953BDE" w14:textId="65BC7810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916</w:t>
            </w:r>
          </w:p>
        </w:tc>
        <w:tc>
          <w:tcPr>
            <w:tcW w:w="1275" w:type="dxa"/>
            <w:vAlign w:val="bottom"/>
          </w:tcPr>
          <w:p w14:paraId="5C268552" w14:textId="0A56DAE1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102.8</w:t>
            </w:r>
          </w:p>
        </w:tc>
        <w:tc>
          <w:tcPr>
            <w:tcW w:w="1472" w:type="dxa"/>
            <w:vAlign w:val="bottom"/>
          </w:tcPr>
          <w:p w14:paraId="4CD5742E" w14:textId="02EDF612" w:rsidR="00754959" w:rsidRPr="00754959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754959" w:rsidRPr="00754959" w14:paraId="4219A4C8" w14:textId="77777777" w:rsidTr="0077410D">
        <w:tc>
          <w:tcPr>
            <w:tcW w:w="1239" w:type="dxa"/>
            <w:vAlign w:val="bottom"/>
          </w:tcPr>
          <w:p w14:paraId="1B714B26" w14:textId="3A4112B9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HK2</w:t>
            </w:r>
          </w:p>
        </w:tc>
        <w:tc>
          <w:tcPr>
            <w:tcW w:w="6553" w:type="dxa"/>
            <w:vAlign w:val="bottom"/>
          </w:tcPr>
          <w:p w14:paraId="645CACE5" w14:textId="6D78286F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Hexokinase-2</w:t>
            </w:r>
          </w:p>
        </w:tc>
        <w:tc>
          <w:tcPr>
            <w:tcW w:w="1275" w:type="dxa"/>
            <w:vAlign w:val="bottom"/>
          </w:tcPr>
          <w:p w14:paraId="5261C0F4" w14:textId="4105754D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993" w:type="dxa"/>
            <w:vAlign w:val="bottom"/>
          </w:tcPr>
          <w:p w14:paraId="0B3442D6" w14:textId="5E830F06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vAlign w:val="bottom"/>
          </w:tcPr>
          <w:p w14:paraId="6EF4B852" w14:textId="4117993E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917</w:t>
            </w:r>
          </w:p>
        </w:tc>
        <w:tc>
          <w:tcPr>
            <w:tcW w:w="1275" w:type="dxa"/>
            <w:vAlign w:val="bottom"/>
          </w:tcPr>
          <w:p w14:paraId="3D5024EA" w14:textId="415EBF82" w:rsidR="00754959" w:rsidRPr="00754959" w:rsidRDefault="00754959" w:rsidP="00754959">
            <w:pPr>
              <w:rPr>
                <w:rFonts w:ascii="Times New Roman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102.3</w:t>
            </w:r>
          </w:p>
        </w:tc>
        <w:tc>
          <w:tcPr>
            <w:tcW w:w="1472" w:type="dxa"/>
            <w:vAlign w:val="bottom"/>
          </w:tcPr>
          <w:p w14:paraId="46A4FA0D" w14:textId="7E05B2A1" w:rsidR="00754959" w:rsidRPr="00754959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754959" w:rsidRPr="00754959" w14:paraId="4629FAE6" w14:textId="77777777" w:rsidTr="0077410D">
        <w:tc>
          <w:tcPr>
            <w:tcW w:w="1239" w:type="dxa"/>
            <w:vAlign w:val="bottom"/>
          </w:tcPr>
          <w:p w14:paraId="27A44955" w14:textId="149B1010" w:rsidR="00754959" w:rsidRPr="00754959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754959">
              <w:rPr>
                <w:rFonts w:ascii="Times New Roman" w:hAnsi="Times New Roman" w:cs="Times New Roman"/>
                <w:color w:val="000000"/>
                <w:szCs w:val="21"/>
              </w:rPr>
              <w:t>DHPS</w:t>
            </w:r>
          </w:p>
        </w:tc>
        <w:tc>
          <w:tcPr>
            <w:tcW w:w="6553" w:type="dxa"/>
            <w:vAlign w:val="bottom"/>
          </w:tcPr>
          <w:p w14:paraId="649E1A98" w14:textId="1BC3FF8B" w:rsidR="00754959" w:rsidRPr="00C34560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Deoxyhypusine</w:t>
            </w:r>
            <w:proofErr w:type="spellEnd"/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 xml:space="preserve"> synthase</w:t>
            </w:r>
          </w:p>
        </w:tc>
        <w:tc>
          <w:tcPr>
            <w:tcW w:w="1275" w:type="dxa"/>
            <w:vAlign w:val="bottom"/>
          </w:tcPr>
          <w:p w14:paraId="206F1575" w14:textId="0971DA07" w:rsidR="00754959" w:rsidRPr="00C34560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993" w:type="dxa"/>
            <w:vAlign w:val="bottom"/>
          </w:tcPr>
          <w:p w14:paraId="6096F3FB" w14:textId="256B8B9D" w:rsidR="00754959" w:rsidRPr="00C34560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  <w:vAlign w:val="bottom"/>
          </w:tcPr>
          <w:p w14:paraId="1A1AD328" w14:textId="6AE5ABDA" w:rsidR="00754959" w:rsidRPr="00C34560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369</w:t>
            </w:r>
          </w:p>
        </w:tc>
        <w:tc>
          <w:tcPr>
            <w:tcW w:w="1275" w:type="dxa"/>
            <w:vAlign w:val="bottom"/>
          </w:tcPr>
          <w:p w14:paraId="12235962" w14:textId="07FEAAEE" w:rsidR="00754959" w:rsidRPr="00C34560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40.9</w:t>
            </w:r>
          </w:p>
        </w:tc>
        <w:tc>
          <w:tcPr>
            <w:tcW w:w="1472" w:type="dxa"/>
            <w:vAlign w:val="bottom"/>
          </w:tcPr>
          <w:p w14:paraId="7128D2C0" w14:textId="6D3E8875" w:rsidR="00754959" w:rsidRPr="00C34560" w:rsidRDefault="00754959" w:rsidP="00754959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C34560" w:rsidRPr="00754959" w14:paraId="00F09813" w14:textId="77777777" w:rsidTr="00CE43C4">
        <w:tc>
          <w:tcPr>
            <w:tcW w:w="1239" w:type="dxa"/>
            <w:vAlign w:val="bottom"/>
          </w:tcPr>
          <w:p w14:paraId="1A0FAA06" w14:textId="2FEAFF23" w:rsidR="00C34560" w:rsidRPr="00754959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YWHAG</w:t>
            </w:r>
          </w:p>
        </w:tc>
        <w:tc>
          <w:tcPr>
            <w:tcW w:w="6553" w:type="dxa"/>
            <w:vAlign w:val="bottom"/>
          </w:tcPr>
          <w:p w14:paraId="65FA6971" w14:textId="7CE22116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14-3-3 protein gamma</w:t>
            </w:r>
          </w:p>
        </w:tc>
        <w:tc>
          <w:tcPr>
            <w:tcW w:w="1275" w:type="dxa"/>
            <w:vAlign w:val="bottom"/>
          </w:tcPr>
          <w:p w14:paraId="52ABF5E8" w14:textId="62EC6515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993" w:type="dxa"/>
          </w:tcPr>
          <w:p w14:paraId="2A05A7AA" w14:textId="0A4F08D9" w:rsidR="00C34560" w:rsidRPr="00C34560" w:rsidRDefault="00C34560" w:rsidP="00C34560">
            <w:pPr>
              <w:rPr>
                <w:rFonts w:ascii="Times New Roman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</w:tcPr>
          <w:p w14:paraId="35FDEB31" w14:textId="15132A6D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247</w:t>
            </w:r>
          </w:p>
        </w:tc>
        <w:tc>
          <w:tcPr>
            <w:tcW w:w="1275" w:type="dxa"/>
          </w:tcPr>
          <w:p w14:paraId="693486BF" w14:textId="1B4F56EA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28.3</w:t>
            </w:r>
          </w:p>
        </w:tc>
        <w:tc>
          <w:tcPr>
            <w:tcW w:w="1472" w:type="dxa"/>
            <w:vAlign w:val="bottom"/>
          </w:tcPr>
          <w:p w14:paraId="1F224653" w14:textId="173B7BCC" w:rsidR="00C34560" w:rsidRPr="00C34560" w:rsidRDefault="00C34560" w:rsidP="00C34560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C34560" w:rsidRPr="00754959" w14:paraId="0BCE1029" w14:textId="77777777" w:rsidTr="00CE43C4">
        <w:tc>
          <w:tcPr>
            <w:tcW w:w="1239" w:type="dxa"/>
            <w:vAlign w:val="bottom"/>
          </w:tcPr>
          <w:p w14:paraId="04E71A3B" w14:textId="385AA9B5" w:rsidR="00C34560" w:rsidRPr="00754959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SMN1</w:t>
            </w:r>
          </w:p>
        </w:tc>
        <w:tc>
          <w:tcPr>
            <w:tcW w:w="6553" w:type="dxa"/>
            <w:vAlign w:val="bottom"/>
          </w:tcPr>
          <w:p w14:paraId="30E6011B" w14:textId="092D523C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Survival motor neuron protein</w:t>
            </w:r>
          </w:p>
        </w:tc>
        <w:tc>
          <w:tcPr>
            <w:tcW w:w="1275" w:type="dxa"/>
            <w:vAlign w:val="bottom"/>
          </w:tcPr>
          <w:p w14:paraId="02C54114" w14:textId="21EEC287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993" w:type="dxa"/>
          </w:tcPr>
          <w:p w14:paraId="645E4EB1" w14:textId="4DC61524" w:rsidR="00C34560" w:rsidRPr="00C34560" w:rsidRDefault="00C34560" w:rsidP="00C34560">
            <w:pPr>
              <w:rPr>
                <w:rFonts w:ascii="Times New Roman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</w:tcPr>
          <w:p w14:paraId="10FDBF83" w14:textId="4325E084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294</w:t>
            </w:r>
          </w:p>
        </w:tc>
        <w:tc>
          <w:tcPr>
            <w:tcW w:w="1275" w:type="dxa"/>
          </w:tcPr>
          <w:p w14:paraId="71A8BB96" w14:textId="1F230B03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31.8</w:t>
            </w:r>
          </w:p>
        </w:tc>
        <w:tc>
          <w:tcPr>
            <w:tcW w:w="1472" w:type="dxa"/>
            <w:vAlign w:val="bottom"/>
          </w:tcPr>
          <w:p w14:paraId="71314FC4" w14:textId="60090046" w:rsidR="00C34560" w:rsidRPr="00C34560" w:rsidRDefault="00C34560" w:rsidP="00C34560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C34560" w:rsidRPr="00754959" w14:paraId="41463442" w14:textId="77777777" w:rsidTr="00CE43C4">
        <w:tc>
          <w:tcPr>
            <w:tcW w:w="1239" w:type="dxa"/>
            <w:vAlign w:val="bottom"/>
          </w:tcPr>
          <w:p w14:paraId="755C6DB0" w14:textId="7606C087" w:rsidR="00C34560" w:rsidRPr="00754959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YWHAE</w:t>
            </w:r>
          </w:p>
        </w:tc>
        <w:tc>
          <w:tcPr>
            <w:tcW w:w="6553" w:type="dxa"/>
            <w:vAlign w:val="bottom"/>
          </w:tcPr>
          <w:p w14:paraId="75E8F7CA" w14:textId="48039F28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14-3-3 protein epsilon</w:t>
            </w:r>
          </w:p>
        </w:tc>
        <w:tc>
          <w:tcPr>
            <w:tcW w:w="1275" w:type="dxa"/>
            <w:vAlign w:val="bottom"/>
          </w:tcPr>
          <w:p w14:paraId="0576EE28" w14:textId="5FA97E19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993" w:type="dxa"/>
          </w:tcPr>
          <w:p w14:paraId="3E9B2C0E" w14:textId="1E6A2A83" w:rsidR="00C34560" w:rsidRPr="00C34560" w:rsidRDefault="00C34560" w:rsidP="00C34560">
            <w:pPr>
              <w:rPr>
                <w:rFonts w:ascii="Times New Roman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</w:tcPr>
          <w:p w14:paraId="61F5DF6A" w14:textId="69EDB4CF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255</w:t>
            </w:r>
          </w:p>
        </w:tc>
        <w:tc>
          <w:tcPr>
            <w:tcW w:w="1275" w:type="dxa"/>
          </w:tcPr>
          <w:p w14:paraId="3088C68B" w14:textId="5F3E6581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29.2</w:t>
            </w:r>
          </w:p>
        </w:tc>
        <w:tc>
          <w:tcPr>
            <w:tcW w:w="1472" w:type="dxa"/>
            <w:vAlign w:val="bottom"/>
          </w:tcPr>
          <w:p w14:paraId="0A357E98" w14:textId="545C5BFD" w:rsidR="00C34560" w:rsidRPr="00C34560" w:rsidRDefault="00C34560" w:rsidP="00C34560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C34560" w:rsidRPr="00754959" w14:paraId="3E1474A7" w14:textId="77777777" w:rsidTr="00CE43C4">
        <w:tc>
          <w:tcPr>
            <w:tcW w:w="1239" w:type="dxa"/>
            <w:vAlign w:val="bottom"/>
          </w:tcPr>
          <w:p w14:paraId="5020F02F" w14:textId="104F9466" w:rsidR="00C34560" w:rsidRPr="00754959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CPSF3</w:t>
            </w:r>
          </w:p>
        </w:tc>
        <w:tc>
          <w:tcPr>
            <w:tcW w:w="6553" w:type="dxa"/>
            <w:vAlign w:val="bottom"/>
          </w:tcPr>
          <w:p w14:paraId="1AAB0C13" w14:textId="57FCD5F5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Cleavage and polyadenylation specificity factor subunit 3</w:t>
            </w:r>
          </w:p>
        </w:tc>
        <w:tc>
          <w:tcPr>
            <w:tcW w:w="1275" w:type="dxa"/>
            <w:vAlign w:val="bottom"/>
          </w:tcPr>
          <w:p w14:paraId="2EFAF5F1" w14:textId="045762BF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993" w:type="dxa"/>
          </w:tcPr>
          <w:p w14:paraId="6CB9EB80" w14:textId="77C8ECD0" w:rsidR="00C34560" w:rsidRPr="00C34560" w:rsidRDefault="00C34560" w:rsidP="00C34560">
            <w:pPr>
              <w:rPr>
                <w:rFonts w:ascii="Times New Roman" w:hAnsi="Times New Roman" w:cs="Times New Roman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</w:tcPr>
          <w:p w14:paraId="338C7C3F" w14:textId="7231D76D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684</w:t>
            </w:r>
          </w:p>
        </w:tc>
        <w:tc>
          <w:tcPr>
            <w:tcW w:w="1275" w:type="dxa"/>
          </w:tcPr>
          <w:p w14:paraId="2F874259" w14:textId="7D227824" w:rsidR="00C34560" w:rsidRPr="00C34560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34560">
              <w:rPr>
                <w:rFonts w:ascii="Times New Roman" w:hAnsi="Times New Roman" w:cs="Times New Roman"/>
                <w:szCs w:val="21"/>
              </w:rPr>
              <w:t>77.4</w:t>
            </w:r>
          </w:p>
        </w:tc>
        <w:tc>
          <w:tcPr>
            <w:tcW w:w="1472" w:type="dxa"/>
            <w:vAlign w:val="bottom"/>
          </w:tcPr>
          <w:p w14:paraId="7309126A" w14:textId="7641DB96" w:rsidR="00C34560" w:rsidRPr="00C34560" w:rsidRDefault="00C34560" w:rsidP="00C34560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C34560" w:rsidRPr="00754959" w14:paraId="2990A13D" w14:textId="77777777" w:rsidTr="00CE43C4">
        <w:tc>
          <w:tcPr>
            <w:tcW w:w="1239" w:type="dxa"/>
            <w:vAlign w:val="bottom"/>
          </w:tcPr>
          <w:p w14:paraId="2BEE92B0" w14:textId="157D6D3A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PPM1F</w:t>
            </w:r>
          </w:p>
        </w:tc>
        <w:tc>
          <w:tcPr>
            <w:tcW w:w="6553" w:type="dxa"/>
            <w:vAlign w:val="bottom"/>
          </w:tcPr>
          <w:p w14:paraId="7A7E29D9" w14:textId="6BF4A70B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Protein phosphatase 1F</w:t>
            </w:r>
          </w:p>
        </w:tc>
        <w:tc>
          <w:tcPr>
            <w:tcW w:w="1275" w:type="dxa"/>
            <w:vAlign w:val="bottom"/>
          </w:tcPr>
          <w:p w14:paraId="551867B6" w14:textId="2773EED0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993" w:type="dxa"/>
          </w:tcPr>
          <w:p w14:paraId="244F90F4" w14:textId="2E67ED8C" w:rsidR="00C34560" w:rsidRPr="00363E28" w:rsidRDefault="00C34560" w:rsidP="00C34560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</w:tcPr>
          <w:p w14:paraId="1B78A055" w14:textId="6410E00F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454</w:t>
            </w:r>
          </w:p>
        </w:tc>
        <w:tc>
          <w:tcPr>
            <w:tcW w:w="1275" w:type="dxa"/>
          </w:tcPr>
          <w:p w14:paraId="7DAB9F7D" w14:textId="7670953C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49.8</w:t>
            </w:r>
          </w:p>
        </w:tc>
        <w:tc>
          <w:tcPr>
            <w:tcW w:w="1472" w:type="dxa"/>
            <w:vAlign w:val="bottom"/>
          </w:tcPr>
          <w:p w14:paraId="3C126A9B" w14:textId="57921229" w:rsidR="00C34560" w:rsidRPr="00363E28" w:rsidRDefault="00C34560" w:rsidP="00C34560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C34560" w:rsidRPr="00754959" w14:paraId="77728CE5" w14:textId="77777777" w:rsidTr="00CE43C4">
        <w:tc>
          <w:tcPr>
            <w:tcW w:w="1239" w:type="dxa"/>
            <w:vAlign w:val="bottom"/>
          </w:tcPr>
          <w:p w14:paraId="1847A2A8" w14:textId="50EB1B48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PHKA1</w:t>
            </w:r>
          </w:p>
        </w:tc>
        <w:tc>
          <w:tcPr>
            <w:tcW w:w="6553" w:type="dxa"/>
            <w:vAlign w:val="bottom"/>
          </w:tcPr>
          <w:p w14:paraId="0F37CBF8" w14:textId="6AA3B9AE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Phosphorylase b kinase regulatory subunit alpha, skeletal muscle isoform</w:t>
            </w:r>
          </w:p>
        </w:tc>
        <w:tc>
          <w:tcPr>
            <w:tcW w:w="1275" w:type="dxa"/>
            <w:vAlign w:val="bottom"/>
          </w:tcPr>
          <w:p w14:paraId="6A98AC44" w14:textId="259D6899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993" w:type="dxa"/>
          </w:tcPr>
          <w:p w14:paraId="7E15939D" w14:textId="581A0D51" w:rsidR="00C34560" w:rsidRPr="00363E28" w:rsidRDefault="00C34560" w:rsidP="00C34560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</w:tcPr>
          <w:p w14:paraId="1CCCED91" w14:textId="7A7DB344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1223</w:t>
            </w:r>
          </w:p>
        </w:tc>
        <w:tc>
          <w:tcPr>
            <w:tcW w:w="1275" w:type="dxa"/>
          </w:tcPr>
          <w:p w14:paraId="7CC28D24" w14:textId="4353258C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137.2</w:t>
            </w:r>
          </w:p>
        </w:tc>
        <w:tc>
          <w:tcPr>
            <w:tcW w:w="1472" w:type="dxa"/>
            <w:vAlign w:val="bottom"/>
          </w:tcPr>
          <w:p w14:paraId="4EADAA7E" w14:textId="19CF94BA" w:rsidR="00C34560" w:rsidRPr="00363E28" w:rsidRDefault="00C34560" w:rsidP="00C34560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C34560" w:rsidRPr="00363E28" w14:paraId="36C7E588" w14:textId="77777777" w:rsidTr="00CE43C4">
        <w:tc>
          <w:tcPr>
            <w:tcW w:w="1239" w:type="dxa"/>
            <w:vAlign w:val="bottom"/>
          </w:tcPr>
          <w:p w14:paraId="7DA7FBBB" w14:textId="090C10FD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CTPS1</w:t>
            </w:r>
          </w:p>
        </w:tc>
        <w:tc>
          <w:tcPr>
            <w:tcW w:w="6553" w:type="dxa"/>
            <w:vAlign w:val="bottom"/>
          </w:tcPr>
          <w:p w14:paraId="307133F0" w14:textId="2EF464EC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CTP synthase 1</w:t>
            </w:r>
          </w:p>
        </w:tc>
        <w:tc>
          <w:tcPr>
            <w:tcW w:w="1275" w:type="dxa"/>
            <w:vAlign w:val="bottom"/>
          </w:tcPr>
          <w:p w14:paraId="01E25389" w14:textId="22C2708D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993" w:type="dxa"/>
          </w:tcPr>
          <w:p w14:paraId="62AB5DF9" w14:textId="67D450C9" w:rsidR="00C34560" w:rsidRPr="00363E28" w:rsidRDefault="00C34560" w:rsidP="00C34560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</w:tcPr>
          <w:p w14:paraId="634103EE" w14:textId="572C228F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591</w:t>
            </w:r>
          </w:p>
        </w:tc>
        <w:tc>
          <w:tcPr>
            <w:tcW w:w="1275" w:type="dxa"/>
          </w:tcPr>
          <w:p w14:paraId="5040B693" w14:textId="5336A53C" w:rsidR="00C34560" w:rsidRPr="00363E28" w:rsidRDefault="00C34560" w:rsidP="00C3456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66.6</w:t>
            </w:r>
          </w:p>
        </w:tc>
        <w:tc>
          <w:tcPr>
            <w:tcW w:w="1472" w:type="dxa"/>
            <w:vAlign w:val="bottom"/>
          </w:tcPr>
          <w:p w14:paraId="5DA8FB92" w14:textId="4B895147" w:rsidR="00C34560" w:rsidRPr="00363E28" w:rsidRDefault="00C34560" w:rsidP="00C34560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764C9E76" w14:textId="77777777" w:rsidTr="005E20F7">
        <w:tc>
          <w:tcPr>
            <w:tcW w:w="1239" w:type="dxa"/>
            <w:vAlign w:val="bottom"/>
          </w:tcPr>
          <w:p w14:paraId="27E16814" w14:textId="576A90BE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UQCRC2</w:t>
            </w:r>
          </w:p>
        </w:tc>
        <w:tc>
          <w:tcPr>
            <w:tcW w:w="6553" w:type="dxa"/>
            <w:vAlign w:val="bottom"/>
          </w:tcPr>
          <w:p w14:paraId="0D6296D8" w14:textId="2E3FA38A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Cytochrome b-c1 complex subunit 2, mitochondrial</w:t>
            </w:r>
          </w:p>
        </w:tc>
        <w:tc>
          <w:tcPr>
            <w:tcW w:w="1275" w:type="dxa"/>
          </w:tcPr>
          <w:p w14:paraId="1A418C33" w14:textId="3B15240B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93" w:type="dxa"/>
            <w:vAlign w:val="bottom"/>
          </w:tcPr>
          <w:p w14:paraId="5FAC4F0D" w14:textId="3C9989D4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vAlign w:val="bottom"/>
          </w:tcPr>
          <w:p w14:paraId="70618D59" w14:textId="3D1BB62A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453</w:t>
            </w:r>
          </w:p>
        </w:tc>
        <w:tc>
          <w:tcPr>
            <w:tcW w:w="1275" w:type="dxa"/>
            <w:vAlign w:val="bottom"/>
          </w:tcPr>
          <w:p w14:paraId="69787130" w14:textId="03BC9B15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48.4</w:t>
            </w:r>
          </w:p>
        </w:tc>
        <w:tc>
          <w:tcPr>
            <w:tcW w:w="1472" w:type="dxa"/>
            <w:vAlign w:val="bottom"/>
          </w:tcPr>
          <w:p w14:paraId="4C9B20F8" w14:textId="29C41169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6A61FB47" w14:textId="77777777" w:rsidTr="005E20F7">
        <w:tc>
          <w:tcPr>
            <w:tcW w:w="1239" w:type="dxa"/>
            <w:vAlign w:val="bottom"/>
          </w:tcPr>
          <w:p w14:paraId="39BA6E29" w14:textId="2E8A4068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IGHG1</w:t>
            </w:r>
          </w:p>
        </w:tc>
        <w:tc>
          <w:tcPr>
            <w:tcW w:w="6553" w:type="dxa"/>
            <w:vAlign w:val="bottom"/>
          </w:tcPr>
          <w:p w14:paraId="4020F14A" w14:textId="08D59CFF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Immunoglobulin heavy constant gamma 1</w:t>
            </w:r>
          </w:p>
        </w:tc>
        <w:tc>
          <w:tcPr>
            <w:tcW w:w="1275" w:type="dxa"/>
          </w:tcPr>
          <w:p w14:paraId="4AD567EB" w14:textId="3514957C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993" w:type="dxa"/>
            <w:vAlign w:val="bottom"/>
          </w:tcPr>
          <w:p w14:paraId="78007982" w14:textId="1F33C6F6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vAlign w:val="bottom"/>
          </w:tcPr>
          <w:p w14:paraId="454279F2" w14:textId="4E11CBB9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330</w:t>
            </w:r>
          </w:p>
        </w:tc>
        <w:tc>
          <w:tcPr>
            <w:tcW w:w="1275" w:type="dxa"/>
            <w:vAlign w:val="bottom"/>
          </w:tcPr>
          <w:p w14:paraId="224D0D5C" w14:textId="610B385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36.1</w:t>
            </w:r>
          </w:p>
        </w:tc>
        <w:tc>
          <w:tcPr>
            <w:tcW w:w="1472" w:type="dxa"/>
            <w:vAlign w:val="bottom"/>
          </w:tcPr>
          <w:p w14:paraId="0106511A" w14:textId="61DCADB4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462D7F22" w14:textId="77777777" w:rsidTr="005E20F7">
        <w:tc>
          <w:tcPr>
            <w:tcW w:w="1239" w:type="dxa"/>
            <w:vAlign w:val="bottom"/>
          </w:tcPr>
          <w:p w14:paraId="1A1A6A67" w14:textId="416EC4CE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ERLIN1</w:t>
            </w:r>
          </w:p>
        </w:tc>
        <w:tc>
          <w:tcPr>
            <w:tcW w:w="6553" w:type="dxa"/>
            <w:vAlign w:val="bottom"/>
          </w:tcPr>
          <w:p w14:paraId="0270B395" w14:textId="5180E269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Erlin-1</w:t>
            </w:r>
          </w:p>
        </w:tc>
        <w:tc>
          <w:tcPr>
            <w:tcW w:w="1275" w:type="dxa"/>
          </w:tcPr>
          <w:p w14:paraId="38A61D84" w14:textId="71B78791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993" w:type="dxa"/>
            <w:vAlign w:val="bottom"/>
          </w:tcPr>
          <w:p w14:paraId="57C7283F" w14:textId="7961BC48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vAlign w:val="bottom"/>
          </w:tcPr>
          <w:p w14:paraId="0E5FDAD2" w14:textId="3568CBFA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346</w:t>
            </w:r>
          </w:p>
        </w:tc>
        <w:tc>
          <w:tcPr>
            <w:tcW w:w="1275" w:type="dxa"/>
            <w:vAlign w:val="bottom"/>
          </w:tcPr>
          <w:p w14:paraId="0E5A6D47" w14:textId="37ACE9F8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38.9</w:t>
            </w:r>
          </w:p>
        </w:tc>
        <w:tc>
          <w:tcPr>
            <w:tcW w:w="1472" w:type="dxa"/>
            <w:vAlign w:val="bottom"/>
          </w:tcPr>
          <w:p w14:paraId="3E1EFF1B" w14:textId="6A00B3F2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3CF38C8F" w14:textId="77777777" w:rsidTr="005E20F7">
        <w:tc>
          <w:tcPr>
            <w:tcW w:w="1239" w:type="dxa"/>
            <w:vAlign w:val="bottom"/>
          </w:tcPr>
          <w:p w14:paraId="2CEA6B72" w14:textId="1E24AF06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ARFGEF1</w:t>
            </w:r>
          </w:p>
        </w:tc>
        <w:tc>
          <w:tcPr>
            <w:tcW w:w="6553" w:type="dxa"/>
            <w:vAlign w:val="bottom"/>
          </w:tcPr>
          <w:p w14:paraId="3828B6F4" w14:textId="005B3700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 xml:space="preserve">Brefeldin A-inhibited guanine nucleotide-exchange protein 1 </w:t>
            </w:r>
          </w:p>
        </w:tc>
        <w:tc>
          <w:tcPr>
            <w:tcW w:w="1275" w:type="dxa"/>
          </w:tcPr>
          <w:p w14:paraId="0CFF6D82" w14:textId="28D8B77E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93" w:type="dxa"/>
            <w:vAlign w:val="bottom"/>
          </w:tcPr>
          <w:p w14:paraId="3E18D6EA" w14:textId="2030B80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vAlign w:val="bottom"/>
          </w:tcPr>
          <w:p w14:paraId="59F99BCF" w14:textId="60C3ED22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1849</w:t>
            </w:r>
          </w:p>
        </w:tc>
        <w:tc>
          <w:tcPr>
            <w:tcW w:w="1275" w:type="dxa"/>
            <w:vAlign w:val="bottom"/>
          </w:tcPr>
          <w:p w14:paraId="57DB3501" w14:textId="0F9D8E18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208.6</w:t>
            </w:r>
          </w:p>
        </w:tc>
        <w:tc>
          <w:tcPr>
            <w:tcW w:w="1472" w:type="dxa"/>
            <w:vAlign w:val="bottom"/>
          </w:tcPr>
          <w:p w14:paraId="0F8D5B48" w14:textId="380437C9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6B87DA3C" w14:textId="77777777" w:rsidTr="005E20F7">
        <w:tc>
          <w:tcPr>
            <w:tcW w:w="1239" w:type="dxa"/>
            <w:vAlign w:val="bottom"/>
          </w:tcPr>
          <w:p w14:paraId="3ED4ED19" w14:textId="285C68BA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RABGAP1</w:t>
            </w:r>
          </w:p>
        </w:tc>
        <w:tc>
          <w:tcPr>
            <w:tcW w:w="6553" w:type="dxa"/>
            <w:vAlign w:val="bottom"/>
          </w:tcPr>
          <w:p w14:paraId="0998AB1B" w14:textId="7C2A6250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 xml:space="preserve">Rab GTPase-activating protein 1 </w:t>
            </w:r>
          </w:p>
        </w:tc>
        <w:tc>
          <w:tcPr>
            <w:tcW w:w="1275" w:type="dxa"/>
          </w:tcPr>
          <w:p w14:paraId="40E8E82D" w14:textId="1D043351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3" w:type="dxa"/>
            <w:vAlign w:val="bottom"/>
          </w:tcPr>
          <w:p w14:paraId="421FD71F" w14:textId="623FA4EB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vAlign w:val="bottom"/>
          </w:tcPr>
          <w:p w14:paraId="5A8C92C2" w14:textId="1F529E49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1069</w:t>
            </w:r>
          </w:p>
        </w:tc>
        <w:tc>
          <w:tcPr>
            <w:tcW w:w="1275" w:type="dxa"/>
            <w:vAlign w:val="bottom"/>
          </w:tcPr>
          <w:p w14:paraId="5DE6F5CA" w14:textId="6E5403B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121.7</w:t>
            </w:r>
          </w:p>
        </w:tc>
        <w:tc>
          <w:tcPr>
            <w:tcW w:w="1472" w:type="dxa"/>
            <w:vAlign w:val="bottom"/>
          </w:tcPr>
          <w:p w14:paraId="00703402" w14:textId="14DCF0F0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12AC4A54" w14:textId="77777777" w:rsidTr="005E20F7">
        <w:tc>
          <w:tcPr>
            <w:tcW w:w="1239" w:type="dxa"/>
            <w:vAlign w:val="bottom"/>
          </w:tcPr>
          <w:p w14:paraId="6FE02E63" w14:textId="0557FC2F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PCBP1</w:t>
            </w:r>
          </w:p>
        </w:tc>
        <w:tc>
          <w:tcPr>
            <w:tcW w:w="6553" w:type="dxa"/>
            <w:vAlign w:val="bottom"/>
          </w:tcPr>
          <w:p w14:paraId="06607D8F" w14:textId="1B7256B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Poly(</w:t>
            </w:r>
            <w:proofErr w:type="spellStart"/>
            <w:r w:rsidRPr="00363E28">
              <w:rPr>
                <w:rFonts w:ascii="Times New Roman" w:hAnsi="Times New Roman" w:cs="Times New Roman"/>
                <w:szCs w:val="21"/>
              </w:rPr>
              <w:t>rC</w:t>
            </w:r>
            <w:proofErr w:type="spellEnd"/>
            <w:r w:rsidRPr="00363E28">
              <w:rPr>
                <w:rFonts w:ascii="Times New Roman" w:hAnsi="Times New Roman" w:cs="Times New Roman"/>
                <w:szCs w:val="21"/>
              </w:rPr>
              <w:t>)-binding protein 1</w:t>
            </w:r>
          </w:p>
        </w:tc>
        <w:tc>
          <w:tcPr>
            <w:tcW w:w="1275" w:type="dxa"/>
          </w:tcPr>
          <w:p w14:paraId="3EBD9883" w14:textId="45317C66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993" w:type="dxa"/>
            <w:vAlign w:val="bottom"/>
          </w:tcPr>
          <w:p w14:paraId="0A90B0F6" w14:textId="7903D4A8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vAlign w:val="bottom"/>
          </w:tcPr>
          <w:p w14:paraId="6BE178E6" w14:textId="26473B3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356</w:t>
            </w:r>
          </w:p>
        </w:tc>
        <w:tc>
          <w:tcPr>
            <w:tcW w:w="1275" w:type="dxa"/>
            <w:vAlign w:val="bottom"/>
          </w:tcPr>
          <w:p w14:paraId="43E7FDD9" w14:textId="20F757C9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37.5</w:t>
            </w:r>
          </w:p>
        </w:tc>
        <w:tc>
          <w:tcPr>
            <w:tcW w:w="1472" w:type="dxa"/>
            <w:vAlign w:val="bottom"/>
          </w:tcPr>
          <w:p w14:paraId="3602560F" w14:textId="7B13F5A2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494FC15E" w14:textId="77777777" w:rsidTr="005E20F7">
        <w:tc>
          <w:tcPr>
            <w:tcW w:w="1239" w:type="dxa"/>
            <w:vAlign w:val="bottom"/>
          </w:tcPr>
          <w:p w14:paraId="3BAF41A1" w14:textId="0D6DD79E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USO1</w:t>
            </w:r>
          </w:p>
        </w:tc>
        <w:tc>
          <w:tcPr>
            <w:tcW w:w="6553" w:type="dxa"/>
            <w:vAlign w:val="bottom"/>
          </w:tcPr>
          <w:p w14:paraId="4D759B26" w14:textId="49F5744E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General vesicular transport factor p115</w:t>
            </w:r>
          </w:p>
        </w:tc>
        <w:tc>
          <w:tcPr>
            <w:tcW w:w="1275" w:type="dxa"/>
          </w:tcPr>
          <w:p w14:paraId="33CDDC98" w14:textId="167E23F5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93" w:type="dxa"/>
            <w:vAlign w:val="bottom"/>
          </w:tcPr>
          <w:p w14:paraId="7B947A3F" w14:textId="3EFA284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vAlign w:val="bottom"/>
          </w:tcPr>
          <w:p w14:paraId="0A22CA96" w14:textId="5025A9CA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962</w:t>
            </w:r>
          </w:p>
        </w:tc>
        <w:tc>
          <w:tcPr>
            <w:tcW w:w="1275" w:type="dxa"/>
            <w:vAlign w:val="bottom"/>
          </w:tcPr>
          <w:p w14:paraId="73C28E2B" w14:textId="352B93CD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107.8</w:t>
            </w:r>
          </w:p>
        </w:tc>
        <w:tc>
          <w:tcPr>
            <w:tcW w:w="1472" w:type="dxa"/>
            <w:vAlign w:val="bottom"/>
          </w:tcPr>
          <w:p w14:paraId="09D4F1E0" w14:textId="47C34EDF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660C97DC" w14:textId="77777777" w:rsidTr="00D33875">
        <w:tc>
          <w:tcPr>
            <w:tcW w:w="1239" w:type="dxa"/>
            <w:vAlign w:val="bottom"/>
          </w:tcPr>
          <w:p w14:paraId="53E34C5B" w14:textId="010D6FFA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TUBA1C</w:t>
            </w:r>
          </w:p>
        </w:tc>
        <w:tc>
          <w:tcPr>
            <w:tcW w:w="6553" w:type="dxa"/>
            <w:vAlign w:val="bottom"/>
          </w:tcPr>
          <w:p w14:paraId="51F5196C" w14:textId="7721F9B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 xml:space="preserve">Tubulin alpha-1C chain </w:t>
            </w:r>
          </w:p>
        </w:tc>
        <w:tc>
          <w:tcPr>
            <w:tcW w:w="1275" w:type="dxa"/>
            <w:vAlign w:val="bottom"/>
          </w:tcPr>
          <w:p w14:paraId="42DD2052" w14:textId="00C0F7F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993" w:type="dxa"/>
            <w:vAlign w:val="bottom"/>
          </w:tcPr>
          <w:p w14:paraId="382DCCB2" w14:textId="02E48308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50129983" w14:textId="13838554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449</w:t>
            </w:r>
          </w:p>
        </w:tc>
        <w:tc>
          <w:tcPr>
            <w:tcW w:w="1275" w:type="dxa"/>
            <w:vAlign w:val="bottom"/>
          </w:tcPr>
          <w:p w14:paraId="7498100D" w14:textId="379E9C9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49.9</w:t>
            </w:r>
          </w:p>
        </w:tc>
        <w:tc>
          <w:tcPr>
            <w:tcW w:w="1472" w:type="dxa"/>
            <w:vAlign w:val="bottom"/>
          </w:tcPr>
          <w:p w14:paraId="08ACBE48" w14:textId="2A7E83FC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621E63B6" w14:textId="77777777" w:rsidTr="00D33875">
        <w:tc>
          <w:tcPr>
            <w:tcW w:w="1239" w:type="dxa"/>
            <w:vAlign w:val="bottom"/>
          </w:tcPr>
          <w:p w14:paraId="24076F8D" w14:textId="2BCD0D19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TUBB8</w:t>
            </w:r>
          </w:p>
        </w:tc>
        <w:tc>
          <w:tcPr>
            <w:tcW w:w="6553" w:type="dxa"/>
            <w:vAlign w:val="bottom"/>
          </w:tcPr>
          <w:p w14:paraId="4C4F4C0A" w14:textId="1BAF2D2D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Tubulin beta-8 chain</w:t>
            </w:r>
          </w:p>
        </w:tc>
        <w:tc>
          <w:tcPr>
            <w:tcW w:w="1275" w:type="dxa"/>
            <w:vAlign w:val="bottom"/>
          </w:tcPr>
          <w:p w14:paraId="1924F0FB" w14:textId="05F480F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993" w:type="dxa"/>
            <w:vAlign w:val="bottom"/>
          </w:tcPr>
          <w:p w14:paraId="393D7C64" w14:textId="5AE9483B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06D9CC71" w14:textId="4284EC4E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444</w:t>
            </w:r>
          </w:p>
        </w:tc>
        <w:tc>
          <w:tcPr>
            <w:tcW w:w="1275" w:type="dxa"/>
            <w:vAlign w:val="bottom"/>
          </w:tcPr>
          <w:p w14:paraId="6C84C2CC" w14:textId="006A4342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49.7</w:t>
            </w:r>
          </w:p>
        </w:tc>
        <w:tc>
          <w:tcPr>
            <w:tcW w:w="1472" w:type="dxa"/>
            <w:vAlign w:val="bottom"/>
          </w:tcPr>
          <w:p w14:paraId="3C31EB58" w14:textId="529A2CF8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5AAD98E7" w14:textId="77777777" w:rsidTr="00D33875">
        <w:tc>
          <w:tcPr>
            <w:tcW w:w="1239" w:type="dxa"/>
            <w:vAlign w:val="bottom"/>
          </w:tcPr>
          <w:p w14:paraId="060BD5D3" w14:textId="2FDE2F28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MTCH2</w:t>
            </w:r>
          </w:p>
        </w:tc>
        <w:tc>
          <w:tcPr>
            <w:tcW w:w="6553" w:type="dxa"/>
            <w:vAlign w:val="bottom"/>
          </w:tcPr>
          <w:p w14:paraId="0F16B72D" w14:textId="2E8411E4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Mitochondrial carrier homolog 2</w:t>
            </w:r>
          </w:p>
        </w:tc>
        <w:tc>
          <w:tcPr>
            <w:tcW w:w="1275" w:type="dxa"/>
            <w:vAlign w:val="bottom"/>
          </w:tcPr>
          <w:p w14:paraId="757E03AC" w14:textId="10034D5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3" w:type="dxa"/>
            <w:vAlign w:val="bottom"/>
          </w:tcPr>
          <w:p w14:paraId="7E5FE4E0" w14:textId="07A2E31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3FDC6E45" w14:textId="0EEDBD79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303</w:t>
            </w:r>
          </w:p>
        </w:tc>
        <w:tc>
          <w:tcPr>
            <w:tcW w:w="1275" w:type="dxa"/>
            <w:vAlign w:val="bottom"/>
          </w:tcPr>
          <w:p w14:paraId="067F2184" w14:textId="518A9612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33.3</w:t>
            </w:r>
          </w:p>
        </w:tc>
        <w:tc>
          <w:tcPr>
            <w:tcW w:w="1472" w:type="dxa"/>
            <w:vAlign w:val="bottom"/>
          </w:tcPr>
          <w:p w14:paraId="56356D43" w14:textId="7FBBF870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41E0B4D9" w14:textId="77777777" w:rsidTr="00D33875">
        <w:tc>
          <w:tcPr>
            <w:tcW w:w="1239" w:type="dxa"/>
            <w:vAlign w:val="bottom"/>
          </w:tcPr>
          <w:p w14:paraId="286BED02" w14:textId="44A9D821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HLA-C</w:t>
            </w:r>
          </w:p>
        </w:tc>
        <w:tc>
          <w:tcPr>
            <w:tcW w:w="6553" w:type="dxa"/>
            <w:vAlign w:val="bottom"/>
          </w:tcPr>
          <w:p w14:paraId="4F7033A7" w14:textId="7B9C1950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 xml:space="preserve">HLA class I histocompatibility antigen, Cw-6 alpha chain </w:t>
            </w:r>
          </w:p>
        </w:tc>
        <w:tc>
          <w:tcPr>
            <w:tcW w:w="1275" w:type="dxa"/>
            <w:vAlign w:val="bottom"/>
          </w:tcPr>
          <w:p w14:paraId="1E7A63EA" w14:textId="69BB7D0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993" w:type="dxa"/>
            <w:vAlign w:val="bottom"/>
          </w:tcPr>
          <w:p w14:paraId="5857BE1B" w14:textId="4CAC213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3924F131" w14:textId="0282457F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366</w:t>
            </w:r>
          </w:p>
        </w:tc>
        <w:tc>
          <w:tcPr>
            <w:tcW w:w="1275" w:type="dxa"/>
            <w:vAlign w:val="bottom"/>
          </w:tcPr>
          <w:p w14:paraId="5945C768" w14:textId="5AB0D3CE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40.9</w:t>
            </w:r>
          </w:p>
        </w:tc>
        <w:tc>
          <w:tcPr>
            <w:tcW w:w="1472" w:type="dxa"/>
            <w:vAlign w:val="bottom"/>
          </w:tcPr>
          <w:p w14:paraId="64FFBC1E" w14:textId="6936D26D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4EAF854C" w14:textId="77777777" w:rsidTr="00D33875">
        <w:tc>
          <w:tcPr>
            <w:tcW w:w="1239" w:type="dxa"/>
            <w:vAlign w:val="bottom"/>
          </w:tcPr>
          <w:p w14:paraId="3A70F3BC" w14:textId="71AEA29B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SCD</w:t>
            </w:r>
          </w:p>
        </w:tc>
        <w:tc>
          <w:tcPr>
            <w:tcW w:w="6553" w:type="dxa"/>
            <w:vAlign w:val="bottom"/>
          </w:tcPr>
          <w:p w14:paraId="1A434F63" w14:textId="3427F2D8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Acyl-CoA desaturase</w:t>
            </w:r>
          </w:p>
        </w:tc>
        <w:tc>
          <w:tcPr>
            <w:tcW w:w="1275" w:type="dxa"/>
            <w:vAlign w:val="bottom"/>
          </w:tcPr>
          <w:p w14:paraId="23494582" w14:textId="58B91FE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93" w:type="dxa"/>
            <w:vAlign w:val="bottom"/>
          </w:tcPr>
          <w:p w14:paraId="4CFC5D13" w14:textId="4CBA684B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088B7B5F" w14:textId="263FE9A7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359</w:t>
            </w:r>
          </w:p>
        </w:tc>
        <w:tc>
          <w:tcPr>
            <w:tcW w:w="1275" w:type="dxa"/>
            <w:vAlign w:val="bottom"/>
          </w:tcPr>
          <w:p w14:paraId="6A089A57" w14:textId="7CF36E6D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41.5</w:t>
            </w:r>
          </w:p>
        </w:tc>
        <w:tc>
          <w:tcPr>
            <w:tcW w:w="1472" w:type="dxa"/>
            <w:vAlign w:val="bottom"/>
          </w:tcPr>
          <w:p w14:paraId="6715E999" w14:textId="7733959B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1061DCF5" w14:textId="77777777" w:rsidTr="00D33875">
        <w:tc>
          <w:tcPr>
            <w:tcW w:w="1239" w:type="dxa"/>
            <w:vAlign w:val="bottom"/>
          </w:tcPr>
          <w:p w14:paraId="5AAC227B" w14:textId="28D5DBE2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ERLIN2</w:t>
            </w:r>
          </w:p>
        </w:tc>
        <w:tc>
          <w:tcPr>
            <w:tcW w:w="6553" w:type="dxa"/>
            <w:vAlign w:val="bottom"/>
          </w:tcPr>
          <w:p w14:paraId="18B3AD04" w14:textId="6F448ED2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 xml:space="preserve">Erlin-2 </w:t>
            </w:r>
          </w:p>
        </w:tc>
        <w:tc>
          <w:tcPr>
            <w:tcW w:w="1275" w:type="dxa"/>
            <w:vAlign w:val="bottom"/>
          </w:tcPr>
          <w:p w14:paraId="40012E3F" w14:textId="51093469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993" w:type="dxa"/>
            <w:vAlign w:val="bottom"/>
          </w:tcPr>
          <w:p w14:paraId="0857FEC8" w14:textId="21E045B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32D5F49B" w14:textId="33DFF3C5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339</w:t>
            </w:r>
          </w:p>
        </w:tc>
        <w:tc>
          <w:tcPr>
            <w:tcW w:w="1275" w:type="dxa"/>
            <w:vAlign w:val="bottom"/>
          </w:tcPr>
          <w:p w14:paraId="5515AFC1" w14:textId="3197A86E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37.8</w:t>
            </w:r>
          </w:p>
        </w:tc>
        <w:tc>
          <w:tcPr>
            <w:tcW w:w="1472" w:type="dxa"/>
            <w:vAlign w:val="bottom"/>
          </w:tcPr>
          <w:p w14:paraId="3C0469F6" w14:textId="10FF5EBC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400CC7BD" w14:textId="77777777" w:rsidTr="00D33875">
        <w:tc>
          <w:tcPr>
            <w:tcW w:w="1239" w:type="dxa"/>
            <w:vAlign w:val="bottom"/>
          </w:tcPr>
          <w:p w14:paraId="6FFF2739" w14:textId="2B10D99B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SLC25A13</w:t>
            </w:r>
          </w:p>
        </w:tc>
        <w:tc>
          <w:tcPr>
            <w:tcW w:w="6553" w:type="dxa"/>
            <w:vAlign w:val="bottom"/>
          </w:tcPr>
          <w:p w14:paraId="2A90AAAC" w14:textId="3F710E76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Calcium-binding mitochondrial carrier protein Aralar2</w:t>
            </w:r>
          </w:p>
        </w:tc>
        <w:tc>
          <w:tcPr>
            <w:tcW w:w="1275" w:type="dxa"/>
            <w:vAlign w:val="bottom"/>
          </w:tcPr>
          <w:p w14:paraId="0AF050CB" w14:textId="692C7E07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3" w:type="dxa"/>
            <w:vAlign w:val="bottom"/>
          </w:tcPr>
          <w:p w14:paraId="40583A16" w14:textId="222551F7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13B93CA1" w14:textId="0CC62795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675</w:t>
            </w:r>
          </w:p>
        </w:tc>
        <w:tc>
          <w:tcPr>
            <w:tcW w:w="1275" w:type="dxa"/>
            <w:vAlign w:val="bottom"/>
          </w:tcPr>
          <w:p w14:paraId="4457AFC6" w14:textId="28E9311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74.1</w:t>
            </w:r>
          </w:p>
        </w:tc>
        <w:tc>
          <w:tcPr>
            <w:tcW w:w="1472" w:type="dxa"/>
            <w:vAlign w:val="bottom"/>
          </w:tcPr>
          <w:p w14:paraId="72FF1D1D" w14:textId="2FE21CDA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1527C537" w14:textId="77777777" w:rsidTr="00D33875">
        <w:tc>
          <w:tcPr>
            <w:tcW w:w="1239" w:type="dxa"/>
            <w:vAlign w:val="bottom"/>
          </w:tcPr>
          <w:p w14:paraId="0D7BC566" w14:textId="48CD5F5C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VDAC3</w:t>
            </w:r>
          </w:p>
        </w:tc>
        <w:tc>
          <w:tcPr>
            <w:tcW w:w="6553" w:type="dxa"/>
            <w:vAlign w:val="bottom"/>
          </w:tcPr>
          <w:p w14:paraId="60508330" w14:textId="7C32AF0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Voltage-dependent anion-selective channel protein 3</w:t>
            </w:r>
          </w:p>
        </w:tc>
        <w:tc>
          <w:tcPr>
            <w:tcW w:w="1275" w:type="dxa"/>
            <w:vAlign w:val="bottom"/>
          </w:tcPr>
          <w:p w14:paraId="0BC5BDEE" w14:textId="6AEBC33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93" w:type="dxa"/>
            <w:vAlign w:val="bottom"/>
          </w:tcPr>
          <w:p w14:paraId="3C13FFBE" w14:textId="150DB892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66470346" w14:textId="4A6E71C2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283</w:t>
            </w:r>
          </w:p>
        </w:tc>
        <w:tc>
          <w:tcPr>
            <w:tcW w:w="1275" w:type="dxa"/>
            <w:vAlign w:val="bottom"/>
          </w:tcPr>
          <w:p w14:paraId="4D5579CF" w14:textId="0A0F0C9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30.6</w:t>
            </w:r>
          </w:p>
        </w:tc>
        <w:tc>
          <w:tcPr>
            <w:tcW w:w="1472" w:type="dxa"/>
            <w:vAlign w:val="bottom"/>
          </w:tcPr>
          <w:p w14:paraId="632ECAD2" w14:textId="1079A6C6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21918848" w14:textId="77777777" w:rsidTr="00D33875">
        <w:tc>
          <w:tcPr>
            <w:tcW w:w="1239" w:type="dxa"/>
            <w:vAlign w:val="bottom"/>
          </w:tcPr>
          <w:p w14:paraId="3E46535E" w14:textId="50FD831F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USP5</w:t>
            </w:r>
          </w:p>
        </w:tc>
        <w:tc>
          <w:tcPr>
            <w:tcW w:w="6553" w:type="dxa"/>
            <w:vAlign w:val="bottom"/>
          </w:tcPr>
          <w:p w14:paraId="2AF90FDF" w14:textId="0781089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Ubiquitin carboxyl-terminal hydrolase 5</w:t>
            </w:r>
          </w:p>
        </w:tc>
        <w:tc>
          <w:tcPr>
            <w:tcW w:w="1275" w:type="dxa"/>
            <w:vAlign w:val="bottom"/>
          </w:tcPr>
          <w:p w14:paraId="2FE2A5DF" w14:textId="71ADB5D4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3" w:type="dxa"/>
            <w:vAlign w:val="bottom"/>
          </w:tcPr>
          <w:p w14:paraId="250216E8" w14:textId="7E6228DB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5C359347" w14:textId="16C66860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858</w:t>
            </w:r>
          </w:p>
        </w:tc>
        <w:tc>
          <w:tcPr>
            <w:tcW w:w="1275" w:type="dxa"/>
            <w:vAlign w:val="bottom"/>
          </w:tcPr>
          <w:p w14:paraId="0E5FF233" w14:textId="549EE671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95.7</w:t>
            </w:r>
          </w:p>
        </w:tc>
        <w:tc>
          <w:tcPr>
            <w:tcW w:w="1472" w:type="dxa"/>
            <w:vAlign w:val="bottom"/>
          </w:tcPr>
          <w:p w14:paraId="11DB351E" w14:textId="25FFA9A9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44EF5895" w14:textId="77777777" w:rsidTr="00D33875">
        <w:tc>
          <w:tcPr>
            <w:tcW w:w="1239" w:type="dxa"/>
            <w:vAlign w:val="bottom"/>
          </w:tcPr>
          <w:p w14:paraId="5096DF21" w14:textId="1DE8BA8B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STOML2</w:t>
            </w:r>
          </w:p>
        </w:tc>
        <w:tc>
          <w:tcPr>
            <w:tcW w:w="6553" w:type="dxa"/>
            <w:vAlign w:val="bottom"/>
          </w:tcPr>
          <w:p w14:paraId="46FAE7EE" w14:textId="044934F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63E28">
              <w:rPr>
                <w:rFonts w:ascii="Times New Roman" w:hAnsi="Times New Roman" w:cs="Times New Roman"/>
                <w:szCs w:val="21"/>
              </w:rPr>
              <w:t>Stomatin</w:t>
            </w:r>
            <w:proofErr w:type="spellEnd"/>
            <w:r w:rsidRPr="00363E28">
              <w:rPr>
                <w:rFonts w:ascii="Times New Roman" w:hAnsi="Times New Roman" w:cs="Times New Roman"/>
                <w:szCs w:val="21"/>
              </w:rPr>
              <w:t>-like protein 2, mitochondrial</w:t>
            </w:r>
          </w:p>
        </w:tc>
        <w:tc>
          <w:tcPr>
            <w:tcW w:w="1275" w:type="dxa"/>
            <w:vAlign w:val="bottom"/>
          </w:tcPr>
          <w:p w14:paraId="22A0615E" w14:textId="3025688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3" w:type="dxa"/>
            <w:vAlign w:val="bottom"/>
          </w:tcPr>
          <w:p w14:paraId="7DC406B2" w14:textId="6EFB6666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vAlign w:val="bottom"/>
          </w:tcPr>
          <w:p w14:paraId="6441D9AA" w14:textId="3D943FBB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356</w:t>
            </w:r>
          </w:p>
        </w:tc>
        <w:tc>
          <w:tcPr>
            <w:tcW w:w="1275" w:type="dxa"/>
            <w:vAlign w:val="bottom"/>
          </w:tcPr>
          <w:p w14:paraId="4D484A77" w14:textId="7B5DB954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38.5</w:t>
            </w:r>
          </w:p>
        </w:tc>
        <w:tc>
          <w:tcPr>
            <w:tcW w:w="1472" w:type="dxa"/>
            <w:vAlign w:val="bottom"/>
          </w:tcPr>
          <w:p w14:paraId="695D8CCC" w14:textId="5C1C86EB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6032550B" w14:textId="77777777" w:rsidTr="00D33875">
        <w:tc>
          <w:tcPr>
            <w:tcW w:w="1239" w:type="dxa"/>
            <w:vAlign w:val="bottom"/>
          </w:tcPr>
          <w:p w14:paraId="57F81B50" w14:textId="617C9F9F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TARDBP</w:t>
            </w:r>
          </w:p>
        </w:tc>
        <w:tc>
          <w:tcPr>
            <w:tcW w:w="6553" w:type="dxa"/>
            <w:vAlign w:val="bottom"/>
          </w:tcPr>
          <w:p w14:paraId="643CB9E8" w14:textId="4ECBC6D1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TAR DNA-binding protein 43</w:t>
            </w:r>
          </w:p>
        </w:tc>
        <w:tc>
          <w:tcPr>
            <w:tcW w:w="1275" w:type="dxa"/>
            <w:vAlign w:val="bottom"/>
          </w:tcPr>
          <w:p w14:paraId="08B4DE10" w14:textId="53558DA3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93" w:type="dxa"/>
            <w:vAlign w:val="bottom"/>
          </w:tcPr>
          <w:p w14:paraId="1DB7CB0E" w14:textId="2D713746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vAlign w:val="bottom"/>
          </w:tcPr>
          <w:p w14:paraId="2EF59740" w14:textId="6B624DD8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414</w:t>
            </w:r>
          </w:p>
        </w:tc>
        <w:tc>
          <w:tcPr>
            <w:tcW w:w="1275" w:type="dxa"/>
            <w:vAlign w:val="bottom"/>
          </w:tcPr>
          <w:p w14:paraId="1EB850D0" w14:textId="35515A5F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44.7</w:t>
            </w:r>
          </w:p>
        </w:tc>
        <w:tc>
          <w:tcPr>
            <w:tcW w:w="1472" w:type="dxa"/>
            <w:vAlign w:val="bottom"/>
          </w:tcPr>
          <w:p w14:paraId="2000F7E2" w14:textId="15D9D9A9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71DD994B" w14:textId="77777777" w:rsidTr="00D33875">
        <w:tc>
          <w:tcPr>
            <w:tcW w:w="1239" w:type="dxa"/>
            <w:vAlign w:val="bottom"/>
          </w:tcPr>
          <w:p w14:paraId="195F3574" w14:textId="2F1B8BB7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TBC1D5</w:t>
            </w:r>
          </w:p>
        </w:tc>
        <w:tc>
          <w:tcPr>
            <w:tcW w:w="6553" w:type="dxa"/>
            <w:vAlign w:val="bottom"/>
          </w:tcPr>
          <w:p w14:paraId="74927389" w14:textId="7A9729DF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TBC1 domain family member 5</w:t>
            </w:r>
          </w:p>
        </w:tc>
        <w:tc>
          <w:tcPr>
            <w:tcW w:w="1275" w:type="dxa"/>
            <w:vAlign w:val="bottom"/>
          </w:tcPr>
          <w:p w14:paraId="31674B27" w14:textId="14278B85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93" w:type="dxa"/>
            <w:vAlign w:val="bottom"/>
          </w:tcPr>
          <w:p w14:paraId="62BADEB9" w14:textId="0D04AE94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vAlign w:val="bottom"/>
          </w:tcPr>
          <w:p w14:paraId="35FF4AF4" w14:textId="07AA22DC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795</w:t>
            </w:r>
          </w:p>
        </w:tc>
        <w:tc>
          <w:tcPr>
            <w:tcW w:w="1275" w:type="dxa"/>
            <w:vAlign w:val="bottom"/>
          </w:tcPr>
          <w:p w14:paraId="1DEB5420" w14:textId="25080327" w:rsidR="00363E28" w:rsidRPr="00363E28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88.9</w:t>
            </w:r>
          </w:p>
        </w:tc>
        <w:tc>
          <w:tcPr>
            <w:tcW w:w="1472" w:type="dxa"/>
            <w:vAlign w:val="bottom"/>
          </w:tcPr>
          <w:p w14:paraId="68070F29" w14:textId="2AF79A8B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363E28" w:rsidRPr="00363E28" w14:paraId="6F45E096" w14:textId="77777777" w:rsidTr="00D33875">
        <w:tc>
          <w:tcPr>
            <w:tcW w:w="1239" w:type="dxa"/>
            <w:vAlign w:val="bottom"/>
          </w:tcPr>
          <w:p w14:paraId="153B7297" w14:textId="0745419D" w:rsidR="00363E28" w:rsidRPr="00363E28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363E28">
              <w:rPr>
                <w:rFonts w:ascii="Times New Roman" w:hAnsi="Times New Roman" w:cs="Times New Roman"/>
                <w:color w:val="000000"/>
                <w:szCs w:val="21"/>
              </w:rPr>
              <w:t>PPIL1</w:t>
            </w:r>
          </w:p>
        </w:tc>
        <w:tc>
          <w:tcPr>
            <w:tcW w:w="6553" w:type="dxa"/>
            <w:vAlign w:val="bottom"/>
          </w:tcPr>
          <w:p w14:paraId="24A7D69C" w14:textId="06F2DD36" w:rsidR="00363E28" w:rsidRPr="00814B13" w:rsidRDefault="00363E28" w:rsidP="00363E2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Peptidyl-prolyl cis-trans isomerase-like 1</w:t>
            </w:r>
          </w:p>
        </w:tc>
        <w:tc>
          <w:tcPr>
            <w:tcW w:w="1275" w:type="dxa"/>
            <w:vAlign w:val="bottom"/>
          </w:tcPr>
          <w:p w14:paraId="55E0EAA6" w14:textId="0AE9B724" w:rsidR="00363E28" w:rsidRPr="00814B13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3" w:type="dxa"/>
            <w:vAlign w:val="bottom"/>
          </w:tcPr>
          <w:p w14:paraId="3096C330" w14:textId="3EF3840D" w:rsidR="00363E28" w:rsidRPr="00814B13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vAlign w:val="bottom"/>
          </w:tcPr>
          <w:p w14:paraId="22CADCF5" w14:textId="1F1DC4FC" w:rsidR="00363E28" w:rsidRPr="00814B13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166</w:t>
            </w:r>
          </w:p>
        </w:tc>
        <w:tc>
          <w:tcPr>
            <w:tcW w:w="1275" w:type="dxa"/>
            <w:vAlign w:val="bottom"/>
          </w:tcPr>
          <w:p w14:paraId="5B8B78A5" w14:textId="541ABE5A" w:rsidR="00363E28" w:rsidRPr="00814B13" w:rsidRDefault="00363E28" w:rsidP="00363E28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18.2</w:t>
            </w:r>
          </w:p>
        </w:tc>
        <w:tc>
          <w:tcPr>
            <w:tcW w:w="1472" w:type="dxa"/>
            <w:vAlign w:val="bottom"/>
          </w:tcPr>
          <w:p w14:paraId="10A04363" w14:textId="6252B6CC" w:rsidR="00363E28" w:rsidRPr="00363E28" w:rsidRDefault="00363E28" w:rsidP="00363E28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814B13" w:rsidRPr="00363E28" w14:paraId="06BA0197" w14:textId="77777777" w:rsidTr="008645B3">
        <w:tc>
          <w:tcPr>
            <w:tcW w:w="1239" w:type="dxa"/>
            <w:vAlign w:val="bottom"/>
          </w:tcPr>
          <w:p w14:paraId="1253B6AC" w14:textId="674D20AE" w:rsidR="00814B13" w:rsidRPr="00363E28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CKAP4</w:t>
            </w:r>
          </w:p>
        </w:tc>
        <w:tc>
          <w:tcPr>
            <w:tcW w:w="6553" w:type="dxa"/>
            <w:vAlign w:val="bottom"/>
          </w:tcPr>
          <w:p w14:paraId="30939916" w14:textId="6FAC9CC8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 xml:space="preserve">Cytoskeleton-associated protein 4 </w:t>
            </w:r>
          </w:p>
        </w:tc>
        <w:tc>
          <w:tcPr>
            <w:tcW w:w="1275" w:type="dxa"/>
            <w:vAlign w:val="bottom"/>
          </w:tcPr>
          <w:p w14:paraId="2964A81A" w14:textId="03F6BB39" w:rsidR="00814B13" w:rsidRPr="00814B13" w:rsidRDefault="00814B13" w:rsidP="00814B13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93" w:type="dxa"/>
            <w:vAlign w:val="bottom"/>
          </w:tcPr>
          <w:p w14:paraId="1591AF63" w14:textId="00465C1F" w:rsidR="00814B13" w:rsidRPr="00814B13" w:rsidRDefault="00814B13" w:rsidP="00814B13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vAlign w:val="bottom"/>
          </w:tcPr>
          <w:p w14:paraId="11021673" w14:textId="2648CCFB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602</w:t>
            </w:r>
          </w:p>
        </w:tc>
        <w:tc>
          <w:tcPr>
            <w:tcW w:w="1275" w:type="dxa"/>
            <w:vAlign w:val="bottom"/>
          </w:tcPr>
          <w:p w14:paraId="1823F712" w14:textId="51EC8A1B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66</w:t>
            </w:r>
          </w:p>
        </w:tc>
        <w:tc>
          <w:tcPr>
            <w:tcW w:w="1472" w:type="dxa"/>
            <w:vAlign w:val="bottom"/>
          </w:tcPr>
          <w:p w14:paraId="36CA3758" w14:textId="78C97FD3" w:rsidR="00814B13" w:rsidRPr="00363E28" w:rsidRDefault="00814B13" w:rsidP="00814B13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814B13" w:rsidRPr="00363E28" w14:paraId="7361F2B8" w14:textId="77777777" w:rsidTr="008645B3">
        <w:tc>
          <w:tcPr>
            <w:tcW w:w="1239" w:type="dxa"/>
            <w:vAlign w:val="bottom"/>
          </w:tcPr>
          <w:p w14:paraId="2406DDD5" w14:textId="2A609309" w:rsidR="00814B13" w:rsidRPr="00363E28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PSMA4</w:t>
            </w:r>
          </w:p>
        </w:tc>
        <w:tc>
          <w:tcPr>
            <w:tcW w:w="6553" w:type="dxa"/>
            <w:vAlign w:val="bottom"/>
          </w:tcPr>
          <w:p w14:paraId="3678F292" w14:textId="4C07A922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Proteasome subunit alpha type-4</w:t>
            </w:r>
          </w:p>
        </w:tc>
        <w:tc>
          <w:tcPr>
            <w:tcW w:w="1275" w:type="dxa"/>
            <w:vAlign w:val="bottom"/>
          </w:tcPr>
          <w:p w14:paraId="58FE9BBC" w14:textId="7AEC7104" w:rsidR="00814B13" w:rsidRPr="00814B13" w:rsidRDefault="00814B13" w:rsidP="00814B13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93" w:type="dxa"/>
            <w:vAlign w:val="bottom"/>
          </w:tcPr>
          <w:p w14:paraId="3AA96D30" w14:textId="053F8172" w:rsidR="00814B13" w:rsidRPr="00814B13" w:rsidRDefault="00814B13" w:rsidP="00814B13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vAlign w:val="bottom"/>
          </w:tcPr>
          <w:p w14:paraId="10CEA7E0" w14:textId="7055B04D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261</w:t>
            </w:r>
          </w:p>
        </w:tc>
        <w:tc>
          <w:tcPr>
            <w:tcW w:w="1275" w:type="dxa"/>
            <w:vAlign w:val="bottom"/>
          </w:tcPr>
          <w:p w14:paraId="630B0341" w14:textId="22597B87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29.5</w:t>
            </w:r>
          </w:p>
        </w:tc>
        <w:tc>
          <w:tcPr>
            <w:tcW w:w="1472" w:type="dxa"/>
            <w:vAlign w:val="bottom"/>
          </w:tcPr>
          <w:p w14:paraId="3888CE5F" w14:textId="6539B2A4" w:rsidR="00814B13" w:rsidRPr="00363E28" w:rsidRDefault="00814B13" w:rsidP="00814B13">
            <w:pPr>
              <w:rPr>
                <w:rFonts w:ascii="Times New Roman" w:eastAsia="等线" w:hAnsi="Times New Roman" w:cs="Times New Roman"/>
                <w:szCs w:val="21"/>
              </w:rPr>
            </w:pPr>
            <w:r w:rsidRPr="00C34560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  <w:tr w:rsidR="00814B13" w:rsidRPr="00363E28" w14:paraId="06B9F5CA" w14:textId="77777777" w:rsidTr="008645B3">
        <w:tc>
          <w:tcPr>
            <w:tcW w:w="1239" w:type="dxa"/>
            <w:vAlign w:val="bottom"/>
          </w:tcPr>
          <w:p w14:paraId="6A60FB36" w14:textId="0214B691" w:rsidR="00814B13" w:rsidRPr="00363E28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TPM4</w:t>
            </w:r>
          </w:p>
        </w:tc>
        <w:tc>
          <w:tcPr>
            <w:tcW w:w="6553" w:type="dxa"/>
            <w:vAlign w:val="bottom"/>
          </w:tcPr>
          <w:p w14:paraId="25924818" w14:textId="6106DCCA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 xml:space="preserve">Tropomyosin alpha-4 chain </w:t>
            </w:r>
          </w:p>
        </w:tc>
        <w:tc>
          <w:tcPr>
            <w:tcW w:w="1275" w:type="dxa"/>
            <w:vAlign w:val="bottom"/>
          </w:tcPr>
          <w:p w14:paraId="77E495C2" w14:textId="56C4426E" w:rsidR="00814B13" w:rsidRPr="00814B13" w:rsidRDefault="00814B13" w:rsidP="00814B13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93" w:type="dxa"/>
            <w:vAlign w:val="bottom"/>
          </w:tcPr>
          <w:p w14:paraId="175239E7" w14:textId="5DE49FC4" w:rsidR="00814B13" w:rsidRPr="00814B13" w:rsidRDefault="00814B13" w:rsidP="00814B13">
            <w:pPr>
              <w:rPr>
                <w:rFonts w:ascii="Times New Roman" w:hAnsi="Times New Roman" w:cs="Times New Roman"/>
                <w:szCs w:val="21"/>
              </w:rPr>
            </w:pPr>
            <w:r w:rsidRPr="00814B1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vAlign w:val="bottom"/>
          </w:tcPr>
          <w:p w14:paraId="4884014C" w14:textId="26D2051C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248</w:t>
            </w:r>
          </w:p>
        </w:tc>
        <w:tc>
          <w:tcPr>
            <w:tcW w:w="1275" w:type="dxa"/>
            <w:vAlign w:val="bottom"/>
          </w:tcPr>
          <w:p w14:paraId="0B32AB29" w14:textId="621AD405" w:rsidR="00814B13" w:rsidRPr="00814B13" w:rsidRDefault="00814B13" w:rsidP="00814B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14B13">
              <w:rPr>
                <w:rFonts w:ascii="Times New Roman" w:hAnsi="Times New Roman" w:cs="Times New Roman"/>
                <w:color w:val="000000"/>
                <w:szCs w:val="21"/>
              </w:rPr>
              <w:t>28.5</w:t>
            </w:r>
          </w:p>
        </w:tc>
        <w:tc>
          <w:tcPr>
            <w:tcW w:w="1472" w:type="dxa"/>
            <w:vAlign w:val="bottom"/>
          </w:tcPr>
          <w:p w14:paraId="31DD029C" w14:textId="71873A7B" w:rsidR="00814B13" w:rsidRPr="00363E28" w:rsidRDefault="00814B13" w:rsidP="00814B13">
            <w:pPr>
              <w:rPr>
                <w:rFonts w:ascii="Times New Roman" w:eastAsia="等线" w:hAnsi="Times New Roman" w:cs="Times New Roman"/>
                <w:szCs w:val="21"/>
              </w:rPr>
            </w:pPr>
            <w:r w:rsidRPr="00363E28">
              <w:rPr>
                <w:rFonts w:ascii="Times New Roman" w:eastAsia="等线" w:hAnsi="Times New Roman" w:cs="Times New Roman"/>
                <w:szCs w:val="21"/>
              </w:rPr>
              <w:t>High</w:t>
            </w:r>
          </w:p>
        </w:tc>
      </w:tr>
    </w:tbl>
    <w:p w14:paraId="1E466E7B" w14:textId="77777777" w:rsidR="005C3481" w:rsidRPr="00363E28" w:rsidRDefault="005C3481">
      <w:pPr>
        <w:rPr>
          <w:rFonts w:ascii="Times New Roman" w:hAnsi="Times New Roman" w:cs="Times New Roman"/>
          <w:szCs w:val="21"/>
        </w:rPr>
      </w:pPr>
    </w:p>
    <w:sectPr w:rsidR="005C3481" w:rsidRPr="00363E28" w:rsidSect="005C348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91E5C" w14:textId="77777777" w:rsidR="002A0625" w:rsidRDefault="002A0625" w:rsidP="00586061">
      <w:pPr>
        <w:rPr>
          <w:rFonts w:hint="eastAsia"/>
        </w:rPr>
      </w:pPr>
      <w:r>
        <w:separator/>
      </w:r>
    </w:p>
  </w:endnote>
  <w:endnote w:type="continuationSeparator" w:id="0">
    <w:p w14:paraId="03CCD08E" w14:textId="77777777" w:rsidR="002A0625" w:rsidRDefault="002A0625" w:rsidP="0058606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16F28" w14:textId="77777777" w:rsidR="002A0625" w:rsidRDefault="002A0625" w:rsidP="00586061">
      <w:pPr>
        <w:rPr>
          <w:rFonts w:hint="eastAsia"/>
        </w:rPr>
      </w:pPr>
      <w:r>
        <w:separator/>
      </w:r>
    </w:p>
  </w:footnote>
  <w:footnote w:type="continuationSeparator" w:id="0">
    <w:p w14:paraId="641CE327" w14:textId="77777777" w:rsidR="002A0625" w:rsidRDefault="002A0625" w:rsidP="0058606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81"/>
    <w:rsid w:val="002228B8"/>
    <w:rsid w:val="002A0625"/>
    <w:rsid w:val="002A2C9D"/>
    <w:rsid w:val="00363E28"/>
    <w:rsid w:val="004550F9"/>
    <w:rsid w:val="00485353"/>
    <w:rsid w:val="00554EA0"/>
    <w:rsid w:val="00586061"/>
    <w:rsid w:val="005C3481"/>
    <w:rsid w:val="005F0325"/>
    <w:rsid w:val="00624F27"/>
    <w:rsid w:val="00637E58"/>
    <w:rsid w:val="00693736"/>
    <w:rsid w:val="0071673E"/>
    <w:rsid w:val="00754959"/>
    <w:rsid w:val="0077410D"/>
    <w:rsid w:val="00794842"/>
    <w:rsid w:val="00814B13"/>
    <w:rsid w:val="0084564E"/>
    <w:rsid w:val="008741F0"/>
    <w:rsid w:val="008943A2"/>
    <w:rsid w:val="00984B17"/>
    <w:rsid w:val="009A34BA"/>
    <w:rsid w:val="00B63723"/>
    <w:rsid w:val="00B70990"/>
    <w:rsid w:val="00C34560"/>
    <w:rsid w:val="00D40FB8"/>
    <w:rsid w:val="00DF7B88"/>
    <w:rsid w:val="00E65B2D"/>
    <w:rsid w:val="00EA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6B1E4"/>
  <w15:chartTrackingRefBased/>
  <w15:docId w15:val="{544ACDDE-2CC8-4861-901D-DDFCC227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60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860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86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860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8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1318</Words>
  <Characters>7514</Characters>
  <Application>Microsoft Office Word</Application>
  <DocSecurity>0</DocSecurity>
  <Lines>62</Lines>
  <Paragraphs>17</Paragraphs>
  <ScaleCrop>false</ScaleCrop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409941236@qq.com</dc:creator>
  <cp:keywords/>
  <dc:description/>
  <cp:lastModifiedBy>409941236@qq.com</cp:lastModifiedBy>
  <cp:revision>17</cp:revision>
  <dcterms:created xsi:type="dcterms:W3CDTF">2024-05-24T13:14:00Z</dcterms:created>
  <dcterms:modified xsi:type="dcterms:W3CDTF">2024-10-02T04:41:00Z</dcterms:modified>
</cp:coreProperties>
</file>