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FD8BDB" w14:textId="77777777" w:rsidR="008B06B0" w:rsidRDefault="008B06B0" w:rsidP="008B06B0">
      <w:pPr>
        <w:adjustRightInd w:val="0"/>
        <w:snapToGrid w:val="0"/>
        <w:jc w:val="center"/>
        <w:rPr>
          <w:rFonts w:ascii="Times New Roman" w:eastAsia="宋体" w:hAnsi="Times New Roman" w:cs="Times New Roman"/>
          <w:b/>
          <w:bCs/>
          <w:sz w:val="24"/>
          <w:szCs w:val="24"/>
        </w:rPr>
      </w:pPr>
      <w:bookmarkStart w:id="0" w:name="OLE_LINK2"/>
      <w:r>
        <w:rPr>
          <w:rFonts w:ascii="Times New Roman" w:eastAsia="宋体" w:hAnsi="Times New Roman" w:cs="Times New Roman"/>
          <w:b/>
          <w:bCs/>
          <w:sz w:val="24"/>
          <w:szCs w:val="24"/>
        </w:rPr>
        <w:t>Table S</w:t>
      </w:r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>1</w:t>
      </w:r>
      <w:bookmarkEnd w:id="0"/>
      <w:r>
        <w:rPr>
          <w:rFonts w:ascii="Times New Roman" w:eastAsia="宋体" w:hAnsi="Times New Roman" w:cs="Times New Roman"/>
          <w:b/>
          <w:bCs/>
          <w:sz w:val="24"/>
          <w:szCs w:val="24"/>
        </w:rPr>
        <w:t>. Information of differential metabolites</w:t>
      </w:r>
    </w:p>
    <w:tbl>
      <w:tblPr>
        <w:tblW w:w="4998" w:type="pct"/>
        <w:jc w:val="center"/>
        <w:tblLook w:val="04A0" w:firstRow="1" w:lastRow="0" w:firstColumn="1" w:lastColumn="0" w:noHBand="0" w:noVBand="1"/>
      </w:tblPr>
      <w:tblGrid>
        <w:gridCol w:w="3080"/>
        <w:gridCol w:w="1382"/>
        <w:gridCol w:w="4135"/>
        <w:gridCol w:w="1041"/>
      </w:tblGrid>
      <w:tr w:rsidR="008B06B0" w14:paraId="26283093" w14:textId="77777777" w:rsidTr="00A43CFD">
        <w:trPr>
          <w:trHeight w:val="602"/>
          <w:jc w:val="center"/>
        </w:trPr>
        <w:tc>
          <w:tcPr>
            <w:tcW w:w="1597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51EAFD71" w14:textId="77777777" w:rsidR="008B06B0" w:rsidRDefault="008B06B0" w:rsidP="00A43CF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Metabolites</w:t>
            </w:r>
          </w:p>
        </w:tc>
        <w:tc>
          <w:tcPr>
            <w:tcW w:w="719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3F09AA53" w14:textId="77777777" w:rsidR="008B06B0" w:rsidRDefault="008B06B0" w:rsidP="00A43CF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Formula</w:t>
            </w:r>
          </w:p>
        </w:tc>
        <w:tc>
          <w:tcPr>
            <w:tcW w:w="214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70D7F68F" w14:textId="77777777" w:rsidR="008B06B0" w:rsidRDefault="008B06B0" w:rsidP="00A43CF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Structure</w:t>
            </w:r>
          </w:p>
        </w:tc>
        <w:tc>
          <w:tcPr>
            <w:tcW w:w="539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281AC5EF" w14:textId="77777777" w:rsidR="008B06B0" w:rsidRDefault="008B06B0" w:rsidP="00A43CF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t>m</w:t>
            </w:r>
            <w:r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/</w:t>
            </w:r>
            <w:r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t>z</w:t>
            </w:r>
          </w:p>
        </w:tc>
      </w:tr>
      <w:tr w:rsidR="008B06B0" w14:paraId="071FC521" w14:textId="77777777" w:rsidTr="00A43CFD">
        <w:trPr>
          <w:trHeight w:val="272"/>
          <w:jc w:val="center"/>
        </w:trPr>
        <w:tc>
          <w:tcPr>
            <w:tcW w:w="1597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DC4D91" w14:textId="77777777" w:rsidR="008B06B0" w:rsidRDefault="008B06B0" w:rsidP="00A43CFD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  <w:r>
              <w:rPr>
                <w:rFonts w:ascii="Times New Roman" w:eastAsia="宋体" w:hAnsi="Times New Roman" w:cs="Times New Roman"/>
                <w:sz w:val="24"/>
                <w:szCs w:val="28"/>
              </w:rPr>
              <w:t>13S-HODE</w:t>
            </w:r>
          </w:p>
        </w:tc>
        <w:tc>
          <w:tcPr>
            <w:tcW w:w="719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98AF89" w14:textId="77777777" w:rsidR="008B06B0" w:rsidRDefault="008B06B0" w:rsidP="00A43CF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32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3</w:t>
            </w:r>
          </w:p>
        </w:tc>
        <w:tc>
          <w:tcPr>
            <w:tcW w:w="2143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92D7FC" w14:textId="77777777" w:rsidR="008B06B0" w:rsidRDefault="008B06B0" w:rsidP="00A43CF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114300" distR="114300" wp14:anchorId="5C099EBD" wp14:editId="781B9EEF">
                  <wp:extent cx="1907540" cy="539750"/>
                  <wp:effectExtent l="0" t="0" r="10160" b="6350"/>
                  <wp:docPr id="11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b="20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754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9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74C7BF" w14:textId="77777777" w:rsidR="008B06B0" w:rsidRDefault="008B06B0" w:rsidP="00A43CF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296.2346</w:t>
            </w:r>
          </w:p>
        </w:tc>
      </w:tr>
      <w:tr w:rsidR="008B06B0" w14:paraId="48165994" w14:textId="77777777" w:rsidTr="00A43CFD">
        <w:trPr>
          <w:trHeight w:val="272"/>
          <w:jc w:val="center"/>
        </w:trPr>
        <w:tc>
          <w:tcPr>
            <w:tcW w:w="1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DA3530" w14:textId="77777777" w:rsidR="008B06B0" w:rsidRDefault="008B06B0" w:rsidP="00A43CFD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  <w:r>
              <w:rPr>
                <w:rFonts w:ascii="Times New Roman" w:eastAsia="宋体" w:hAnsi="Times New Roman" w:cs="Times New Roman"/>
                <w:sz w:val="24"/>
                <w:szCs w:val="28"/>
              </w:rPr>
              <w:t>24,25-dihydrolanosterol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37671B" w14:textId="77777777" w:rsidR="008B06B0" w:rsidRDefault="008B06B0" w:rsidP="00A43CF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30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52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</w:p>
        </w:tc>
        <w:tc>
          <w:tcPr>
            <w:tcW w:w="2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7B232A" w14:textId="77777777" w:rsidR="008B06B0" w:rsidRDefault="008B06B0" w:rsidP="00A43CF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114300" distR="114300" wp14:anchorId="56AD34B4" wp14:editId="4DCBBD39">
                  <wp:extent cx="1864360" cy="539115"/>
                  <wp:effectExtent l="0" t="0" r="2540" b="6985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4360" cy="539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00F07B" w14:textId="77777777" w:rsidR="008B06B0" w:rsidRDefault="008B06B0" w:rsidP="00A43CF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428.4013</w:t>
            </w:r>
          </w:p>
        </w:tc>
      </w:tr>
      <w:tr w:rsidR="008B06B0" w14:paraId="3EC600B3" w14:textId="77777777" w:rsidTr="00A43CFD">
        <w:trPr>
          <w:trHeight w:val="272"/>
          <w:jc w:val="center"/>
        </w:trPr>
        <w:tc>
          <w:tcPr>
            <w:tcW w:w="1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7753C4" w14:textId="77777777" w:rsidR="008B06B0" w:rsidRDefault="008B06B0" w:rsidP="00A43CFD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  <w:r>
              <w:rPr>
                <w:rFonts w:ascii="Times New Roman" w:eastAsia="宋体" w:hAnsi="Times New Roman" w:cs="Times New Roman"/>
                <w:sz w:val="24"/>
                <w:szCs w:val="28"/>
              </w:rPr>
              <w:t>4-Hydroxyphenyllactic acid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D5473E" w14:textId="77777777" w:rsidR="008B06B0" w:rsidRDefault="008B06B0" w:rsidP="00A43CF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</w:p>
        </w:tc>
        <w:tc>
          <w:tcPr>
            <w:tcW w:w="2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1AE27A" w14:textId="77777777" w:rsidR="008B06B0" w:rsidRDefault="008B06B0" w:rsidP="00A43CF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114300" distR="114300" wp14:anchorId="1C2719C3" wp14:editId="23141074">
                  <wp:extent cx="1233170" cy="539750"/>
                  <wp:effectExtent l="0" t="0" r="11430" b="6350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317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6F2AB4" w14:textId="77777777" w:rsidR="008B06B0" w:rsidRDefault="008B06B0" w:rsidP="00A43CF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182.0579</w:t>
            </w:r>
          </w:p>
        </w:tc>
      </w:tr>
      <w:tr w:rsidR="008B06B0" w14:paraId="5DFB5442" w14:textId="77777777" w:rsidTr="00A43CFD">
        <w:trPr>
          <w:trHeight w:val="272"/>
          <w:jc w:val="center"/>
        </w:trPr>
        <w:tc>
          <w:tcPr>
            <w:tcW w:w="1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15AD8A" w14:textId="77777777" w:rsidR="008B06B0" w:rsidRDefault="008B06B0" w:rsidP="00A43CFD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  <w:r>
              <w:rPr>
                <w:rFonts w:ascii="Times New Roman" w:eastAsia="宋体" w:hAnsi="Times New Roman" w:cs="Times New Roman"/>
                <w:sz w:val="24"/>
                <w:szCs w:val="28"/>
              </w:rPr>
              <w:t>AICAR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AF7128" w14:textId="77777777" w:rsidR="008B06B0" w:rsidRDefault="008B06B0" w:rsidP="00A43CF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N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</w:t>
            </w:r>
          </w:p>
        </w:tc>
        <w:tc>
          <w:tcPr>
            <w:tcW w:w="2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94E633" w14:textId="77777777" w:rsidR="008B06B0" w:rsidRDefault="008B06B0" w:rsidP="00A43CF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114300" distR="114300" wp14:anchorId="53C7F7F9" wp14:editId="3980F063">
                  <wp:extent cx="835660" cy="539750"/>
                  <wp:effectExtent l="0" t="0" r="2540" b="6350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4FDDC3" w14:textId="77777777" w:rsidR="008B06B0" w:rsidRDefault="008B06B0" w:rsidP="00A43CF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338.0627</w:t>
            </w:r>
          </w:p>
        </w:tc>
      </w:tr>
      <w:tr w:rsidR="008B06B0" w14:paraId="751BBD5A" w14:textId="77777777" w:rsidTr="00A43CFD">
        <w:trPr>
          <w:trHeight w:val="272"/>
          <w:jc w:val="center"/>
        </w:trPr>
        <w:tc>
          <w:tcPr>
            <w:tcW w:w="1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DC60B0" w14:textId="77777777" w:rsidR="008B06B0" w:rsidRDefault="008B06B0" w:rsidP="00A43CFD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eastAsia="宋体" w:hAnsi="Times New Roman" w:cs="Times New Roman"/>
                <w:sz w:val="24"/>
                <w:szCs w:val="28"/>
              </w:rPr>
              <w:t>Aminoisobutyric</w:t>
            </w:r>
            <w:proofErr w:type="spellEnd"/>
            <w:r>
              <w:rPr>
                <w:rFonts w:ascii="Times New Roman" w:eastAsia="宋体" w:hAnsi="Times New Roman" w:cs="Times New Roman"/>
                <w:sz w:val="24"/>
                <w:szCs w:val="28"/>
              </w:rPr>
              <w:t xml:space="preserve"> acid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760B50" w14:textId="77777777" w:rsidR="008B06B0" w:rsidRDefault="008B06B0" w:rsidP="00A43CF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NO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2</w:t>
            </w:r>
          </w:p>
        </w:tc>
        <w:tc>
          <w:tcPr>
            <w:tcW w:w="2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9CF1EC" w14:textId="77777777" w:rsidR="008B06B0" w:rsidRDefault="008B06B0" w:rsidP="00A43CF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114300" distR="114300" wp14:anchorId="2292D325" wp14:editId="75BAE95C">
                  <wp:extent cx="647065" cy="539750"/>
                  <wp:effectExtent l="0" t="0" r="635" b="6350"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065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F9E03A" w14:textId="77777777" w:rsidR="008B06B0" w:rsidRDefault="008B06B0" w:rsidP="00A43CF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103.0633</w:t>
            </w:r>
          </w:p>
        </w:tc>
      </w:tr>
      <w:tr w:rsidR="008B06B0" w14:paraId="2FCF4401" w14:textId="77777777" w:rsidTr="00A43CFD">
        <w:trPr>
          <w:trHeight w:val="272"/>
          <w:jc w:val="center"/>
        </w:trPr>
        <w:tc>
          <w:tcPr>
            <w:tcW w:w="1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3C0CF2" w14:textId="77777777" w:rsidR="008B06B0" w:rsidRDefault="008B06B0" w:rsidP="00A43CFD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  <w:r>
              <w:rPr>
                <w:rFonts w:ascii="Times New Roman" w:eastAsia="宋体" w:hAnsi="Times New Roman" w:cs="Times New Roman"/>
                <w:sz w:val="24"/>
                <w:szCs w:val="28"/>
              </w:rPr>
              <w:t>CAR 10:0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C98571" w14:textId="77777777" w:rsidR="008B06B0" w:rsidRDefault="008B06B0" w:rsidP="00A43CF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17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33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NO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4</w:t>
            </w:r>
          </w:p>
        </w:tc>
        <w:tc>
          <w:tcPr>
            <w:tcW w:w="2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111E9D" w14:textId="77777777" w:rsidR="008B06B0" w:rsidRDefault="008B06B0" w:rsidP="00A43CF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114300" distR="114300" wp14:anchorId="1E977419" wp14:editId="334D985B">
                  <wp:extent cx="1249045" cy="539750"/>
                  <wp:effectExtent l="0" t="0" r="8255" b="6350"/>
                  <wp:docPr id="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9045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D0295A" w14:textId="77777777" w:rsidR="008B06B0" w:rsidRDefault="008B06B0" w:rsidP="00A43CF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315.2404</w:t>
            </w:r>
          </w:p>
        </w:tc>
      </w:tr>
      <w:tr w:rsidR="008B06B0" w14:paraId="05303745" w14:textId="77777777" w:rsidTr="00A43CFD">
        <w:trPr>
          <w:trHeight w:val="272"/>
          <w:jc w:val="center"/>
        </w:trPr>
        <w:tc>
          <w:tcPr>
            <w:tcW w:w="1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7099D4" w14:textId="77777777" w:rsidR="008B06B0" w:rsidRDefault="008B06B0" w:rsidP="00A43CFD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  <w:r>
              <w:rPr>
                <w:rFonts w:ascii="Times New Roman" w:eastAsia="宋体" w:hAnsi="Times New Roman" w:cs="Times New Roman"/>
                <w:sz w:val="24"/>
                <w:szCs w:val="28"/>
              </w:rPr>
              <w:t>CAR 12:0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CA2E16" w14:textId="77777777" w:rsidR="008B06B0" w:rsidRDefault="008B06B0" w:rsidP="00A43CF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37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NO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4</w:t>
            </w:r>
          </w:p>
        </w:tc>
        <w:tc>
          <w:tcPr>
            <w:tcW w:w="2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56D431" w14:textId="77777777" w:rsidR="008B06B0" w:rsidRDefault="008B06B0" w:rsidP="00A43CF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114300" distR="114300" wp14:anchorId="42DABA84" wp14:editId="5C324387">
                  <wp:extent cx="1526540" cy="539750"/>
                  <wp:effectExtent l="0" t="0" r="10160" b="6350"/>
                  <wp:docPr id="8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654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17193F" w14:textId="77777777" w:rsidR="008B06B0" w:rsidRDefault="008B06B0" w:rsidP="00A43CF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343.2717</w:t>
            </w:r>
          </w:p>
        </w:tc>
      </w:tr>
      <w:tr w:rsidR="008B06B0" w14:paraId="44280AB9" w14:textId="77777777" w:rsidTr="00A43CFD">
        <w:trPr>
          <w:trHeight w:val="272"/>
          <w:jc w:val="center"/>
        </w:trPr>
        <w:tc>
          <w:tcPr>
            <w:tcW w:w="1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C4FA14" w14:textId="77777777" w:rsidR="008B06B0" w:rsidRDefault="008B06B0" w:rsidP="00A43CFD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  <w:r>
              <w:rPr>
                <w:rFonts w:ascii="Times New Roman" w:eastAsia="宋体" w:hAnsi="Times New Roman" w:cs="Times New Roman"/>
                <w:sz w:val="24"/>
                <w:szCs w:val="28"/>
              </w:rPr>
              <w:t>CAR 12:1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BAAAF5" w14:textId="77777777" w:rsidR="008B06B0" w:rsidRDefault="008B06B0" w:rsidP="00A43CF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35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NO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4</w:t>
            </w:r>
          </w:p>
        </w:tc>
        <w:tc>
          <w:tcPr>
            <w:tcW w:w="2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3D3CBD" w14:textId="77777777" w:rsidR="008B06B0" w:rsidRDefault="008B06B0" w:rsidP="00A43CF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114300" distR="114300" wp14:anchorId="0F556943" wp14:editId="5AB3F34C">
                  <wp:extent cx="1428115" cy="539750"/>
                  <wp:effectExtent l="0" t="0" r="6985" b="6350"/>
                  <wp:docPr id="9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115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50004B" w14:textId="77777777" w:rsidR="008B06B0" w:rsidRDefault="008B06B0" w:rsidP="00A43CF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341.2561</w:t>
            </w:r>
          </w:p>
        </w:tc>
      </w:tr>
      <w:tr w:rsidR="008B06B0" w14:paraId="04785CF7" w14:textId="77777777" w:rsidTr="00A43CFD">
        <w:trPr>
          <w:trHeight w:val="272"/>
          <w:jc w:val="center"/>
        </w:trPr>
        <w:tc>
          <w:tcPr>
            <w:tcW w:w="1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302E01" w14:textId="77777777" w:rsidR="008B06B0" w:rsidRDefault="008B06B0" w:rsidP="00A43CFD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  <w:r>
              <w:rPr>
                <w:rFonts w:ascii="Times New Roman" w:eastAsia="宋体" w:hAnsi="Times New Roman" w:cs="Times New Roman"/>
                <w:sz w:val="24"/>
                <w:szCs w:val="28"/>
              </w:rPr>
              <w:t>CAR 14:0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61AB31" w14:textId="77777777" w:rsidR="008B06B0" w:rsidRDefault="008B06B0" w:rsidP="00A43CF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21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41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NO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4</w:t>
            </w:r>
          </w:p>
        </w:tc>
        <w:tc>
          <w:tcPr>
            <w:tcW w:w="2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F12D92" w14:textId="77777777" w:rsidR="008B06B0" w:rsidRDefault="008B06B0" w:rsidP="00A43CF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114300" distR="114300" wp14:anchorId="4489A125" wp14:editId="6EF7EFEA">
                  <wp:extent cx="1605915" cy="539750"/>
                  <wp:effectExtent l="0" t="0" r="6985" b="6350"/>
                  <wp:docPr id="10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5915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6E31C7" w14:textId="77777777" w:rsidR="008B06B0" w:rsidRDefault="008B06B0" w:rsidP="00A43CF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371.3030</w:t>
            </w:r>
          </w:p>
        </w:tc>
      </w:tr>
      <w:tr w:rsidR="008B06B0" w14:paraId="1AC2CCA9" w14:textId="77777777" w:rsidTr="00A43CFD">
        <w:trPr>
          <w:trHeight w:val="272"/>
          <w:jc w:val="center"/>
        </w:trPr>
        <w:tc>
          <w:tcPr>
            <w:tcW w:w="1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930FA7" w14:textId="77777777" w:rsidR="008B06B0" w:rsidRDefault="008B06B0" w:rsidP="00A43CFD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  <w:r>
              <w:rPr>
                <w:rFonts w:ascii="Times New Roman" w:eastAsia="宋体" w:hAnsi="Times New Roman" w:cs="Times New Roman"/>
                <w:sz w:val="24"/>
                <w:szCs w:val="28"/>
              </w:rPr>
              <w:t>CAR 14:0_1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CC3BAE" w14:textId="77777777" w:rsidR="008B06B0" w:rsidRDefault="008B06B0" w:rsidP="00A43CF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21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41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NO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4</w:t>
            </w:r>
          </w:p>
        </w:tc>
        <w:tc>
          <w:tcPr>
            <w:tcW w:w="2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1A5D07" w14:textId="77777777" w:rsidR="008B06B0" w:rsidRDefault="008B06B0" w:rsidP="00A43CF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114300" distR="114300" wp14:anchorId="38BBDE4B" wp14:editId="1A4BA782">
                  <wp:extent cx="1647825" cy="539750"/>
                  <wp:effectExtent l="0" t="0" r="3175" b="6350"/>
                  <wp:docPr id="12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7825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6F8EB6" w14:textId="77777777" w:rsidR="008B06B0" w:rsidRDefault="008B06B0" w:rsidP="00A43CF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371.3030</w:t>
            </w:r>
          </w:p>
        </w:tc>
      </w:tr>
      <w:tr w:rsidR="008B06B0" w14:paraId="33CD8579" w14:textId="77777777" w:rsidTr="00A43CFD">
        <w:trPr>
          <w:trHeight w:val="272"/>
          <w:jc w:val="center"/>
        </w:trPr>
        <w:tc>
          <w:tcPr>
            <w:tcW w:w="1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32427E" w14:textId="77777777" w:rsidR="008B06B0" w:rsidRDefault="008B06B0" w:rsidP="00A43CFD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  <w:r>
              <w:rPr>
                <w:rFonts w:ascii="Times New Roman" w:eastAsia="宋体" w:hAnsi="Times New Roman" w:cs="Times New Roman"/>
                <w:sz w:val="24"/>
                <w:szCs w:val="28"/>
              </w:rPr>
              <w:t>CAR 14:1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2DA01C" w14:textId="77777777" w:rsidR="008B06B0" w:rsidRDefault="008B06B0" w:rsidP="00A43CF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21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39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NO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4</w:t>
            </w:r>
          </w:p>
        </w:tc>
        <w:tc>
          <w:tcPr>
            <w:tcW w:w="2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641ED3" w14:textId="77777777" w:rsidR="008B06B0" w:rsidRDefault="008B06B0" w:rsidP="00A43CF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114300" distR="114300" wp14:anchorId="6365EBE8" wp14:editId="581820A3">
                  <wp:extent cx="1652270" cy="539750"/>
                  <wp:effectExtent l="0" t="0" r="11430" b="6350"/>
                  <wp:docPr id="13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227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FF5786" w14:textId="77777777" w:rsidR="008B06B0" w:rsidRDefault="008B06B0" w:rsidP="00A43CF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369.2874</w:t>
            </w:r>
          </w:p>
        </w:tc>
      </w:tr>
      <w:tr w:rsidR="008B06B0" w14:paraId="29BC3E14" w14:textId="77777777" w:rsidTr="00A43CFD">
        <w:trPr>
          <w:trHeight w:val="272"/>
          <w:jc w:val="center"/>
        </w:trPr>
        <w:tc>
          <w:tcPr>
            <w:tcW w:w="1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864BF8" w14:textId="77777777" w:rsidR="008B06B0" w:rsidRDefault="008B06B0" w:rsidP="00A43CFD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  <w:r>
              <w:rPr>
                <w:rFonts w:ascii="Times New Roman" w:eastAsia="宋体" w:hAnsi="Times New Roman" w:cs="Times New Roman"/>
                <w:sz w:val="24"/>
                <w:szCs w:val="28"/>
              </w:rPr>
              <w:t>CAR 16:0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1D6134" w14:textId="77777777" w:rsidR="008B06B0" w:rsidRDefault="008B06B0" w:rsidP="00A43CF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23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45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NO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4</w:t>
            </w:r>
          </w:p>
        </w:tc>
        <w:tc>
          <w:tcPr>
            <w:tcW w:w="2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26E853" w14:textId="77777777" w:rsidR="008B06B0" w:rsidRDefault="008B06B0" w:rsidP="00A43CF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114300" distR="114300" wp14:anchorId="30A8E2A2" wp14:editId="5A0B3D63">
                  <wp:extent cx="1729105" cy="539750"/>
                  <wp:effectExtent l="0" t="0" r="10795" b="6350"/>
                  <wp:docPr id="14" name="图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4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9105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AB893A" w14:textId="77777777" w:rsidR="008B06B0" w:rsidRDefault="008B06B0" w:rsidP="00A43CF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399.3343</w:t>
            </w:r>
          </w:p>
        </w:tc>
      </w:tr>
      <w:tr w:rsidR="008B06B0" w14:paraId="75ACD80D" w14:textId="77777777" w:rsidTr="00A43CFD">
        <w:trPr>
          <w:trHeight w:val="272"/>
          <w:jc w:val="center"/>
        </w:trPr>
        <w:tc>
          <w:tcPr>
            <w:tcW w:w="1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A64E19" w14:textId="77777777" w:rsidR="008B06B0" w:rsidRDefault="008B06B0" w:rsidP="00A43CFD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  <w:r>
              <w:rPr>
                <w:rFonts w:ascii="Times New Roman" w:eastAsia="宋体" w:hAnsi="Times New Roman" w:cs="Times New Roman"/>
                <w:sz w:val="24"/>
                <w:szCs w:val="28"/>
              </w:rPr>
              <w:t xml:space="preserve">CAR </w:t>
            </w:r>
            <w:proofErr w:type="gramStart"/>
            <w:r>
              <w:rPr>
                <w:rFonts w:ascii="Times New Roman" w:eastAsia="宋体" w:hAnsi="Times New Roman" w:cs="Times New Roman"/>
                <w:sz w:val="24"/>
                <w:szCs w:val="28"/>
              </w:rPr>
              <w:t>16:0;O</w:t>
            </w:r>
            <w:proofErr w:type="gramEnd"/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0EDDD6" w14:textId="77777777" w:rsidR="008B06B0" w:rsidRDefault="008B06B0" w:rsidP="00A43CF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23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45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NO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5</w:t>
            </w:r>
          </w:p>
        </w:tc>
        <w:tc>
          <w:tcPr>
            <w:tcW w:w="2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6142E4" w14:textId="77777777" w:rsidR="008B06B0" w:rsidRDefault="008B06B0" w:rsidP="00A43CF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114300" distR="114300" wp14:anchorId="7C3EE550" wp14:editId="13F032EA">
                  <wp:extent cx="1697990" cy="539750"/>
                  <wp:effectExtent l="0" t="0" r="3810" b="6350"/>
                  <wp:docPr id="15" name="图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5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799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50111A" w14:textId="77777777" w:rsidR="008B06B0" w:rsidRDefault="008B06B0" w:rsidP="00A43CF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415.3292</w:t>
            </w:r>
          </w:p>
        </w:tc>
      </w:tr>
      <w:tr w:rsidR="008B06B0" w14:paraId="162E3826" w14:textId="77777777" w:rsidTr="00A43CFD">
        <w:trPr>
          <w:trHeight w:val="272"/>
          <w:jc w:val="center"/>
        </w:trPr>
        <w:tc>
          <w:tcPr>
            <w:tcW w:w="1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E9611D" w14:textId="77777777" w:rsidR="008B06B0" w:rsidRDefault="008B06B0" w:rsidP="00A43CFD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  <w:r>
              <w:rPr>
                <w:rFonts w:ascii="Times New Roman" w:eastAsia="宋体" w:hAnsi="Times New Roman" w:cs="Times New Roman"/>
                <w:sz w:val="24"/>
                <w:szCs w:val="28"/>
              </w:rPr>
              <w:t>CAR 16:1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3F48B6" w14:textId="77777777" w:rsidR="008B06B0" w:rsidRDefault="008B06B0" w:rsidP="00A43CF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23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43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NO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4</w:t>
            </w:r>
          </w:p>
        </w:tc>
        <w:tc>
          <w:tcPr>
            <w:tcW w:w="2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D54A47" w14:textId="77777777" w:rsidR="008B06B0" w:rsidRDefault="008B06B0" w:rsidP="00A43CF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114300" distR="114300" wp14:anchorId="00DDF070" wp14:editId="5D5D995B">
                  <wp:extent cx="1818005" cy="539750"/>
                  <wp:effectExtent l="0" t="0" r="10795" b="6350"/>
                  <wp:docPr id="16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6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8005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8F86AB" w14:textId="77777777" w:rsidR="008B06B0" w:rsidRDefault="008B06B0" w:rsidP="00A43CF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397.3187</w:t>
            </w:r>
          </w:p>
        </w:tc>
      </w:tr>
      <w:tr w:rsidR="008B06B0" w14:paraId="00EC0F8B" w14:textId="77777777" w:rsidTr="00A43CFD">
        <w:trPr>
          <w:trHeight w:val="272"/>
          <w:jc w:val="center"/>
        </w:trPr>
        <w:tc>
          <w:tcPr>
            <w:tcW w:w="1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2CBE1C" w14:textId="77777777" w:rsidR="008B06B0" w:rsidRDefault="008B06B0" w:rsidP="00A43CFD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  <w:r>
              <w:rPr>
                <w:rFonts w:ascii="Times New Roman" w:eastAsia="宋体" w:hAnsi="Times New Roman" w:cs="Times New Roman"/>
                <w:sz w:val="24"/>
                <w:szCs w:val="28"/>
              </w:rPr>
              <w:t>CAR 18:0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85E367" w14:textId="77777777" w:rsidR="008B06B0" w:rsidRDefault="008B06B0" w:rsidP="00A43CF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25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49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NO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4</w:t>
            </w:r>
          </w:p>
        </w:tc>
        <w:tc>
          <w:tcPr>
            <w:tcW w:w="2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71DF35" w14:textId="77777777" w:rsidR="008B06B0" w:rsidRDefault="008B06B0" w:rsidP="00A43CF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114300" distR="114300" wp14:anchorId="6AD11964" wp14:editId="72C7F4C1">
                  <wp:extent cx="1922780" cy="539750"/>
                  <wp:effectExtent l="0" t="0" r="7620" b="6350"/>
                  <wp:docPr id="17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7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278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8CA03C" w14:textId="77777777" w:rsidR="008B06B0" w:rsidRDefault="008B06B0" w:rsidP="00A43CF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427.3656</w:t>
            </w:r>
          </w:p>
        </w:tc>
      </w:tr>
      <w:tr w:rsidR="008B06B0" w14:paraId="5080AC1C" w14:textId="77777777" w:rsidTr="00A43CFD">
        <w:trPr>
          <w:trHeight w:val="272"/>
          <w:jc w:val="center"/>
        </w:trPr>
        <w:tc>
          <w:tcPr>
            <w:tcW w:w="1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1CF0C7" w14:textId="77777777" w:rsidR="008B06B0" w:rsidRDefault="008B06B0" w:rsidP="00A43CFD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  <w:r>
              <w:rPr>
                <w:rFonts w:ascii="Times New Roman" w:eastAsia="宋体" w:hAnsi="Times New Roman" w:cs="Times New Roman"/>
                <w:sz w:val="24"/>
                <w:szCs w:val="28"/>
              </w:rPr>
              <w:lastRenderedPageBreak/>
              <w:t>CAR 18:1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4E05B8" w14:textId="77777777" w:rsidR="008B06B0" w:rsidRDefault="008B06B0" w:rsidP="00A43CF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25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47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NO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4</w:t>
            </w:r>
          </w:p>
        </w:tc>
        <w:tc>
          <w:tcPr>
            <w:tcW w:w="2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3E39C9" w14:textId="77777777" w:rsidR="008B06B0" w:rsidRDefault="008B06B0" w:rsidP="00A43CF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114300" distR="114300" wp14:anchorId="7C0591D0" wp14:editId="7CB7C295">
                  <wp:extent cx="1672590" cy="539750"/>
                  <wp:effectExtent l="0" t="0" r="3810" b="6350"/>
                  <wp:docPr id="18" name="图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8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259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3BBAF9" w14:textId="77777777" w:rsidR="008B06B0" w:rsidRDefault="008B06B0" w:rsidP="00A43CF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425.3500</w:t>
            </w:r>
          </w:p>
        </w:tc>
      </w:tr>
      <w:tr w:rsidR="008B06B0" w14:paraId="0E78248B" w14:textId="77777777" w:rsidTr="00A43CFD">
        <w:trPr>
          <w:trHeight w:val="272"/>
          <w:jc w:val="center"/>
        </w:trPr>
        <w:tc>
          <w:tcPr>
            <w:tcW w:w="1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579D36" w14:textId="77777777" w:rsidR="008B06B0" w:rsidRDefault="008B06B0" w:rsidP="00A43CFD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  <w:r>
              <w:rPr>
                <w:rFonts w:ascii="Times New Roman" w:eastAsia="宋体" w:hAnsi="Times New Roman" w:cs="Times New Roman"/>
                <w:sz w:val="24"/>
                <w:szCs w:val="28"/>
              </w:rPr>
              <w:t xml:space="preserve">CAR </w:t>
            </w:r>
            <w:proofErr w:type="gramStart"/>
            <w:r>
              <w:rPr>
                <w:rFonts w:ascii="Times New Roman" w:eastAsia="宋体" w:hAnsi="Times New Roman" w:cs="Times New Roman"/>
                <w:sz w:val="24"/>
                <w:szCs w:val="28"/>
              </w:rPr>
              <w:t>18:1;O</w:t>
            </w:r>
            <w:proofErr w:type="gramEnd"/>
            <w:r>
              <w:rPr>
                <w:rFonts w:ascii="Times New Roman" w:eastAsia="宋体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37282B" w14:textId="77777777" w:rsidR="008B06B0" w:rsidRDefault="008B06B0" w:rsidP="00A43CF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25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47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NO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6</w:t>
            </w:r>
          </w:p>
        </w:tc>
        <w:tc>
          <w:tcPr>
            <w:tcW w:w="2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0C9D5C" w14:textId="77777777" w:rsidR="008B06B0" w:rsidRDefault="008B06B0" w:rsidP="00A43CF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114300" distR="114300" wp14:anchorId="30B0CF3B" wp14:editId="0A0AE314">
                  <wp:extent cx="2197100" cy="539750"/>
                  <wp:effectExtent l="0" t="0" r="0" b="6350"/>
                  <wp:docPr id="19" name="图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19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710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FDC4EA" w14:textId="77777777" w:rsidR="008B06B0" w:rsidRDefault="008B06B0" w:rsidP="00A43CF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457.3398</w:t>
            </w:r>
          </w:p>
        </w:tc>
      </w:tr>
      <w:tr w:rsidR="008B06B0" w14:paraId="0811BCCB" w14:textId="77777777" w:rsidTr="00A43CFD">
        <w:trPr>
          <w:trHeight w:val="272"/>
          <w:jc w:val="center"/>
        </w:trPr>
        <w:tc>
          <w:tcPr>
            <w:tcW w:w="1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1EB2AD" w14:textId="77777777" w:rsidR="008B06B0" w:rsidRDefault="008B06B0" w:rsidP="00A43CFD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  <w:r>
              <w:rPr>
                <w:rFonts w:ascii="Times New Roman" w:eastAsia="宋体" w:hAnsi="Times New Roman" w:cs="Times New Roman"/>
                <w:sz w:val="24"/>
                <w:szCs w:val="28"/>
              </w:rPr>
              <w:t>CAR 18:2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B969F1" w14:textId="77777777" w:rsidR="008B06B0" w:rsidRDefault="008B06B0" w:rsidP="00A43CF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25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45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NO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4</w:t>
            </w:r>
          </w:p>
        </w:tc>
        <w:tc>
          <w:tcPr>
            <w:tcW w:w="2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222D41" w14:textId="77777777" w:rsidR="008B06B0" w:rsidRDefault="008B06B0" w:rsidP="00A43CF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114300" distR="114300" wp14:anchorId="5EB6252B" wp14:editId="0CBCD796">
                  <wp:extent cx="2018030" cy="539750"/>
                  <wp:effectExtent l="0" t="0" r="1270" b="6350"/>
                  <wp:docPr id="20" name="图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20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803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2EBCE6" w14:textId="77777777" w:rsidR="008B06B0" w:rsidRDefault="008B06B0" w:rsidP="00A43CF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423.3343</w:t>
            </w:r>
          </w:p>
        </w:tc>
      </w:tr>
      <w:tr w:rsidR="008B06B0" w14:paraId="6446594E" w14:textId="77777777" w:rsidTr="00A43CFD">
        <w:trPr>
          <w:trHeight w:val="272"/>
          <w:jc w:val="center"/>
        </w:trPr>
        <w:tc>
          <w:tcPr>
            <w:tcW w:w="1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84672D" w14:textId="77777777" w:rsidR="008B06B0" w:rsidRDefault="008B06B0" w:rsidP="00A43CFD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  <w:r>
              <w:rPr>
                <w:rFonts w:ascii="Times New Roman" w:eastAsia="宋体" w:hAnsi="Times New Roman" w:cs="Times New Roman"/>
                <w:sz w:val="24"/>
                <w:szCs w:val="28"/>
              </w:rPr>
              <w:t>CAR 8:0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77025E" w14:textId="77777777" w:rsidR="008B06B0" w:rsidRDefault="008B06B0" w:rsidP="00A43CF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29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NO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4</w:t>
            </w:r>
          </w:p>
        </w:tc>
        <w:tc>
          <w:tcPr>
            <w:tcW w:w="2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A27B89" w14:textId="77777777" w:rsidR="008B06B0" w:rsidRDefault="008B06B0" w:rsidP="00A43CF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114300" distR="114300" wp14:anchorId="43A75DB9" wp14:editId="06C35FF2">
                  <wp:extent cx="1319530" cy="647700"/>
                  <wp:effectExtent l="0" t="0" r="1270" b="0"/>
                  <wp:docPr id="21" name="图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21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953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69F0C3" w14:textId="77777777" w:rsidR="008B06B0" w:rsidRDefault="008B06B0" w:rsidP="00A43CF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287.2091</w:t>
            </w:r>
          </w:p>
        </w:tc>
      </w:tr>
      <w:tr w:rsidR="008B06B0" w14:paraId="3AE73D35" w14:textId="77777777" w:rsidTr="00A43CFD">
        <w:trPr>
          <w:trHeight w:val="272"/>
          <w:jc w:val="center"/>
        </w:trPr>
        <w:tc>
          <w:tcPr>
            <w:tcW w:w="1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DCF7E6" w14:textId="77777777" w:rsidR="008B06B0" w:rsidRDefault="008B06B0" w:rsidP="00A43CFD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eastAsia="宋体" w:hAnsi="Times New Roman" w:cs="Times New Roman"/>
                <w:sz w:val="24"/>
                <w:szCs w:val="28"/>
              </w:rPr>
              <w:t>Carbamoylphosphate</w:t>
            </w:r>
            <w:proofErr w:type="spellEnd"/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1F2858" w14:textId="77777777" w:rsidR="008B06B0" w:rsidRDefault="008B06B0" w:rsidP="00A43CF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NO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</w:t>
            </w:r>
          </w:p>
        </w:tc>
        <w:tc>
          <w:tcPr>
            <w:tcW w:w="2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5B8021" w14:textId="77777777" w:rsidR="008B06B0" w:rsidRDefault="008B06B0" w:rsidP="00A43CF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114300" distR="114300" wp14:anchorId="1044834F" wp14:editId="2F6E309D">
                  <wp:extent cx="913765" cy="539750"/>
                  <wp:effectExtent l="0" t="0" r="635" b="6350"/>
                  <wp:docPr id="22" name="图片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22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3765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4F2265" w14:textId="77777777" w:rsidR="008B06B0" w:rsidRDefault="008B06B0" w:rsidP="00A43CF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138.9682</w:t>
            </w:r>
          </w:p>
        </w:tc>
      </w:tr>
      <w:tr w:rsidR="008B06B0" w14:paraId="0A845A47" w14:textId="77777777" w:rsidTr="00A43CFD">
        <w:trPr>
          <w:trHeight w:val="272"/>
          <w:jc w:val="center"/>
        </w:trPr>
        <w:tc>
          <w:tcPr>
            <w:tcW w:w="1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23DCCA" w14:textId="77777777" w:rsidR="008B06B0" w:rsidRDefault="008B06B0" w:rsidP="00A43CFD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  <w:r>
              <w:rPr>
                <w:rFonts w:ascii="Times New Roman" w:eastAsia="宋体" w:hAnsi="Times New Roman" w:cs="Times New Roman"/>
                <w:sz w:val="24"/>
                <w:szCs w:val="28"/>
              </w:rPr>
              <w:t>Cystine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DA169C" w14:textId="77777777" w:rsidR="008B06B0" w:rsidRDefault="008B06B0" w:rsidP="00A43CF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N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S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2</w:t>
            </w:r>
          </w:p>
        </w:tc>
        <w:tc>
          <w:tcPr>
            <w:tcW w:w="2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A247BA" w14:textId="77777777" w:rsidR="008B06B0" w:rsidRDefault="008B06B0" w:rsidP="00A43CF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114300" distR="114300" wp14:anchorId="314BB261" wp14:editId="400707AF">
                  <wp:extent cx="1273810" cy="539750"/>
                  <wp:effectExtent l="0" t="0" r="8890" b="6350"/>
                  <wp:docPr id="23" name="图片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23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381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A65128" w14:textId="77777777" w:rsidR="008B06B0" w:rsidRDefault="008B06B0" w:rsidP="00A43CF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240.0238</w:t>
            </w:r>
          </w:p>
        </w:tc>
      </w:tr>
      <w:tr w:rsidR="008B06B0" w14:paraId="69C6DCD9" w14:textId="77777777" w:rsidTr="00A43CFD">
        <w:trPr>
          <w:trHeight w:val="272"/>
          <w:jc w:val="center"/>
        </w:trPr>
        <w:tc>
          <w:tcPr>
            <w:tcW w:w="1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881B1B" w14:textId="77777777" w:rsidR="008B06B0" w:rsidRDefault="008B06B0" w:rsidP="00A43CFD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  <w:r>
              <w:rPr>
                <w:rFonts w:ascii="Times New Roman" w:eastAsia="宋体" w:hAnsi="Times New Roman" w:cs="Times New Roman"/>
                <w:sz w:val="24"/>
                <w:szCs w:val="28"/>
              </w:rPr>
              <w:t>Cytidine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848EF6" w14:textId="77777777" w:rsidR="008B06B0" w:rsidRDefault="008B06B0" w:rsidP="00A43CF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N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5</w:t>
            </w:r>
          </w:p>
        </w:tc>
        <w:tc>
          <w:tcPr>
            <w:tcW w:w="2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6D3708" w14:textId="77777777" w:rsidR="008B06B0" w:rsidRDefault="008B06B0" w:rsidP="00A43CF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114300" distR="114300" wp14:anchorId="68BE933F" wp14:editId="7223CD72">
                  <wp:extent cx="1437640" cy="539750"/>
                  <wp:effectExtent l="0" t="0" r="10160" b="6350"/>
                  <wp:docPr id="24" name="图片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 24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764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E4E234" w14:textId="77777777" w:rsidR="008B06B0" w:rsidRDefault="008B06B0" w:rsidP="00A43CF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243.0855</w:t>
            </w:r>
          </w:p>
        </w:tc>
      </w:tr>
      <w:tr w:rsidR="008B06B0" w14:paraId="13BBC3E3" w14:textId="77777777" w:rsidTr="00A43CFD">
        <w:trPr>
          <w:trHeight w:val="272"/>
          <w:jc w:val="center"/>
        </w:trPr>
        <w:tc>
          <w:tcPr>
            <w:tcW w:w="1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1369B2" w14:textId="77777777" w:rsidR="008B06B0" w:rsidRDefault="008B06B0" w:rsidP="00A43CFD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  <w:r>
              <w:rPr>
                <w:rFonts w:ascii="Times New Roman" w:eastAsia="宋体" w:hAnsi="Times New Roman" w:cs="Times New Roman"/>
                <w:sz w:val="24"/>
                <w:szCs w:val="28"/>
              </w:rPr>
              <w:t>Dextroamphetamine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CA849E" w14:textId="77777777" w:rsidR="008B06B0" w:rsidRDefault="008B06B0" w:rsidP="00A43CF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N</w:t>
            </w:r>
          </w:p>
        </w:tc>
        <w:tc>
          <w:tcPr>
            <w:tcW w:w="2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E68A8" w14:textId="77777777" w:rsidR="008B06B0" w:rsidRDefault="008B06B0" w:rsidP="00A43CF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114300" distR="114300" wp14:anchorId="628D8E64" wp14:editId="6B9C7575">
                  <wp:extent cx="839470" cy="431800"/>
                  <wp:effectExtent l="0" t="0" r="11430" b="0"/>
                  <wp:docPr id="25" name="图片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图片 25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9470" cy="43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11C4E8" w14:textId="77777777" w:rsidR="008B06B0" w:rsidRDefault="008B06B0" w:rsidP="00A43CF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135.1048</w:t>
            </w:r>
          </w:p>
        </w:tc>
      </w:tr>
      <w:tr w:rsidR="008B06B0" w14:paraId="04B8977C" w14:textId="77777777" w:rsidTr="00A43CFD">
        <w:trPr>
          <w:trHeight w:val="272"/>
          <w:jc w:val="center"/>
        </w:trPr>
        <w:tc>
          <w:tcPr>
            <w:tcW w:w="1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569982" w14:textId="77777777" w:rsidR="008B06B0" w:rsidRDefault="008B06B0" w:rsidP="00A43CFD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  <w:r>
              <w:rPr>
                <w:rFonts w:ascii="Times New Roman" w:eastAsia="宋体" w:hAnsi="Times New Roman" w:cs="Times New Roman"/>
                <w:sz w:val="24"/>
                <w:szCs w:val="28"/>
              </w:rPr>
              <w:t>Docosahexaenoic acid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4BD2FE" w14:textId="77777777" w:rsidR="008B06B0" w:rsidRDefault="008B06B0" w:rsidP="00A43CF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22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32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2</w:t>
            </w:r>
          </w:p>
        </w:tc>
        <w:tc>
          <w:tcPr>
            <w:tcW w:w="2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EA07AF" w14:textId="77777777" w:rsidR="008B06B0" w:rsidRDefault="008B06B0" w:rsidP="00A43CFD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114300" distR="114300" wp14:anchorId="6C52EF41" wp14:editId="44B1843A">
                  <wp:extent cx="2447290" cy="360045"/>
                  <wp:effectExtent l="0" t="0" r="3810" b="8255"/>
                  <wp:docPr id="26" name="图片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图片 26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7290" cy="360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357AE6" w14:textId="77777777" w:rsidR="008B06B0" w:rsidRDefault="008B06B0" w:rsidP="00A43CF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328.2402</w:t>
            </w:r>
          </w:p>
        </w:tc>
      </w:tr>
      <w:tr w:rsidR="008B06B0" w14:paraId="106BD763" w14:textId="77777777" w:rsidTr="00A43CFD">
        <w:trPr>
          <w:trHeight w:val="272"/>
          <w:jc w:val="center"/>
        </w:trPr>
        <w:tc>
          <w:tcPr>
            <w:tcW w:w="1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981FED" w14:textId="77777777" w:rsidR="008B06B0" w:rsidRDefault="008B06B0" w:rsidP="00A43CFD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  <w:r>
              <w:rPr>
                <w:rFonts w:ascii="Times New Roman" w:eastAsia="宋体" w:hAnsi="Times New Roman" w:cs="Times New Roman"/>
                <w:sz w:val="24"/>
                <w:szCs w:val="28"/>
              </w:rPr>
              <w:t>Dopamine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0DA38F" w14:textId="77777777" w:rsidR="008B06B0" w:rsidRDefault="008B06B0" w:rsidP="00A43CF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NO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2</w:t>
            </w:r>
          </w:p>
        </w:tc>
        <w:tc>
          <w:tcPr>
            <w:tcW w:w="2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488456" w14:textId="77777777" w:rsidR="008B06B0" w:rsidRDefault="008B06B0" w:rsidP="00A43CF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114300" distR="114300" wp14:anchorId="692A8966" wp14:editId="1FE5F037">
                  <wp:extent cx="915035" cy="539750"/>
                  <wp:effectExtent l="0" t="0" r="12065" b="6350"/>
                  <wp:docPr id="27" name="图片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图片 27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09937C" w14:textId="77777777" w:rsidR="008B06B0" w:rsidRDefault="008B06B0" w:rsidP="00A43CF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153.0790</w:t>
            </w:r>
          </w:p>
        </w:tc>
      </w:tr>
      <w:tr w:rsidR="008B06B0" w14:paraId="6D8AE649" w14:textId="77777777" w:rsidTr="00A43CFD">
        <w:trPr>
          <w:trHeight w:val="272"/>
          <w:jc w:val="center"/>
        </w:trPr>
        <w:tc>
          <w:tcPr>
            <w:tcW w:w="1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32B48E" w14:textId="77777777" w:rsidR="008B06B0" w:rsidRDefault="008B06B0" w:rsidP="00A43CFD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  <w:r>
              <w:rPr>
                <w:rFonts w:ascii="Times New Roman" w:eastAsia="宋体" w:hAnsi="Times New Roman" w:cs="Times New Roman"/>
                <w:sz w:val="24"/>
                <w:szCs w:val="28"/>
              </w:rPr>
              <w:t>Gamma-Aminobutyric acid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4558EA" w14:textId="77777777" w:rsidR="008B06B0" w:rsidRDefault="008B06B0" w:rsidP="00A43CF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NO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2</w:t>
            </w:r>
          </w:p>
        </w:tc>
        <w:tc>
          <w:tcPr>
            <w:tcW w:w="2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710518" w14:textId="77777777" w:rsidR="008B06B0" w:rsidRDefault="008B06B0" w:rsidP="00A43CF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114300" distR="114300" wp14:anchorId="533D1F82" wp14:editId="6AEE9A89">
                  <wp:extent cx="1450340" cy="539750"/>
                  <wp:effectExtent l="0" t="0" r="10160" b="6350"/>
                  <wp:docPr id="28" name="图片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图片 28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034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DD1566" w14:textId="77777777" w:rsidR="008B06B0" w:rsidRDefault="008B06B0" w:rsidP="00A43CF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103.0633</w:t>
            </w:r>
          </w:p>
        </w:tc>
      </w:tr>
      <w:tr w:rsidR="008B06B0" w14:paraId="4BFBC258" w14:textId="77777777" w:rsidTr="00A43CFD">
        <w:trPr>
          <w:trHeight w:val="272"/>
          <w:jc w:val="center"/>
        </w:trPr>
        <w:tc>
          <w:tcPr>
            <w:tcW w:w="1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B15E82" w14:textId="77777777" w:rsidR="008B06B0" w:rsidRDefault="008B06B0" w:rsidP="00A43CFD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  <w:r>
              <w:rPr>
                <w:rFonts w:ascii="Times New Roman" w:eastAsia="宋体" w:hAnsi="Times New Roman" w:cs="Times New Roman"/>
                <w:sz w:val="24"/>
                <w:szCs w:val="28"/>
              </w:rPr>
              <w:t>Glycine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834891" w14:textId="77777777" w:rsidR="008B06B0" w:rsidRDefault="008B06B0" w:rsidP="00A43CF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NO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2</w:t>
            </w:r>
          </w:p>
        </w:tc>
        <w:tc>
          <w:tcPr>
            <w:tcW w:w="2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83A402" w14:textId="77777777" w:rsidR="008B06B0" w:rsidRDefault="008B06B0" w:rsidP="00A43CF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114300" distR="114300" wp14:anchorId="5EAB7194" wp14:editId="723125B0">
                  <wp:extent cx="902970" cy="539750"/>
                  <wp:effectExtent l="0" t="0" r="11430" b="6350"/>
                  <wp:docPr id="29" name="图片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图片 29"/>
                          <pic:cNvPicPr>
                            <a:picLocks noChangeAspect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297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37EFEB" w14:textId="77777777" w:rsidR="008B06B0" w:rsidRDefault="008B06B0" w:rsidP="00A43CF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75.0320</w:t>
            </w:r>
          </w:p>
        </w:tc>
      </w:tr>
      <w:tr w:rsidR="008B06B0" w14:paraId="2F4BC149" w14:textId="77777777" w:rsidTr="00A43CFD">
        <w:trPr>
          <w:trHeight w:val="272"/>
          <w:jc w:val="center"/>
        </w:trPr>
        <w:tc>
          <w:tcPr>
            <w:tcW w:w="1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5B77BF" w14:textId="77777777" w:rsidR="008B06B0" w:rsidRDefault="008B06B0" w:rsidP="00A43CFD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eastAsia="宋体" w:hAnsi="Times New Roman" w:cs="Times New Roman"/>
                <w:sz w:val="24"/>
                <w:szCs w:val="28"/>
              </w:rPr>
              <w:t>GlcCer</w:t>
            </w:r>
            <w:proofErr w:type="spellEnd"/>
            <w:r>
              <w:rPr>
                <w:rFonts w:ascii="Times New Roman" w:eastAsia="宋体" w:hAnsi="Times New Roman" w:cs="Times New Roman"/>
                <w:sz w:val="24"/>
                <w:szCs w:val="28"/>
              </w:rPr>
              <w:t>(d18:1/20:0)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0DA2B2" w14:textId="77777777" w:rsidR="008B06B0" w:rsidRDefault="008B06B0" w:rsidP="00A43CF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44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85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NO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8</w:t>
            </w:r>
          </w:p>
        </w:tc>
        <w:tc>
          <w:tcPr>
            <w:tcW w:w="2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274501" w14:textId="77777777" w:rsidR="008B06B0" w:rsidRDefault="008B06B0" w:rsidP="00A43CF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114300" distR="114300" wp14:anchorId="627FB27E" wp14:editId="57EF78CB">
                  <wp:extent cx="2479675" cy="396240"/>
                  <wp:effectExtent l="0" t="0" r="9525" b="10160"/>
                  <wp:docPr id="30" name="图片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图片 30"/>
                          <pic:cNvPicPr>
                            <a:picLocks noChangeAspect="1"/>
                          </pic:cNvPicPr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9675" cy="396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8F15FF" w14:textId="77777777" w:rsidR="008B06B0" w:rsidRDefault="008B06B0" w:rsidP="00A43CF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755.6270</w:t>
            </w:r>
          </w:p>
        </w:tc>
      </w:tr>
      <w:tr w:rsidR="008B06B0" w14:paraId="113BAEF3" w14:textId="77777777" w:rsidTr="00A43CFD">
        <w:trPr>
          <w:trHeight w:val="272"/>
          <w:jc w:val="center"/>
        </w:trPr>
        <w:tc>
          <w:tcPr>
            <w:tcW w:w="1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42EBDC" w14:textId="77777777" w:rsidR="008B06B0" w:rsidRDefault="008B06B0" w:rsidP="00A43CFD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eastAsia="宋体" w:hAnsi="Times New Roman" w:cs="Times New Roman"/>
                <w:sz w:val="24"/>
                <w:szCs w:val="28"/>
              </w:rPr>
              <w:t>GlcCer</w:t>
            </w:r>
            <w:proofErr w:type="spellEnd"/>
            <w:r>
              <w:rPr>
                <w:rFonts w:ascii="Times New Roman" w:eastAsia="宋体" w:hAnsi="Times New Roman" w:cs="Times New Roman"/>
                <w:sz w:val="24"/>
                <w:szCs w:val="28"/>
              </w:rPr>
              <w:t>(d18:1/24:1(15Z))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5EFE56" w14:textId="77777777" w:rsidR="008B06B0" w:rsidRDefault="008B06B0" w:rsidP="00A43CF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48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91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NO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8</w:t>
            </w:r>
          </w:p>
        </w:tc>
        <w:tc>
          <w:tcPr>
            <w:tcW w:w="2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4FF18B" w14:textId="77777777" w:rsidR="008B06B0" w:rsidRDefault="008B06B0" w:rsidP="00A43CF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114300" distR="114300" wp14:anchorId="18F9E89A" wp14:editId="465D2227">
                  <wp:extent cx="2444750" cy="360045"/>
                  <wp:effectExtent l="0" t="0" r="6350" b="8255"/>
                  <wp:docPr id="31" name="图片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图片 31"/>
                          <pic:cNvPicPr>
                            <a:picLocks noChangeAspect="1"/>
                          </pic:cNvPicPr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4750" cy="360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F26C91" w14:textId="77777777" w:rsidR="008B06B0" w:rsidRDefault="008B06B0" w:rsidP="00A43CF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809.6739</w:t>
            </w:r>
          </w:p>
        </w:tc>
      </w:tr>
      <w:tr w:rsidR="008B06B0" w14:paraId="499FD91F" w14:textId="77777777" w:rsidTr="00A43CFD">
        <w:trPr>
          <w:trHeight w:val="272"/>
          <w:jc w:val="center"/>
        </w:trPr>
        <w:tc>
          <w:tcPr>
            <w:tcW w:w="1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B36390" w14:textId="77777777" w:rsidR="008B06B0" w:rsidRDefault="008B06B0" w:rsidP="00A43CFD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  <w:r>
              <w:rPr>
                <w:rFonts w:ascii="Times New Roman" w:eastAsia="宋体" w:hAnsi="Times New Roman" w:cs="Times New Roman"/>
                <w:sz w:val="24"/>
                <w:szCs w:val="28"/>
              </w:rPr>
              <w:t>Hypoxanthine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FF6980" w14:textId="77777777" w:rsidR="008B06B0" w:rsidRDefault="008B06B0" w:rsidP="00A43CF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N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</w:p>
        </w:tc>
        <w:tc>
          <w:tcPr>
            <w:tcW w:w="2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7F1357" w14:textId="77777777" w:rsidR="008B06B0" w:rsidRDefault="008B06B0" w:rsidP="00A43CF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114300" distR="114300" wp14:anchorId="7DF41392" wp14:editId="179FCD57">
                  <wp:extent cx="520700" cy="431800"/>
                  <wp:effectExtent l="0" t="0" r="0" b="0"/>
                  <wp:docPr id="32" name="图片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图片 32"/>
                          <pic:cNvPicPr>
                            <a:picLocks noChangeAspect="1"/>
                          </pic:cNvPicPr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700" cy="43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15C127" w14:textId="77777777" w:rsidR="008B06B0" w:rsidRDefault="008B06B0" w:rsidP="00A43CF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134.0229</w:t>
            </w:r>
          </w:p>
        </w:tc>
      </w:tr>
      <w:tr w:rsidR="008B06B0" w14:paraId="459D5A3A" w14:textId="77777777" w:rsidTr="00A43CFD">
        <w:trPr>
          <w:trHeight w:val="272"/>
          <w:jc w:val="center"/>
        </w:trPr>
        <w:tc>
          <w:tcPr>
            <w:tcW w:w="1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595FF1" w14:textId="77777777" w:rsidR="008B06B0" w:rsidRDefault="008B06B0" w:rsidP="00A43CFD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  <w:r>
              <w:rPr>
                <w:rFonts w:ascii="Times New Roman" w:eastAsia="宋体" w:hAnsi="Times New Roman" w:cs="Times New Roman"/>
                <w:sz w:val="24"/>
                <w:szCs w:val="28"/>
              </w:rPr>
              <w:t>L-2-Hydroxyglutaric acid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C266AF" w14:textId="77777777" w:rsidR="008B06B0" w:rsidRDefault="008B06B0" w:rsidP="00A43CF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5</w:t>
            </w:r>
          </w:p>
        </w:tc>
        <w:tc>
          <w:tcPr>
            <w:tcW w:w="2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EA2204" w14:textId="77777777" w:rsidR="008B06B0" w:rsidRDefault="008B06B0" w:rsidP="00A43CF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114300" distR="114300" wp14:anchorId="68953B79" wp14:editId="40178BFD">
                  <wp:extent cx="814070" cy="431800"/>
                  <wp:effectExtent l="0" t="0" r="11430" b="0"/>
                  <wp:docPr id="33" name="图片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图片 33"/>
                          <pic:cNvPicPr>
                            <a:picLocks noChangeAspect="1"/>
                          </pic:cNvPicPr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4070" cy="43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27B026" w14:textId="77777777" w:rsidR="008B06B0" w:rsidRDefault="008B06B0" w:rsidP="00A43CF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148.0372</w:t>
            </w:r>
          </w:p>
        </w:tc>
      </w:tr>
      <w:tr w:rsidR="008B06B0" w14:paraId="43F2087C" w14:textId="77777777" w:rsidTr="00A43CFD">
        <w:trPr>
          <w:trHeight w:val="272"/>
          <w:jc w:val="center"/>
        </w:trPr>
        <w:tc>
          <w:tcPr>
            <w:tcW w:w="1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9B344B" w14:textId="77777777" w:rsidR="008B06B0" w:rsidRDefault="008B06B0" w:rsidP="00A43CFD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  <w:r>
              <w:rPr>
                <w:rFonts w:ascii="Times New Roman" w:eastAsia="宋体" w:hAnsi="Times New Roman" w:cs="Times New Roman"/>
                <w:sz w:val="24"/>
                <w:szCs w:val="28"/>
              </w:rPr>
              <w:t>PC 36:4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31F731" w14:textId="77777777" w:rsidR="008B06B0" w:rsidRDefault="008B06B0" w:rsidP="00A43CF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44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80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NO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</w:t>
            </w:r>
          </w:p>
        </w:tc>
        <w:tc>
          <w:tcPr>
            <w:tcW w:w="2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E4D364" w14:textId="77777777" w:rsidR="008B06B0" w:rsidRDefault="008B06B0" w:rsidP="00A43CF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114300" distR="114300" wp14:anchorId="62624C7D" wp14:editId="701D409B">
                  <wp:extent cx="2324735" cy="396240"/>
                  <wp:effectExtent l="0" t="0" r="12065" b="10160"/>
                  <wp:docPr id="34" name="图片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图片 34"/>
                          <pic:cNvPicPr>
                            <a:picLocks noChangeAspect="1"/>
                          </pic:cNvPicPr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4735" cy="396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8E6CD6" w14:textId="77777777" w:rsidR="008B06B0" w:rsidRDefault="008B06B0" w:rsidP="00A43CF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781.5616</w:t>
            </w:r>
          </w:p>
        </w:tc>
      </w:tr>
      <w:tr w:rsidR="008B06B0" w14:paraId="781B8FC5" w14:textId="77777777" w:rsidTr="00A43CFD">
        <w:trPr>
          <w:trHeight w:val="272"/>
          <w:jc w:val="center"/>
        </w:trPr>
        <w:tc>
          <w:tcPr>
            <w:tcW w:w="1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3C6679" w14:textId="77777777" w:rsidR="008B06B0" w:rsidRDefault="008B06B0" w:rsidP="00A43CFD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  <w:r>
              <w:rPr>
                <w:rFonts w:ascii="Times New Roman" w:eastAsia="宋体" w:hAnsi="Times New Roman" w:cs="Times New Roman"/>
                <w:sz w:val="24"/>
                <w:szCs w:val="28"/>
              </w:rPr>
              <w:t>PC O-36:5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33F93D" w14:textId="77777777" w:rsidR="008B06B0" w:rsidRDefault="008B06B0" w:rsidP="00A43CF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44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80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NO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7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</w:t>
            </w:r>
          </w:p>
        </w:tc>
        <w:tc>
          <w:tcPr>
            <w:tcW w:w="2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ED655D" w14:textId="77777777" w:rsidR="008B06B0" w:rsidRDefault="008B06B0" w:rsidP="00A43CF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114300" distR="114300" wp14:anchorId="2D447B69" wp14:editId="373F43C9">
                  <wp:extent cx="2350135" cy="396240"/>
                  <wp:effectExtent l="0" t="0" r="12065" b="10160"/>
                  <wp:docPr id="35" name="图片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图片 35"/>
                          <pic:cNvPicPr>
                            <a:picLocks noChangeAspect="1"/>
                          </pic:cNvPicPr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0135" cy="396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567035" w14:textId="77777777" w:rsidR="008B06B0" w:rsidRDefault="008B06B0" w:rsidP="00A43CF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765.5667</w:t>
            </w:r>
          </w:p>
        </w:tc>
      </w:tr>
      <w:tr w:rsidR="008B06B0" w14:paraId="17AFD3FA" w14:textId="77777777" w:rsidTr="00A43CFD">
        <w:trPr>
          <w:trHeight w:val="272"/>
          <w:jc w:val="center"/>
        </w:trPr>
        <w:tc>
          <w:tcPr>
            <w:tcW w:w="1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6775C5" w14:textId="77777777" w:rsidR="008B06B0" w:rsidRDefault="008B06B0" w:rsidP="00A43CFD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  <w:r>
              <w:rPr>
                <w:rFonts w:ascii="Times New Roman" w:eastAsia="宋体" w:hAnsi="Times New Roman" w:cs="Times New Roman"/>
                <w:sz w:val="24"/>
                <w:szCs w:val="28"/>
              </w:rPr>
              <w:t>PC O-36:6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1DF47D" w14:textId="77777777" w:rsidR="008B06B0" w:rsidRDefault="008B06B0" w:rsidP="00A43CF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44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78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NO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7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</w:t>
            </w:r>
          </w:p>
        </w:tc>
        <w:tc>
          <w:tcPr>
            <w:tcW w:w="2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3924CB" w14:textId="77777777" w:rsidR="008B06B0" w:rsidRDefault="008B06B0" w:rsidP="00A43CF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114300" distR="114300" wp14:anchorId="11184B4B" wp14:editId="6C0D247B">
                  <wp:extent cx="2299335" cy="396240"/>
                  <wp:effectExtent l="0" t="0" r="12065" b="10160"/>
                  <wp:docPr id="36" name="图片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图片 36"/>
                          <pic:cNvPicPr>
                            <a:picLocks noChangeAspect="1"/>
                          </pic:cNvPicPr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9335" cy="396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45613B" w14:textId="77777777" w:rsidR="008B06B0" w:rsidRDefault="008B06B0" w:rsidP="00A43CF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763.5510</w:t>
            </w:r>
          </w:p>
        </w:tc>
      </w:tr>
      <w:tr w:rsidR="008B06B0" w14:paraId="681965E5" w14:textId="77777777" w:rsidTr="00A43CFD">
        <w:trPr>
          <w:trHeight w:val="272"/>
          <w:jc w:val="center"/>
        </w:trPr>
        <w:tc>
          <w:tcPr>
            <w:tcW w:w="1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63D27F" w14:textId="77777777" w:rsidR="008B06B0" w:rsidRDefault="008B06B0" w:rsidP="00A43CFD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  <w:r>
              <w:rPr>
                <w:rFonts w:ascii="Times New Roman" w:eastAsia="宋体" w:hAnsi="Times New Roman" w:cs="Times New Roman"/>
                <w:sz w:val="24"/>
                <w:szCs w:val="28"/>
              </w:rPr>
              <w:lastRenderedPageBreak/>
              <w:t>Serine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8F3737" w14:textId="77777777" w:rsidR="008B06B0" w:rsidRDefault="008B06B0" w:rsidP="00A43CF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7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NO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3</w:t>
            </w:r>
          </w:p>
        </w:tc>
        <w:tc>
          <w:tcPr>
            <w:tcW w:w="2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461417" w14:textId="77777777" w:rsidR="008B06B0" w:rsidRDefault="008B06B0" w:rsidP="00A43CF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114300" distR="114300" wp14:anchorId="4F3D7147" wp14:editId="032F8E88">
                  <wp:extent cx="654685" cy="431800"/>
                  <wp:effectExtent l="0" t="0" r="5715" b="0"/>
                  <wp:docPr id="37" name="图片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图片 37"/>
                          <pic:cNvPicPr>
                            <a:picLocks noChangeAspect="1"/>
                          </pic:cNvPicPr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4685" cy="43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7DB1C3" w14:textId="77777777" w:rsidR="008B06B0" w:rsidRDefault="008B06B0" w:rsidP="00A43CF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105.0426</w:t>
            </w:r>
          </w:p>
        </w:tc>
      </w:tr>
      <w:tr w:rsidR="008B06B0" w14:paraId="0E890254" w14:textId="77777777" w:rsidTr="00A43CFD">
        <w:trPr>
          <w:trHeight w:val="272"/>
          <w:jc w:val="center"/>
        </w:trPr>
        <w:tc>
          <w:tcPr>
            <w:tcW w:w="1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66FD26" w14:textId="77777777" w:rsidR="008B06B0" w:rsidRDefault="008B06B0" w:rsidP="00A43CFD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  <w:r>
              <w:rPr>
                <w:rFonts w:ascii="Times New Roman" w:eastAsia="宋体" w:hAnsi="Times New Roman" w:cs="Times New Roman"/>
                <w:sz w:val="24"/>
                <w:szCs w:val="28"/>
              </w:rPr>
              <w:t>SM(d18:1/25:0)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0A776A" w14:textId="77777777" w:rsidR="008B06B0" w:rsidRDefault="008B06B0" w:rsidP="00A43CF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48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97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N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</w:t>
            </w:r>
          </w:p>
        </w:tc>
        <w:tc>
          <w:tcPr>
            <w:tcW w:w="2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940AD4" w14:textId="77777777" w:rsidR="008B06B0" w:rsidRDefault="008B06B0" w:rsidP="00A43CF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114300" distR="114300" wp14:anchorId="527BB3CC" wp14:editId="6EAD8262">
                  <wp:extent cx="2395220" cy="360045"/>
                  <wp:effectExtent l="0" t="0" r="5080" b="8255"/>
                  <wp:docPr id="38" name="图片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图片 38"/>
                          <pic:cNvPicPr>
                            <a:picLocks noChangeAspect="1"/>
                          </pic:cNvPicPr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5220" cy="360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704162" w14:textId="77777777" w:rsidR="008B06B0" w:rsidRDefault="008B06B0" w:rsidP="00A43CF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828.7079</w:t>
            </w:r>
          </w:p>
        </w:tc>
      </w:tr>
      <w:tr w:rsidR="008B06B0" w14:paraId="0BD38EB8" w14:textId="77777777" w:rsidTr="00A43CFD">
        <w:trPr>
          <w:trHeight w:val="272"/>
          <w:jc w:val="center"/>
        </w:trPr>
        <w:tc>
          <w:tcPr>
            <w:tcW w:w="159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392B0D0F" w14:textId="77777777" w:rsidR="008B06B0" w:rsidRDefault="008B06B0" w:rsidP="00A43CFD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  <w:r>
              <w:rPr>
                <w:rFonts w:ascii="Times New Roman" w:eastAsia="宋体" w:hAnsi="Times New Roman" w:cs="Times New Roman"/>
                <w:sz w:val="24"/>
                <w:szCs w:val="28"/>
              </w:rPr>
              <w:t>sn-Glycero-3-phosphocholine</w:t>
            </w:r>
          </w:p>
        </w:tc>
        <w:tc>
          <w:tcPr>
            <w:tcW w:w="71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43A0C94C" w14:textId="77777777" w:rsidR="008B06B0" w:rsidRDefault="008B06B0" w:rsidP="00A43CF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20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NO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</w:t>
            </w:r>
          </w:p>
        </w:tc>
        <w:tc>
          <w:tcPr>
            <w:tcW w:w="214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0A574214" w14:textId="77777777" w:rsidR="008B06B0" w:rsidRDefault="008B06B0" w:rsidP="00A43CF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114300" distR="114300" wp14:anchorId="116FE250" wp14:editId="0C49E285">
                  <wp:extent cx="1260475" cy="431800"/>
                  <wp:effectExtent l="0" t="0" r="9525" b="0"/>
                  <wp:docPr id="40" name="图片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图片 40"/>
                          <pic:cNvPicPr>
                            <a:picLocks noChangeAspect="1"/>
                          </pic:cNvPicPr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475" cy="43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508EA818" w14:textId="77777777" w:rsidR="008B06B0" w:rsidRDefault="008B06B0" w:rsidP="00A43CF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257.1028</w:t>
            </w:r>
          </w:p>
        </w:tc>
      </w:tr>
    </w:tbl>
    <w:p w14:paraId="4E16CED5" w14:textId="77777777" w:rsidR="008B06B0" w:rsidRDefault="008B06B0" w:rsidP="008B06B0">
      <w:pPr>
        <w:pStyle w:val="a0"/>
        <w:adjustRightInd w:val="0"/>
        <w:snapToGrid w:val="0"/>
        <w:spacing w:after="0"/>
        <w:rPr>
          <w:rFonts w:ascii="Times New Roman" w:hAnsi="Times New Roman" w:cs="Times New Roman"/>
        </w:rPr>
      </w:pPr>
    </w:p>
    <w:p w14:paraId="0EAB7E91" w14:textId="6B5383B6" w:rsidR="008B06B0" w:rsidRDefault="008B06B0">
      <w:pPr>
        <w:adjustRightInd w:val="0"/>
        <w:snapToGrid w:val="0"/>
        <w:jc w:val="center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7DF0C68A" w14:textId="77777777" w:rsidR="008B06B0" w:rsidRDefault="008B06B0" w:rsidP="008B06B0">
      <w:pPr>
        <w:pStyle w:val="a0"/>
        <w:rPr>
          <w:rFonts w:hint="eastAsia"/>
        </w:rPr>
      </w:pPr>
      <w:r>
        <w:br w:type="page"/>
      </w:r>
    </w:p>
    <w:p w14:paraId="6423350C" w14:textId="2974B75B" w:rsidR="00AF565D" w:rsidRDefault="00000000">
      <w:pPr>
        <w:adjustRightInd w:val="0"/>
        <w:snapToGrid w:val="0"/>
        <w:jc w:val="center"/>
        <w:rPr>
          <w:rFonts w:ascii="Times New Roman" w:eastAsia="宋体" w:hAnsi="Times New Roman" w:cs="Times New Roman"/>
          <w:b/>
          <w:bCs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sz w:val="24"/>
          <w:szCs w:val="24"/>
        </w:rPr>
        <w:lastRenderedPageBreak/>
        <w:t>Table S</w:t>
      </w:r>
      <w:r w:rsidR="008B06B0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2</w:t>
      </w:r>
      <w:r>
        <w:rPr>
          <w:rFonts w:ascii="Times New Roman" w:eastAsia="宋体" w:hAnsi="Times New Roman" w:cs="Times New Roman"/>
          <w:b/>
          <w:bCs/>
          <w:sz w:val="24"/>
          <w:szCs w:val="24"/>
        </w:rPr>
        <w:t>. Antibody information in IHC</w:t>
      </w:r>
    </w:p>
    <w:tbl>
      <w:tblPr>
        <w:tblW w:w="4998" w:type="pct"/>
        <w:jc w:val="center"/>
        <w:tblLook w:val="04A0" w:firstRow="1" w:lastRow="0" w:firstColumn="1" w:lastColumn="0" w:noHBand="0" w:noVBand="1"/>
      </w:tblPr>
      <w:tblGrid>
        <w:gridCol w:w="4781"/>
        <w:gridCol w:w="1521"/>
        <w:gridCol w:w="1674"/>
        <w:gridCol w:w="1662"/>
      </w:tblGrid>
      <w:tr w:rsidR="00AF565D" w14:paraId="2A8D03FD" w14:textId="77777777">
        <w:trPr>
          <w:trHeight w:val="272"/>
          <w:jc w:val="center"/>
        </w:trPr>
        <w:tc>
          <w:tcPr>
            <w:tcW w:w="24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35B70C4A" w14:textId="77777777" w:rsidR="00AF565D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 w:val="24"/>
                <w:szCs w:val="28"/>
              </w:rPr>
              <w:t>Antibody</w:t>
            </w:r>
          </w:p>
        </w:tc>
        <w:tc>
          <w:tcPr>
            <w:tcW w:w="789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4A5F412F" w14:textId="77777777" w:rsidR="00AF565D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 w:val="24"/>
                <w:szCs w:val="28"/>
              </w:rPr>
              <w:t>Product No.</w:t>
            </w:r>
          </w:p>
        </w:tc>
        <w:tc>
          <w:tcPr>
            <w:tcW w:w="868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43547ACC" w14:textId="77777777" w:rsidR="00AF565D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 w:val="24"/>
                <w:szCs w:val="28"/>
              </w:rPr>
              <w:t>Dilution Ratio</w:t>
            </w:r>
          </w:p>
        </w:tc>
        <w:tc>
          <w:tcPr>
            <w:tcW w:w="86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1AF7ABF8" w14:textId="77777777" w:rsidR="00AF565D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 w:val="24"/>
                <w:szCs w:val="28"/>
              </w:rPr>
              <w:t>Manufacturer</w:t>
            </w:r>
          </w:p>
        </w:tc>
      </w:tr>
      <w:tr w:rsidR="00AF565D" w14:paraId="0824DFE9" w14:textId="77777777">
        <w:trPr>
          <w:trHeight w:val="272"/>
          <w:jc w:val="center"/>
        </w:trPr>
        <w:tc>
          <w:tcPr>
            <w:tcW w:w="2480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DED1E7" w14:textId="77777777" w:rsidR="00AF565D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  <w:r>
              <w:rPr>
                <w:rFonts w:ascii="Times New Roman" w:eastAsia="宋体" w:hAnsi="Times New Roman" w:cs="Times New Roman"/>
                <w:sz w:val="24"/>
                <w:szCs w:val="28"/>
              </w:rPr>
              <w:t>Rabbit polyclonal to HIF-1 alpha</w:t>
            </w:r>
          </w:p>
        </w:tc>
        <w:tc>
          <w:tcPr>
            <w:tcW w:w="789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2798AF" w14:textId="77777777" w:rsidR="00AF565D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ab114977</w:t>
            </w:r>
          </w:p>
        </w:tc>
        <w:tc>
          <w:tcPr>
            <w:tcW w:w="868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193E87" w14:textId="77777777" w:rsidR="00AF565D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1:100</w:t>
            </w:r>
          </w:p>
        </w:tc>
        <w:tc>
          <w:tcPr>
            <w:tcW w:w="862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80896D" w14:textId="77777777" w:rsidR="00AF565D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Abcam</w:t>
            </w:r>
          </w:p>
        </w:tc>
      </w:tr>
      <w:tr w:rsidR="00AF565D" w14:paraId="21C0E454" w14:textId="77777777">
        <w:trPr>
          <w:trHeight w:val="272"/>
          <w:jc w:val="center"/>
        </w:trPr>
        <w:tc>
          <w:tcPr>
            <w:tcW w:w="2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AEA1CC" w14:textId="77777777" w:rsidR="00AF565D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  <w:r>
              <w:rPr>
                <w:rFonts w:ascii="Times New Roman" w:eastAsia="宋体" w:hAnsi="Times New Roman" w:cs="Times New Roman"/>
                <w:sz w:val="24"/>
                <w:szCs w:val="28"/>
              </w:rPr>
              <w:t xml:space="preserve">Anti-L-Lactyl-Histone H3 (Lys18) Rabbit </w:t>
            </w:r>
            <w:proofErr w:type="spellStart"/>
            <w:r>
              <w:rPr>
                <w:rFonts w:ascii="Times New Roman" w:eastAsia="宋体" w:hAnsi="Times New Roman" w:cs="Times New Roman"/>
                <w:sz w:val="24"/>
                <w:szCs w:val="28"/>
              </w:rPr>
              <w:t>mAb</w:t>
            </w:r>
            <w:proofErr w:type="spellEnd"/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81D2C6" w14:textId="77777777" w:rsidR="00AF565D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PTM-1406RM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7FAA3C" w14:textId="77777777" w:rsidR="00AF565D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1:200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B26B08" w14:textId="77777777" w:rsidR="00AF565D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PTM BIO</w:t>
            </w:r>
          </w:p>
        </w:tc>
      </w:tr>
      <w:tr w:rsidR="00AF565D" w14:paraId="0770612B" w14:textId="77777777">
        <w:trPr>
          <w:trHeight w:val="272"/>
          <w:jc w:val="center"/>
        </w:trPr>
        <w:tc>
          <w:tcPr>
            <w:tcW w:w="248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00043CDE" w14:textId="77777777" w:rsidR="00AF565D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  <w:r>
              <w:rPr>
                <w:rFonts w:ascii="Times New Roman" w:eastAsia="宋体" w:hAnsi="Times New Roman" w:cs="Times New Roman"/>
                <w:sz w:val="24"/>
                <w:szCs w:val="28"/>
              </w:rPr>
              <w:t>Rabbit polyclonal to Ki67(IHC)</w:t>
            </w:r>
          </w:p>
        </w:tc>
        <w:tc>
          <w:tcPr>
            <w:tcW w:w="78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3D9FB5AA" w14:textId="77777777" w:rsidR="00AF565D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ab15580</w:t>
            </w:r>
          </w:p>
        </w:tc>
        <w:tc>
          <w:tcPr>
            <w:tcW w:w="86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33090A42" w14:textId="77777777" w:rsidR="00AF565D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1:100</w:t>
            </w:r>
          </w:p>
        </w:tc>
        <w:tc>
          <w:tcPr>
            <w:tcW w:w="86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7CDB62F6" w14:textId="77777777" w:rsidR="00AF565D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Abcam</w:t>
            </w:r>
          </w:p>
        </w:tc>
      </w:tr>
    </w:tbl>
    <w:p w14:paraId="20ABDF62" w14:textId="77777777" w:rsidR="00AF565D" w:rsidRDefault="00000000">
      <w:pPr>
        <w:rPr>
          <w:rFonts w:ascii="Times New Roman" w:eastAsia="宋体" w:hAnsi="Times New Roman" w:cs="Times New Roman"/>
          <w:b/>
          <w:bCs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sz w:val="24"/>
          <w:szCs w:val="24"/>
        </w:rPr>
        <w:br w:type="page"/>
      </w:r>
    </w:p>
    <w:p w14:paraId="7CA56DCB" w14:textId="21377846" w:rsidR="00AF565D" w:rsidRDefault="00000000">
      <w:pPr>
        <w:adjustRightInd w:val="0"/>
        <w:snapToGrid w:val="0"/>
        <w:jc w:val="center"/>
        <w:rPr>
          <w:rFonts w:ascii="Times New Roman" w:eastAsia="宋体" w:hAnsi="Times New Roman" w:cs="Times New Roman"/>
          <w:b/>
          <w:bCs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sz w:val="24"/>
          <w:szCs w:val="24"/>
        </w:rPr>
        <w:lastRenderedPageBreak/>
        <w:t>Table S</w:t>
      </w:r>
      <w:r w:rsidR="008B06B0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3</w:t>
      </w:r>
      <w:r>
        <w:rPr>
          <w:rFonts w:ascii="Times New Roman" w:eastAsia="宋体" w:hAnsi="Times New Roman" w:cs="Times New Roman"/>
          <w:b/>
          <w:bCs/>
          <w:sz w:val="24"/>
          <w:szCs w:val="24"/>
        </w:rPr>
        <w:t>. Antibody information in Western Blot</w:t>
      </w:r>
    </w:p>
    <w:tbl>
      <w:tblPr>
        <w:tblW w:w="4998" w:type="pct"/>
        <w:jc w:val="center"/>
        <w:tblLook w:val="04A0" w:firstRow="1" w:lastRow="0" w:firstColumn="1" w:lastColumn="0" w:noHBand="0" w:noVBand="1"/>
      </w:tblPr>
      <w:tblGrid>
        <w:gridCol w:w="4781"/>
        <w:gridCol w:w="1521"/>
        <w:gridCol w:w="1674"/>
        <w:gridCol w:w="1662"/>
      </w:tblGrid>
      <w:tr w:rsidR="00AF565D" w14:paraId="41C1CAFA" w14:textId="77777777">
        <w:trPr>
          <w:trHeight w:val="557"/>
          <w:jc w:val="center"/>
        </w:trPr>
        <w:tc>
          <w:tcPr>
            <w:tcW w:w="24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7171F19D" w14:textId="77777777" w:rsidR="00AF565D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 w:val="24"/>
                <w:szCs w:val="28"/>
              </w:rPr>
              <w:t>Antibody</w:t>
            </w:r>
          </w:p>
        </w:tc>
        <w:tc>
          <w:tcPr>
            <w:tcW w:w="789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3B4F1164" w14:textId="77777777" w:rsidR="00AF565D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 w:val="24"/>
                <w:szCs w:val="28"/>
              </w:rPr>
              <w:t>Product No.</w:t>
            </w:r>
          </w:p>
        </w:tc>
        <w:tc>
          <w:tcPr>
            <w:tcW w:w="868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635AFED2" w14:textId="77777777" w:rsidR="00AF565D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 w:val="24"/>
                <w:szCs w:val="28"/>
              </w:rPr>
              <w:t>Dilution Ratio</w:t>
            </w:r>
          </w:p>
        </w:tc>
        <w:tc>
          <w:tcPr>
            <w:tcW w:w="86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34EEA1CB" w14:textId="77777777" w:rsidR="00AF565D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 w:val="24"/>
                <w:szCs w:val="28"/>
              </w:rPr>
              <w:t>Manufacturer</w:t>
            </w:r>
          </w:p>
        </w:tc>
      </w:tr>
      <w:tr w:rsidR="00AF565D" w14:paraId="0D548766" w14:textId="77777777">
        <w:trPr>
          <w:trHeight w:val="272"/>
          <w:jc w:val="center"/>
        </w:trPr>
        <w:tc>
          <w:tcPr>
            <w:tcW w:w="2480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94B7AE" w14:textId="77777777" w:rsidR="00AF565D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  <w:r>
              <w:rPr>
                <w:rFonts w:ascii="Times New Roman" w:eastAsia="宋体" w:hAnsi="Times New Roman" w:cs="Times New Roman"/>
                <w:sz w:val="24"/>
                <w:szCs w:val="28"/>
              </w:rPr>
              <w:t xml:space="preserve">Anti-L-Lactyl Lysine Rabbit </w:t>
            </w:r>
            <w:proofErr w:type="spellStart"/>
            <w:r>
              <w:rPr>
                <w:rFonts w:ascii="Times New Roman" w:eastAsia="宋体" w:hAnsi="Times New Roman" w:cs="Times New Roman"/>
                <w:sz w:val="24"/>
                <w:szCs w:val="28"/>
              </w:rPr>
              <w:t>mAb</w:t>
            </w:r>
            <w:proofErr w:type="spellEnd"/>
          </w:p>
        </w:tc>
        <w:tc>
          <w:tcPr>
            <w:tcW w:w="789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576666" w14:textId="77777777" w:rsidR="00AF565D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PTM-1401RM</w:t>
            </w:r>
          </w:p>
        </w:tc>
        <w:tc>
          <w:tcPr>
            <w:tcW w:w="868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004F3D" w14:textId="77777777" w:rsidR="00AF565D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1:1000</w:t>
            </w:r>
          </w:p>
        </w:tc>
        <w:tc>
          <w:tcPr>
            <w:tcW w:w="862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ECBE7C" w14:textId="77777777" w:rsidR="00AF565D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PTM BIO</w:t>
            </w:r>
          </w:p>
        </w:tc>
      </w:tr>
      <w:tr w:rsidR="00AF565D" w14:paraId="2A576D0D" w14:textId="77777777">
        <w:trPr>
          <w:trHeight w:val="272"/>
          <w:jc w:val="center"/>
        </w:trPr>
        <w:tc>
          <w:tcPr>
            <w:tcW w:w="2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DAFA31" w14:textId="77777777" w:rsidR="00AF565D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  <w:r>
              <w:rPr>
                <w:rFonts w:ascii="Times New Roman" w:eastAsia="宋体" w:hAnsi="Times New Roman" w:cs="Times New Roman"/>
                <w:sz w:val="24"/>
                <w:szCs w:val="28"/>
              </w:rPr>
              <w:t xml:space="preserve">Anti-L-Lactyl-Histone H3 (Lys18) Rabbit </w:t>
            </w:r>
            <w:proofErr w:type="spellStart"/>
            <w:r>
              <w:rPr>
                <w:rFonts w:ascii="Times New Roman" w:eastAsia="宋体" w:hAnsi="Times New Roman" w:cs="Times New Roman"/>
                <w:sz w:val="24"/>
                <w:szCs w:val="28"/>
              </w:rPr>
              <w:t>mAb</w:t>
            </w:r>
            <w:proofErr w:type="spellEnd"/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BD1519" w14:textId="77777777" w:rsidR="00AF565D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PTM-1406RM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DF3E1E" w14:textId="77777777" w:rsidR="00AF565D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1:1000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5EDD2A" w14:textId="77777777" w:rsidR="00AF565D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PTM BIO</w:t>
            </w:r>
          </w:p>
        </w:tc>
      </w:tr>
      <w:tr w:rsidR="00AF565D" w14:paraId="6BD3FF59" w14:textId="77777777">
        <w:trPr>
          <w:trHeight w:val="272"/>
          <w:jc w:val="center"/>
        </w:trPr>
        <w:tc>
          <w:tcPr>
            <w:tcW w:w="2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FF4890" w14:textId="77777777" w:rsidR="00AF565D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  <w:r>
              <w:rPr>
                <w:rFonts w:ascii="Times New Roman" w:eastAsia="宋体" w:hAnsi="Times New Roman" w:cs="Times New Roman"/>
                <w:sz w:val="24"/>
                <w:szCs w:val="28"/>
              </w:rPr>
              <w:t>Rabbit monoclonal to Histone H3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8FA909" w14:textId="77777777" w:rsidR="00AF565D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ab176842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548753" w14:textId="77777777" w:rsidR="00AF565D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1:1000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D858D0" w14:textId="77777777" w:rsidR="00AF565D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Abcam</w:t>
            </w:r>
          </w:p>
        </w:tc>
      </w:tr>
      <w:tr w:rsidR="00AF565D" w14:paraId="1C19FCEE" w14:textId="77777777">
        <w:trPr>
          <w:trHeight w:val="272"/>
          <w:jc w:val="center"/>
        </w:trPr>
        <w:tc>
          <w:tcPr>
            <w:tcW w:w="2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F7E6BA" w14:textId="77777777" w:rsidR="00AF565D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  <w:r>
              <w:rPr>
                <w:rFonts w:ascii="Times New Roman" w:eastAsia="宋体" w:hAnsi="Times New Roman" w:cs="Times New Roman"/>
                <w:sz w:val="24"/>
                <w:szCs w:val="28"/>
              </w:rPr>
              <w:t>Rabbit monoclonal to HIF-1 alpha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5B4EE7" w14:textId="77777777" w:rsidR="00AF565D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ab179483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EECBE3" w14:textId="77777777" w:rsidR="00AF565D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1:1000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108062" w14:textId="77777777" w:rsidR="00AF565D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Abcam</w:t>
            </w:r>
          </w:p>
        </w:tc>
      </w:tr>
      <w:tr w:rsidR="00AF565D" w14:paraId="6180E91C" w14:textId="77777777">
        <w:trPr>
          <w:trHeight w:val="272"/>
          <w:jc w:val="center"/>
        </w:trPr>
        <w:tc>
          <w:tcPr>
            <w:tcW w:w="2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08FB52" w14:textId="77777777" w:rsidR="00AF565D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  <w:r>
              <w:rPr>
                <w:rFonts w:ascii="Times New Roman" w:eastAsia="宋体" w:hAnsi="Times New Roman" w:cs="Times New Roman"/>
                <w:sz w:val="24"/>
                <w:szCs w:val="28"/>
              </w:rPr>
              <w:t>Rabbit monoclonal to beta Actin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9E4FDA" w14:textId="77777777" w:rsidR="00AF565D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ab213262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6A60F2" w14:textId="77777777" w:rsidR="00AF565D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1:1000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15FC68" w14:textId="77777777" w:rsidR="00AF565D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Abcam</w:t>
            </w:r>
          </w:p>
        </w:tc>
      </w:tr>
      <w:tr w:rsidR="00AF565D" w14:paraId="64F51D50" w14:textId="77777777">
        <w:trPr>
          <w:trHeight w:val="272"/>
          <w:jc w:val="center"/>
        </w:trPr>
        <w:tc>
          <w:tcPr>
            <w:tcW w:w="248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297BD461" w14:textId="77777777" w:rsidR="00AF565D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  <w:r>
              <w:rPr>
                <w:rFonts w:ascii="Times New Roman" w:eastAsia="宋体" w:hAnsi="Times New Roman" w:cs="Times New Roman"/>
                <w:sz w:val="24"/>
                <w:szCs w:val="28"/>
              </w:rPr>
              <w:t>Goat Anti-Rabbit IgG</w:t>
            </w:r>
          </w:p>
        </w:tc>
        <w:tc>
          <w:tcPr>
            <w:tcW w:w="78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0E8F54B9" w14:textId="77777777" w:rsidR="00AF565D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ab6721</w:t>
            </w:r>
          </w:p>
        </w:tc>
        <w:tc>
          <w:tcPr>
            <w:tcW w:w="86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2BB1FBA0" w14:textId="77777777" w:rsidR="00AF565D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1:2000</w:t>
            </w:r>
          </w:p>
        </w:tc>
        <w:tc>
          <w:tcPr>
            <w:tcW w:w="86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660EE85D" w14:textId="77777777" w:rsidR="00AF565D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Abcam</w:t>
            </w:r>
          </w:p>
        </w:tc>
      </w:tr>
    </w:tbl>
    <w:p w14:paraId="2A7264A0" w14:textId="77777777" w:rsidR="00AF565D" w:rsidRDefault="00AF565D">
      <w:pPr>
        <w:pStyle w:val="a0"/>
        <w:adjustRightInd w:val="0"/>
        <w:snapToGrid w:val="0"/>
        <w:spacing w:after="0"/>
        <w:rPr>
          <w:rFonts w:ascii="Times New Roman" w:hAnsi="Times New Roman" w:cs="Times New Roman"/>
        </w:rPr>
      </w:pPr>
    </w:p>
    <w:p w14:paraId="018B0A72" w14:textId="77777777" w:rsidR="00AF565D" w:rsidRDefault="00000000">
      <w:pPr>
        <w:adjustRightInd w:val="0"/>
        <w:snapToGrid w:val="0"/>
        <w:rPr>
          <w:rFonts w:ascii="Times New Roman" w:eastAsia="宋体" w:hAnsi="Times New Roman" w:cs="Times New Roman"/>
          <w:b/>
          <w:bCs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sz w:val="24"/>
          <w:szCs w:val="24"/>
        </w:rPr>
        <w:br w:type="page"/>
      </w:r>
    </w:p>
    <w:p w14:paraId="4E1C735B" w14:textId="77901388" w:rsidR="00AF565D" w:rsidRDefault="00000000">
      <w:pPr>
        <w:pStyle w:val="a0"/>
        <w:adjustRightInd w:val="0"/>
        <w:snapToGrid w:val="0"/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eastAsia="宋体" w:hAnsi="Times New Roman" w:cs="Times New Roman"/>
          <w:b/>
          <w:bCs/>
          <w:sz w:val="24"/>
          <w:szCs w:val="24"/>
        </w:rPr>
        <w:lastRenderedPageBreak/>
        <w:t>Table S</w:t>
      </w:r>
      <w:r w:rsidR="008B06B0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4</w:t>
      </w:r>
      <w:r>
        <w:rPr>
          <w:rFonts w:ascii="Times New Roman" w:eastAsia="宋体" w:hAnsi="Times New Roman" w:cs="Times New Roman"/>
          <w:b/>
          <w:bCs/>
          <w:sz w:val="24"/>
          <w:szCs w:val="24"/>
        </w:rPr>
        <w:t>. Primer sequence</w:t>
      </w:r>
    </w:p>
    <w:tbl>
      <w:tblPr>
        <w:tblW w:w="4999" w:type="pct"/>
        <w:jc w:val="center"/>
        <w:tblLook w:val="04A0" w:firstRow="1" w:lastRow="0" w:firstColumn="1" w:lastColumn="0" w:noHBand="0" w:noVBand="1"/>
      </w:tblPr>
      <w:tblGrid>
        <w:gridCol w:w="2627"/>
        <w:gridCol w:w="7009"/>
      </w:tblGrid>
      <w:tr w:rsidR="00AF565D" w14:paraId="5090A52E" w14:textId="77777777">
        <w:trPr>
          <w:trHeight w:val="319"/>
          <w:jc w:val="center"/>
        </w:trPr>
        <w:tc>
          <w:tcPr>
            <w:tcW w:w="1363" w:type="pct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34824FE3" w14:textId="77777777" w:rsidR="00AF565D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Gene</w:t>
            </w:r>
          </w:p>
        </w:tc>
        <w:tc>
          <w:tcPr>
            <w:tcW w:w="3636" w:type="pct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14:paraId="063F9701" w14:textId="77777777" w:rsidR="00AF565D" w:rsidRDefault="00000000">
            <w:pPr>
              <w:widowControl/>
              <w:adjustRightInd w:val="0"/>
              <w:snapToGrid w:val="0"/>
              <w:ind w:firstLineChars="200" w:firstLine="48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Primer Sequence</w:t>
            </w:r>
            <w:r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5’-3’</w:t>
            </w:r>
            <w:r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4"/>
              </w:rPr>
              <w:t>)</w:t>
            </w:r>
          </w:p>
        </w:tc>
      </w:tr>
      <w:tr w:rsidR="00AF565D" w14:paraId="6630416B" w14:textId="77777777">
        <w:trPr>
          <w:trHeight w:val="292"/>
          <w:jc w:val="center"/>
        </w:trPr>
        <w:tc>
          <w:tcPr>
            <w:tcW w:w="1363" w:type="pct"/>
            <w:vMerge w:val="restart"/>
            <w:tcBorders>
              <w:right w:val="nil"/>
            </w:tcBorders>
            <w:vAlign w:val="center"/>
          </w:tcPr>
          <w:p w14:paraId="581DA8CE" w14:textId="77777777" w:rsidR="00AF565D" w:rsidRDefault="00000000">
            <w:pPr>
              <w:pStyle w:val="a0"/>
              <w:adjustRightInd w:val="0"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HIF1A(mouse)</w:t>
            </w:r>
          </w:p>
        </w:tc>
        <w:tc>
          <w:tcPr>
            <w:tcW w:w="3636" w:type="pct"/>
            <w:tcBorders>
              <w:top w:val="nil"/>
              <w:left w:val="nil"/>
              <w:bottom w:val="nil"/>
            </w:tcBorders>
            <w:vAlign w:val="center"/>
          </w:tcPr>
          <w:p w14:paraId="04E1D18A" w14:textId="77777777" w:rsidR="00AF565D" w:rsidRDefault="00000000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  <w:t>Forward: CTTGACAAGCTAGCCGGAGG</w:t>
            </w:r>
          </w:p>
        </w:tc>
      </w:tr>
      <w:tr w:rsidR="00AF565D" w14:paraId="68A580F5" w14:textId="77777777">
        <w:trPr>
          <w:trHeight w:val="292"/>
          <w:jc w:val="center"/>
        </w:trPr>
        <w:tc>
          <w:tcPr>
            <w:tcW w:w="1363" w:type="pct"/>
            <w:vMerge/>
            <w:tcBorders>
              <w:right w:val="nil"/>
            </w:tcBorders>
            <w:vAlign w:val="center"/>
          </w:tcPr>
          <w:p w14:paraId="644A9F1A" w14:textId="77777777" w:rsidR="00AF565D" w:rsidRDefault="00AF565D">
            <w:pPr>
              <w:widowControl/>
              <w:adjustRightInd w:val="0"/>
              <w:snapToGrid w:val="0"/>
              <w:ind w:firstLineChars="200" w:firstLine="480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3636" w:type="pct"/>
            <w:tcBorders>
              <w:top w:val="nil"/>
              <w:left w:val="nil"/>
              <w:bottom w:val="nil"/>
            </w:tcBorders>
            <w:vAlign w:val="center"/>
          </w:tcPr>
          <w:p w14:paraId="1DC6A49B" w14:textId="77777777" w:rsidR="00AF565D" w:rsidRDefault="00000000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  <w:t>Reverse: AAGAGACAAGTCCAGAGGCG</w:t>
            </w:r>
          </w:p>
        </w:tc>
      </w:tr>
      <w:tr w:rsidR="00AF565D" w14:paraId="6F315A4B" w14:textId="77777777">
        <w:trPr>
          <w:trHeight w:val="292"/>
          <w:jc w:val="center"/>
        </w:trPr>
        <w:tc>
          <w:tcPr>
            <w:tcW w:w="1363" w:type="pct"/>
            <w:vMerge w:val="restart"/>
            <w:tcBorders>
              <w:right w:val="nil"/>
            </w:tcBorders>
            <w:vAlign w:val="center"/>
          </w:tcPr>
          <w:p w14:paraId="30512F1E" w14:textId="77777777" w:rsidR="00AF565D" w:rsidRDefault="00000000">
            <w:pPr>
              <w:widowControl/>
              <w:tabs>
                <w:tab w:val="left" w:pos="944"/>
              </w:tabs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8"/>
              </w:rPr>
              <w:t>HIF1A</w:t>
            </w:r>
            <w:r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ChIP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3636" w:type="pct"/>
            <w:tcBorders>
              <w:top w:val="nil"/>
              <w:left w:val="nil"/>
              <w:bottom w:val="nil"/>
            </w:tcBorders>
            <w:vAlign w:val="center"/>
          </w:tcPr>
          <w:p w14:paraId="35894BE5" w14:textId="77777777" w:rsidR="00AF565D" w:rsidRDefault="00000000">
            <w:pPr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bCs/>
                <w:sz w:val="24"/>
              </w:rPr>
            </w:pPr>
            <w:r>
              <w:rPr>
                <w:rFonts w:ascii="Times New Roman" w:eastAsia="宋体" w:hAnsi="Times New Roman" w:cs="Times New Roman"/>
                <w:bCs/>
                <w:sz w:val="24"/>
              </w:rPr>
              <w:t>Forword: GCATCCATGTGTGGAGACCA</w:t>
            </w:r>
          </w:p>
        </w:tc>
      </w:tr>
      <w:tr w:rsidR="00AF565D" w14:paraId="2CF8C32D" w14:textId="77777777">
        <w:trPr>
          <w:trHeight w:val="292"/>
          <w:jc w:val="center"/>
        </w:trPr>
        <w:tc>
          <w:tcPr>
            <w:tcW w:w="1363" w:type="pct"/>
            <w:vMerge/>
            <w:tcBorders>
              <w:right w:val="nil"/>
            </w:tcBorders>
            <w:vAlign w:val="center"/>
          </w:tcPr>
          <w:p w14:paraId="5361E1BC" w14:textId="77777777" w:rsidR="00AF565D" w:rsidRDefault="00AF565D">
            <w:pPr>
              <w:widowControl/>
              <w:adjustRightInd w:val="0"/>
              <w:snapToGrid w:val="0"/>
              <w:ind w:firstLineChars="200" w:firstLine="480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3636" w:type="pct"/>
            <w:tcBorders>
              <w:top w:val="nil"/>
              <w:left w:val="nil"/>
              <w:bottom w:val="nil"/>
            </w:tcBorders>
            <w:vAlign w:val="center"/>
          </w:tcPr>
          <w:p w14:paraId="6D1DD81D" w14:textId="77777777" w:rsidR="00AF565D" w:rsidRDefault="00000000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宋体" w:hAnsi="Times New Roman" w:cs="Times New Roman"/>
                <w:bCs/>
                <w:sz w:val="24"/>
              </w:rPr>
              <w:t>Reverse: CTGCAAACTCCAAGGCAACC</w:t>
            </w:r>
          </w:p>
        </w:tc>
      </w:tr>
      <w:tr w:rsidR="00AF565D" w14:paraId="097C1660" w14:textId="77777777">
        <w:trPr>
          <w:trHeight w:val="292"/>
          <w:jc w:val="center"/>
        </w:trPr>
        <w:tc>
          <w:tcPr>
            <w:tcW w:w="1363" w:type="pct"/>
            <w:vMerge w:val="restart"/>
            <w:tcBorders>
              <w:right w:val="nil"/>
            </w:tcBorders>
            <w:vAlign w:val="center"/>
          </w:tcPr>
          <w:p w14:paraId="5E646BE3" w14:textId="77777777" w:rsidR="00AF565D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8"/>
              </w:rPr>
              <w:t>β-actin</w:t>
            </w:r>
            <w:r>
              <w:rPr>
                <w:rFonts w:ascii="Times New Roman" w:hAnsi="Times New Roman" w:cs="Times New Roman"/>
                <w:sz w:val="24"/>
              </w:rPr>
              <w:t>(mouse)</w:t>
            </w:r>
          </w:p>
        </w:tc>
        <w:tc>
          <w:tcPr>
            <w:tcW w:w="3636" w:type="pct"/>
            <w:tcBorders>
              <w:top w:val="nil"/>
              <w:left w:val="nil"/>
              <w:bottom w:val="nil"/>
            </w:tcBorders>
            <w:vAlign w:val="center"/>
          </w:tcPr>
          <w:p w14:paraId="4D8BDBCD" w14:textId="77777777" w:rsidR="00AF565D" w:rsidRDefault="00000000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bCs/>
                <w:sz w:val="24"/>
              </w:rPr>
            </w:pPr>
            <w:r>
              <w:rPr>
                <w:rFonts w:ascii="Times New Roman" w:eastAsia="宋体" w:hAnsi="Times New Roman" w:cs="Times New Roman"/>
                <w:bCs/>
                <w:sz w:val="24"/>
              </w:rPr>
              <w:t>Forword: CACTGTCGAGTCGCGTCC</w:t>
            </w:r>
          </w:p>
        </w:tc>
      </w:tr>
      <w:tr w:rsidR="00AF565D" w14:paraId="530AA4A2" w14:textId="77777777">
        <w:trPr>
          <w:trHeight w:val="292"/>
          <w:jc w:val="center"/>
        </w:trPr>
        <w:tc>
          <w:tcPr>
            <w:tcW w:w="1363" w:type="pct"/>
            <w:vMerge/>
            <w:tcBorders>
              <w:bottom w:val="single" w:sz="12" w:space="0" w:color="auto"/>
              <w:right w:val="nil"/>
            </w:tcBorders>
            <w:vAlign w:val="center"/>
          </w:tcPr>
          <w:p w14:paraId="78731E9D" w14:textId="77777777" w:rsidR="00AF565D" w:rsidRDefault="00AF565D">
            <w:pPr>
              <w:widowControl/>
              <w:adjustRightInd w:val="0"/>
              <w:snapToGrid w:val="0"/>
              <w:ind w:firstLineChars="200" w:firstLine="480"/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3636" w:type="pct"/>
            <w:tcBorders>
              <w:top w:val="nil"/>
              <w:left w:val="nil"/>
              <w:bottom w:val="single" w:sz="12" w:space="0" w:color="auto"/>
            </w:tcBorders>
            <w:vAlign w:val="center"/>
          </w:tcPr>
          <w:p w14:paraId="736A60A6" w14:textId="77777777" w:rsidR="00AF565D" w:rsidRDefault="00000000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bCs/>
                <w:sz w:val="24"/>
              </w:rPr>
            </w:pPr>
            <w:r>
              <w:rPr>
                <w:rFonts w:ascii="Times New Roman" w:eastAsia="宋体" w:hAnsi="Times New Roman" w:cs="Times New Roman"/>
                <w:bCs/>
                <w:sz w:val="24"/>
              </w:rPr>
              <w:t>Reverse: CGCAGCGATATCGTCATCCA</w:t>
            </w:r>
          </w:p>
        </w:tc>
      </w:tr>
    </w:tbl>
    <w:p w14:paraId="50134387" w14:textId="77777777" w:rsidR="00AF565D" w:rsidRDefault="00000000">
      <w:pPr>
        <w:rPr>
          <w:rFonts w:ascii="Times New Roman" w:eastAsia="宋体" w:hAnsi="Times New Roman" w:cs="Times New Roman"/>
          <w:b/>
          <w:bCs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sz w:val="24"/>
          <w:szCs w:val="24"/>
        </w:rPr>
        <w:br w:type="page"/>
      </w:r>
    </w:p>
    <w:p w14:paraId="0E127E65" w14:textId="54662AB6" w:rsidR="00AF565D" w:rsidRDefault="00000000">
      <w:pPr>
        <w:adjustRightInd w:val="0"/>
        <w:snapToGrid w:val="0"/>
        <w:jc w:val="center"/>
        <w:rPr>
          <w:rFonts w:ascii="Times New Roman" w:hAnsi="Times New Roman" w:cs="Times New Roman"/>
        </w:rPr>
      </w:pPr>
      <w:r>
        <w:rPr>
          <w:rFonts w:ascii="Times New Roman" w:eastAsia="宋体" w:hAnsi="Times New Roman" w:cs="Times New Roman"/>
          <w:b/>
          <w:bCs/>
          <w:sz w:val="24"/>
          <w:szCs w:val="24"/>
        </w:rPr>
        <w:lastRenderedPageBreak/>
        <w:t>Table S</w:t>
      </w:r>
      <w:r w:rsidR="008B06B0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5</w:t>
      </w:r>
      <w:r>
        <w:rPr>
          <w:rFonts w:ascii="Times New Roman" w:eastAsia="宋体" w:hAnsi="Times New Roman" w:cs="Times New Roman"/>
          <w:b/>
          <w:bCs/>
          <w:sz w:val="24"/>
          <w:szCs w:val="24"/>
        </w:rPr>
        <w:t>. shRNA sequence</w:t>
      </w:r>
    </w:p>
    <w:tbl>
      <w:tblPr>
        <w:tblW w:w="4999" w:type="pct"/>
        <w:jc w:val="center"/>
        <w:tblLook w:val="04A0" w:firstRow="1" w:lastRow="0" w:firstColumn="1" w:lastColumn="0" w:noHBand="0" w:noVBand="1"/>
      </w:tblPr>
      <w:tblGrid>
        <w:gridCol w:w="2675"/>
        <w:gridCol w:w="6961"/>
      </w:tblGrid>
      <w:tr w:rsidR="00AF565D" w14:paraId="32B94919" w14:textId="77777777">
        <w:trPr>
          <w:trHeight w:val="319"/>
          <w:jc w:val="center"/>
        </w:trPr>
        <w:tc>
          <w:tcPr>
            <w:tcW w:w="1388" w:type="pct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6878ED4" w14:textId="77777777" w:rsidR="00AF565D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shRNA</w:t>
            </w:r>
          </w:p>
        </w:tc>
        <w:tc>
          <w:tcPr>
            <w:tcW w:w="3611" w:type="pct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14:paraId="497F4650" w14:textId="77777777" w:rsidR="00AF565D" w:rsidRDefault="00000000">
            <w:pPr>
              <w:widowControl/>
              <w:adjustRightInd w:val="0"/>
              <w:snapToGrid w:val="0"/>
              <w:ind w:firstLineChars="200" w:firstLine="48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Sequence</w:t>
            </w:r>
            <w:r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5’-3’</w:t>
            </w:r>
            <w:r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4"/>
              </w:rPr>
              <w:t>)</w:t>
            </w:r>
          </w:p>
        </w:tc>
      </w:tr>
      <w:tr w:rsidR="00AF565D" w14:paraId="68B69777" w14:textId="77777777">
        <w:trPr>
          <w:trHeight w:val="292"/>
          <w:jc w:val="center"/>
        </w:trPr>
        <w:tc>
          <w:tcPr>
            <w:tcW w:w="1388" w:type="pct"/>
            <w:tcBorders>
              <w:right w:val="nil"/>
            </w:tcBorders>
            <w:vAlign w:val="center"/>
          </w:tcPr>
          <w:p w14:paraId="09361C5A" w14:textId="77777777" w:rsidR="00AF565D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sz w:val="24"/>
                <w:szCs w:val="28"/>
              </w:rPr>
              <w:t>sh</w:t>
            </w:r>
            <w:proofErr w:type="spellEnd"/>
            <w:r>
              <w:rPr>
                <w:rFonts w:ascii="Times New Roman" w:eastAsia="宋体" w:hAnsi="Times New Roman" w:cs="Times New Roman"/>
                <w:sz w:val="24"/>
                <w:szCs w:val="28"/>
              </w:rPr>
              <w:t>-NC</w:t>
            </w:r>
          </w:p>
        </w:tc>
        <w:tc>
          <w:tcPr>
            <w:tcW w:w="3611" w:type="pct"/>
            <w:tcBorders>
              <w:top w:val="nil"/>
              <w:left w:val="nil"/>
              <w:bottom w:val="nil"/>
            </w:tcBorders>
            <w:vAlign w:val="center"/>
          </w:tcPr>
          <w:p w14:paraId="7BEA5B1E" w14:textId="77777777" w:rsidR="00AF565D" w:rsidRDefault="00000000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bCs/>
                <w:sz w:val="24"/>
              </w:rPr>
            </w:pPr>
            <w:r>
              <w:rPr>
                <w:rFonts w:ascii="Times New Roman" w:eastAsia="宋体" w:hAnsi="Times New Roman" w:cs="Times New Roman"/>
                <w:bCs/>
                <w:sz w:val="24"/>
              </w:rPr>
              <w:t>GCCAATATACAGATTCAAGAT</w:t>
            </w:r>
          </w:p>
        </w:tc>
      </w:tr>
      <w:tr w:rsidR="00AF565D" w14:paraId="74737B73" w14:textId="77777777">
        <w:trPr>
          <w:trHeight w:val="292"/>
          <w:jc w:val="center"/>
        </w:trPr>
        <w:tc>
          <w:tcPr>
            <w:tcW w:w="1388" w:type="pct"/>
            <w:tcBorders>
              <w:right w:val="nil"/>
            </w:tcBorders>
            <w:vAlign w:val="center"/>
          </w:tcPr>
          <w:p w14:paraId="3FDD9CF4" w14:textId="77777777" w:rsidR="00AF565D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  <w:t>sh-HIF1A-1</w:t>
            </w:r>
          </w:p>
        </w:tc>
        <w:tc>
          <w:tcPr>
            <w:tcW w:w="3611" w:type="pct"/>
            <w:tcBorders>
              <w:top w:val="nil"/>
              <w:left w:val="nil"/>
              <w:bottom w:val="nil"/>
            </w:tcBorders>
            <w:vAlign w:val="center"/>
          </w:tcPr>
          <w:p w14:paraId="33DB059F" w14:textId="77777777" w:rsidR="00AF565D" w:rsidRDefault="00000000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bCs/>
                <w:sz w:val="24"/>
              </w:rPr>
            </w:pPr>
            <w:r>
              <w:rPr>
                <w:rFonts w:ascii="Times New Roman" w:eastAsia="宋体" w:hAnsi="Times New Roman" w:cs="Times New Roman"/>
                <w:bCs/>
                <w:sz w:val="24"/>
              </w:rPr>
              <w:t>GCCACTTTGAATCAAAGAAAT</w:t>
            </w:r>
          </w:p>
        </w:tc>
      </w:tr>
      <w:tr w:rsidR="00AF565D" w14:paraId="5DBFDC17" w14:textId="77777777">
        <w:trPr>
          <w:trHeight w:val="292"/>
          <w:jc w:val="center"/>
        </w:trPr>
        <w:tc>
          <w:tcPr>
            <w:tcW w:w="1388" w:type="pct"/>
            <w:tcBorders>
              <w:bottom w:val="single" w:sz="12" w:space="0" w:color="auto"/>
              <w:right w:val="nil"/>
            </w:tcBorders>
            <w:vAlign w:val="center"/>
          </w:tcPr>
          <w:p w14:paraId="0D53F10D" w14:textId="77777777" w:rsidR="00AF565D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  <w:t>sh-HIF1A-2</w:t>
            </w:r>
          </w:p>
        </w:tc>
        <w:tc>
          <w:tcPr>
            <w:tcW w:w="3611" w:type="pct"/>
            <w:tcBorders>
              <w:top w:val="nil"/>
              <w:left w:val="nil"/>
              <w:bottom w:val="single" w:sz="12" w:space="0" w:color="auto"/>
            </w:tcBorders>
            <w:vAlign w:val="center"/>
          </w:tcPr>
          <w:p w14:paraId="68534661" w14:textId="77777777" w:rsidR="00AF565D" w:rsidRDefault="00000000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bCs/>
                <w:sz w:val="24"/>
              </w:rPr>
            </w:pPr>
            <w:r>
              <w:rPr>
                <w:rFonts w:ascii="Times New Roman" w:eastAsia="宋体" w:hAnsi="Times New Roman" w:cs="Times New Roman"/>
                <w:bCs/>
                <w:sz w:val="24"/>
              </w:rPr>
              <w:t>GCCGCTCAATTTATGAATATT</w:t>
            </w:r>
          </w:p>
        </w:tc>
      </w:tr>
    </w:tbl>
    <w:p w14:paraId="246B4AEE" w14:textId="7CA978F7" w:rsidR="00680A22" w:rsidRDefault="00680A22">
      <w:pPr>
        <w:adjustRightInd w:val="0"/>
        <w:snapToGrid w:val="0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0C928888" w14:textId="77777777" w:rsidR="00680A22" w:rsidRDefault="00680A22" w:rsidP="00680A22">
      <w:pPr>
        <w:pStyle w:val="a0"/>
      </w:pPr>
      <w:r>
        <w:br w:type="page"/>
      </w:r>
    </w:p>
    <w:p w14:paraId="14B19B8F" w14:textId="118E05C2" w:rsidR="00AF565D" w:rsidRDefault="00211C0A">
      <w:pPr>
        <w:adjustRightInd w:val="0"/>
        <w:snapToGrid w:val="0"/>
        <w:rPr>
          <w:rFonts w:ascii="Times New Roman" w:eastAsia="宋体" w:hAnsi="Times New Roman" w:cs="Times New Roman"/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2982307" wp14:editId="0FF8F30E">
            <wp:extent cx="6120130" cy="3012440"/>
            <wp:effectExtent l="0" t="0" r="0" b="0"/>
            <wp:docPr id="207690808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01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3D49A7" w14:textId="77777777" w:rsidR="00211C0A" w:rsidRPr="0060752C" w:rsidRDefault="00211C0A" w:rsidP="00211C0A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b/>
          <w:bCs/>
          <w:sz w:val="24"/>
        </w:rPr>
      </w:pPr>
      <w:r w:rsidRPr="0060752C">
        <w:rPr>
          <w:rFonts w:ascii="Times New Roman" w:eastAsia="宋体" w:hAnsi="Times New Roman" w:cs="Times New Roman"/>
          <w:b/>
          <w:bCs/>
          <w:sz w:val="24"/>
        </w:rPr>
        <w:t xml:space="preserve">Figure S1. Preparation and identification of fluorescently labeled RCC cells in mice. </w:t>
      </w:r>
    </w:p>
    <w:p w14:paraId="503F668E" w14:textId="54D54E06" w:rsidR="00211C0A" w:rsidRDefault="00211C0A" w:rsidP="00211C0A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sz w:val="24"/>
        </w:rPr>
      </w:pPr>
      <w:bookmarkStart w:id="1" w:name="OLE_LINK5"/>
      <w:r w:rsidRPr="0060752C">
        <w:rPr>
          <w:rFonts w:ascii="Times New Roman" w:eastAsia="宋体" w:hAnsi="Times New Roman" w:cs="Times New Roman"/>
          <w:sz w:val="24"/>
        </w:rPr>
        <w:t xml:space="preserve">Note: (A) Schematic diagram of the pGL3-Basic plasmid structure </w:t>
      </w:r>
      <w:r w:rsidRPr="0060752C">
        <w:rPr>
          <w:rFonts w:ascii="Times New Roman" w:eastAsia="宋体" w:hAnsi="Times New Roman" w:cs="Times New Roman"/>
          <w:sz w:val="24"/>
          <w:szCs w:val="28"/>
        </w:rPr>
        <w:t>(Created with BioRender.com)</w:t>
      </w:r>
      <w:r w:rsidRPr="0060752C">
        <w:rPr>
          <w:rFonts w:ascii="Times New Roman" w:eastAsia="宋体" w:hAnsi="Times New Roman" w:cs="Times New Roman"/>
          <w:sz w:val="24"/>
        </w:rPr>
        <w:t xml:space="preserve">; (B) Transfection procedure of the luciferase reporter plasmid </w:t>
      </w:r>
      <w:r w:rsidRPr="0060752C">
        <w:rPr>
          <w:rFonts w:ascii="Times New Roman" w:eastAsia="宋体" w:hAnsi="Times New Roman" w:cs="Times New Roman"/>
          <w:sz w:val="24"/>
          <w:szCs w:val="28"/>
        </w:rPr>
        <w:t>(Created with BioRender.com)</w:t>
      </w:r>
      <w:r w:rsidRPr="0060752C">
        <w:rPr>
          <w:rFonts w:ascii="Times New Roman" w:eastAsia="宋体" w:hAnsi="Times New Roman" w:cs="Times New Roman"/>
          <w:sz w:val="24"/>
        </w:rPr>
        <w:t xml:space="preserve">; (C) </w:t>
      </w:r>
      <w:r w:rsidRPr="0060752C">
        <w:rPr>
          <w:rFonts w:ascii="Times New Roman" w:eastAsia="宋体" w:hAnsi="Times New Roman" w:cs="Times New Roman"/>
          <w:i/>
          <w:iCs/>
          <w:sz w:val="24"/>
        </w:rPr>
        <w:t>In vitro</w:t>
      </w:r>
      <w:r w:rsidRPr="0060752C">
        <w:rPr>
          <w:rFonts w:ascii="Times New Roman" w:eastAsia="宋体" w:hAnsi="Times New Roman" w:cs="Times New Roman"/>
          <w:sz w:val="24"/>
        </w:rPr>
        <w:t xml:space="preserve"> cell imaging of transfected cells with different cell numbers and correlation analysis between fluorescence intensity and cell number.</w:t>
      </w:r>
    </w:p>
    <w:p w14:paraId="161F2E60" w14:textId="77777777" w:rsidR="00211C0A" w:rsidRDefault="00211C0A" w:rsidP="00211C0A">
      <w:pPr>
        <w:pStyle w:val="a0"/>
      </w:pPr>
      <w:r>
        <w:br w:type="page"/>
      </w:r>
    </w:p>
    <w:p w14:paraId="508D3920" w14:textId="486E2548" w:rsidR="00211C0A" w:rsidRPr="0060752C" w:rsidRDefault="00211C0A" w:rsidP="00211C0A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sz w:val="24"/>
        </w:rPr>
      </w:pPr>
      <w:r>
        <w:rPr>
          <w:noProof/>
        </w:rPr>
        <w:lastRenderedPageBreak/>
        <w:drawing>
          <wp:inline distT="0" distB="0" distL="0" distR="0" wp14:anchorId="5CAF0ED3" wp14:editId="173CBBAF">
            <wp:extent cx="6120130" cy="6024245"/>
            <wp:effectExtent l="0" t="0" r="0" b="0"/>
            <wp:docPr id="8757132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6024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4E3C17" w14:textId="77777777" w:rsidR="00211C0A" w:rsidRPr="0060752C" w:rsidRDefault="00211C0A" w:rsidP="00211C0A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b/>
          <w:bCs/>
          <w:sz w:val="24"/>
        </w:rPr>
      </w:pPr>
      <w:bookmarkStart w:id="2" w:name="OLE_LINK6"/>
      <w:bookmarkEnd w:id="1"/>
      <w:r w:rsidRPr="0060752C">
        <w:rPr>
          <w:rFonts w:ascii="Times New Roman" w:eastAsia="宋体" w:hAnsi="Times New Roman" w:cs="Times New Roman"/>
          <w:b/>
          <w:bCs/>
          <w:sz w:val="24"/>
        </w:rPr>
        <w:t xml:space="preserve">Figure S2. Metabolomic data quality control and multivariate statistical analysis. </w:t>
      </w:r>
    </w:p>
    <w:p w14:paraId="73640469" w14:textId="75040863" w:rsidR="00211C0A" w:rsidRDefault="00211C0A" w:rsidP="00211C0A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sz w:val="24"/>
        </w:rPr>
      </w:pPr>
      <w:r w:rsidRPr="0060752C">
        <w:rPr>
          <w:rFonts w:ascii="Times New Roman" w:eastAsia="宋体" w:hAnsi="Times New Roman" w:cs="Times New Roman"/>
          <w:sz w:val="24"/>
        </w:rPr>
        <w:t xml:space="preserve">Note: (A) Comparison of raw and normalized metabolomic data.; (B) Pie chart illustrating the composition of energy metabolism–related metabolites classified by “Main class” and “Sub class”; (C) OPLS-DA score plot displaying group separation along principal and orthogonal components; (D) S-plot of OPLS-DA analysis showing the importance of metabolites closer to the two angles of the plot; (E) Heatmap of correlation analysis of all metabolites; (F) Score plot of Fold Change analysis; (G) T-test analysis highlighting significantly different metabolites (red dots; </w:t>
      </w:r>
      <w:r w:rsidRPr="0060752C">
        <w:rPr>
          <w:rFonts w:ascii="Times New Roman" w:eastAsia="宋体" w:hAnsi="Times New Roman" w:cs="Times New Roman"/>
          <w:i/>
          <w:iCs/>
          <w:sz w:val="24"/>
        </w:rPr>
        <w:t xml:space="preserve">P </w:t>
      </w:r>
      <w:r w:rsidRPr="0060752C">
        <w:rPr>
          <w:rFonts w:ascii="Times New Roman" w:eastAsia="宋体" w:hAnsi="Times New Roman" w:cs="Times New Roman"/>
          <w:sz w:val="24"/>
        </w:rPr>
        <w:t>&lt; 0.05). Each group included N=4 samples.</w:t>
      </w:r>
    </w:p>
    <w:p w14:paraId="36C2C6B6" w14:textId="77777777" w:rsidR="00211C0A" w:rsidRDefault="00211C0A" w:rsidP="00211C0A">
      <w:pPr>
        <w:pStyle w:val="a0"/>
      </w:pPr>
      <w:r>
        <w:br w:type="page"/>
      </w:r>
    </w:p>
    <w:p w14:paraId="3F35261D" w14:textId="61196679" w:rsidR="00211C0A" w:rsidRPr="0060752C" w:rsidRDefault="00211C0A" w:rsidP="00211C0A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sz w:val="24"/>
        </w:rPr>
      </w:pPr>
      <w:r>
        <w:rPr>
          <w:noProof/>
        </w:rPr>
        <w:lastRenderedPageBreak/>
        <w:drawing>
          <wp:inline distT="0" distB="0" distL="0" distR="0" wp14:anchorId="10B5DF87" wp14:editId="06E8421B">
            <wp:extent cx="6013450" cy="9251950"/>
            <wp:effectExtent l="0" t="0" r="6350" b="6350"/>
            <wp:docPr id="139007221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3450" cy="925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2"/>
    <w:p w14:paraId="5F0A29FA" w14:textId="77777777" w:rsidR="00211C0A" w:rsidRPr="0060752C" w:rsidRDefault="00211C0A" w:rsidP="00211C0A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b/>
          <w:bCs/>
          <w:sz w:val="24"/>
        </w:rPr>
      </w:pPr>
      <w:r w:rsidRPr="0060752C">
        <w:rPr>
          <w:rFonts w:ascii="Times New Roman" w:eastAsia="宋体" w:hAnsi="Times New Roman" w:cs="Times New Roman"/>
          <w:b/>
          <w:bCs/>
          <w:sz w:val="24"/>
        </w:rPr>
        <w:lastRenderedPageBreak/>
        <w:t xml:space="preserve">Figure S3. Enrichment analysis results of differential metabolite pathways. </w:t>
      </w:r>
    </w:p>
    <w:p w14:paraId="23F94326" w14:textId="1921B393" w:rsidR="00211C0A" w:rsidRDefault="00211C0A" w:rsidP="00211C0A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sz w:val="24"/>
        </w:rPr>
      </w:pPr>
      <w:r w:rsidRPr="0060752C">
        <w:rPr>
          <w:rFonts w:ascii="Times New Roman" w:eastAsia="宋体" w:hAnsi="Times New Roman" w:cs="Times New Roman"/>
          <w:sz w:val="24"/>
        </w:rPr>
        <w:t xml:space="preserve">Bar plot showing the top eight enriched pathways and associated metabolite categories based on functional analysis of differential metabolites </w:t>
      </w:r>
      <w:r w:rsidRPr="0060752C">
        <w:rPr>
          <w:rFonts w:ascii="Times New Roman" w:eastAsia="宋体" w:hAnsi="Times New Roman" w:cs="Times New Roman"/>
          <w:sz w:val="24"/>
          <w:szCs w:val="28"/>
        </w:rPr>
        <w:t>(Created with BioRender.com)</w:t>
      </w:r>
      <w:r w:rsidRPr="0060752C">
        <w:rPr>
          <w:rFonts w:ascii="Times New Roman" w:eastAsia="宋体" w:hAnsi="Times New Roman" w:cs="Times New Roman"/>
          <w:sz w:val="24"/>
        </w:rPr>
        <w:t>.</w:t>
      </w:r>
    </w:p>
    <w:p w14:paraId="3CF2D8CF" w14:textId="77777777" w:rsidR="00211C0A" w:rsidRDefault="00211C0A" w:rsidP="00211C0A">
      <w:pPr>
        <w:pStyle w:val="a0"/>
      </w:pPr>
      <w:r>
        <w:br w:type="page"/>
      </w:r>
    </w:p>
    <w:p w14:paraId="29436260" w14:textId="6E9FC306" w:rsidR="00211C0A" w:rsidRPr="0060752C" w:rsidRDefault="00211C0A" w:rsidP="00211C0A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sz w:val="24"/>
        </w:rPr>
      </w:pPr>
      <w:r>
        <w:rPr>
          <w:noProof/>
        </w:rPr>
        <w:lastRenderedPageBreak/>
        <w:drawing>
          <wp:inline distT="0" distB="0" distL="0" distR="0" wp14:anchorId="3F678D4D" wp14:editId="5BF952BF">
            <wp:extent cx="6120130" cy="4815205"/>
            <wp:effectExtent l="0" t="0" r="0" b="4445"/>
            <wp:docPr id="62083572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815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91CECA" w14:textId="77777777" w:rsidR="00211C0A" w:rsidRPr="0060752C" w:rsidRDefault="00211C0A" w:rsidP="00211C0A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b/>
          <w:bCs/>
          <w:sz w:val="24"/>
        </w:rPr>
      </w:pPr>
      <w:bookmarkStart w:id="3" w:name="OLE_LINK7"/>
      <w:r w:rsidRPr="0060752C">
        <w:rPr>
          <w:rFonts w:ascii="Times New Roman" w:eastAsia="宋体" w:hAnsi="Times New Roman" w:cs="Times New Roman"/>
          <w:b/>
          <w:bCs/>
          <w:sz w:val="24"/>
        </w:rPr>
        <w:t xml:space="preserve">Figure S4. Selection of prognosis-related factors from the TCGA database. </w:t>
      </w:r>
    </w:p>
    <w:p w14:paraId="70B6E7E2" w14:textId="74A4E143" w:rsidR="00211C0A" w:rsidRDefault="00211C0A" w:rsidP="00211C0A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sz w:val="24"/>
        </w:rPr>
      </w:pPr>
      <w:r w:rsidRPr="0060752C">
        <w:rPr>
          <w:rFonts w:ascii="Times New Roman" w:eastAsia="宋体" w:hAnsi="Times New Roman" w:cs="Times New Roman"/>
          <w:sz w:val="24"/>
        </w:rPr>
        <w:t xml:space="preserve">Note: (A) Paired differential expression analysis of nine candidate genes, including KRAS and MYC, based on TCGA RCC data (N = 25 normal, N = 90 tumor samples). ns, *, and ** indicate no statistical difference, </w:t>
      </w:r>
      <w:r w:rsidRPr="0060752C">
        <w:rPr>
          <w:rFonts w:ascii="Times New Roman" w:eastAsia="宋体" w:hAnsi="Times New Roman" w:cs="Times New Roman"/>
          <w:i/>
          <w:iCs/>
          <w:sz w:val="24"/>
        </w:rPr>
        <w:t xml:space="preserve">P </w:t>
      </w:r>
      <w:r w:rsidRPr="0060752C">
        <w:rPr>
          <w:rFonts w:ascii="Times New Roman" w:eastAsia="宋体" w:hAnsi="Times New Roman" w:cs="Times New Roman"/>
          <w:sz w:val="24"/>
        </w:rPr>
        <w:t xml:space="preserve">&lt; 0.05, and </w:t>
      </w:r>
      <w:r w:rsidRPr="0060752C">
        <w:rPr>
          <w:rFonts w:ascii="Times New Roman" w:eastAsia="宋体" w:hAnsi="Times New Roman" w:cs="Times New Roman"/>
          <w:i/>
          <w:iCs/>
          <w:sz w:val="24"/>
        </w:rPr>
        <w:t>P</w:t>
      </w:r>
      <w:r w:rsidRPr="0060752C">
        <w:rPr>
          <w:rFonts w:ascii="Times New Roman" w:eastAsia="宋体" w:hAnsi="Times New Roman" w:cs="Times New Roman"/>
          <w:sz w:val="24"/>
        </w:rPr>
        <w:t xml:space="preserve"> &lt; 0.01, respectively; (B) Survival analysis of seven differential genes such as BRCA1 and NRG1 using TCGA RCC cohort (N = 45 per group); (C) ROC curves for 1-, 3-, and 5-year survival prediction based on expression levels of these seven genes, with AUC values reflecting predictive accuracy.</w:t>
      </w:r>
    </w:p>
    <w:p w14:paraId="7462C6B7" w14:textId="77777777" w:rsidR="00211C0A" w:rsidRDefault="00211C0A" w:rsidP="00211C0A">
      <w:pPr>
        <w:pStyle w:val="a0"/>
      </w:pPr>
      <w:r>
        <w:br w:type="page"/>
      </w:r>
    </w:p>
    <w:p w14:paraId="50C36FCD" w14:textId="514AFFA4" w:rsidR="00211C0A" w:rsidRPr="0060752C" w:rsidRDefault="00211C0A" w:rsidP="00211C0A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sz w:val="24"/>
        </w:rPr>
      </w:pPr>
      <w:r>
        <w:rPr>
          <w:noProof/>
        </w:rPr>
        <w:lastRenderedPageBreak/>
        <w:drawing>
          <wp:inline distT="0" distB="0" distL="0" distR="0" wp14:anchorId="7F70E60A" wp14:editId="2BFE75C8">
            <wp:extent cx="6120130" cy="3679190"/>
            <wp:effectExtent l="0" t="0" r="0" b="0"/>
            <wp:docPr id="127924305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67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3"/>
    <w:p w14:paraId="33EAB466" w14:textId="77777777" w:rsidR="00211C0A" w:rsidRPr="0060752C" w:rsidRDefault="00211C0A" w:rsidP="00211C0A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b/>
          <w:bCs/>
          <w:sz w:val="24"/>
        </w:rPr>
      </w:pPr>
      <w:r w:rsidRPr="0060752C">
        <w:rPr>
          <w:rFonts w:ascii="Times New Roman" w:eastAsia="宋体" w:hAnsi="Times New Roman" w:cs="Times New Roman"/>
          <w:b/>
          <w:bCs/>
          <w:sz w:val="24"/>
        </w:rPr>
        <w:t xml:space="preserve">Figure S5. Evaluation of cell transfection efficiency. </w:t>
      </w:r>
    </w:p>
    <w:p w14:paraId="4E178B17" w14:textId="3F6EFA60" w:rsidR="00211C0A" w:rsidRDefault="00211C0A" w:rsidP="00211C0A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sz w:val="24"/>
        </w:rPr>
      </w:pPr>
      <w:r w:rsidRPr="0060752C">
        <w:rPr>
          <w:rFonts w:ascii="Times New Roman" w:eastAsia="宋体" w:hAnsi="Times New Roman" w:cs="Times New Roman"/>
          <w:sz w:val="24"/>
        </w:rPr>
        <w:t xml:space="preserve">Note: (A) Observation of cell transfection efficiency using fluorescence microscopy; (B) Detection of HIF1A expression levels in different transfection groups using RT-qPCR; (C) Detection of the impact of different treatments on HIF1A expression in cells using RT-qPCR. * and ** indicate </w:t>
      </w:r>
      <w:r w:rsidRPr="0060752C">
        <w:rPr>
          <w:rFonts w:ascii="Times New Roman" w:eastAsia="宋体" w:hAnsi="Times New Roman" w:cs="Times New Roman"/>
          <w:i/>
          <w:iCs/>
          <w:sz w:val="24"/>
        </w:rPr>
        <w:t xml:space="preserve">P </w:t>
      </w:r>
      <w:r w:rsidRPr="0060752C">
        <w:rPr>
          <w:rFonts w:ascii="Times New Roman" w:eastAsia="宋体" w:hAnsi="Times New Roman" w:cs="Times New Roman"/>
          <w:sz w:val="24"/>
        </w:rPr>
        <w:t xml:space="preserve">&lt; 0.01 and </w:t>
      </w:r>
      <w:r w:rsidRPr="0060752C">
        <w:rPr>
          <w:rFonts w:ascii="Times New Roman" w:eastAsia="宋体" w:hAnsi="Times New Roman" w:cs="Times New Roman"/>
          <w:i/>
          <w:iCs/>
          <w:sz w:val="24"/>
        </w:rPr>
        <w:t>P</w:t>
      </w:r>
      <w:r w:rsidRPr="0060752C">
        <w:rPr>
          <w:rFonts w:ascii="Times New Roman" w:eastAsia="宋体" w:hAnsi="Times New Roman" w:cs="Times New Roman"/>
          <w:sz w:val="24"/>
        </w:rPr>
        <w:t xml:space="preserve"> &lt; 0.001, respectively, for the comparison between the two groups. The cell experiments were repeated three times.</w:t>
      </w:r>
    </w:p>
    <w:p w14:paraId="1F880EDE" w14:textId="77777777" w:rsidR="00211C0A" w:rsidRDefault="00211C0A" w:rsidP="00211C0A">
      <w:pPr>
        <w:pStyle w:val="a0"/>
      </w:pPr>
      <w:r>
        <w:br w:type="page"/>
      </w:r>
    </w:p>
    <w:p w14:paraId="4A97DFBC" w14:textId="01118F12" w:rsidR="00211C0A" w:rsidRPr="0060752C" w:rsidRDefault="00211C0A" w:rsidP="00211C0A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sz w:val="24"/>
        </w:rPr>
      </w:pPr>
      <w:r>
        <w:rPr>
          <w:noProof/>
        </w:rPr>
        <w:lastRenderedPageBreak/>
        <w:drawing>
          <wp:inline distT="0" distB="0" distL="0" distR="0" wp14:anchorId="03F5A1FE" wp14:editId="15E27711">
            <wp:extent cx="6120130" cy="6555740"/>
            <wp:effectExtent l="0" t="0" r="0" b="0"/>
            <wp:docPr id="11781844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655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3FC99E" w14:textId="77777777" w:rsidR="00211C0A" w:rsidRPr="0060752C" w:rsidRDefault="00211C0A" w:rsidP="00211C0A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b/>
          <w:bCs/>
          <w:sz w:val="24"/>
        </w:rPr>
      </w:pPr>
      <w:r w:rsidRPr="0060752C">
        <w:rPr>
          <w:rFonts w:ascii="Times New Roman" w:eastAsia="宋体" w:hAnsi="Times New Roman" w:cs="Times New Roman"/>
          <w:b/>
          <w:bCs/>
          <w:sz w:val="24"/>
        </w:rPr>
        <w:t xml:space="preserve">Figure S6. Detection of malignant phenotypes in RCC cells. </w:t>
      </w:r>
    </w:p>
    <w:p w14:paraId="4226B18D" w14:textId="33AAAEE7" w:rsidR="00211C0A" w:rsidRDefault="00211C0A" w:rsidP="00211C0A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sz w:val="24"/>
        </w:rPr>
      </w:pPr>
      <w:r w:rsidRPr="0060752C">
        <w:rPr>
          <w:rFonts w:ascii="Times New Roman" w:eastAsia="宋体" w:hAnsi="Times New Roman" w:cs="Times New Roman"/>
          <w:sz w:val="24"/>
        </w:rPr>
        <w:t xml:space="preserve">Note: (A) </w:t>
      </w:r>
      <w:proofErr w:type="spellStart"/>
      <w:r w:rsidRPr="0060752C">
        <w:rPr>
          <w:rFonts w:ascii="Times New Roman" w:eastAsia="宋体" w:hAnsi="Times New Roman" w:cs="Times New Roman"/>
          <w:sz w:val="24"/>
        </w:rPr>
        <w:t>Transwell</w:t>
      </w:r>
      <w:proofErr w:type="spellEnd"/>
      <w:r w:rsidRPr="0060752C">
        <w:rPr>
          <w:rFonts w:ascii="Times New Roman" w:eastAsia="宋体" w:hAnsi="Times New Roman" w:cs="Times New Roman"/>
          <w:sz w:val="24"/>
        </w:rPr>
        <w:t xml:space="preserve"> assay was conducted to detect the invasive ability of cells in each group; (B) Scratch assay was performed to detect the migration ability of cells in each group. The cell experiments were repeated three times.</w:t>
      </w:r>
    </w:p>
    <w:p w14:paraId="3604ABA9" w14:textId="77777777" w:rsidR="00211C0A" w:rsidRDefault="00211C0A" w:rsidP="00211C0A">
      <w:pPr>
        <w:pStyle w:val="a0"/>
      </w:pPr>
      <w:r>
        <w:br w:type="page"/>
      </w:r>
    </w:p>
    <w:p w14:paraId="6350F3ED" w14:textId="3805F0E2" w:rsidR="00211C0A" w:rsidRPr="0060752C" w:rsidRDefault="00211C0A" w:rsidP="00211C0A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sz w:val="24"/>
        </w:rPr>
      </w:pPr>
      <w:r>
        <w:rPr>
          <w:noProof/>
        </w:rPr>
        <w:lastRenderedPageBreak/>
        <w:drawing>
          <wp:inline distT="0" distB="0" distL="0" distR="0" wp14:anchorId="5208F39D" wp14:editId="2C7815A0">
            <wp:extent cx="6120130" cy="7344410"/>
            <wp:effectExtent l="0" t="0" r="0" b="8890"/>
            <wp:docPr id="1590379282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7344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765180" w14:textId="52CF86D0" w:rsidR="00211C0A" w:rsidRDefault="00211C0A" w:rsidP="00211C0A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sz w:val="24"/>
        </w:rPr>
      </w:pPr>
      <w:r w:rsidRPr="0060752C">
        <w:rPr>
          <w:rFonts w:ascii="Times New Roman" w:eastAsia="宋体" w:hAnsi="Times New Roman" w:cs="Times New Roman"/>
          <w:b/>
          <w:bCs/>
          <w:sz w:val="24"/>
        </w:rPr>
        <w:t>Figure S7. Overview of experimental design, methods, and replicates.</w:t>
      </w:r>
      <w:r w:rsidRPr="0060752C">
        <w:rPr>
          <w:rFonts w:ascii="Times New Roman" w:eastAsia="宋体" w:hAnsi="Times New Roman" w:cs="Times New Roman"/>
          <w:b/>
          <w:bCs/>
          <w:sz w:val="24"/>
        </w:rPr>
        <w:br/>
      </w:r>
      <w:r w:rsidRPr="0060752C">
        <w:rPr>
          <w:rFonts w:ascii="Times New Roman" w:eastAsia="宋体" w:hAnsi="Times New Roman" w:cs="Times New Roman"/>
          <w:sz w:val="24"/>
        </w:rPr>
        <w:t xml:space="preserve">Schematic illustration summarizing the major experimental workflows, including both </w:t>
      </w:r>
      <w:r w:rsidRPr="0060752C">
        <w:rPr>
          <w:rFonts w:ascii="Times New Roman" w:eastAsia="宋体" w:hAnsi="Times New Roman" w:cs="Times New Roman"/>
          <w:i/>
          <w:iCs/>
          <w:sz w:val="24"/>
        </w:rPr>
        <w:t>in vitro</w:t>
      </w:r>
      <w:r w:rsidRPr="0060752C">
        <w:rPr>
          <w:rFonts w:ascii="Times New Roman" w:eastAsia="宋体" w:hAnsi="Times New Roman" w:cs="Times New Roman"/>
          <w:sz w:val="24"/>
        </w:rPr>
        <w:t xml:space="preserve"> and </w:t>
      </w:r>
      <w:r w:rsidRPr="0060752C">
        <w:rPr>
          <w:rFonts w:ascii="Times New Roman" w:eastAsia="宋体" w:hAnsi="Times New Roman" w:cs="Times New Roman"/>
          <w:i/>
          <w:iCs/>
          <w:sz w:val="24"/>
        </w:rPr>
        <w:t>in vivo</w:t>
      </w:r>
      <w:r w:rsidRPr="0060752C">
        <w:rPr>
          <w:rFonts w:ascii="Times New Roman" w:eastAsia="宋体" w:hAnsi="Times New Roman" w:cs="Times New Roman"/>
          <w:sz w:val="24"/>
        </w:rPr>
        <w:t xml:space="preserve"> assays. Key abbreviations and the number of biological and technical replicates are presented for each method to aid in manuscript interpretation </w:t>
      </w:r>
      <w:r w:rsidRPr="0060752C">
        <w:rPr>
          <w:rFonts w:ascii="Times New Roman" w:eastAsia="宋体" w:hAnsi="Times New Roman" w:cs="Times New Roman"/>
          <w:sz w:val="24"/>
          <w:szCs w:val="28"/>
        </w:rPr>
        <w:t>(Created with BioRender.com)</w:t>
      </w:r>
      <w:r w:rsidRPr="0060752C">
        <w:rPr>
          <w:rFonts w:ascii="Times New Roman" w:eastAsia="宋体" w:hAnsi="Times New Roman" w:cs="Times New Roman"/>
          <w:sz w:val="24"/>
        </w:rPr>
        <w:t>.</w:t>
      </w:r>
    </w:p>
    <w:p w14:paraId="7E73B32C" w14:textId="77777777" w:rsidR="00211C0A" w:rsidRDefault="00211C0A" w:rsidP="00211C0A">
      <w:pPr>
        <w:pStyle w:val="a0"/>
      </w:pPr>
      <w:r>
        <w:br w:type="page"/>
      </w:r>
    </w:p>
    <w:p w14:paraId="3DD94241" w14:textId="065621A4" w:rsidR="00211C0A" w:rsidRPr="0060752C" w:rsidRDefault="00211C0A" w:rsidP="00211C0A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sz w:val="24"/>
        </w:rPr>
      </w:pPr>
      <w:r>
        <w:rPr>
          <w:noProof/>
        </w:rPr>
        <w:lastRenderedPageBreak/>
        <w:drawing>
          <wp:inline distT="0" distB="0" distL="0" distR="0" wp14:anchorId="0CBC1A93" wp14:editId="4657AC41">
            <wp:extent cx="6120130" cy="1899285"/>
            <wp:effectExtent l="0" t="0" r="0" b="5715"/>
            <wp:docPr id="43471876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89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218F31" w14:textId="77777777" w:rsidR="00211C0A" w:rsidRPr="0060752C" w:rsidRDefault="00211C0A" w:rsidP="00211C0A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b/>
          <w:bCs/>
          <w:sz w:val="24"/>
        </w:rPr>
      </w:pPr>
      <w:r w:rsidRPr="0060752C">
        <w:rPr>
          <w:rFonts w:ascii="Times New Roman" w:eastAsia="宋体" w:hAnsi="Times New Roman" w:cs="Times New Roman"/>
          <w:b/>
          <w:bCs/>
          <w:sz w:val="24"/>
        </w:rPr>
        <w:t xml:space="preserve">Figure S8. Construction of mouse RCC brain metastasis model. </w:t>
      </w:r>
    </w:p>
    <w:p w14:paraId="097F0FAA" w14:textId="77777777" w:rsidR="00211C0A" w:rsidRPr="00775C83" w:rsidRDefault="00211C0A" w:rsidP="00211C0A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b/>
          <w:sz w:val="32"/>
        </w:rPr>
      </w:pPr>
      <w:r w:rsidRPr="0060752C">
        <w:rPr>
          <w:rFonts w:ascii="Times New Roman" w:eastAsia="宋体" w:hAnsi="Times New Roman" w:cs="Times New Roman"/>
          <w:sz w:val="24"/>
        </w:rPr>
        <w:t xml:space="preserve">Note: (A) Schematic diagram of mouse cranial anatomy </w:t>
      </w:r>
      <w:r w:rsidRPr="0060752C">
        <w:rPr>
          <w:rFonts w:ascii="Times New Roman" w:eastAsia="宋体" w:hAnsi="Times New Roman" w:cs="Times New Roman"/>
          <w:sz w:val="24"/>
          <w:szCs w:val="28"/>
        </w:rPr>
        <w:t>(Created with BioRender.com)</w:t>
      </w:r>
      <w:r w:rsidRPr="0060752C">
        <w:rPr>
          <w:rFonts w:ascii="Times New Roman" w:eastAsia="宋体" w:hAnsi="Times New Roman" w:cs="Times New Roman"/>
          <w:sz w:val="24"/>
        </w:rPr>
        <w:t xml:space="preserve">; (B) Schematic diagram of tumor cell injection site and blood vessels </w:t>
      </w:r>
      <w:r w:rsidRPr="0060752C">
        <w:rPr>
          <w:rFonts w:ascii="Times New Roman" w:eastAsia="宋体" w:hAnsi="Times New Roman" w:cs="Times New Roman"/>
          <w:sz w:val="24"/>
          <w:szCs w:val="28"/>
        </w:rPr>
        <w:t>(Created with BioRender.com)</w:t>
      </w:r>
      <w:r w:rsidRPr="0060752C">
        <w:rPr>
          <w:rFonts w:ascii="Times New Roman" w:eastAsia="宋体" w:hAnsi="Times New Roman" w:cs="Times New Roman"/>
          <w:sz w:val="24"/>
        </w:rPr>
        <w:t>; (C) Display of the carotid artery ligation experiment.</w:t>
      </w:r>
    </w:p>
    <w:p w14:paraId="75AE63F3" w14:textId="77777777" w:rsidR="00211C0A" w:rsidRPr="00211C0A" w:rsidRDefault="00211C0A" w:rsidP="00211C0A">
      <w:pPr>
        <w:pStyle w:val="a0"/>
        <w:rPr>
          <w:rFonts w:hint="eastAsia"/>
        </w:rPr>
      </w:pPr>
    </w:p>
    <w:sectPr w:rsidR="00211C0A" w:rsidRPr="00211C0A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B0A623" w14:textId="77777777" w:rsidR="00D1368E" w:rsidRDefault="00D1368E" w:rsidP="008B06B0">
      <w:pPr>
        <w:rPr>
          <w:rFonts w:hint="eastAsia"/>
        </w:rPr>
      </w:pPr>
      <w:r>
        <w:separator/>
      </w:r>
    </w:p>
  </w:endnote>
  <w:endnote w:type="continuationSeparator" w:id="0">
    <w:p w14:paraId="1BF952A8" w14:textId="77777777" w:rsidR="00D1368E" w:rsidRDefault="00D1368E" w:rsidP="008B06B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4C28D3" w14:textId="77777777" w:rsidR="00D1368E" w:rsidRDefault="00D1368E" w:rsidP="008B06B0">
      <w:pPr>
        <w:rPr>
          <w:rFonts w:hint="eastAsia"/>
        </w:rPr>
      </w:pPr>
      <w:r>
        <w:separator/>
      </w:r>
    </w:p>
  </w:footnote>
  <w:footnote w:type="continuationSeparator" w:id="0">
    <w:p w14:paraId="20634468" w14:textId="77777777" w:rsidR="00D1368E" w:rsidRDefault="00D1368E" w:rsidP="008B06B0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GY2YWM1NTc3ZjA3ZjkxODE5YjZhNjc2N2ZiYTgyNjcifQ=="/>
  </w:docVars>
  <w:rsids>
    <w:rsidRoot w:val="00091158"/>
    <w:rsid w:val="0006789D"/>
    <w:rsid w:val="00077019"/>
    <w:rsid w:val="00091158"/>
    <w:rsid w:val="00095F39"/>
    <w:rsid w:val="00096628"/>
    <w:rsid w:val="000C3584"/>
    <w:rsid w:val="000F43CF"/>
    <w:rsid w:val="001629FB"/>
    <w:rsid w:val="00192AC3"/>
    <w:rsid w:val="00210035"/>
    <w:rsid w:val="00211C0A"/>
    <w:rsid w:val="00235C43"/>
    <w:rsid w:val="002A2753"/>
    <w:rsid w:val="0030392F"/>
    <w:rsid w:val="003B2091"/>
    <w:rsid w:val="00415E3A"/>
    <w:rsid w:val="004B5BE0"/>
    <w:rsid w:val="00506C5E"/>
    <w:rsid w:val="00543FF5"/>
    <w:rsid w:val="00576778"/>
    <w:rsid w:val="005C344F"/>
    <w:rsid w:val="005E03A9"/>
    <w:rsid w:val="005E4A27"/>
    <w:rsid w:val="00680A22"/>
    <w:rsid w:val="006F40F4"/>
    <w:rsid w:val="00730D99"/>
    <w:rsid w:val="00752F8F"/>
    <w:rsid w:val="007B7828"/>
    <w:rsid w:val="007F771D"/>
    <w:rsid w:val="00870C54"/>
    <w:rsid w:val="008804BD"/>
    <w:rsid w:val="008845E4"/>
    <w:rsid w:val="008A6227"/>
    <w:rsid w:val="008B06B0"/>
    <w:rsid w:val="00980EEC"/>
    <w:rsid w:val="00A31F00"/>
    <w:rsid w:val="00A36D92"/>
    <w:rsid w:val="00A42C3A"/>
    <w:rsid w:val="00A548B5"/>
    <w:rsid w:val="00A849B4"/>
    <w:rsid w:val="00AA5C07"/>
    <w:rsid w:val="00AA722B"/>
    <w:rsid w:val="00AF565D"/>
    <w:rsid w:val="00C754C4"/>
    <w:rsid w:val="00C95C64"/>
    <w:rsid w:val="00D10614"/>
    <w:rsid w:val="00D1368E"/>
    <w:rsid w:val="00D161AD"/>
    <w:rsid w:val="00D8669F"/>
    <w:rsid w:val="00DA1248"/>
    <w:rsid w:val="00DF6778"/>
    <w:rsid w:val="00E57184"/>
    <w:rsid w:val="00EB73CA"/>
    <w:rsid w:val="00EF7CDB"/>
    <w:rsid w:val="00F0147B"/>
    <w:rsid w:val="00F301E1"/>
    <w:rsid w:val="00F31EFF"/>
    <w:rsid w:val="00F329CE"/>
    <w:rsid w:val="00FA60FF"/>
    <w:rsid w:val="00FC446D"/>
    <w:rsid w:val="00FE463E"/>
    <w:rsid w:val="07BB53AE"/>
    <w:rsid w:val="11E91A8C"/>
    <w:rsid w:val="126F3B55"/>
    <w:rsid w:val="187A57CA"/>
    <w:rsid w:val="1DE7735F"/>
    <w:rsid w:val="23E35C3D"/>
    <w:rsid w:val="25CE7B18"/>
    <w:rsid w:val="2F53679D"/>
    <w:rsid w:val="38361020"/>
    <w:rsid w:val="39185DAC"/>
    <w:rsid w:val="45BF0934"/>
    <w:rsid w:val="501A11E8"/>
    <w:rsid w:val="52215286"/>
    <w:rsid w:val="52C54864"/>
    <w:rsid w:val="565968B6"/>
    <w:rsid w:val="62946750"/>
    <w:rsid w:val="63FF44D2"/>
    <w:rsid w:val="65984B4F"/>
    <w:rsid w:val="679F4A19"/>
    <w:rsid w:val="6AA52DE1"/>
    <w:rsid w:val="6F27020E"/>
    <w:rsid w:val="6F293AAA"/>
    <w:rsid w:val="71AE759D"/>
    <w:rsid w:val="71EF6925"/>
    <w:rsid w:val="75153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72401EA"/>
  <w15:docId w15:val="{312E1F05-80B4-4870-8352-6D0B9C617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after="120"/>
    </w:pPr>
  </w:style>
  <w:style w:type="paragraph" w:styleId="a4">
    <w:name w:val="annotation text"/>
    <w:basedOn w:val="a"/>
    <w:uiPriority w:val="99"/>
    <w:semiHidden/>
    <w:unhideWhenUsed/>
    <w:qFormat/>
    <w:pPr>
      <w:jc w:val="left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2"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1"/>
    <w:uiPriority w:val="99"/>
    <w:semiHidden/>
    <w:unhideWhenUsed/>
    <w:qFormat/>
    <w:rPr>
      <w:color w:val="0000FF"/>
      <w:u w:val="single"/>
    </w:rPr>
  </w:style>
  <w:style w:type="character" w:customStyle="1" w:styleId="a8">
    <w:name w:val="页眉 字符"/>
    <w:basedOn w:val="a1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1"/>
    <w:link w:val="a5"/>
    <w:uiPriority w:val="99"/>
    <w:qFormat/>
    <w:rPr>
      <w:sz w:val="18"/>
      <w:szCs w:val="18"/>
    </w:rPr>
  </w:style>
  <w:style w:type="paragraph" w:styleId="ab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9" Type="http://schemas.openxmlformats.org/officeDocument/2006/relationships/image" Target="media/image24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jpe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jpe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image" Target="media/image39.jpeg"/><Relationship Id="rId52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8" Type="http://schemas.openxmlformats.org/officeDocument/2006/relationships/image" Target="media/image3.png"/><Relationship Id="rId51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jpeg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1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16</Pages>
  <Words>835</Words>
  <Characters>5086</Characters>
  <DocSecurity>0</DocSecurity>
  <Lines>77</Lines>
  <Paragraphs>19</Paragraphs>
  <ScaleCrop>false</ScaleCrop>
  <Company/>
  <LinksUpToDate>false</LinksUpToDate>
  <CharactersWithSpaces>5902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2023-08-02T00:44:00Z</dcterms:created>
  <dcterms:modified xsi:type="dcterms:W3CDTF">2025-05-18T04:59:00Z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883EB831755044D196A7FB5C7A8420D0_12</vt:lpwstr>
  </property>
</Properties>
</file>