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4563A" w14:textId="45E06CA9" w:rsidR="00755AF3" w:rsidRPr="00267A4E" w:rsidRDefault="00755AF3" w:rsidP="009230CA">
      <w:pPr>
        <w:spacing w:line="480" w:lineRule="auto"/>
        <w:jc w:val="center"/>
        <w:rPr>
          <w:b/>
          <w:szCs w:val="24"/>
          <w:lang w:eastAsia="zh-CN"/>
        </w:rPr>
      </w:pPr>
      <w:bookmarkStart w:id="0" w:name="OLE_LINK33"/>
      <w:bookmarkStart w:id="1" w:name="OLE_LINK34"/>
      <w:bookmarkStart w:id="2" w:name="OLE_LINK1"/>
      <w:r w:rsidRPr="00267A4E">
        <w:rPr>
          <w:rStyle w:val="afff1"/>
          <w:szCs w:val="24"/>
          <w:shd w:val="clear" w:color="auto" w:fill="FFFFFF"/>
        </w:rPr>
        <w:t>Supplementary Information</w:t>
      </w:r>
      <w:r w:rsidR="008B2DF4" w:rsidRPr="00267A4E">
        <w:rPr>
          <w:rStyle w:val="afff1"/>
          <w:szCs w:val="24"/>
          <w:shd w:val="clear" w:color="auto" w:fill="FFFFFF"/>
          <w:lang w:eastAsia="zh-CN"/>
        </w:rPr>
        <w:t xml:space="preserve"> for</w:t>
      </w:r>
    </w:p>
    <w:p w14:paraId="6548A832" w14:textId="77777777" w:rsidR="00FB4A32" w:rsidRPr="00DD01ED" w:rsidRDefault="00FB4A32" w:rsidP="00FB4A32">
      <w:pPr>
        <w:spacing w:line="480" w:lineRule="auto"/>
        <w:jc w:val="both"/>
        <w:rPr>
          <w:b/>
          <w:lang w:eastAsia="zh-CN"/>
        </w:rPr>
      </w:pPr>
      <w:bookmarkStart w:id="3" w:name="OLE_LINK66"/>
      <w:proofErr w:type="spellStart"/>
      <w:r w:rsidRPr="00DD01ED">
        <w:rPr>
          <w:b/>
          <w:lang w:eastAsia="zh-CN"/>
        </w:rPr>
        <w:t>Hypermethylation</w:t>
      </w:r>
      <w:proofErr w:type="spellEnd"/>
      <w:r w:rsidRPr="00DD01ED">
        <w:rPr>
          <w:b/>
          <w:lang w:eastAsia="zh-CN"/>
        </w:rPr>
        <w:t xml:space="preserve"> </w:t>
      </w:r>
      <w:r>
        <w:rPr>
          <w:b/>
          <w:lang w:eastAsia="zh-CN"/>
        </w:rPr>
        <w:t>of ZNF154 promotes</w:t>
      </w:r>
      <w:r w:rsidRPr="00DD01ED">
        <w:rPr>
          <w:b/>
          <w:lang w:eastAsia="zh-CN"/>
        </w:rPr>
        <w:t xml:space="preserve"> malignant </w:t>
      </w:r>
      <w:r w:rsidRPr="00475A97">
        <w:rPr>
          <w:b/>
          <w:lang w:eastAsia="zh-CN"/>
        </w:rPr>
        <w:t>potential</w:t>
      </w:r>
      <w:r w:rsidRPr="00DD01ED">
        <w:rPr>
          <w:b/>
          <w:lang w:eastAsia="zh-CN"/>
        </w:rPr>
        <w:t xml:space="preserve"> of ovarian cancer cells by diminishing ZNF154/KAP1-mediated ROMO1 repression</w:t>
      </w:r>
      <w:bookmarkStart w:id="4" w:name="_GoBack"/>
      <w:bookmarkEnd w:id="4"/>
    </w:p>
    <w:bookmarkEnd w:id="3"/>
    <w:p w14:paraId="4774DEF5" w14:textId="77777777" w:rsidR="009230CA" w:rsidRPr="00FB4A32" w:rsidRDefault="009230CA" w:rsidP="009230CA">
      <w:pPr>
        <w:spacing w:line="480" w:lineRule="auto"/>
        <w:rPr>
          <w:b/>
          <w:sz w:val="20"/>
          <w:lang w:eastAsia="zh-CN"/>
        </w:rPr>
      </w:pPr>
    </w:p>
    <w:p w14:paraId="515FA99E" w14:textId="77777777" w:rsidR="008705B6" w:rsidRPr="00267A4E" w:rsidRDefault="008705B6" w:rsidP="008705B6">
      <w:pPr>
        <w:spacing w:line="480" w:lineRule="auto"/>
        <w:jc w:val="both"/>
        <w:rPr>
          <w:b/>
          <w:lang w:eastAsia="zh-CN"/>
        </w:rPr>
      </w:pPr>
      <w:r w:rsidRPr="00267A4E">
        <w:rPr>
          <w:b/>
          <w:lang w:eastAsia="zh-CN"/>
        </w:rPr>
        <w:t>Running title</w:t>
      </w:r>
      <w:r w:rsidRPr="00267A4E">
        <w:rPr>
          <w:rFonts w:hint="eastAsia"/>
          <w:b/>
          <w:lang w:eastAsia="zh-CN"/>
        </w:rPr>
        <w:t>:</w:t>
      </w:r>
      <w:r w:rsidRPr="00267A4E">
        <w:rPr>
          <w:b/>
          <w:lang w:eastAsia="zh-CN"/>
        </w:rPr>
        <w:t xml:space="preserve"> ZNF154 inhibits ovarian cancer via repressing ROMO1</w:t>
      </w:r>
    </w:p>
    <w:p w14:paraId="5AA53DFD" w14:textId="77777777" w:rsidR="008705B6" w:rsidRPr="00267A4E" w:rsidRDefault="008705B6" w:rsidP="009230CA">
      <w:pPr>
        <w:spacing w:line="480" w:lineRule="auto"/>
        <w:rPr>
          <w:b/>
          <w:sz w:val="20"/>
          <w:lang w:eastAsia="zh-CN"/>
        </w:rPr>
      </w:pPr>
    </w:p>
    <w:p w14:paraId="5A524F4B" w14:textId="2B80C199" w:rsidR="00F90156" w:rsidRPr="00267A4E" w:rsidRDefault="00F90156" w:rsidP="00F90156">
      <w:pPr>
        <w:spacing w:line="480" w:lineRule="auto"/>
        <w:jc w:val="both"/>
        <w:rPr>
          <w:bCs/>
        </w:rPr>
      </w:pPr>
      <w:proofErr w:type="spellStart"/>
      <w:r w:rsidRPr="00267A4E">
        <w:rPr>
          <w:bCs/>
        </w:rPr>
        <w:t>Mingbiao</w:t>
      </w:r>
      <w:proofErr w:type="spellEnd"/>
      <w:r w:rsidRPr="00267A4E">
        <w:rPr>
          <w:bCs/>
        </w:rPr>
        <w:t xml:space="preserve"> Wei</w:t>
      </w:r>
      <w:r w:rsidRPr="00267A4E">
        <w:rPr>
          <w:bCs/>
          <w:vertAlign w:val="superscript"/>
          <w:lang w:eastAsia="zh-CN"/>
        </w:rPr>
        <w:t>#</w:t>
      </w:r>
      <w:r w:rsidRPr="00267A4E">
        <w:rPr>
          <w:bCs/>
        </w:rPr>
        <w:t xml:space="preserve">, </w:t>
      </w:r>
      <w:proofErr w:type="spellStart"/>
      <w:r w:rsidRPr="00267A4E">
        <w:rPr>
          <w:bCs/>
        </w:rPr>
        <w:t>Yuxia</w:t>
      </w:r>
      <w:proofErr w:type="spellEnd"/>
      <w:r w:rsidRPr="00267A4E">
        <w:rPr>
          <w:bCs/>
        </w:rPr>
        <w:t xml:space="preserve"> </w:t>
      </w:r>
      <w:proofErr w:type="spellStart"/>
      <w:r w:rsidRPr="00267A4E">
        <w:rPr>
          <w:bCs/>
        </w:rPr>
        <w:t>Xu</w:t>
      </w:r>
      <w:proofErr w:type="spellEnd"/>
      <w:r w:rsidRPr="00267A4E">
        <w:rPr>
          <w:bCs/>
          <w:vertAlign w:val="superscript"/>
          <w:lang w:eastAsia="zh-CN"/>
        </w:rPr>
        <w:t>#</w:t>
      </w:r>
      <w:r w:rsidRPr="00267A4E">
        <w:rPr>
          <w:bCs/>
        </w:rPr>
        <w:t>, Ling Deng</w:t>
      </w:r>
      <w:r w:rsidRPr="00267A4E">
        <w:rPr>
          <w:bCs/>
          <w:vertAlign w:val="superscript"/>
          <w:lang w:eastAsia="zh-CN"/>
        </w:rPr>
        <w:t>#</w:t>
      </w:r>
      <w:r w:rsidRPr="00267A4E">
        <w:rPr>
          <w:bCs/>
        </w:rPr>
        <w:t xml:space="preserve">, Wei </w:t>
      </w:r>
      <w:proofErr w:type="spellStart"/>
      <w:r w:rsidRPr="00267A4E">
        <w:rPr>
          <w:bCs/>
        </w:rPr>
        <w:t>Wei</w:t>
      </w:r>
      <w:proofErr w:type="spellEnd"/>
      <w:r w:rsidRPr="00267A4E">
        <w:rPr>
          <w:bCs/>
        </w:rPr>
        <w:t xml:space="preserve">, </w:t>
      </w:r>
      <w:proofErr w:type="spellStart"/>
      <w:r w:rsidRPr="00267A4E">
        <w:rPr>
          <w:bCs/>
        </w:rPr>
        <w:t>Dongyi</w:t>
      </w:r>
      <w:proofErr w:type="spellEnd"/>
      <w:r w:rsidRPr="00267A4E">
        <w:rPr>
          <w:bCs/>
        </w:rPr>
        <w:t xml:space="preserve"> Ling, </w:t>
      </w:r>
      <w:proofErr w:type="spellStart"/>
      <w:r w:rsidRPr="00267A4E">
        <w:rPr>
          <w:bCs/>
        </w:rPr>
        <w:t>Shanshan</w:t>
      </w:r>
      <w:proofErr w:type="spellEnd"/>
      <w:r w:rsidRPr="00267A4E">
        <w:rPr>
          <w:bCs/>
        </w:rPr>
        <w:t xml:space="preserve"> Zhen, Ran Zhou, </w:t>
      </w:r>
      <w:proofErr w:type="spellStart"/>
      <w:r w:rsidRPr="00267A4E">
        <w:rPr>
          <w:bCs/>
        </w:rPr>
        <w:t>Wenjian</w:t>
      </w:r>
      <w:proofErr w:type="spellEnd"/>
      <w:r w:rsidRPr="00267A4E">
        <w:rPr>
          <w:bCs/>
        </w:rPr>
        <w:t xml:space="preserve"> Cen, </w:t>
      </w:r>
      <w:proofErr w:type="spellStart"/>
      <w:r w:rsidRPr="00267A4E">
        <w:rPr>
          <w:bCs/>
        </w:rPr>
        <w:t>Xu</w:t>
      </w:r>
      <w:proofErr w:type="spellEnd"/>
      <w:r w:rsidRPr="00267A4E">
        <w:rPr>
          <w:bCs/>
        </w:rPr>
        <w:t xml:space="preserve"> Zhang, Mayan Huang, </w:t>
      </w:r>
      <w:proofErr w:type="spellStart"/>
      <w:r w:rsidRPr="00267A4E">
        <w:rPr>
          <w:bCs/>
        </w:rPr>
        <w:t>Jundong</w:t>
      </w:r>
      <w:proofErr w:type="spellEnd"/>
      <w:r w:rsidRPr="00267A4E">
        <w:rPr>
          <w:bCs/>
        </w:rPr>
        <w:t xml:space="preserve"> Li</w:t>
      </w:r>
      <w:r w:rsidRPr="00267A4E">
        <w:rPr>
          <w:bCs/>
          <w:vertAlign w:val="superscript"/>
        </w:rPr>
        <w:t>*</w:t>
      </w:r>
      <w:r w:rsidRPr="00267A4E">
        <w:rPr>
          <w:bCs/>
        </w:rPr>
        <w:t xml:space="preserve">, </w:t>
      </w:r>
      <w:proofErr w:type="spellStart"/>
      <w:r w:rsidRPr="00267A4E">
        <w:rPr>
          <w:bCs/>
        </w:rPr>
        <w:t>Shumei</w:t>
      </w:r>
      <w:proofErr w:type="spellEnd"/>
      <w:r w:rsidRPr="00267A4E">
        <w:rPr>
          <w:bCs/>
        </w:rPr>
        <w:t xml:space="preserve"> Yan</w:t>
      </w:r>
      <w:r w:rsidRPr="00267A4E">
        <w:rPr>
          <w:bCs/>
          <w:vertAlign w:val="superscript"/>
        </w:rPr>
        <w:t>*</w:t>
      </w:r>
      <w:r w:rsidRPr="00267A4E">
        <w:rPr>
          <w:bCs/>
        </w:rPr>
        <w:t>, Qin Li</w:t>
      </w:r>
      <w:r w:rsidRPr="00267A4E">
        <w:rPr>
          <w:bCs/>
          <w:vertAlign w:val="superscript"/>
        </w:rPr>
        <w:t>*</w:t>
      </w:r>
      <w:r w:rsidRPr="00267A4E">
        <w:rPr>
          <w:bCs/>
        </w:rPr>
        <w:t xml:space="preserve">, </w:t>
      </w:r>
      <w:proofErr w:type="spellStart"/>
      <w:r w:rsidRPr="00267A4E">
        <w:rPr>
          <w:bCs/>
        </w:rPr>
        <w:t>Ziming</w:t>
      </w:r>
      <w:proofErr w:type="spellEnd"/>
      <w:r w:rsidRPr="00267A4E">
        <w:rPr>
          <w:bCs/>
        </w:rPr>
        <w:t xml:space="preserve"> Du</w:t>
      </w:r>
      <w:r w:rsidRPr="00267A4E">
        <w:rPr>
          <w:bCs/>
          <w:vertAlign w:val="superscript"/>
        </w:rPr>
        <w:t>*</w:t>
      </w:r>
    </w:p>
    <w:p w14:paraId="44FB5DEC" w14:textId="77777777" w:rsidR="00F90156" w:rsidRPr="00267A4E" w:rsidRDefault="00F90156" w:rsidP="009230CA">
      <w:pPr>
        <w:spacing w:line="480" w:lineRule="auto"/>
        <w:rPr>
          <w:b/>
          <w:sz w:val="20"/>
          <w:lang w:eastAsia="zh-CN"/>
        </w:rPr>
      </w:pPr>
    </w:p>
    <w:p w14:paraId="6DE73BE3" w14:textId="77777777" w:rsidR="007A7CD7" w:rsidRPr="00267A4E" w:rsidRDefault="007A7CD7" w:rsidP="007A7CD7">
      <w:pPr>
        <w:spacing w:line="480" w:lineRule="auto"/>
        <w:jc w:val="both"/>
        <w:rPr>
          <w:bCs/>
          <w:lang w:eastAsia="zh-CN"/>
        </w:rPr>
      </w:pPr>
      <w:r w:rsidRPr="00267A4E">
        <w:rPr>
          <w:rFonts w:hint="eastAsia"/>
          <w:bCs/>
          <w:vertAlign w:val="superscript"/>
          <w:lang w:eastAsia="zh-CN"/>
        </w:rPr>
        <w:t>#</w:t>
      </w:r>
      <w:proofErr w:type="gramStart"/>
      <w:r w:rsidRPr="00267A4E">
        <w:rPr>
          <w:bCs/>
          <w:lang w:eastAsia="zh-CN"/>
        </w:rPr>
        <w:t>These</w:t>
      </w:r>
      <w:proofErr w:type="gramEnd"/>
      <w:r w:rsidRPr="00267A4E">
        <w:rPr>
          <w:bCs/>
          <w:lang w:eastAsia="zh-CN"/>
        </w:rPr>
        <w:t xml:space="preserve"> authors contributed equally to this work</w:t>
      </w:r>
    </w:p>
    <w:p w14:paraId="6404F1E2" w14:textId="77777777" w:rsidR="007A7CD7" w:rsidRPr="00267A4E" w:rsidRDefault="007A7CD7" w:rsidP="007A7CD7">
      <w:pPr>
        <w:spacing w:line="480" w:lineRule="auto"/>
        <w:rPr>
          <w:b/>
          <w:sz w:val="20"/>
          <w:lang w:eastAsia="zh-CN"/>
        </w:rPr>
      </w:pPr>
    </w:p>
    <w:p w14:paraId="5EA94DC1" w14:textId="72D36F78" w:rsidR="00F90156" w:rsidRPr="00267A4E" w:rsidRDefault="007A7CD7" w:rsidP="00F90156">
      <w:pPr>
        <w:spacing w:line="480" w:lineRule="auto"/>
        <w:jc w:val="both"/>
        <w:rPr>
          <w:bCs/>
          <w:lang w:eastAsia="zh-CN"/>
        </w:rPr>
      </w:pPr>
      <w:r w:rsidRPr="00267A4E">
        <w:rPr>
          <w:bCs/>
          <w:vertAlign w:val="superscript"/>
        </w:rPr>
        <w:t>*</w:t>
      </w:r>
      <w:r w:rsidRPr="00267A4E">
        <w:rPr>
          <w:bCs/>
        </w:rPr>
        <w:t xml:space="preserve">Correspondence: </w:t>
      </w:r>
      <w:r w:rsidR="00AB0D0F" w:rsidRPr="00267A4E">
        <w:t>duzm8@sysu.edu.cn</w:t>
      </w:r>
      <w:r w:rsidRPr="00267A4E">
        <w:rPr>
          <w:rFonts w:hint="eastAsia"/>
          <w:bCs/>
        </w:rPr>
        <w:t>;</w:t>
      </w:r>
      <w:r w:rsidRPr="00267A4E">
        <w:rPr>
          <w:bCs/>
        </w:rPr>
        <w:t xml:space="preserve"> liqin63@mail.sysu.edu.cn</w:t>
      </w:r>
      <w:r w:rsidRPr="00267A4E">
        <w:rPr>
          <w:rFonts w:hint="eastAsia"/>
          <w:bCs/>
        </w:rPr>
        <w:t>; yanshm</w:t>
      </w:r>
      <w:r w:rsidRPr="00267A4E">
        <w:rPr>
          <w:bCs/>
        </w:rPr>
        <w:t>@sysucc.org.cn</w:t>
      </w:r>
      <w:r w:rsidRPr="00267A4E">
        <w:rPr>
          <w:rFonts w:hint="eastAsia"/>
          <w:bCs/>
        </w:rPr>
        <w:t>; lijd</w:t>
      </w:r>
      <w:r w:rsidRPr="00267A4E">
        <w:rPr>
          <w:bCs/>
        </w:rPr>
        <w:t>@sysucc.org.cn</w:t>
      </w:r>
    </w:p>
    <w:bookmarkEnd w:id="2" w:displacedByCustomXml="next"/>
    <w:sdt>
      <w:sdtPr>
        <w:rPr>
          <w:lang w:val="zh-CN" w:eastAsia="zh-CN"/>
        </w:rPr>
        <w:id w:val="1466235824"/>
        <w:docPartObj>
          <w:docPartGallery w:val="Table of Contents"/>
          <w:docPartUnique/>
        </w:docPartObj>
      </w:sdtPr>
      <w:sdtEndPr>
        <w:rPr>
          <w:b/>
          <w:bCs/>
          <w:lang w:eastAsia="en-US"/>
        </w:rPr>
      </w:sdtEndPr>
      <w:sdtContent>
        <w:p w14:paraId="6FCBFF98" w14:textId="77777777" w:rsidR="009662A8" w:rsidRPr="00267A4E" w:rsidRDefault="009662A8" w:rsidP="00663D96">
          <w:pPr>
            <w:spacing w:line="360" w:lineRule="auto"/>
            <w:jc w:val="both"/>
            <w:rPr>
              <w:b/>
              <w:sz w:val="20"/>
              <w:lang w:eastAsia="zh-CN"/>
            </w:rPr>
          </w:pPr>
        </w:p>
        <w:p w14:paraId="52CDDFBE" w14:textId="4DB4A5DE" w:rsidR="00F93D3F" w:rsidRPr="00267A4E" w:rsidRDefault="009662A8" w:rsidP="00663D96">
          <w:pPr>
            <w:spacing w:line="360" w:lineRule="auto"/>
            <w:jc w:val="both"/>
            <w:rPr>
              <w:b/>
              <w:szCs w:val="24"/>
              <w:lang w:eastAsia="zh-CN"/>
            </w:rPr>
          </w:pPr>
          <w:r w:rsidRPr="00267A4E">
            <w:rPr>
              <w:b/>
              <w:szCs w:val="24"/>
              <w:lang w:eastAsia="zh-CN"/>
            </w:rPr>
            <w:t>Table of Contents</w:t>
          </w:r>
        </w:p>
        <w:p w14:paraId="5E767577" w14:textId="77777777" w:rsidR="009230CA" w:rsidRPr="00267A4E" w:rsidRDefault="00F93D3F" w:rsidP="00663D96">
          <w:pPr>
            <w:pStyle w:val="11"/>
            <w:tabs>
              <w:tab w:val="right" w:leader="dot" w:pos="9350"/>
            </w:tabs>
            <w:spacing w:line="360" w:lineRule="auto"/>
            <w:rPr>
              <w:rFonts w:asciiTheme="minorHAnsi" w:hAnsiTheme="minorHAnsi" w:cstheme="minorBidi"/>
              <w:noProof/>
              <w:kern w:val="2"/>
              <w:sz w:val="21"/>
              <w:szCs w:val="22"/>
              <w:lang w:eastAsia="zh-CN"/>
            </w:rPr>
          </w:pPr>
          <w:r w:rsidRPr="00267A4E">
            <w:rPr>
              <w:sz w:val="20"/>
            </w:rPr>
            <w:fldChar w:fldCharType="begin"/>
          </w:r>
          <w:r w:rsidRPr="00267A4E">
            <w:rPr>
              <w:sz w:val="20"/>
            </w:rPr>
            <w:instrText xml:space="preserve"> TOC \o "1-3" \h \z \u </w:instrText>
          </w:r>
          <w:r w:rsidRPr="00267A4E">
            <w:rPr>
              <w:sz w:val="20"/>
            </w:rPr>
            <w:fldChar w:fldCharType="separate"/>
          </w:r>
          <w:hyperlink w:anchor="_Toc201650759" w:history="1">
            <w:r w:rsidR="009230CA" w:rsidRPr="00267A4E">
              <w:rPr>
                <w:rStyle w:val="affd"/>
                <w:noProof/>
                <w:color w:val="auto"/>
              </w:rPr>
              <w:t>Figure S1.</w:t>
            </w:r>
            <w:r w:rsidR="009230CA" w:rsidRPr="00267A4E">
              <w:rPr>
                <w:rStyle w:val="affd"/>
                <w:noProof/>
                <w:color w:val="auto"/>
                <w:lang w:eastAsia="zh-CN"/>
              </w:rPr>
              <w:t xml:space="preserve"> </w:t>
            </w:r>
            <w:r w:rsidR="009230CA" w:rsidRPr="00267A4E">
              <w:rPr>
                <w:rStyle w:val="affd"/>
                <w:noProof/>
                <w:color w:val="auto"/>
              </w:rPr>
              <w:t>Knockdown of DNMTs and UHRF1 in OC cells</w:t>
            </w:r>
            <w:r w:rsidR="009230CA" w:rsidRPr="00267A4E">
              <w:rPr>
                <w:rStyle w:val="affd"/>
                <w:noProof/>
                <w:color w:val="auto"/>
                <w:lang w:eastAsia="zh-CN"/>
              </w:rPr>
              <w:t>.</w:t>
            </w:r>
            <w:r w:rsidR="009230CA" w:rsidRPr="00267A4E">
              <w:rPr>
                <w:noProof/>
                <w:webHidden/>
              </w:rPr>
              <w:tab/>
            </w:r>
            <w:r w:rsidR="009230CA" w:rsidRPr="00267A4E">
              <w:rPr>
                <w:noProof/>
                <w:webHidden/>
              </w:rPr>
              <w:fldChar w:fldCharType="begin"/>
            </w:r>
            <w:r w:rsidR="009230CA" w:rsidRPr="00267A4E">
              <w:rPr>
                <w:noProof/>
                <w:webHidden/>
              </w:rPr>
              <w:instrText xml:space="preserve"> PAGEREF _Toc201650759 \h </w:instrText>
            </w:r>
            <w:r w:rsidR="009230CA" w:rsidRPr="00267A4E">
              <w:rPr>
                <w:noProof/>
                <w:webHidden/>
              </w:rPr>
            </w:r>
            <w:r w:rsidR="009230CA" w:rsidRPr="00267A4E">
              <w:rPr>
                <w:noProof/>
                <w:webHidden/>
              </w:rPr>
              <w:fldChar w:fldCharType="separate"/>
            </w:r>
            <w:r w:rsidR="00BB0CC4" w:rsidRPr="00267A4E">
              <w:rPr>
                <w:noProof/>
                <w:webHidden/>
              </w:rPr>
              <w:t>2</w:t>
            </w:r>
            <w:r w:rsidR="009230CA" w:rsidRPr="00267A4E">
              <w:rPr>
                <w:noProof/>
                <w:webHidden/>
              </w:rPr>
              <w:fldChar w:fldCharType="end"/>
            </w:r>
          </w:hyperlink>
        </w:p>
        <w:p w14:paraId="01854BDF" w14:textId="77777777" w:rsidR="009230CA" w:rsidRPr="00267A4E" w:rsidRDefault="00002AEB" w:rsidP="00663D96">
          <w:pPr>
            <w:pStyle w:val="11"/>
            <w:tabs>
              <w:tab w:val="right" w:leader="dot" w:pos="9350"/>
            </w:tabs>
            <w:spacing w:line="360" w:lineRule="auto"/>
            <w:rPr>
              <w:noProof/>
              <w:lang w:eastAsia="zh-CN"/>
            </w:rPr>
          </w:pPr>
          <w:hyperlink w:anchor="_Toc201650760" w:history="1">
            <w:r w:rsidR="009230CA" w:rsidRPr="00267A4E">
              <w:rPr>
                <w:rStyle w:val="affd"/>
                <w:noProof/>
                <w:color w:val="auto"/>
              </w:rPr>
              <w:t>Figure S</w:t>
            </w:r>
            <w:r w:rsidR="009230CA" w:rsidRPr="00267A4E">
              <w:rPr>
                <w:rStyle w:val="affd"/>
                <w:noProof/>
                <w:color w:val="auto"/>
                <w:lang w:eastAsia="zh-CN"/>
              </w:rPr>
              <w:t>2</w:t>
            </w:r>
            <w:r w:rsidR="009230CA" w:rsidRPr="00267A4E">
              <w:rPr>
                <w:rStyle w:val="affd"/>
                <w:noProof/>
                <w:color w:val="auto"/>
              </w:rPr>
              <w:t>. The CRISPR/dCas9-TET1CD system reactivates ZNF154 expression.</w:t>
            </w:r>
            <w:r w:rsidR="009230CA" w:rsidRPr="00267A4E">
              <w:rPr>
                <w:noProof/>
                <w:webHidden/>
              </w:rPr>
              <w:tab/>
            </w:r>
            <w:r w:rsidR="009230CA" w:rsidRPr="00267A4E">
              <w:rPr>
                <w:noProof/>
                <w:webHidden/>
              </w:rPr>
              <w:fldChar w:fldCharType="begin"/>
            </w:r>
            <w:r w:rsidR="009230CA" w:rsidRPr="00267A4E">
              <w:rPr>
                <w:noProof/>
                <w:webHidden/>
              </w:rPr>
              <w:instrText xml:space="preserve"> PAGEREF _Toc201650760 \h </w:instrText>
            </w:r>
            <w:r w:rsidR="009230CA" w:rsidRPr="00267A4E">
              <w:rPr>
                <w:noProof/>
                <w:webHidden/>
              </w:rPr>
            </w:r>
            <w:r w:rsidR="009230CA" w:rsidRPr="00267A4E">
              <w:rPr>
                <w:noProof/>
                <w:webHidden/>
              </w:rPr>
              <w:fldChar w:fldCharType="separate"/>
            </w:r>
            <w:r w:rsidR="00BB0CC4" w:rsidRPr="00267A4E">
              <w:rPr>
                <w:noProof/>
                <w:webHidden/>
              </w:rPr>
              <w:t>3</w:t>
            </w:r>
            <w:r w:rsidR="009230CA" w:rsidRPr="00267A4E">
              <w:rPr>
                <w:noProof/>
                <w:webHidden/>
              </w:rPr>
              <w:fldChar w:fldCharType="end"/>
            </w:r>
          </w:hyperlink>
        </w:p>
        <w:p w14:paraId="0917CF32" w14:textId="2E2106F2" w:rsidR="00916832" w:rsidRPr="00267A4E" w:rsidRDefault="00002AEB" w:rsidP="00663D96">
          <w:pPr>
            <w:pStyle w:val="11"/>
            <w:tabs>
              <w:tab w:val="right" w:leader="dot" w:pos="9350"/>
            </w:tabs>
            <w:spacing w:line="360" w:lineRule="auto"/>
            <w:rPr>
              <w:rFonts w:asciiTheme="minorHAnsi" w:hAnsiTheme="minorHAnsi" w:cstheme="minorBidi"/>
              <w:noProof/>
              <w:kern w:val="2"/>
              <w:sz w:val="21"/>
              <w:szCs w:val="22"/>
              <w:lang w:eastAsia="zh-CN"/>
            </w:rPr>
          </w:pPr>
          <w:hyperlink w:anchor="_Toc201650760" w:history="1">
            <w:r w:rsidR="00916832" w:rsidRPr="00267A4E">
              <w:rPr>
                <w:rStyle w:val="affd"/>
                <w:noProof/>
                <w:color w:val="auto"/>
              </w:rPr>
              <w:t>Figure S</w:t>
            </w:r>
            <w:r w:rsidR="00916832" w:rsidRPr="00267A4E">
              <w:rPr>
                <w:rStyle w:val="affd"/>
                <w:rFonts w:hint="eastAsia"/>
                <w:noProof/>
                <w:color w:val="auto"/>
                <w:lang w:eastAsia="zh-CN"/>
              </w:rPr>
              <w:t xml:space="preserve">3. </w:t>
            </w:r>
            <w:r w:rsidR="00916832" w:rsidRPr="00267A4E">
              <w:rPr>
                <w:noProof/>
                <w:sz w:val="20"/>
                <w:lang w:eastAsia="zh-CN"/>
              </w:rPr>
              <w:t>Knockdown of ROMO1 in OC cells</w:t>
            </w:r>
            <w:r w:rsidR="00916832" w:rsidRPr="00267A4E">
              <w:rPr>
                <w:rStyle w:val="affd"/>
                <w:noProof/>
                <w:color w:val="auto"/>
              </w:rPr>
              <w:t>.</w:t>
            </w:r>
            <w:r w:rsidR="00916832" w:rsidRPr="00267A4E">
              <w:rPr>
                <w:noProof/>
                <w:webHidden/>
              </w:rPr>
              <w:tab/>
            </w:r>
            <w:r w:rsidR="00BB0CC4" w:rsidRPr="00267A4E">
              <w:rPr>
                <w:rFonts w:hint="eastAsia"/>
                <w:noProof/>
                <w:webHidden/>
                <w:lang w:eastAsia="zh-CN"/>
              </w:rPr>
              <w:t>4</w:t>
            </w:r>
          </w:hyperlink>
        </w:p>
        <w:p w14:paraId="18025F1A" w14:textId="5831E154" w:rsidR="00916832" w:rsidRPr="00267A4E" w:rsidRDefault="00916832" w:rsidP="00663D96">
          <w:pPr>
            <w:pStyle w:val="11"/>
            <w:tabs>
              <w:tab w:val="right" w:leader="dot" w:pos="9350"/>
            </w:tabs>
            <w:spacing w:line="360" w:lineRule="auto"/>
            <w:rPr>
              <w:rFonts w:asciiTheme="minorHAnsi" w:hAnsiTheme="minorHAnsi" w:cstheme="minorBidi"/>
              <w:noProof/>
              <w:kern w:val="2"/>
              <w:sz w:val="21"/>
              <w:szCs w:val="22"/>
              <w:lang w:eastAsia="zh-CN"/>
            </w:rPr>
          </w:pPr>
          <w:r w:rsidRPr="00267A4E">
            <w:rPr>
              <w:noProof/>
              <w:sz w:val="20"/>
              <w:lang w:eastAsia="zh-CN"/>
            </w:rPr>
            <w:t>Figure S</w:t>
          </w:r>
          <w:r w:rsidRPr="00267A4E">
            <w:rPr>
              <w:rFonts w:hint="eastAsia"/>
              <w:noProof/>
              <w:sz w:val="20"/>
              <w:lang w:eastAsia="zh-CN"/>
            </w:rPr>
            <w:t>4</w:t>
          </w:r>
          <w:r w:rsidRPr="00267A4E">
            <w:rPr>
              <w:noProof/>
              <w:sz w:val="20"/>
              <w:lang w:eastAsia="zh-CN"/>
            </w:rPr>
            <w:t>. Subcellular localization of KAP1 and ZNF154 mutants</w:t>
          </w:r>
          <w:hyperlink w:anchor="_Toc201650760" w:history="1">
            <w:r w:rsidRPr="00267A4E">
              <w:rPr>
                <w:rStyle w:val="affd"/>
                <w:noProof/>
                <w:color w:val="auto"/>
              </w:rPr>
              <w:t>.</w:t>
            </w:r>
            <w:r w:rsidRPr="00267A4E">
              <w:rPr>
                <w:noProof/>
                <w:webHidden/>
              </w:rPr>
              <w:tab/>
            </w:r>
            <w:r w:rsidR="00BB0CC4" w:rsidRPr="00267A4E">
              <w:rPr>
                <w:rFonts w:hint="eastAsia"/>
                <w:noProof/>
                <w:webHidden/>
                <w:lang w:eastAsia="zh-CN"/>
              </w:rPr>
              <w:t>5</w:t>
            </w:r>
          </w:hyperlink>
        </w:p>
        <w:p w14:paraId="71BC643A" w14:textId="77777777" w:rsidR="009230CA" w:rsidRPr="00267A4E" w:rsidRDefault="00002AEB" w:rsidP="00663D96">
          <w:pPr>
            <w:pStyle w:val="11"/>
            <w:tabs>
              <w:tab w:val="right" w:leader="dot" w:pos="9350"/>
            </w:tabs>
            <w:spacing w:line="360" w:lineRule="auto"/>
            <w:rPr>
              <w:rFonts w:asciiTheme="minorHAnsi" w:hAnsiTheme="minorHAnsi" w:cstheme="minorBidi"/>
              <w:noProof/>
              <w:kern w:val="2"/>
              <w:sz w:val="21"/>
              <w:szCs w:val="22"/>
              <w:lang w:eastAsia="zh-CN"/>
            </w:rPr>
          </w:pPr>
          <w:hyperlink w:anchor="_Toc201650761" w:history="1">
            <w:r w:rsidR="009230CA" w:rsidRPr="00267A4E">
              <w:rPr>
                <w:rStyle w:val="affd"/>
                <w:noProof/>
                <w:color w:val="auto"/>
              </w:rPr>
              <w:t>Table S1. Clinical raw data of cohort I</w:t>
            </w:r>
            <w:r w:rsidR="009230CA" w:rsidRPr="00267A4E">
              <w:rPr>
                <w:noProof/>
                <w:webHidden/>
              </w:rPr>
              <w:tab/>
            </w:r>
            <w:r w:rsidR="009230CA" w:rsidRPr="00267A4E">
              <w:rPr>
                <w:noProof/>
                <w:webHidden/>
              </w:rPr>
              <w:fldChar w:fldCharType="begin"/>
            </w:r>
            <w:r w:rsidR="009230CA" w:rsidRPr="00267A4E">
              <w:rPr>
                <w:noProof/>
                <w:webHidden/>
              </w:rPr>
              <w:instrText xml:space="preserve"> PAGEREF _Toc201650761 \h </w:instrText>
            </w:r>
            <w:r w:rsidR="009230CA" w:rsidRPr="00267A4E">
              <w:rPr>
                <w:noProof/>
                <w:webHidden/>
              </w:rPr>
            </w:r>
            <w:r w:rsidR="009230CA" w:rsidRPr="00267A4E">
              <w:rPr>
                <w:noProof/>
                <w:webHidden/>
              </w:rPr>
              <w:fldChar w:fldCharType="separate"/>
            </w:r>
            <w:r w:rsidR="00BB0CC4" w:rsidRPr="00267A4E">
              <w:rPr>
                <w:noProof/>
                <w:webHidden/>
              </w:rPr>
              <w:t>6</w:t>
            </w:r>
            <w:r w:rsidR="009230CA" w:rsidRPr="00267A4E">
              <w:rPr>
                <w:noProof/>
                <w:webHidden/>
              </w:rPr>
              <w:fldChar w:fldCharType="end"/>
            </w:r>
          </w:hyperlink>
        </w:p>
        <w:p w14:paraId="635E0A71" w14:textId="77777777" w:rsidR="009230CA" w:rsidRPr="00267A4E" w:rsidRDefault="00002AEB" w:rsidP="00663D96">
          <w:pPr>
            <w:pStyle w:val="11"/>
            <w:tabs>
              <w:tab w:val="right" w:leader="dot" w:pos="9350"/>
            </w:tabs>
            <w:spacing w:line="360" w:lineRule="auto"/>
            <w:rPr>
              <w:rFonts w:asciiTheme="minorHAnsi" w:hAnsiTheme="minorHAnsi" w:cstheme="minorBidi"/>
              <w:noProof/>
              <w:kern w:val="2"/>
              <w:sz w:val="21"/>
              <w:szCs w:val="22"/>
              <w:lang w:eastAsia="zh-CN"/>
            </w:rPr>
          </w:pPr>
          <w:hyperlink w:anchor="_Toc201650762" w:history="1">
            <w:r w:rsidR="009230CA" w:rsidRPr="00267A4E">
              <w:rPr>
                <w:rStyle w:val="affd"/>
                <w:noProof/>
                <w:color w:val="auto"/>
              </w:rPr>
              <w:t>Table S2. Clinical raw data of cohort II</w:t>
            </w:r>
            <w:r w:rsidR="009230CA" w:rsidRPr="00267A4E">
              <w:rPr>
                <w:noProof/>
                <w:webHidden/>
              </w:rPr>
              <w:tab/>
            </w:r>
            <w:r w:rsidR="009230CA" w:rsidRPr="00267A4E">
              <w:rPr>
                <w:noProof/>
                <w:webHidden/>
              </w:rPr>
              <w:fldChar w:fldCharType="begin"/>
            </w:r>
            <w:r w:rsidR="009230CA" w:rsidRPr="00267A4E">
              <w:rPr>
                <w:noProof/>
                <w:webHidden/>
              </w:rPr>
              <w:instrText xml:space="preserve"> PAGEREF _Toc201650762 \h </w:instrText>
            </w:r>
            <w:r w:rsidR="009230CA" w:rsidRPr="00267A4E">
              <w:rPr>
                <w:noProof/>
                <w:webHidden/>
              </w:rPr>
            </w:r>
            <w:r w:rsidR="009230CA" w:rsidRPr="00267A4E">
              <w:rPr>
                <w:noProof/>
                <w:webHidden/>
              </w:rPr>
              <w:fldChar w:fldCharType="separate"/>
            </w:r>
            <w:r w:rsidR="00BB0CC4" w:rsidRPr="00267A4E">
              <w:rPr>
                <w:noProof/>
                <w:webHidden/>
              </w:rPr>
              <w:t>10</w:t>
            </w:r>
            <w:r w:rsidR="009230CA" w:rsidRPr="00267A4E">
              <w:rPr>
                <w:noProof/>
                <w:webHidden/>
              </w:rPr>
              <w:fldChar w:fldCharType="end"/>
            </w:r>
          </w:hyperlink>
        </w:p>
        <w:p w14:paraId="29C382B8" w14:textId="77777777" w:rsidR="009230CA" w:rsidRPr="00267A4E" w:rsidRDefault="00002AEB" w:rsidP="00663D96">
          <w:pPr>
            <w:pStyle w:val="11"/>
            <w:tabs>
              <w:tab w:val="right" w:leader="dot" w:pos="9350"/>
            </w:tabs>
            <w:spacing w:line="360" w:lineRule="auto"/>
            <w:rPr>
              <w:rFonts w:asciiTheme="minorHAnsi" w:hAnsiTheme="minorHAnsi" w:cstheme="minorBidi"/>
              <w:noProof/>
              <w:kern w:val="2"/>
              <w:sz w:val="21"/>
              <w:szCs w:val="22"/>
              <w:lang w:eastAsia="zh-CN"/>
            </w:rPr>
          </w:pPr>
          <w:hyperlink w:anchor="_Toc201650763" w:history="1">
            <w:r w:rsidR="009230CA" w:rsidRPr="00267A4E">
              <w:rPr>
                <w:rStyle w:val="affd"/>
                <w:noProof/>
                <w:color w:val="auto"/>
              </w:rPr>
              <w:t>Table S3. Primers and probes used in MethyLight assay</w:t>
            </w:r>
            <w:r w:rsidR="009230CA" w:rsidRPr="00267A4E">
              <w:rPr>
                <w:noProof/>
                <w:webHidden/>
              </w:rPr>
              <w:tab/>
            </w:r>
            <w:r w:rsidR="009230CA" w:rsidRPr="00267A4E">
              <w:rPr>
                <w:noProof/>
                <w:webHidden/>
              </w:rPr>
              <w:fldChar w:fldCharType="begin"/>
            </w:r>
            <w:r w:rsidR="009230CA" w:rsidRPr="00267A4E">
              <w:rPr>
                <w:noProof/>
                <w:webHidden/>
              </w:rPr>
              <w:instrText xml:space="preserve"> PAGEREF _Toc201650763 \h </w:instrText>
            </w:r>
            <w:r w:rsidR="009230CA" w:rsidRPr="00267A4E">
              <w:rPr>
                <w:noProof/>
                <w:webHidden/>
              </w:rPr>
            </w:r>
            <w:r w:rsidR="009230CA" w:rsidRPr="00267A4E">
              <w:rPr>
                <w:noProof/>
                <w:webHidden/>
              </w:rPr>
              <w:fldChar w:fldCharType="separate"/>
            </w:r>
            <w:r w:rsidR="00BB0CC4" w:rsidRPr="00267A4E">
              <w:rPr>
                <w:noProof/>
                <w:webHidden/>
              </w:rPr>
              <w:t>12</w:t>
            </w:r>
            <w:r w:rsidR="009230CA" w:rsidRPr="00267A4E">
              <w:rPr>
                <w:noProof/>
                <w:webHidden/>
              </w:rPr>
              <w:fldChar w:fldCharType="end"/>
            </w:r>
          </w:hyperlink>
        </w:p>
        <w:p w14:paraId="4C7A9560" w14:textId="77777777" w:rsidR="009230CA" w:rsidRPr="00267A4E" w:rsidRDefault="00002AEB" w:rsidP="00663D96">
          <w:pPr>
            <w:pStyle w:val="11"/>
            <w:tabs>
              <w:tab w:val="right" w:leader="dot" w:pos="9350"/>
            </w:tabs>
            <w:spacing w:line="360" w:lineRule="auto"/>
            <w:rPr>
              <w:rFonts w:asciiTheme="minorHAnsi" w:hAnsiTheme="minorHAnsi" w:cstheme="minorBidi"/>
              <w:noProof/>
              <w:kern w:val="2"/>
              <w:sz w:val="21"/>
              <w:szCs w:val="22"/>
              <w:lang w:eastAsia="zh-CN"/>
            </w:rPr>
          </w:pPr>
          <w:hyperlink w:anchor="_Toc201650764" w:history="1">
            <w:r w:rsidR="009230CA" w:rsidRPr="00267A4E">
              <w:rPr>
                <w:rStyle w:val="affd"/>
                <w:noProof/>
                <w:color w:val="auto"/>
              </w:rPr>
              <w:t>Table S4. The sequences of sgRNAs and shRNAs</w:t>
            </w:r>
            <w:r w:rsidR="009230CA" w:rsidRPr="00267A4E">
              <w:rPr>
                <w:noProof/>
                <w:webHidden/>
              </w:rPr>
              <w:tab/>
            </w:r>
            <w:r w:rsidR="009230CA" w:rsidRPr="00267A4E">
              <w:rPr>
                <w:noProof/>
                <w:webHidden/>
              </w:rPr>
              <w:fldChar w:fldCharType="begin"/>
            </w:r>
            <w:r w:rsidR="009230CA" w:rsidRPr="00267A4E">
              <w:rPr>
                <w:noProof/>
                <w:webHidden/>
              </w:rPr>
              <w:instrText xml:space="preserve"> PAGEREF _Toc201650764 \h </w:instrText>
            </w:r>
            <w:r w:rsidR="009230CA" w:rsidRPr="00267A4E">
              <w:rPr>
                <w:noProof/>
                <w:webHidden/>
              </w:rPr>
            </w:r>
            <w:r w:rsidR="009230CA" w:rsidRPr="00267A4E">
              <w:rPr>
                <w:noProof/>
                <w:webHidden/>
              </w:rPr>
              <w:fldChar w:fldCharType="separate"/>
            </w:r>
            <w:r w:rsidR="00BB0CC4" w:rsidRPr="00267A4E">
              <w:rPr>
                <w:noProof/>
                <w:webHidden/>
              </w:rPr>
              <w:t>13</w:t>
            </w:r>
            <w:r w:rsidR="009230CA" w:rsidRPr="00267A4E">
              <w:rPr>
                <w:noProof/>
                <w:webHidden/>
              </w:rPr>
              <w:fldChar w:fldCharType="end"/>
            </w:r>
          </w:hyperlink>
        </w:p>
        <w:p w14:paraId="15C15720" w14:textId="77777777" w:rsidR="009230CA" w:rsidRPr="00267A4E" w:rsidRDefault="00002AEB" w:rsidP="00663D96">
          <w:pPr>
            <w:pStyle w:val="11"/>
            <w:tabs>
              <w:tab w:val="right" w:leader="dot" w:pos="9350"/>
            </w:tabs>
            <w:spacing w:line="360" w:lineRule="auto"/>
            <w:rPr>
              <w:rFonts w:asciiTheme="minorHAnsi" w:hAnsiTheme="minorHAnsi" w:cstheme="minorBidi"/>
              <w:noProof/>
              <w:kern w:val="2"/>
              <w:sz w:val="21"/>
              <w:szCs w:val="22"/>
              <w:lang w:eastAsia="zh-CN"/>
            </w:rPr>
          </w:pPr>
          <w:hyperlink w:anchor="_Toc201650765" w:history="1">
            <w:r w:rsidR="009230CA" w:rsidRPr="00267A4E">
              <w:rPr>
                <w:rStyle w:val="affd"/>
                <w:noProof/>
                <w:color w:val="auto"/>
              </w:rPr>
              <w:t>Table S5. Primers for qRT</w:t>
            </w:r>
            <w:r w:rsidR="009230CA" w:rsidRPr="00267A4E">
              <w:rPr>
                <w:rStyle w:val="affd"/>
                <w:noProof/>
                <w:color w:val="auto"/>
                <w:lang w:eastAsia="zh-CN"/>
              </w:rPr>
              <w:t>-</w:t>
            </w:r>
            <w:r w:rsidR="009230CA" w:rsidRPr="00267A4E">
              <w:rPr>
                <w:rStyle w:val="affd"/>
                <w:noProof/>
                <w:color w:val="auto"/>
              </w:rPr>
              <w:t>PCR</w:t>
            </w:r>
            <w:r w:rsidR="009230CA" w:rsidRPr="00267A4E">
              <w:rPr>
                <w:noProof/>
                <w:webHidden/>
              </w:rPr>
              <w:tab/>
            </w:r>
            <w:r w:rsidR="009230CA" w:rsidRPr="00267A4E">
              <w:rPr>
                <w:noProof/>
                <w:webHidden/>
              </w:rPr>
              <w:fldChar w:fldCharType="begin"/>
            </w:r>
            <w:r w:rsidR="009230CA" w:rsidRPr="00267A4E">
              <w:rPr>
                <w:noProof/>
                <w:webHidden/>
              </w:rPr>
              <w:instrText xml:space="preserve"> PAGEREF _Toc201650765 \h </w:instrText>
            </w:r>
            <w:r w:rsidR="009230CA" w:rsidRPr="00267A4E">
              <w:rPr>
                <w:noProof/>
                <w:webHidden/>
              </w:rPr>
            </w:r>
            <w:r w:rsidR="009230CA" w:rsidRPr="00267A4E">
              <w:rPr>
                <w:noProof/>
                <w:webHidden/>
              </w:rPr>
              <w:fldChar w:fldCharType="separate"/>
            </w:r>
            <w:r w:rsidR="00BB0CC4" w:rsidRPr="00267A4E">
              <w:rPr>
                <w:noProof/>
                <w:webHidden/>
              </w:rPr>
              <w:t>14</w:t>
            </w:r>
            <w:r w:rsidR="009230CA" w:rsidRPr="00267A4E">
              <w:rPr>
                <w:noProof/>
                <w:webHidden/>
              </w:rPr>
              <w:fldChar w:fldCharType="end"/>
            </w:r>
          </w:hyperlink>
        </w:p>
        <w:p w14:paraId="3F0D6BD1" w14:textId="74DBDC05" w:rsidR="00F93D3F" w:rsidRPr="00267A4E" w:rsidRDefault="00F93D3F" w:rsidP="00663D96">
          <w:pPr>
            <w:spacing w:line="360" w:lineRule="auto"/>
          </w:pPr>
          <w:r w:rsidRPr="00267A4E">
            <w:rPr>
              <w:b/>
              <w:bCs/>
              <w:sz w:val="20"/>
              <w:lang w:val="zh-CN"/>
            </w:rPr>
            <w:fldChar w:fldCharType="end"/>
          </w:r>
        </w:p>
      </w:sdtContent>
    </w:sdt>
    <w:p w14:paraId="0FE29E9F" w14:textId="2EC48445" w:rsidR="00A63390" w:rsidRPr="00267A4E" w:rsidRDefault="007C28AF" w:rsidP="009230CA">
      <w:pPr>
        <w:rPr>
          <w:b/>
          <w:szCs w:val="24"/>
          <w:lang w:eastAsia="zh-CN"/>
        </w:rPr>
      </w:pPr>
      <w:r w:rsidRPr="00267A4E">
        <w:rPr>
          <w:b/>
          <w:szCs w:val="24"/>
          <w:lang w:eastAsia="zh-CN"/>
        </w:rPr>
        <w:br w:type="page"/>
      </w:r>
      <w:bookmarkEnd w:id="0"/>
      <w:bookmarkEnd w:id="1"/>
    </w:p>
    <w:p w14:paraId="1811A471" w14:textId="6E3AF56D" w:rsidR="00A63390" w:rsidRPr="00267A4E" w:rsidRDefault="0023520E" w:rsidP="00A63390">
      <w:pPr>
        <w:jc w:val="center"/>
        <w:rPr>
          <w:noProof/>
          <w:sz w:val="20"/>
          <w:lang w:eastAsia="zh-CN"/>
        </w:rPr>
      </w:pPr>
      <w:r w:rsidRPr="00267A4E">
        <w:rPr>
          <w:noProof/>
          <w:sz w:val="20"/>
          <w:lang w:eastAsia="zh-CN"/>
        </w:rPr>
        <w:lastRenderedPageBreak/>
        <w:drawing>
          <wp:inline distT="0" distB="0" distL="0" distR="0" wp14:anchorId="66E64E68" wp14:editId="645BBDEF">
            <wp:extent cx="5943600" cy="307594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补充1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9331B" w14:textId="00B6B85E" w:rsidR="007C28AF" w:rsidRPr="00267A4E" w:rsidRDefault="007E46F7" w:rsidP="00304ECF">
      <w:pPr>
        <w:pStyle w:val="SMHeading"/>
        <w:spacing w:line="480" w:lineRule="auto"/>
        <w:jc w:val="both"/>
        <w:rPr>
          <w:b w:val="0"/>
          <w:sz w:val="18"/>
          <w:szCs w:val="18"/>
        </w:rPr>
      </w:pPr>
      <w:bookmarkStart w:id="5" w:name="_Toc201650759"/>
      <w:r w:rsidRPr="00267A4E">
        <w:rPr>
          <w:sz w:val="18"/>
          <w:szCs w:val="18"/>
        </w:rPr>
        <w:t>Figure</w:t>
      </w:r>
      <w:r w:rsidR="007411A1" w:rsidRPr="00267A4E">
        <w:rPr>
          <w:sz w:val="18"/>
          <w:szCs w:val="18"/>
        </w:rPr>
        <w:t xml:space="preserve"> S1.</w:t>
      </w:r>
      <w:r w:rsidR="00AB58A8" w:rsidRPr="00267A4E">
        <w:rPr>
          <w:sz w:val="18"/>
          <w:szCs w:val="18"/>
          <w:lang w:eastAsia="zh-CN"/>
        </w:rPr>
        <w:t xml:space="preserve"> </w:t>
      </w:r>
      <w:bookmarkStart w:id="6" w:name="OLE_LINK6"/>
      <w:bookmarkStart w:id="7" w:name="OLE_LINK7"/>
      <w:proofErr w:type="gramStart"/>
      <w:r w:rsidR="00AB58A8" w:rsidRPr="00267A4E">
        <w:rPr>
          <w:sz w:val="18"/>
          <w:szCs w:val="18"/>
        </w:rPr>
        <w:t>Knockdown of DNMTs and UHRF1 in OC cells</w:t>
      </w:r>
      <w:r w:rsidR="00AB58A8" w:rsidRPr="00267A4E">
        <w:rPr>
          <w:sz w:val="18"/>
          <w:szCs w:val="18"/>
          <w:lang w:eastAsia="zh-CN"/>
        </w:rPr>
        <w:t>.</w:t>
      </w:r>
      <w:bookmarkEnd w:id="5"/>
      <w:bookmarkEnd w:id="6"/>
      <w:bookmarkEnd w:id="7"/>
      <w:proofErr w:type="gramEnd"/>
      <w:r w:rsidR="00D67716" w:rsidRPr="00267A4E">
        <w:rPr>
          <w:sz w:val="18"/>
          <w:szCs w:val="18"/>
          <w:lang w:eastAsia="zh-CN"/>
        </w:rPr>
        <w:t xml:space="preserve"> </w:t>
      </w:r>
      <w:r w:rsidR="00AB58A8" w:rsidRPr="00267A4E">
        <w:rPr>
          <w:b w:val="0"/>
          <w:sz w:val="18"/>
          <w:szCs w:val="18"/>
          <w:lang w:eastAsia="zh-CN"/>
        </w:rPr>
        <w:t xml:space="preserve"> </w:t>
      </w:r>
      <w:proofErr w:type="gramStart"/>
      <w:r w:rsidR="00D67716" w:rsidRPr="00267A4E">
        <w:rPr>
          <w:sz w:val="18"/>
          <w:szCs w:val="18"/>
        </w:rPr>
        <w:t xml:space="preserve">(A </w:t>
      </w:r>
      <w:r w:rsidR="001E5F0A" w:rsidRPr="00267A4E">
        <w:rPr>
          <w:sz w:val="18"/>
          <w:szCs w:val="18"/>
        </w:rPr>
        <w:t>and</w:t>
      </w:r>
      <w:r w:rsidR="001E5F0A" w:rsidRPr="00267A4E">
        <w:rPr>
          <w:rFonts w:hint="eastAsia"/>
          <w:sz w:val="18"/>
          <w:szCs w:val="18"/>
          <w:lang w:eastAsia="zh-CN"/>
        </w:rPr>
        <w:t xml:space="preserve"> </w:t>
      </w:r>
      <w:r w:rsidR="00AB58A8" w:rsidRPr="00267A4E">
        <w:rPr>
          <w:sz w:val="18"/>
          <w:szCs w:val="18"/>
        </w:rPr>
        <w:t>B)</w:t>
      </w:r>
      <w:bookmarkStart w:id="8" w:name="OLE_LINK2"/>
      <w:r w:rsidR="00D67716" w:rsidRPr="00267A4E">
        <w:rPr>
          <w:b w:val="0"/>
          <w:sz w:val="18"/>
          <w:szCs w:val="18"/>
        </w:rPr>
        <w:t xml:space="preserve"> </w:t>
      </w:r>
      <w:bookmarkStart w:id="9" w:name="OLE_LINK9"/>
      <w:proofErr w:type="spellStart"/>
      <w:r w:rsidR="00A63390" w:rsidRPr="00267A4E">
        <w:rPr>
          <w:b w:val="0"/>
          <w:sz w:val="18"/>
          <w:szCs w:val="18"/>
        </w:rPr>
        <w:t>qRT</w:t>
      </w:r>
      <w:proofErr w:type="spellEnd"/>
      <w:r w:rsidR="00A63390" w:rsidRPr="00267A4E">
        <w:rPr>
          <w:b w:val="0"/>
          <w:sz w:val="18"/>
          <w:szCs w:val="18"/>
        </w:rPr>
        <w:t>-PCR analysis of DNMT1, DNMT3A, and DNMT3B expression in A2780 and SKOV3 cells post-knockdown.</w:t>
      </w:r>
      <w:bookmarkEnd w:id="9"/>
      <w:proofErr w:type="gramEnd"/>
      <w:r w:rsidR="00F61D12" w:rsidRPr="00267A4E">
        <w:rPr>
          <w:b w:val="0"/>
          <w:sz w:val="18"/>
          <w:szCs w:val="18"/>
        </w:rPr>
        <w:t xml:space="preserve"> </w:t>
      </w:r>
      <w:bookmarkEnd w:id="8"/>
      <w:r w:rsidR="00D67716" w:rsidRPr="00267A4E">
        <w:rPr>
          <w:sz w:val="18"/>
          <w:szCs w:val="18"/>
        </w:rPr>
        <w:t>(</w:t>
      </w:r>
      <w:r w:rsidR="00AB58A8" w:rsidRPr="00267A4E">
        <w:rPr>
          <w:sz w:val="18"/>
          <w:szCs w:val="18"/>
        </w:rPr>
        <w:t>C)</w:t>
      </w:r>
      <w:r w:rsidR="00AB58A8" w:rsidRPr="00267A4E">
        <w:rPr>
          <w:b w:val="0"/>
          <w:sz w:val="18"/>
          <w:szCs w:val="18"/>
        </w:rPr>
        <w:t xml:space="preserve"> </w:t>
      </w:r>
      <w:proofErr w:type="spellStart"/>
      <w:r w:rsidR="00AB58A8" w:rsidRPr="00267A4E">
        <w:rPr>
          <w:b w:val="0"/>
          <w:sz w:val="18"/>
          <w:szCs w:val="18"/>
        </w:rPr>
        <w:t>qRT</w:t>
      </w:r>
      <w:proofErr w:type="spellEnd"/>
      <w:r w:rsidR="00A3067A" w:rsidRPr="00267A4E">
        <w:rPr>
          <w:b w:val="0"/>
          <w:sz w:val="18"/>
          <w:szCs w:val="18"/>
        </w:rPr>
        <w:t>-</w:t>
      </w:r>
      <w:r w:rsidR="00AB58A8" w:rsidRPr="00267A4E">
        <w:rPr>
          <w:b w:val="0"/>
          <w:sz w:val="18"/>
          <w:szCs w:val="18"/>
        </w:rPr>
        <w:t xml:space="preserve">PCR </w:t>
      </w:r>
      <w:r w:rsidR="00F55656" w:rsidRPr="00267A4E">
        <w:rPr>
          <w:b w:val="0"/>
          <w:sz w:val="18"/>
          <w:szCs w:val="18"/>
        </w:rPr>
        <w:t xml:space="preserve">analysis of UHRF1 expression </w:t>
      </w:r>
      <w:r w:rsidR="00AB58A8" w:rsidRPr="00267A4E">
        <w:rPr>
          <w:b w:val="0"/>
          <w:sz w:val="18"/>
          <w:szCs w:val="18"/>
        </w:rPr>
        <w:t>in A2780 and SKOV3 cells following UHRF1 knockdown.</w:t>
      </w:r>
      <w:r w:rsidR="00F61D12" w:rsidRPr="00267A4E">
        <w:rPr>
          <w:b w:val="0"/>
          <w:sz w:val="18"/>
          <w:szCs w:val="18"/>
        </w:rPr>
        <w:t xml:space="preserve"> </w:t>
      </w:r>
      <w:r w:rsidR="00AB58A8" w:rsidRPr="00267A4E">
        <w:rPr>
          <w:b w:val="0"/>
          <w:sz w:val="18"/>
          <w:szCs w:val="18"/>
        </w:rPr>
        <w:t>Data are presented as mean ± SEM. Statistical sig</w:t>
      </w:r>
      <w:r w:rsidR="004614CD" w:rsidRPr="00267A4E">
        <w:rPr>
          <w:b w:val="0"/>
          <w:sz w:val="18"/>
          <w:szCs w:val="18"/>
        </w:rPr>
        <w:t xml:space="preserve">nificance was determined using </w:t>
      </w:r>
      <w:r w:rsidR="004D44B0" w:rsidRPr="00267A4E">
        <w:rPr>
          <w:b w:val="0"/>
          <w:sz w:val="18"/>
          <w:szCs w:val="18"/>
        </w:rPr>
        <w:t xml:space="preserve">one-way </w:t>
      </w:r>
      <w:r w:rsidR="00304ECF" w:rsidRPr="00267A4E">
        <w:rPr>
          <w:b w:val="0"/>
          <w:sz w:val="18"/>
          <w:szCs w:val="18"/>
        </w:rPr>
        <w:t>ANOVA</w:t>
      </w:r>
      <w:r w:rsidR="00AB58A8" w:rsidRPr="00267A4E">
        <w:rPr>
          <w:b w:val="0"/>
          <w:sz w:val="18"/>
          <w:szCs w:val="18"/>
        </w:rPr>
        <w:t>.</w:t>
      </w:r>
      <w:r w:rsidR="00A64846" w:rsidRPr="00267A4E">
        <w:rPr>
          <w:b w:val="0"/>
          <w:sz w:val="18"/>
          <w:szCs w:val="18"/>
        </w:rPr>
        <w:t xml:space="preserve"> </w:t>
      </w:r>
      <w:r w:rsidR="00940555" w:rsidRPr="00267A4E">
        <w:rPr>
          <w:b w:val="0"/>
          <w:sz w:val="18"/>
          <w:szCs w:val="18"/>
        </w:rPr>
        <w:t>*</w:t>
      </w:r>
      <w:r w:rsidR="000954DC">
        <w:rPr>
          <w:rFonts w:hint="eastAsia"/>
          <w:b w:val="0"/>
          <w:sz w:val="18"/>
          <w:szCs w:val="18"/>
          <w:lang w:eastAsia="zh-CN"/>
        </w:rPr>
        <w:t xml:space="preserve"> </w:t>
      </w:r>
      <w:proofErr w:type="gramStart"/>
      <w:r w:rsidR="00940555" w:rsidRPr="00267A4E">
        <w:rPr>
          <w:b w:val="0"/>
          <w:i/>
          <w:sz w:val="18"/>
          <w:szCs w:val="18"/>
        </w:rPr>
        <w:t>p</w:t>
      </w:r>
      <w:proofErr w:type="gramEnd"/>
      <w:r w:rsidR="007F2D53" w:rsidRPr="00267A4E">
        <w:rPr>
          <w:b w:val="0"/>
          <w:sz w:val="18"/>
          <w:szCs w:val="18"/>
        </w:rPr>
        <w:t xml:space="preserve"> </w:t>
      </w:r>
      <w:r w:rsidR="00940555" w:rsidRPr="00267A4E">
        <w:rPr>
          <w:b w:val="0"/>
          <w:sz w:val="18"/>
          <w:szCs w:val="18"/>
        </w:rPr>
        <w:t>&lt;</w:t>
      </w:r>
      <w:r w:rsidR="00A3067A" w:rsidRPr="00267A4E">
        <w:rPr>
          <w:b w:val="0"/>
          <w:sz w:val="18"/>
          <w:szCs w:val="18"/>
        </w:rPr>
        <w:t xml:space="preserve"> </w:t>
      </w:r>
      <w:r w:rsidR="00940555" w:rsidRPr="00267A4E">
        <w:rPr>
          <w:b w:val="0"/>
          <w:sz w:val="18"/>
          <w:szCs w:val="18"/>
        </w:rPr>
        <w:t>0.05; **</w:t>
      </w:r>
      <w:r w:rsidR="000954DC">
        <w:rPr>
          <w:rFonts w:hint="eastAsia"/>
          <w:b w:val="0"/>
          <w:sz w:val="18"/>
          <w:szCs w:val="18"/>
          <w:lang w:eastAsia="zh-CN"/>
        </w:rPr>
        <w:t xml:space="preserve"> </w:t>
      </w:r>
      <w:r w:rsidR="00940555" w:rsidRPr="00267A4E">
        <w:rPr>
          <w:b w:val="0"/>
          <w:i/>
          <w:sz w:val="18"/>
          <w:szCs w:val="18"/>
        </w:rPr>
        <w:t>p</w:t>
      </w:r>
      <w:r w:rsidR="00940555" w:rsidRPr="00267A4E">
        <w:rPr>
          <w:b w:val="0"/>
          <w:sz w:val="18"/>
          <w:szCs w:val="18"/>
        </w:rPr>
        <w:t> &lt;</w:t>
      </w:r>
      <w:r w:rsidR="007F2D53" w:rsidRPr="00267A4E">
        <w:rPr>
          <w:b w:val="0"/>
          <w:sz w:val="18"/>
          <w:szCs w:val="18"/>
        </w:rPr>
        <w:t xml:space="preserve"> </w:t>
      </w:r>
      <w:r w:rsidR="00940555" w:rsidRPr="00267A4E">
        <w:rPr>
          <w:b w:val="0"/>
          <w:sz w:val="18"/>
          <w:szCs w:val="18"/>
        </w:rPr>
        <w:t>0.01; ***</w:t>
      </w:r>
      <w:r w:rsidR="000954DC">
        <w:rPr>
          <w:rFonts w:hint="eastAsia"/>
          <w:b w:val="0"/>
          <w:sz w:val="18"/>
          <w:szCs w:val="18"/>
          <w:lang w:eastAsia="zh-CN"/>
        </w:rPr>
        <w:t xml:space="preserve"> </w:t>
      </w:r>
      <w:r w:rsidR="00940555" w:rsidRPr="00267A4E">
        <w:rPr>
          <w:b w:val="0"/>
          <w:i/>
          <w:sz w:val="18"/>
          <w:szCs w:val="18"/>
        </w:rPr>
        <w:t>p</w:t>
      </w:r>
      <w:r w:rsidR="007F2D53" w:rsidRPr="00267A4E">
        <w:rPr>
          <w:b w:val="0"/>
          <w:i/>
          <w:sz w:val="18"/>
          <w:szCs w:val="18"/>
        </w:rPr>
        <w:t xml:space="preserve"> </w:t>
      </w:r>
      <w:r w:rsidR="00940555" w:rsidRPr="00267A4E">
        <w:rPr>
          <w:b w:val="0"/>
          <w:sz w:val="18"/>
          <w:szCs w:val="18"/>
        </w:rPr>
        <w:t>&lt;</w:t>
      </w:r>
      <w:r w:rsidR="007F2D53" w:rsidRPr="00267A4E">
        <w:rPr>
          <w:b w:val="0"/>
          <w:sz w:val="18"/>
          <w:szCs w:val="18"/>
        </w:rPr>
        <w:t xml:space="preserve"> </w:t>
      </w:r>
      <w:r w:rsidR="00940555" w:rsidRPr="00267A4E">
        <w:rPr>
          <w:b w:val="0"/>
          <w:sz w:val="18"/>
          <w:szCs w:val="18"/>
        </w:rPr>
        <w:t>0.001; ****</w:t>
      </w:r>
      <w:r w:rsidR="000954DC">
        <w:rPr>
          <w:rFonts w:hint="eastAsia"/>
          <w:b w:val="0"/>
          <w:sz w:val="18"/>
          <w:szCs w:val="18"/>
          <w:lang w:eastAsia="zh-CN"/>
        </w:rPr>
        <w:t xml:space="preserve"> </w:t>
      </w:r>
      <w:r w:rsidR="00940555" w:rsidRPr="00267A4E">
        <w:rPr>
          <w:b w:val="0"/>
          <w:i/>
          <w:sz w:val="18"/>
          <w:szCs w:val="18"/>
        </w:rPr>
        <w:t>p</w:t>
      </w:r>
      <w:r w:rsidR="007F2D53" w:rsidRPr="00267A4E">
        <w:rPr>
          <w:b w:val="0"/>
          <w:i/>
          <w:sz w:val="18"/>
          <w:szCs w:val="18"/>
        </w:rPr>
        <w:t xml:space="preserve"> </w:t>
      </w:r>
      <w:r w:rsidR="00940555" w:rsidRPr="00267A4E">
        <w:rPr>
          <w:b w:val="0"/>
          <w:sz w:val="18"/>
          <w:szCs w:val="18"/>
        </w:rPr>
        <w:t>&lt;</w:t>
      </w:r>
      <w:r w:rsidR="007F2D53" w:rsidRPr="00267A4E">
        <w:rPr>
          <w:b w:val="0"/>
          <w:sz w:val="18"/>
          <w:szCs w:val="18"/>
        </w:rPr>
        <w:t xml:space="preserve"> </w:t>
      </w:r>
      <w:r w:rsidR="00940555" w:rsidRPr="00267A4E">
        <w:rPr>
          <w:b w:val="0"/>
          <w:sz w:val="18"/>
          <w:szCs w:val="18"/>
        </w:rPr>
        <w:t>0.0001.</w:t>
      </w:r>
    </w:p>
    <w:p w14:paraId="3FD07BC5" w14:textId="7CE40BB0" w:rsidR="00A63390" w:rsidRPr="00267A4E" w:rsidRDefault="007C28AF" w:rsidP="009230CA">
      <w:pPr>
        <w:rPr>
          <w:bCs/>
          <w:kern w:val="32"/>
          <w:sz w:val="18"/>
          <w:szCs w:val="18"/>
          <w:lang w:eastAsia="zh-CN"/>
        </w:rPr>
      </w:pPr>
      <w:r w:rsidRPr="00267A4E">
        <w:rPr>
          <w:b/>
          <w:sz w:val="18"/>
          <w:szCs w:val="18"/>
        </w:rPr>
        <w:br w:type="page"/>
      </w:r>
    </w:p>
    <w:p w14:paraId="50CF7FFD" w14:textId="1FA664E6" w:rsidR="002518EB" w:rsidRPr="00267A4E" w:rsidRDefault="0023520E" w:rsidP="00AF1F49">
      <w:pPr>
        <w:jc w:val="center"/>
        <w:rPr>
          <w:noProof/>
          <w:sz w:val="20"/>
          <w:lang w:eastAsia="zh-CN"/>
        </w:rPr>
      </w:pPr>
      <w:r w:rsidRPr="00267A4E">
        <w:rPr>
          <w:noProof/>
          <w:sz w:val="20"/>
          <w:lang w:eastAsia="zh-CN"/>
        </w:rPr>
        <w:lastRenderedPageBreak/>
        <w:drawing>
          <wp:inline distT="0" distB="0" distL="0" distR="0" wp14:anchorId="4D798F11" wp14:editId="7AD6B6C1">
            <wp:extent cx="5943600" cy="13176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补充2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7D2BF" w14:textId="146627B0" w:rsidR="007C28AF" w:rsidRPr="00267A4E" w:rsidRDefault="007E46F7" w:rsidP="009230CA">
      <w:pPr>
        <w:pStyle w:val="SMHeading"/>
        <w:spacing w:line="480" w:lineRule="auto"/>
        <w:jc w:val="both"/>
        <w:rPr>
          <w:b w:val="0"/>
          <w:sz w:val="18"/>
          <w:szCs w:val="18"/>
        </w:rPr>
      </w:pPr>
      <w:bookmarkStart w:id="10" w:name="_Toc201650760"/>
      <w:r w:rsidRPr="00267A4E">
        <w:rPr>
          <w:sz w:val="18"/>
          <w:szCs w:val="18"/>
        </w:rPr>
        <w:t>Figure</w:t>
      </w:r>
      <w:r w:rsidR="00AF1F49" w:rsidRPr="00267A4E">
        <w:rPr>
          <w:sz w:val="18"/>
          <w:szCs w:val="18"/>
        </w:rPr>
        <w:t xml:space="preserve"> S</w:t>
      </w:r>
      <w:r w:rsidR="00AF1F49" w:rsidRPr="00267A4E">
        <w:rPr>
          <w:rFonts w:hint="eastAsia"/>
          <w:sz w:val="18"/>
          <w:szCs w:val="18"/>
          <w:lang w:eastAsia="zh-CN"/>
        </w:rPr>
        <w:t>2</w:t>
      </w:r>
      <w:r w:rsidR="006D2F48" w:rsidRPr="00267A4E">
        <w:rPr>
          <w:sz w:val="18"/>
          <w:szCs w:val="18"/>
        </w:rPr>
        <w:t>. The CRISPR/dCas9</w:t>
      </w:r>
      <w:r w:rsidR="00A3067A" w:rsidRPr="00267A4E">
        <w:rPr>
          <w:sz w:val="18"/>
          <w:szCs w:val="18"/>
        </w:rPr>
        <w:t>-</w:t>
      </w:r>
      <w:r w:rsidR="006D2F48" w:rsidRPr="00267A4E">
        <w:rPr>
          <w:sz w:val="18"/>
          <w:szCs w:val="18"/>
        </w:rPr>
        <w:t>TET1CD system reactivates ZNF154 expression.</w:t>
      </w:r>
      <w:bookmarkEnd w:id="10"/>
      <w:r w:rsidR="009230CA" w:rsidRPr="00267A4E">
        <w:rPr>
          <w:rFonts w:hint="eastAsia"/>
          <w:sz w:val="18"/>
          <w:szCs w:val="18"/>
          <w:lang w:eastAsia="zh-CN"/>
        </w:rPr>
        <w:t xml:space="preserve"> </w:t>
      </w:r>
      <w:proofErr w:type="spellStart"/>
      <w:proofErr w:type="gramStart"/>
      <w:r w:rsidR="00B20C0C" w:rsidRPr="00267A4E">
        <w:rPr>
          <w:b w:val="0"/>
          <w:sz w:val="18"/>
          <w:szCs w:val="18"/>
        </w:rPr>
        <w:t>qRT</w:t>
      </w:r>
      <w:proofErr w:type="spellEnd"/>
      <w:r w:rsidR="00A3067A" w:rsidRPr="00267A4E">
        <w:rPr>
          <w:b w:val="0"/>
          <w:sz w:val="18"/>
          <w:szCs w:val="18"/>
        </w:rPr>
        <w:t>-</w:t>
      </w:r>
      <w:r w:rsidR="006D2F48" w:rsidRPr="00267A4E">
        <w:rPr>
          <w:b w:val="0"/>
          <w:sz w:val="18"/>
          <w:szCs w:val="18"/>
        </w:rPr>
        <w:t>PCR</w:t>
      </w:r>
      <w:proofErr w:type="gramEnd"/>
      <w:r w:rsidR="006D2F48" w:rsidRPr="00267A4E">
        <w:rPr>
          <w:b w:val="0"/>
          <w:sz w:val="18"/>
          <w:szCs w:val="18"/>
        </w:rPr>
        <w:t xml:space="preserve"> </w:t>
      </w:r>
      <w:r w:rsidR="00B20C0C" w:rsidRPr="00267A4E">
        <w:rPr>
          <w:b w:val="0"/>
          <w:sz w:val="18"/>
          <w:szCs w:val="18"/>
        </w:rPr>
        <w:t xml:space="preserve">analysis of ZNF154 expression </w:t>
      </w:r>
      <w:r w:rsidR="006D2F48" w:rsidRPr="00267A4E">
        <w:rPr>
          <w:b w:val="0"/>
          <w:sz w:val="18"/>
          <w:szCs w:val="18"/>
        </w:rPr>
        <w:t xml:space="preserve">in A2780 cells stably expressing the indicated </w:t>
      </w:r>
      <w:proofErr w:type="spellStart"/>
      <w:r w:rsidR="006D2F48" w:rsidRPr="00267A4E">
        <w:rPr>
          <w:b w:val="0"/>
          <w:sz w:val="18"/>
          <w:szCs w:val="18"/>
        </w:rPr>
        <w:t>sgRNA</w:t>
      </w:r>
      <w:proofErr w:type="spellEnd"/>
      <w:r w:rsidR="006D2F48" w:rsidRPr="00267A4E">
        <w:rPr>
          <w:b w:val="0"/>
          <w:sz w:val="18"/>
          <w:szCs w:val="18"/>
        </w:rPr>
        <w:t xml:space="preserve"> and </w:t>
      </w:r>
      <w:r w:rsidR="000954DC" w:rsidRPr="000954DC">
        <w:rPr>
          <w:b w:val="0"/>
          <w:sz w:val="18"/>
          <w:szCs w:val="18"/>
        </w:rPr>
        <w:t>dCas9-TET1CD</w:t>
      </w:r>
      <w:r w:rsidR="006D2F48" w:rsidRPr="00267A4E">
        <w:rPr>
          <w:b w:val="0"/>
          <w:sz w:val="18"/>
          <w:szCs w:val="18"/>
        </w:rPr>
        <w:t xml:space="preserve"> fusion protein. </w:t>
      </w:r>
      <w:r w:rsidR="00B20C0C" w:rsidRPr="00267A4E">
        <w:rPr>
          <w:b w:val="0"/>
          <w:sz w:val="18"/>
          <w:szCs w:val="18"/>
        </w:rPr>
        <w:t xml:space="preserve">Data are presented as mean ± SEM. Statistical significance was determined using </w:t>
      </w:r>
      <w:r w:rsidR="004D44B0" w:rsidRPr="00267A4E">
        <w:rPr>
          <w:b w:val="0"/>
          <w:sz w:val="18"/>
          <w:szCs w:val="18"/>
        </w:rPr>
        <w:t>one-way ANOVA.</w:t>
      </w:r>
      <w:r w:rsidR="00B20C0C" w:rsidRPr="00267A4E">
        <w:rPr>
          <w:b w:val="0"/>
          <w:sz w:val="18"/>
          <w:szCs w:val="18"/>
        </w:rPr>
        <w:t xml:space="preserve"> </w:t>
      </w:r>
      <w:r w:rsidR="00940555" w:rsidRPr="00267A4E">
        <w:rPr>
          <w:b w:val="0"/>
          <w:sz w:val="18"/>
          <w:szCs w:val="18"/>
        </w:rPr>
        <w:t>*</w:t>
      </w:r>
      <w:r w:rsidR="000954DC">
        <w:rPr>
          <w:rFonts w:hint="eastAsia"/>
          <w:b w:val="0"/>
          <w:sz w:val="18"/>
          <w:szCs w:val="18"/>
          <w:lang w:eastAsia="zh-CN"/>
        </w:rPr>
        <w:t xml:space="preserve"> </w:t>
      </w:r>
      <w:proofErr w:type="gramStart"/>
      <w:r w:rsidR="00940555" w:rsidRPr="00267A4E">
        <w:rPr>
          <w:b w:val="0"/>
          <w:i/>
          <w:sz w:val="18"/>
          <w:szCs w:val="18"/>
        </w:rPr>
        <w:t>p</w:t>
      </w:r>
      <w:proofErr w:type="gramEnd"/>
      <w:r w:rsidR="00940555" w:rsidRPr="00267A4E">
        <w:rPr>
          <w:b w:val="0"/>
          <w:sz w:val="18"/>
          <w:szCs w:val="18"/>
        </w:rPr>
        <w:t> &lt; 0.05; ***</w:t>
      </w:r>
      <w:r w:rsidR="000954DC">
        <w:rPr>
          <w:rFonts w:hint="eastAsia"/>
          <w:b w:val="0"/>
          <w:sz w:val="18"/>
          <w:szCs w:val="18"/>
          <w:lang w:eastAsia="zh-CN"/>
        </w:rPr>
        <w:t xml:space="preserve"> </w:t>
      </w:r>
      <w:r w:rsidR="00940555" w:rsidRPr="00267A4E">
        <w:rPr>
          <w:b w:val="0"/>
          <w:i/>
          <w:sz w:val="18"/>
          <w:szCs w:val="18"/>
        </w:rPr>
        <w:t>p</w:t>
      </w:r>
      <w:r w:rsidR="00940555" w:rsidRPr="00267A4E">
        <w:rPr>
          <w:b w:val="0"/>
          <w:sz w:val="18"/>
          <w:szCs w:val="18"/>
        </w:rPr>
        <w:t xml:space="preserve"> &lt; 0.001; </w:t>
      </w:r>
      <w:r w:rsidR="006D2F48" w:rsidRPr="00267A4E">
        <w:rPr>
          <w:b w:val="0"/>
          <w:sz w:val="18"/>
          <w:szCs w:val="18"/>
        </w:rPr>
        <w:t>sgC1, the combination of sgRNA1, sgRNA2 and sgRNA3; sgC2, the combination of sgRNA4, sgRNA5 and sgRNA6; sgC3, the combination of sgRNA7, sgRNA8 and sgRNA9.</w:t>
      </w:r>
    </w:p>
    <w:p w14:paraId="2AD7A0BD" w14:textId="77777777" w:rsidR="007C28AF" w:rsidRPr="00267A4E" w:rsidRDefault="007C28AF">
      <w:pPr>
        <w:rPr>
          <w:bCs/>
          <w:kern w:val="32"/>
          <w:sz w:val="18"/>
          <w:szCs w:val="18"/>
        </w:rPr>
      </w:pPr>
      <w:r w:rsidRPr="00267A4E">
        <w:rPr>
          <w:b/>
          <w:sz w:val="18"/>
          <w:szCs w:val="18"/>
        </w:rPr>
        <w:br w:type="page"/>
      </w:r>
    </w:p>
    <w:p w14:paraId="7D485643" w14:textId="77777777" w:rsidR="00B84AA9" w:rsidRPr="00267A4E" w:rsidRDefault="00B84AA9" w:rsidP="00B84AA9">
      <w:pPr>
        <w:jc w:val="both"/>
        <w:rPr>
          <w:sz w:val="20"/>
          <w:lang w:eastAsia="zh-CN"/>
        </w:rPr>
      </w:pPr>
    </w:p>
    <w:p w14:paraId="0C95AE13" w14:textId="68A4FBF9" w:rsidR="00B84AA9" w:rsidRPr="00267A4E" w:rsidRDefault="0023520E" w:rsidP="00B84AA9">
      <w:pPr>
        <w:jc w:val="both"/>
        <w:rPr>
          <w:sz w:val="20"/>
          <w:lang w:eastAsia="zh-CN"/>
        </w:rPr>
      </w:pPr>
      <w:r w:rsidRPr="00267A4E">
        <w:rPr>
          <w:noProof/>
          <w:sz w:val="20"/>
          <w:lang w:eastAsia="zh-CN"/>
        </w:rPr>
        <w:drawing>
          <wp:inline distT="0" distB="0" distL="0" distR="0" wp14:anchorId="1C637EB0" wp14:editId="1945AF45">
            <wp:extent cx="5943600" cy="96520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补充3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19E87" w14:textId="6E6AF91A" w:rsidR="007C28AF" w:rsidRPr="00267A4E" w:rsidRDefault="00237360" w:rsidP="00237360">
      <w:pPr>
        <w:pStyle w:val="SMHeading"/>
        <w:spacing w:line="480" w:lineRule="auto"/>
        <w:jc w:val="both"/>
        <w:rPr>
          <w:b w:val="0"/>
          <w:sz w:val="18"/>
          <w:szCs w:val="18"/>
        </w:rPr>
      </w:pPr>
      <w:r w:rsidRPr="00267A4E">
        <w:rPr>
          <w:sz w:val="18"/>
          <w:szCs w:val="18"/>
          <w:lang w:eastAsia="zh-CN"/>
        </w:rPr>
        <w:t>Figure S</w:t>
      </w:r>
      <w:r w:rsidR="00080FB6" w:rsidRPr="00267A4E">
        <w:rPr>
          <w:rFonts w:hint="eastAsia"/>
          <w:sz w:val="18"/>
          <w:szCs w:val="18"/>
          <w:lang w:eastAsia="zh-CN"/>
        </w:rPr>
        <w:t>3</w:t>
      </w:r>
      <w:r w:rsidRPr="00267A4E">
        <w:rPr>
          <w:sz w:val="18"/>
          <w:szCs w:val="18"/>
          <w:lang w:eastAsia="zh-CN"/>
        </w:rPr>
        <w:t xml:space="preserve">. </w:t>
      </w:r>
      <w:proofErr w:type="gramStart"/>
      <w:r w:rsidRPr="00267A4E">
        <w:rPr>
          <w:sz w:val="18"/>
          <w:szCs w:val="18"/>
          <w:lang w:eastAsia="zh-CN"/>
        </w:rPr>
        <w:t>Knockdown of ROMO1 in OC cells.</w:t>
      </w:r>
      <w:proofErr w:type="gramEnd"/>
      <w:r w:rsidRPr="00267A4E">
        <w:rPr>
          <w:sz w:val="18"/>
          <w:szCs w:val="18"/>
        </w:rPr>
        <w:t xml:space="preserve"> </w:t>
      </w:r>
      <w:r w:rsidR="008D6738" w:rsidRPr="00267A4E">
        <w:rPr>
          <w:b w:val="0"/>
          <w:sz w:val="18"/>
          <w:szCs w:val="18"/>
        </w:rPr>
        <w:t xml:space="preserve">Western </w:t>
      </w:r>
      <w:r w:rsidR="006124FC" w:rsidRPr="00267A4E">
        <w:rPr>
          <w:rFonts w:hint="eastAsia"/>
          <w:b w:val="0"/>
          <w:sz w:val="18"/>
          <w:szCs w:val="18"/>
          <w:lang w:eastAsia="zh-CN"/>
        </w:rPr>
        <w:t>b</w:t>
      </w:r>
      <w:r w:rsidRPr="00267A4E">
        <w:rPr>
          <w:b w:val="0"/>
          <w:sz w:val="18"/>
          <w:szCs w:val="18"/>
        </w:rPr>
        <w:t xml:space="preserve">lot analysis showing expression of the indicated proteins in A2780 and SKOV3 cells transfected with </w:t>
      </w:r>
      <w:r w:rsidRPr="000954DC">
        <w:rPr>
          <w:b w:val="0"/>
          <w:i/>
          <w:sz w:val="18"/>
          <w:szCs w:val="18"/>
        </w:rPr>
        <w:t>ROMO1</w:t>
      </w:r>
      <w:r w:rsidRPr="00267A4E">
        <w:rPr>
          <w:b w:val="0"/>
          <w:sz w:val="18"/>
          <w:szCs w:val="18"/>
        </w:rPr>
        <w:t xml:space="preserve"> </w:t>
      </w:r>
      <w:proofErr w:type="spellStart"/>
      <w:r w:rsidRPr="00267A4E">
        <w:rPr>
          <w:b w:val="0"/>
          <w:sz w:val="18"/>
          <w:szCs w:val="18"/>
        </w:rPr>
        <w:t>siRNAs</w:t>
      </w:r>
      <w:proofErr w:type="spellEnd"/>
      <w:r w:rsidRPr="00267A4E">
        <w:rPr>
          <w:b w:val="0"/>
          <w:sz w:val="18"/>
          <w:szCs w:val="18"/>
        </w:rPr>
        <w:t>.</w:t>
      </w:r>
    </w:p>
    <w:p w14:paraId="6AF7610D" w14:textId="15998C60" w:rsidR="004C3177" w:rsidRPr="00267A4E" w:rsidRDefault="007C28AF" w:rsidP="007C28AF">
      <w:pPr>
        <w:rPr>
          <w:bCs/>
          <w:kern w:val="32"/>
          <w:sz w:val="18"/>
          <w:szCs w:val="18"/>
          <w:lang w:eastAsia="zh-CN"/>
        </w:rPr>
      </w:pPr>
      <w:r w:rsidRPr="00267A4E">
        <w:rPr>
          <w:b/>
          <w:sz w:val="18"/>
          <w:szCs w:val="18"/>
        </w:rPr>
        <w:br w:type="page"/>
      </w:r>
    </w:p>
    <w:p w14:paraId="6B576123" w14:textId="2268FCB4" w:rsidR="004C3177" w:rsidRPr="00267A4E" w:rsidRDefault="0023520E" w:rsidP="004C3177">
      <w:pPr>
        <w:jc w:val="center"/>
        <w:rPr>
          <w:sz w:val="20"/>
          <w:lang w:eastAsia="zh-CN"/>
        </w:rPr>
      </w:pPr>
      <w:r w:rsidRPr="00267A4E">
        <w:rPr>
          <w:noProof/>
          <w:sz w:val="20"/>
          <w:lang w:eastAsia="zh-CN"/>
        </w:rPr>
        <w:lastRenderedPageBreak/>
        <w:drawing>
          <wp:inline distT="0" distB="0" distL="0" distR="0" wp14:anchorId="30B35544" wp14:editId="6968DDBD">
            <wp:extent cx="5943600" cy="440309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补充4（CMYK）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84D91" w14:textId="503478DC" w:rsidR="00602208" w:rsidRPr="00267A4E" w:rsidRDefault="00080FB6" w:rsidP="004F353B">
      <w:pPr>
        <w:pStyle w:val="SMHeading"/>
        <w:spacing w:line="480" w:lineRule="auto"/>
        <w:jc w:val="both"/>
        <w:rPr>
          <w:b w:val="0"/>
          <w:sz w:val="18"/>
          <w:szCs w:val="18"/>
        </w:rPr>
      </w:pPr>
      <w:r w:rsidRPr="00267A4E">
        <w:rPr>
          <w:sz w:val="18"/>
          <w:szCs w:val="18"/>
          <w:lang w:eastAsia="zh-CN"/>
        </w:rPr>
        <w:t>Figure S</w:t>
      </w:r>
      <w:r w:rsidRPr="00267A4E">
        <w:rPr>
          <w:rFonts w:hint="eastAsia"/>
          <w:sz w:val="18"/>
          <w:szCs w:val="18"/>
          <w:lang w:eastAsia="zh-CN"/>
        </w:rPr>
        <w:t>4</w:t>
      </w:r>
      <w:r w:rsidRPr="00267A4E">
        <w:rPr>
          <w:sz w:val="18"/>
          <w:szCs w:val="18"/>
          <w:lang w:eastAsia="zh-CN"/>
        </w:rPr>
        <w:t xml:space="preserve">. </w:t>
      </w:r>
      <w:proofErr w:type="gramStart"/>
      <w:r w:rsidRPr="00267A4E">
        <w:rPr>
          <w:sz w:val="18"/>
          <w:szCs w:val="18"/>
          <w:lang w:eastAsia="zh-CN"/>
        </w:rPr>
        <w:t>Subcellular localization of KAP1 and ZNF154 mutants.</w:t>
      </w:r>
      <w:proofErr w:type="gramEnd"/>
      <w:r w:rsidRPr="00267A4E">
        <w:rPr>
          <w:sz w:val="18"/>
          <w:szCs w:val="18"/>
        </w:rPr>
        <w:t xml:space="preserve"> </w:t>
      </w:r>
      <w:r w:rsidR="004F353B" w:rsidRPr="00267A4E">
        <w:rPr>
          <w:sz w:val="18"/>
          <w:szCs w:val="18"/>
        </w:rPr>
        <w:t>(</w:t>
      </w:r>
      <w:r w:rsidR="004F353B" w:rsidRPr="00267A4E">
        <w:rPr>
          <w:rFonts w:hint="eastAsia"/>
          <w:sz w:val="18"/>
          <w:szCs w:val="18"/>
        </w:rPr>
        <w:t>A</w:t>
      </w:r>
      <w:r w:rsidR="004F353B" w:rsidRPr="00267A4E">
        <w:rPr>
          <w:sz w:val="18"/>
          <w:szCs w:val="18"/>
        </w:rPr>
        <w:t>)</w:t>
      </w:r>
      <w:r w:rsidR="004F353B" w:rsidRPr="00267A4E">
        <w:rPr>
          <w:rFonts w:hint="eastAsia"/>
          <w:b w:val="0"/>
          <w:sz w:val="18"/>
          <w:szCs w:val="18"/>
        </w:rPr>
        <w:t xml:space="preserve"> </w:t>
      </w:r>
      <w:r w:rsidRPr="00267A4E">
        <w:rPr>
          <w:b w:val="0"/>
          <w:sz w:val="18"/>
          <w:szCs w:val="18"/>
        </w:rPr>
        <w:t xml:space="preserve">Immunofluorescence analysis was performed in 293T cells transfected with </w:t>
      </w:r>
      <w:r w:rsidRPr="00267A4E">
        <w:rPr>
          <w:rFonts w:hint="eastAsia"/>
          <w:b w:val="0"/>
          <w:sz w:val="18"/>
          <w:szCs w:val="18"/>
        </w:rPr>
        <w:t>ZNF154</w:t>
      </w:r>
      <w:r w:rsidR="005C1FD5" w:rsidRPr="00267A4E">
        <w:rPr>
          <w:b w:val="0"/>
          <w:sz w:val="18"/>
          <w:szCs w:val="18"/>
        </w:rPr>
        <w:t xml:space="preserve"> mutants</w:t>
      </w:r>
      <w:r w:rsidR="005C1FD5" w:rsidRPr="00267A4E">
        <w:rPr>
          <w:rFonts w:hint="eastAsia"/>
          <w:b w:val="0"/>
          <w:sz w:val="18"/>
          <w:szCs w:val="18"/>
        </w:rPr>
        <w:t xml:space="preserve"> </w:t>
      </w:r>
      <w:r w:rsidRPr="00267A4E">
        <w:rPr>
          <w:b w:val="0"/>
          <w:sz w:val="18"/>
          <w:szCs w:val="18"/>
        </w:rPr>
        <w:t xml:space="preserve">using an </w:t>
      </w:r>
      <w:r w:rsidR="004F353B" w:rsidRPr="00267A4E">
        <w:rPr>
          <w:b w:val="0"/>
          <w:sz w:val="18"/>
          <w:szCs w:val="18"/>
        </w:rPr>
        <w:t>anti-</w:t>
      </w:r>
      <w:r w:rsidR="004F353B" w:rsidRPr="00267A4E">
        <w:rPr>
          <w:rFonts w:hint="eastAsia"/>
          <w:b w:val="0"/>
          <w:sz w:val="18"/>
          <w:szCs w:val="18"/>
        </w:rPr>
        <w:t xml:space="preserve">Flag </w:t>
      </w:r>
      <w:r w:rsidRPr="00267A4E">
        <w:rPr>
          <w:b w:val="0"/>
          <w:sz w:val="18"/>
          <w:szCs w:val="18"/>
        </w:rPr>
        <w:t>antibody.</w:t>
      </w:r>
      <w:r w:rsidR="004F353B" w:rsidRPr="00267A4E">
        <w:rPr>
          <w:rFonts w:hint="eastAsia"/>
          <w:b w:val="0"/>
          <w:sz w:val="18"/>
          <w:szCs w:val="18"/>
        </w:rPr>
        <w:t xml:space="preserve"> </w:t>
      </w:r>
      <w:r w:rsidR="004F353B" w:rsidRPr="00267A4E">
        <w:rPr>
          <w:sz w:val="18"/>
          <w:szCs w:val="18"/>
        </w:rPr>
        <w:t>(</w:t>
      </w:r>
      <w:r w:rsidR="004F353B" w:rsidRPr="00267A4E">
        <w:rPr>
          <w:rFonts w:hint="eastAsia"/>
          <w:sz w:val="18"/>
          <w:szCs w:val="18"/>
        </w:rPr>
        <w:t>B</w:t>
      </w:r>
      <w:r w:rsidR="004F353B" w:rsidRPr="00267A4E">
        <w:rPr>
          <w:sz w:val="18"/>
          <w:szCs w:val="18"/>
        </w:rPr>
        <w:t>)</w:t>
      </w:r>
      <w:r w:rsidR="004F353B" w:rsidRPr="00267A4E">
        <w:rPr>
          <w:rFonts w:hint="eastAsia"/>
          <w:b w:val="0"/>
          <w:sz w:val="18"/>
          <w:szCs w:val="18"/>
        </w:rPr>
        <w:t xml:space="preserve"> </w:t>
      </w:r>
      <w:r w:rsidRPr="00267A4E">
        <w:rPr>
          <w:b w:val="0"/>
          <w:sz w:val="18"/>
          <w:szCs w:val="18"/>
        </w:rPr>
        <w:t xml:space="preserve">Immunofluorescence analysis was performed in 293T cells transfected with </w:t>
      </w:r>
      <w:r w:rsidR="004F353B" w:rsidRPr="00267A4E">
        <w:rPr>
          <w:b w:val="0"/>
          <w:sz w:val="18"/>
          <w:szCs w:val="18"/>
        </w:rPr>
        <w:t>KAP1</w:t>
      </w:r>
      <w:r w:rsidR="005C1FD5" w:rsidRPr="00267A4E">
        <w:rPr>
          <w:b w:val="0"/>
          <w:sz w:val="18"/>
          <w:szCs w:val="18"/>
        </w:rPr>
        <w:t xml:space="preserve"> mutants</w:t>
      </w:r>
      <w:r w:rsidR="005C1FD5" w:rsidRPr="00267A4E">
        <w:rPr>
          <w:rFonts w:hint="eastAsia"/>
          <w:b w:val="0"/>
          <w:sz w:val="18"/>
          <w:szCs w:val="18"/>
        </w:rPr>
        <w:t xml:space="preserve"> </w:t>
      </w:r>
      <w:r w:rsidR="004F353B" w:rsidRPr="00267A4E">
        <w:rPr>
          <w:b w:val="0"/>
          <w:sz w:val="18"/>
          <w:szCs w:val="18"/>
        </w:rPr>
        <w:t>using an anti-</w:t>
      </w:r>
      <w:proofErr w:type="spellStart"/>
      <w:r w:rsidR="004F353B" w:rsidRPr="00267A4E">
        <w:rPr>
          <w:rFonts w:hint="eastAsia"/>
          <w:b w:val="0"/>
          <w:sz w:val="18"/>
          <w:szCs w:val="18"/>
        </w:rPr>
        <w:t>Myc</w:t>
      </w:r>
      <w:proofErr w:type="spellEnd"/>
      <w:r w:rsidRPr="00267A4E">
        <w:rPr>
          <w:b w:val="0"/>
          <w:sz w:val="18"/>
          <w:szCs w:val="18"/>
        </w:rPr>
        <w:t xml:space="preserve"> antibody.</w:t>
      </w:r>
      <w:r w:rsidR="004F353B" w:rsidRPr="00267A4E">
        <w:rPr>
          <w:rFonts w:hint="eastAsia"/>
          <w:b w:val="0"/>
          <w:sz w:val="18"/>
          <w:szCs w:val="18"/>
        </w:rPr>
        <w:t xml:space="preserve"> </w:t>
      </w:r>
      <w:r w:rsidR="004F353B" w:rsidRPr="00267A4E">
        <w:rPr>
          <w:sz w:val="18"/>
          <w:szCs w:val="18"/>
        </w:rPr>
        <w:t>(</w:t>
      </w:r>
      <w:r w:rsidR="004F353B" w:rsidRPr="00267A4E">
        <w:rPr>
          <w:rFonts w:hint="eastAsia"/>
          <w:sz w:val="18"/>
          <w:szCs w:val="18"/>
        </w:rPr>
        <w:t>C</w:t>
      </w:r>
      <w:r w:rsidR="004F353B" w:rsidRPr="00267A4E">
        <w:rPr>
          <w:sz w:val="18"/>
          <w:szCs w:val="18"/>
        </w:rPr>
        <w:t>)</w:t>
      </w:r>
      <w:r w:rsidR="004F353B" w:rsidRPr="00267A4E">
        <w:rPr>
          <w:rFonts w:hint="eastAsia"/>
          <w:b w:val="0"/>
          <w:sz w:val="18"/>
          <w:szCs w:val="18"/>
        </w:rPr>
        <w:t xml:space="preserve"> </w:t>
      </w:r>
      <w:r w:rsidR="004F353B" w:rsidRPr="00267A4E">
        <w:rPr>
          <w:b w:val="0"/>
          <w:sz w:val="18"/>
          <w:szCs w:val="18"/>
        </w:rPr>
        <w:t xml:space="preserve">Immunofluorescence analysis was performed in 293T cells transfected with RBCC domain </w:t>
      </w:r>
      <w:r w:rsidR="004F353B" w:rsidRPr="00267A4E">
        <w:rPr>
          <w:rFonts w:hint="eastAsia"/>
          <w:b w:val="0"/>
          <w:sz w:val="18"/>
          <w:szCs w:val="18"/>
        </w:rPr>
        <w:t xml:space="preserve">and </w:t>
      </w:r>
      <w:r w:rsidR="004F353B" w:rsidRPr="00267A4E">
        <w:rPr>
          <w:b w:val="0"/>
          <w:sz w:val="18"/>
          <w:szCs w:val="18"/>
        </w:rPr>
        <w:t>ZNF154</w:t>
      </w:r>
      <w:r w:rsidR="004F353B" w:rsidRPr="00267A4E">
        <w:rPr>
          <w:rFonts w:hint="eastAsia"/>
          <w:b w:val="0"/>
          <w:sz w:val="18"/>
          <w:szCs w:val="18"/>
        </w:rPr>
        <w:t xml:space="preserve"> </w:t>
      </w:r>
      <w:r w:rsidR="004F353B" w:rsidRPr="00267A4E">
        <w:rPr>
          <w:b w:val="0"/>
          <w:sz w:val="18"/>
          <w:szCs w:val="18"/>
        </w:rPr>
        <w:t>using anti-Flag and anti-</w:t>
      </w:r>
      <w:proofErr w:type="spellStart"/>
      <w:r w:rsidR="004F353B" w:rsidRPr="00267A4E">
        <w:rPr>
          <w:rFonts w:hint="eastAsia"/>
          <w:b w:val="0"/>
          <w:sz w:val="18"/>
          <w:szCs w:val="18"/>
        </w:rPr>
        <w:t>Myc</w:t>
      </w:r>
      <w:proofErr w:type="spellEnd"/>
      <w:r w:rsidR="004F353B" w:rsidRPr="00267A4E">
        <w:rPr>
          <w:rFonts w:hint="eastAsia"/>
          <w:b w:val="0"/>
          <w:sz w:val="18"/>
          <w:szCs w:val="18"/>
        </w:rPr>
        <w:t xml:space="preserve"> </w:t>
      </w:r>
      <w:r w:rsidR="004F353B" w:rsidRPr="00267A4E">
        <w:rPr>
          <w:b w:val="0"/>
          <w:sz w:val="18"/>
          <w:szCs w:val="18"/>
        </w:rPr>
        <w:t>antibodies.</w:t>
      </w:r>
      <w:r w:rsidR="005C1FD5" w:rsidRPr="00267A4E">
        <w:rPr>
          <w:rFonts w:hint="eastAsia"/>
          <w:b w:val="0"/>
          <w:sz w:val="18"/>
          <w:szCs w:val="18"/>
        </w:rPr>
        <w:t xml:space="preserve"> </w:t>
      </w:r>
      <w:r w:rsidRPr="00267A4E">
        <w:rPr>
          <w:b w:val="0"/>
          <w:sz w:val="18"/>
          <w:szCs w:val="18"/>
        </w:rPr>
        <w:t xml:space="preserve">Scale bar, 10 </w:t>
      </w:r>
      <w:proofErr w:type="spellStart"/>
      <w:r w:rsidRPr="00267A4E">
        <w:rPr>
          <w:b w:val="0"/>
          <w:sz w:val="18"/>
          <w:szCs w:val="18"/>
        </w:rPr>
        <w:t>μm</w:t>
      </w:r>
      <w:proofErr w:type="spellEnd"/>
      <w:r w:rsidRPr="00267A4E">
        <w:rPr>
          <w:b w:val="0"/>
          <w:sz w:val="18"/>
          <w:szCs w:val="18"/>
        </w:rPr>
        <w:t>.</w:t>
      </w:r>
    </w:p>
    <w:p w14:paraId="7760B475" w14:textId="1D99E48A" w:rsidR="00BA0690" w:rsidRPr="00267A4E" w:rsidRDefault="00602208" w:rsidP="00602208">
      <w:pPr>
        <w:rPr>
          <w:bCs/>
          <w:kern w:val="32"/>
          <w:sz w:val="18"/>
          <w:szCs w:val="18"/>
          <w:lang w:eastAsia="zh-CN"/>
        </w:rPr>
      </w:pPr>
      <w:r w:rsidRPr="00267A4E">
        <w:rPr>
          <w:b/>
          <w:sz w:val="18"/>
          <w:szCs w:val="18"/>
        </w:rPr>
        <w:br w:type="page"/>
      </w:r>
    </w:p>
    <w:p w14:paraId="75755D5C" w14:textId="70232F09" w:rsidR="00CB2569" w:rsidRPr="00267A4E" w:rsidRDefault="001C5A7B" w:rsidP="00DB41CE">
      <w:pPr>
        <w:pStyle w:val="SMHeading"/>
        <w:spacing w:line="480" w:lineRule="auto"/>
        <w:jc w:val="both"/>
        <w:rPr>
          <w:sz w:val="20"/>
          <w:szCs w:val="20"/>
          <w:lang w:eastAsia="zh-CN"/>
        </w:rPr>
      </w:pPr>
      <w:bookmarkStart w:id="11" w:name="_Toc201650761"/>
      <w:r w:rsidRPr="00267A4E">
        <w:rPr>
          <w:sz w:val="20"/>
          <w:szCs w:val="20"/>
        </w:rPr>
        <w:lastRenderedPageBreak/>
        <w:t>Table S1. Clinical raw data of cohort I</w:t>
      </w:r>
      <w:bookmarkEnd w:id="11"/>
    </w:p>
    <w:tbl>
      <w:tblPr>
        <w:tblW w:w="7905" w:type="dxa"/>
        <w:jc w:val="center"/>
        <w:tblLook w:val="04A0" w:firstRow="1" w:lastRow="0" w:firstColumn="1" w:lastColumn="0" w:noHBand="0" w:noVBand="1"/>
      </w:tblPr>
      <w:tblGrid>
        <w:gridCol w:w="876"/>
        <w:gridCol w:w="933"/>
        <w:gridCol w:w="709"/>
        <w:gridCol w:w="851"/>
        <w:gridCol w:w="1559"/>
        <w:gridCol w:w="1134"/>
        <w:gridCol w:w="992"/>
        <w:gridCol w:w="851"/>
      </w:tblGrid>
      <w:tr w:rsidR="00F71D03" w:rsidRPr="00267A4E" w14:paraId="5531BEB3" w14:textId="77777777" w:rsidTr="00502EA0">
        <w:trPr>
          <w:trHeight w:val="312"/>
          <w:jc w:val="center"/>
        </w:trPr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837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Sample ID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2FF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Gender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1E7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Age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39A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TNM stage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C2F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Survival (0=survival, 1=death)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3F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proofErr w:type="spellStart"/>
            <w:r w:rsidRPr="00267A4E">
              <w:rPr>
                <w:rFonts w:eastAsia="宋体"/>
                <w:sz w:val="16"/>
                <w:szCs w:val="16"/>
              </w:rPr>
              <w:t>Survial</w:t>
            </w:r>
            <w:proofErr w:type="spellEnd"/>
            <w:r w:rsidRPr="00267A4E">
              <w:rPr>
                <w:rFonts w:eastAsia="宋体"/>
                <w:sz w:val="16"/>
                <w:szCs w:val="16"/>
              </w:rPr>
              <w:t xml:space="preserve"> time (months)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FDA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PMR level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C21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IHC score</w:t>
            </w:r>
          </w:p>
        </w:tc>
      </w:tr>
      <w:tr w:rsidR="00F71D03" w:rsidRPr="00267A4E" w14:paraId="19F8ABB5" w14:textId="77777777" w:rsidTr="00502EA0">
        <w:trPr>
          <w:trHeight w:val="312"/>
          <w:jc w:val="center"/>
        </w:trPr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CAC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B71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D6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FA7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708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43E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41.3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289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47.35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18F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 </w:t>
            </w:r>
          </w:p>
        </w:tc>
      </w:tr>
      <w:tr w:rsidR="00F71D03" w:rsidRPr="00267A4E" w14:paraId="731A9FE5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3E00AA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505A8F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52F248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9A30E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53F01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2F06E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280C7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51.69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729DC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6220D89F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F7509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7FB6B4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4EE6C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F7EFF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BD3C2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B8ABA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35.6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9F2F6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35.19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EAE35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49E13EEE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1233F4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0404A4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6DA54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6ABD2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E786F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32817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21.5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9E494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75.55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6D79A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37171BBF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138181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000E5D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7E983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A23C6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F47E7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A4212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0.2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98962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33.93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C45C5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4F8F940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C9033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3108EB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3F16C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5ADC5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C4BB9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5E82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25.5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C23EA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51.35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E941D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7236F512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22F5A0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D9D142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1A3D8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B77AE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F1AF8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E6B05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07061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36.45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80909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63157B1E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164B10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EE8D66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76EED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B650E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4A85B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F952A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19.0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E4332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28.36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8AFCE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2193FEA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A210D2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101A60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4AF16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1B98F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C81D7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E262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68.1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A9B50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17.66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929CB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64E5F03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59CA1C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4F85FF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85369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8BB50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AD225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380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7219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31.67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452D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0D9237E5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43DC43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09CBE4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3C9D4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69C3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75F7A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AB831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42.1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D1AC2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7.75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C62BF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 </w:t>
            </w:r>
          </w:p>
        </w:tc>
      </w:tr>
      <w:tr w:rsidR="00F71D03" w:rsidRPr="00267A4E" w14:paraId="5157FA8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D7712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C09B47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5CF1C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B524A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4B288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5F910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40.1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4A768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28.14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B113F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2CEB8027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732899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8D57EC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6DB47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B0419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D054C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5249B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39.4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E2B41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30.85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23C28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095A33D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1A0255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7C57E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8962E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A4D3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4DC2F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3D8DA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42.2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70B05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52.58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29BD9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6D9EB4CC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483F34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519F19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57250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341CD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44214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BD763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77.1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6CD22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32.25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C7088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7E3F00E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C8AF82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A60097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5959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B9402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DFE7F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D3FFF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38.7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0FC13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12.91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74E34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357C0128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212015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7CB6B9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EA22D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468BE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72375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C212A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15.2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5312F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53.26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0AAC2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2E08B529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145280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51DA63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7DF6E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76BA5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D85A9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179C9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13.0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DFD3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37.71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AFA2E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779ED688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F1A9F7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B6378B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1A9C9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F6D2E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04E32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8AE15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38.8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F4FF0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47.85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E8CA1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40F7BC4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399265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T20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56129C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8CA46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8B55C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66E87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F125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42.3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33AF4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39.53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D8747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5066FF76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AFE2C6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T21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3FB6CD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8BA87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CA725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9215C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5B464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38.5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A3950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15.44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988D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 </w:t>
            </w:r>
          </w:p>
        </w:tc>
      </w:tr>
      <w:tr w:rsidR="00F71D03" w:rsidRPr="00267A4E" w14:paraId="4B7BF22F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A633B5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T22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BE9556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7DF22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BEF8A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56646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56AAA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38.2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DE478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70.77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69CA1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4BBA6AC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D06D6A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T23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A64CB5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DA5F6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8B3AE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6072A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1A973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2784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26.52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0E32A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6392050E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99FA8B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T24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D184C7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3994B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0A3DF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F8FE2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3A356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46.8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20264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12.78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688A6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67992B98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3D8C50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T25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E0C4AD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9F8F6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4CCA2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F3A69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4B9F3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27D41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13.49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FFC79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5A01934D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A2A5F7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T26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69CBAE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BC3BE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5358B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7F8D7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6218E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22.6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61D1C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51.46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BA595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7726125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97CDC3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T27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618413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8B50D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A860B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92C01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E119D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73.7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A9FA6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14.98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F7B6A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5A3B493F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A9A2A8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T28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75E93B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25604C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017D8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39E2A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B94AD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68.9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78944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2.86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DCA1E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2EFB66A8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F75D05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T29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5C5E33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AA470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741BD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5D768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97F37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6372A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43.99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32052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449ACCC7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D9E003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T30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17A246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D2694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1E23B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4DB3B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F389B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F5C62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39.61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BECBB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4CB41389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1AED43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T31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B0F5D3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7761F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F63BE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654B2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0144D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93.7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BB3AA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6.87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C71D1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2381A9A2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35E453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T32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293002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7A1E4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E86D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BE7E7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05FAA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55.0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6D188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17.83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52E0A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6483F35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055777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T33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9D4818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7A9A9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8A99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30D31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1F0DB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93.4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5E290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11.12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59D66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10E1A985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51BC94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T34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60616E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A9F29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CC4DB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CD5A0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040A3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37.2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0814D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29.04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13DBB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0ABC077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C310E3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T35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0FAFE9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06B46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44F9A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29D10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45128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89.3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E55B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72.44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EA90A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57B6CC1E" w14:textId="77777777" w:rsidTr="005F3D2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A7683C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T36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FA9F0D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8A0F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6F309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A91CA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BC107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82.5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CFDBF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51.20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35EC4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51512E34" w14:textId="77777777" w:rsidTr="005F3D2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AC170B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T37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A0D0F5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11682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D6405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6F3A1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13B70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13.6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61765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50.58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069A1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352CFD5A" w14:textId="77777777" w:rsidTr="005F3D20">
        <w:trPr>
          <w:trHeight w:val="312"/>
          <w:jc w:val="center"/>
        </w:trPr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6B4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T38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CD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428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61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561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8AE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0A7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43.0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B6A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70.83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9BC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3EE62644" w14:textId="77777777" w:rsidTr="005F3D20">
        <w:trPr>
          <w:trHeight w:val="312"/>
          <w:jc w:val="center"/>
        </w:trPr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2F0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lastRenderedPageBreak/>
              <w:t>T39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D8E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947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94A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375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E37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15.4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4A8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60.81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797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43DB0F40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E56D15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T40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3AA2A9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307B8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FEFAD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EA41C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E96AA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25.5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AE0EF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50.66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81FD3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41764E7E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5E4EAE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T41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A14AC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2141F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ED2A8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84550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BFCAC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D34C8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32.80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2C74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5FC01D8C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2AE0B2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T42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9EF50D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FCB78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1A4A3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9E812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CD15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BAC3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64.49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E2FAE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25125369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83A757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T43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5B8A4B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9364C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8D38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B882C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7F011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62.9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588FB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2.59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8D3AB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 </w:t>
            </w:r>
          </w:p>
        </w:tc>
      </w:tr>
      <w:tr w:rsidR="00F71D03" w:rsidRPr="00267A4E" w14:paraId="7D5E4ED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B16B7D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T44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1968A2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3E704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662E8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13EFF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E9F1C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48.7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EC723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29.41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E5D66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468378B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6041EE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T45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72304D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57DCCC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24CC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C1448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6FF8F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57.1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AE0B0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33.74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EA888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4B264C67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CBB7CC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T46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FAF4FE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9A7C0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94400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6A1F1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36C20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28.3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BEE4E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57.10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615C7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5D0EDD5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74DE45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T47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23E683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30510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A0837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DFEF2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E6883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65.8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0509D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44.46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573EB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 </w:t>
            </w:r>
          </w:p>
        </w:tc>
      </w:tr>
      <w:tr w:rsidR="00F71D03" w:rsidRPr="00267A4E" w14:paraId="77CE16D6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E4EE04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T48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2FEACB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3455F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D3107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2B8B5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8E120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5.8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55723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38.80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0BE7F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587FB62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84F0D7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T49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BC4AD0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2DD53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5A186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678E7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D27ED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53.6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59F79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51.55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7C601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 </w:t>
            </w:r>
          </w:p>
        </w:tc>
      </w:tr>
      <w:tr w:rsidR="00F71D03" w:rsidRPr="00267A4E" w14:paraId="73C41051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67B3DB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T50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0FCAAD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32EDD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DC4FD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EFBE0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5AD57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51.4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BCCAF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17.61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C251A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000D876E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3B2F5A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T51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386ECB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35368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78A18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DA318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ABE92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1D66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43.30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EE24F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1A98CBA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2113D1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T52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A6047D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B0A6A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F4FF5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F4CE2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95795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53.5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5C1FC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24.31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3ABE0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07F2350E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2C915C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T53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755BD9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5780E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F9147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928D9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4FBA6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32.8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AE7FE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50.19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6E424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731BE0C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1EA0C9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T54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AF1C0A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79226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2ACCA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F9CB5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FB2DB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62.6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1670A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78.43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ED352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2DBD5212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F8ABEB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T55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8C3EBC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38A4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023A9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8E78C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BBBCD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35.3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47479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31.78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921F0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05FD4F8D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302400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T56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85FFF7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D7B89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D2571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6326E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D946A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62.6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7999B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44.84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09E75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23E20979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1E17E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T57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2B57FF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FC213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92408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C31C5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231B8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37.6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E3254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50.76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196FC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 </w:t>
            </w:r>
          </w:p>
        </w:tc>
      </w:tr>
      <w:tr w:rsidR="00F71D03" w:rsidRPr="00267A4E" w14:paraId="196651E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1923B2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T58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1F50D7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13033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70606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2E309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0A27E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39.5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A8D09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45.39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56C8E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0579F46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56047A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T59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9A8E75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BFFE7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3924A3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34F2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4025C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67.6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F6FB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42.57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13539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3EE92DC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2A1467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T60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0192E8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1ACF1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870A9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AEBC1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71B74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13.1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904C2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21.46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C61A3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7D9BF069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28D740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T61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7A7D5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B7785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910C8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999BB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F76FB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46.9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853D6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44.49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90AF2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1DB21EE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262E16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T62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66E36F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3F4F9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DD0DA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608EB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4ECE6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22.3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52194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31.31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CA1291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727D2616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558BC6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T63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84029C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90D01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8C507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F8731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65507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66.9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CBD34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63.95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74DE3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2B29F26F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62B18D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T64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E65043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6075F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9A94D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4BFB1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EC105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58.9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3BF74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24.07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89590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68D409A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346545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T65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C1E09B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6753D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09912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12DB7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7A2A9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23.9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C0C2D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79.55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FF7FB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6B48BB2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983ABB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T66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B5EF64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1ACC1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15A2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FFF9B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1B3BC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64.4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D1A69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20.70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F0285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12A2E7E7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0413C8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T67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1BD0EF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F5065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00BF7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BE619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B1E50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50.0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AAE50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36.72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200D1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 </w:t>
            </w:r>
          </w:p>
        </w:tc>
      </w:tr>
      <w:tr w:rsidR="00F71D03" w:rsidRPr="00267A4E" w14:paraId="6B4B225F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EA7336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T68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F6BCFE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12E6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19B93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E44BD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3FADB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40.7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F8EBB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41.86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77FDA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43ED9EE1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C72788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T69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E86504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C24B9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DBE37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B1F16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868D2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13.6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E0F1F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24.81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AEAB4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685BF60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DF500A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T70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B268AC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A740D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6F9A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74C62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E378B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13.3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9A486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2.14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D7E43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56055241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AFABD7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T71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043644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6B072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FD694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BBF4E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ADFE6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069F9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2.60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26728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365CB4CF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53168F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T72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393E3E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9A120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B2173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318B2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B4E9E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7F2C3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38.23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D05BC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720987DD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D913DC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T73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7FC715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959D6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C36C9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2A2C0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E811D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23.4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00296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20.79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417A9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6AEFF351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2AE174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T74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BBFF18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A0E5A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9771A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EF73F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40F7A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15.9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6A174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50.31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0C464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29C29345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256641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T75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74B5F6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9825C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EED71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BEF20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582B3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41.3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7DF48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24.64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1AD74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721D10EE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8987FE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T76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D709A5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DDBD0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A9325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FC54E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51BE9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26.5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0A7CA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30.41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5DEB6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01DC2DFA" w14:textId="77777777" w:rsidTr="005F3D2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01F68F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T77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00B3C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0AA00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A9EAF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A79E9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7C85D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30.0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27414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21.91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0109A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65F44672" w14:textId="77777777" w:rsidTr="005F3D2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6DC8F4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T78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671B79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9D052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DAA4B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ED151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4FA1D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39.6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00D10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74.80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5FF98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34C8B5BD" w14:textId="77777777" w:rsidTr="005F3D20">
        <w:trPr>
          <w:trHeight w:val="312"/>
          <w:jc w:val="center"/>
        </w:trPr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693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T79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439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F06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62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F65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32C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D73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15.4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0C7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18.77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B62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4248E12A" w14:textId="77777777" w:rsidTr="005F3D20">
        <w:trPr>
          <w:trHeight w:val="312"/>
          <w:jc w:val="center"/>
        </w:trPr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E1E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lastRenderedPageBreak/>
              <w:t>T80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8D3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695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61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4FA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4E0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690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60.4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5A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4.10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321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40FF8FFF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0F2CF1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T81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DFE8B9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3E774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72A63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5ED05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6B5CF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22.5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A54E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4.85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F7442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 </w:t>
            </w:r>
          </w:p>
        </w:tc>
      </w:tr>
      <w:tr w:rsidR="00F71D03" w:rsidRPr="00267A4E" w14:paraId="14C58F29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7440A1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T82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843259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06C00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022EE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CE23A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3A2E9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59.7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1ADD0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14.93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9E44E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1C5448F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A11D17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T83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89CA2B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1ADEA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DDACC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391F0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687B9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27.9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59B86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17.69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0426E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 </w:t>
            </w:r>
          </w:p>
        </w:tc>
      </w:tr>
      <w:tr w:rsidR="00F71D03" w:rsidRPr="00267A4E" w14:paraId="2486CE96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87F697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T84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AFEF11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741C4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6CD13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A3F30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AEC2F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49.2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7B11E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2.35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6B2C1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6232ED7F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2B029B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T85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B3DD19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9E3B7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5CF5A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48562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1D7A7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60.2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EF394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39.44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7679F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099022E1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6CE14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T86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AF08EA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9D661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62A73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B5FCE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B37FB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28.1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381F1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21.92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0DC6C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0319476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996D00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T87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9B68E0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73907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79EA9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2A6A8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452FE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25.0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4C9F7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8.40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8E888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77E75319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BD57E5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T88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85D428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CDFAF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21282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0F0F6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CEC01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42.1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AB9B0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13.47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682F3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15BB0A45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06BE04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T89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5885A9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0909D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CA282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737E3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BCFAB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EAFAF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16.32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AA062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4785DBCD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385B57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T90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B8F3E4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551A3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DA689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EB822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ED2AF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956DD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1.18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A3A88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3F406A66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54E124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T91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F1F05B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2BA0B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C2494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8201B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89541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6B416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35.98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B8166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568097A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53EA3F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T92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F26386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4F1EF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6499B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69D81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94100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49.5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37810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25.50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5DFB5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0498EB5D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E474B2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T93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01AA3F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11B05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A709D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31703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AA080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31.2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01E00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32.52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FC92C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 </w:t>
            </w:r>
          </w:p>
        </w:tc>
      </w:tr>
      <w:tr w:rsidR="00F71D03" w:rsidRPr="00267A4E" w14:paraId="13B1D14D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98A124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T94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0ECBA5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B54F1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A7AA4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3D255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CF2F0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41.7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4B51D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7.76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8F977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6144C32D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7B7252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T95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81838A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4169E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89A97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36806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E8271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53.7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31528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11.22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3730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06DB824C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600810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T96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C62775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88BB8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8F77D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F67E9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62C21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BBD8F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19.79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7F974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0647848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E22489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T97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448B94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F8B78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A49A1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B94AF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7DA61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14.6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59C1A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9.94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681DA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751EA48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0B3697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T98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DE0AAF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0C28F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8D542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E1C7F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C01A6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20.3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C0D8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12.25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3F6BF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5501113F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39B6E5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T99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CE4032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59ADF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73723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F246A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8D8A3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33.1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FC9BD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42.87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F2D5C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41427D2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4FF721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T100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6C955F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F2DA1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A6632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378A9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CD9DF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8.6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332E4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25.54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844B1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43CD1731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EC78D3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T101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882621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F9A24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D4930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18733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07F2D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31.7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FD273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29.40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D6001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2BEB409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DFF812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T102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E0B750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95C45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9B2BC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EB652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939C2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DA2CA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53.00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EEF9A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378CE4A0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B190BE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T103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AE9DE0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F889C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CAE7E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2F0A0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A1174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23.8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06A9A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47.98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A7419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352762B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32B97C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T104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A6A9C5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FC706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71CFA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3718A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B964E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45.8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5FFE0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17.46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A05D4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5810CAF6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30376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T105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6D3B91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6FA8C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ABA26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8232C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E271E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66.0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37951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11.46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5E55D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025D637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7472AB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T106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03F79A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2B42E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B2711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A9125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305F2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60.0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C0329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21.91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60A9C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 </w:t>
            </w:r>
          </w:p>
        </w:tc>
      </w:tr>
      <w:tr w:rsidR="00F71D03" w:rsidRPr="00267A4E" w14:paraId="41DBDBB2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3BD02C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T107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5214C0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6E02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59586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A1F4C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389CC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45.9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E395B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11.18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F3B7B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22529B5C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A880AF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T108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01879C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04599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ED42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1E24F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7DBFC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44.8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32DBE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3.59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2A357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 </w:t>
            </w:r>
          </w:p>
        </w:tc>
      </w:tr>
      <w:tr w:rsidR="00F71D03" w:rsidRPr="00267A4E" w14:paraId="3C79AA11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61ECC9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T109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69AE70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9F2B7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53B91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EFA18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14CEE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25.0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51338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28.57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31A45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15D8043E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27E249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T110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C4DB91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C1E50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7CBA5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05E2F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E1EB0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42.7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01A9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34.33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D19F4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2B864C99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B2780C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T111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583823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268B5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BC2D8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2C1C6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49FB9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19.4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4508A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28.45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6A994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44589145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A35585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T112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B8A8B0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0520D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CA2EB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6E6B4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15A1D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50.0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EE66E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35.67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EFB0A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59B932F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4C9CA0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T113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C59213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5C730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B4CB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EBE05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09829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E34AF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28.89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BFF8D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</w:tr>
      <w:tr w:rsidR="00F71D03" w:rsidRPr="00267A4E" w14:paraId="61178C09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0E5A4D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T114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4F1CE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82810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9C0B0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61167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A8A3A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9B53B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22.42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E8BFE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420D0522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F64242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T115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FCC328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BA512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C7702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254F5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60D28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44.3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78974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8.34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502E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 </w:t>
            </w:r>
          </w:p>
        </w:tc>
      </w:tr>
      <w:tr w:rsidR="00F71D03" w:rsidRPr="00267A4E" w14:paraId="49B8CC9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88AB60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T116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C75173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092E9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4D2FD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324FC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2AA5D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45.7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28CD0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33.94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4D2CB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782297D8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18E40A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T117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952570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E168A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78C8F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C1FCE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0FEF9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33.8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67BDF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2.83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EE759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3BB9D331" w14:textId="77777777" w:rsidTr="005F3D2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2281FD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T118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85999E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72DC6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7D79C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B5FA3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4D2D4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48.1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CDFA9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22.34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12725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245B485E" w14:textId="77777777" w:rsidTr="005F3D2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2E7D93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T119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385E7A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15D4F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9861D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EE926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72773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57.3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53787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52.42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41CCD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532FC396" w14:textId="77777777" w:rsidTr="005F3D20">
        <w:trPr>
          <w:trHeight w:val="312"/>
          <w:jc w:val="center"/>
        </w:trPr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FAD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T120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E8E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440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7CA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6CB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4BC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8.0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B39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33.74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48D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</w:tr>
      <w:tr w:rsidR="00F71D03" w:rsidRPr="00267A4E" w14:paraId="63CADE70" w14:textId="77777777" w:rsidTr="005F3D20">
        <w:trPr>
          <w:trHeight w:val="312"/>
          <w:jc w:val="center"/>
        </w:trPr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3D0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lastRenderedPageBreak/>
              <w:t>T121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8F0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F1D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6C1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6D2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2C9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63.3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837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7.87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2C7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 </w:t>
            </w:r>
          </w:p>
        </w:tc>
      </w:tr>
      <w:tr w:rsidR="00F71D03" w:rsidRPr="00267A4E" w14:paraId="6F1106A1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8C464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T122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14C849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88095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DB696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679EF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4A17A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53.1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7A958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44.49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C6009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 </w:t>
            </w:r>
          </w:p>
        </w:tc>
      </w:tr>
      <w:tr w:rsidR="00F71D03" w:rsidRPr="00267A4E" w14:paraId="6163F209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B3838A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6E2941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5746F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493B3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7127C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111BF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69F48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4.11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D76C5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0C0BC12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249387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E07BDA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030DF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3B072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8E683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41DCC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BF986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2.77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47A18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9 </w:t>
            </w:r>
          </w:p>
        </w:tc>
      </w:tr>
      <w:tr w:rsidR="00F71D03" w:rsidRPr="00267A4E" w14:paraId="49143B5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9FD051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AB88DE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29D01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21842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D8D9E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2BB8F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64FF2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16.16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9E5AF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7C1F589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835B71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FBD236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03F58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EFA82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12545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39FFE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1AC4D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11.64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FD4A7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4F882DE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996F8D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FD440E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CB4CC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4DBDE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7BC6B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8385D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B272C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0.89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E9344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 </w:t>
            </w:r>
          </w:p>
        </w:tc>
      </w:tr>
      <w:tr w:rsidR="00F71D03" w:rsidRPr="00267A4E" w14:paraId="49F70E8F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65534F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DDE610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3CBC8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1889F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7282A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0C29E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B02A7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3.38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5A86E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 </w:t>
            </w:r>
          </w:p>
        </w:tc>
      </w:tr>
      <w:tr w:rsidR="00F71D03" w:rsidRPr="00267A4E" w14:paraId="1198E06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5F6635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84D967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92EE6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D00FA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F447C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72E1F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542C9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18.46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4008A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15DF4650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0E5EBC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F93A7C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997A9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014E0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1AFB1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209DE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57090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9.28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0318E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1AB94181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199303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CDBC74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79076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1E942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264E7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9C40A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6A482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1.15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5FAE9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5CB3FA1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012AE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N10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7B3DCE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2DD22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E4B66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3768A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B6046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D4302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3.93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46F86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44666A2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F8DC4B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N11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CC1103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994AA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D2D08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9774D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68FCE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BAB2E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6.44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6E66B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3D60B50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803D39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N12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5D9AEE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18E78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781F8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5E827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BF015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A2595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3.77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4B35E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35AC820C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20E28B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N13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43C988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B40E5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9617C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1A619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1FB2D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1D47D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1.22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59CA2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1A905B8E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605DE5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N14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A2EF96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23E4A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079F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7FD51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1F6F8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07995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3.77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936B8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2966C785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F151DB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N15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820F79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C7A2C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BD030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2A607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C27F4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9AAC4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2.84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CFEA9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2F656991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701030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N16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CDEB30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8630C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0A7FC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D52A1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BCC00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1F6FD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3.79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122D6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69F50AA4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08FB7A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N17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484F1D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3F523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43261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19D74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65FB6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6B0C5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1.57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C44E1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 </w:t>
            </w:r>
          </w:p>
        </w:tc>
      </w:tr>
      <w:tr w:rsidR="00F71D03" w:rsidRPr="00267A4E" w14:paraId="287965F8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8A6358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N18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B616BB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6E315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6677C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0D92C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C426A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0B5FA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3.86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628AF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 </w:t>
            </w:r>
          </w:p>
        </w:tc>
      </w:tr>
      <w:tr w:rsidR="00F71D03" w:rsidRPr="00267A4E" w14:paraId="545FD24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4499ED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N19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75F0CA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7509C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05107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5500F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12E0D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49761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3.60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44619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9 </w:t>
            </w:r>
          </w:p>
        </w:tc>
      </w:tr>
      <w:tr w:rsidR="00F71D03" w:rsidRPr="00267A4E" w14:paraId="2EA4BF0A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B12455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N20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6FAA46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82954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A5C1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EAE32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198FE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B1B1D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3.32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00255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6E7C7100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141ACF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N21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F953A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EE3D8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BAA37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1D835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437CA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124F1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0.90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71DEC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5EAF76E2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707FEB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N22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8C48EA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A2398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867A4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0D445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039BF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823A6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4.30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0750B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202F591E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C709B1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N23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6FB67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B6BE8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B90F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8CBBE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11C9A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72476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1.08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2B74D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 </w:t>
            </w:r>
          </w:p>
        </w:tc>
      </w:tr>
      <w:tr w:rsidR="00F71D03" w:rsidRPr="00267A4E" w14:paraId="15280F17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37AA00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N24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259F50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18CD4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87F33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893C8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E4A4F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99B45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2.71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A7EC7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 </w:t>
            </w:r>
          </w:p>
        </w:tc>
      </w:tr>
      <w:tr w:rsidR="00F71D03" w:rsidRPr="00267A4E" w14:paraId="71A9B92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3CD7A81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N25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8595AA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F82EC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28892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2166D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742F1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40248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6.10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C73E3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3F0A0C4B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7306C0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N26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7ADFDC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ED609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A005A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06C93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62172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1DFFC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8.31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EAC81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3062264D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7F86641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N27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1BAFE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C36D2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53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3FC23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0AAFA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01037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EFB53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2.36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08EC6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 </w:t>
            </w:r>
          </w:p>
        </w:tc>
      </w:tr>
      <w:tr w:rsidR="00F71D03" w:rsidRPr="00267A4E" w14:paraId="275FA3C3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0642D9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N28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E36D17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0F0F4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59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CB294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FC8CD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B42FE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9DBCC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29.17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6009A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1BA7B239" w14:textId="77777777" w:rsidTr="00502EA0">
        <w:trPr>
          <w:trHeight w:val="31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B1A43F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N29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9AEF3B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C86CC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02CC9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6F87B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B6163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7E8E8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1.51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2D94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  <w:tr w:rsidR="00F71D03" w:rsidRPr="00267A4E" w14:paraId="5E0745B7" w14:textId="77777777" w:rsidTr="00502EA0">
        <w:trPr>
          <w:trHeight w:val="312"/>
          <w:jc w:val="center"/>
        </w:trPr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EA8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N30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40B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5F6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76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32C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DA8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869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29A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1.83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AAE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</w:tr>
    </w:tbl>
    <w:p w14:paraId="580A5E5D" w14:textId="77777777" w:rsidR="00CB2569" w:rsidRPr="00267A4E" w:rsidRDefault="00CB2569" w:rsidP="00DB41CE">
      <w:pPr>
        <w:spacing w:line="480" w:lineRule="auto"/>
        <w:ind w:firstLineChars="400" w:firstLine="800"/>
        <w:jc w:val="both"/>
        <w:rPr>
          <w:sz w:val="20"/>
        </w:rPr>
      </w:pPr>
      <w:r w:rsidRPr="00267A4E">
        <w:rPr>
          <w:sz w:val="20"/>
        </w:rPr>
        <w:t>Abbreviations: PMR, percent of methylated reference.</w:t>
      </w:r>
    </w:p>
    <w:p w14:paraId="567387FA" w14:textId="490B5977" w:rsidR="00CB2569" w:rsidRPr="00267A4E" w:rsidRDefault="00CB2569" w:rsidP="00DB41CE">
      <w:pPr>
        <w:pStyle w:val="SMHeading"/>
        <w:spacing w:line="480" w:lineRule="auto"/>
        <w:rPr>
          <w:sz w:val="20"/>
          <w:szCs w:val="20"/>
          <w:lang w:eastAsia="zh-CN"/>
        </w:rPr>
      </w:pPr>
      <w:r w:rsidRPr="00267A4E">
        <w:rPr>
          <w:sz w:val="20"/>
          <w:szCs w:val="20"/>
        </w:rPr>
        <w:br w:type="page"/>
      </w:r>
      <w:bookmarkStart w:id="12" w:name="_Toc201650762"/>
      <w:r w:rsidR="001C5A7B" w:rsidRPr="00267A4E">
        <w:rPr>
          <w:sz w:val="20"/>
          <w:szCs w:val="20"/>
        </w:rPr>
        <w:lastRenderedPageBreak/>
        <w:t>Table S2. Clinical raw data of cohort II</w:t>
      </w:r>
      <w:bookmarkEnd w:id="12"/>
    </w:p>
    <w:tbl>
      <w:tblPr>
        <w:tblW w:w="5316" w:type="dxa"/>
        <w:jc w:val="center"/>
        <w:tblLook w:val="04A0" w:firstRow="1" w:lastRow="0" w:firstColumn="1" w:lastColumn="0" w:noHBand="0" w:noVBand="1"/>
      </w:tblPr>
      <w:tblGrid>
        <w:gridCol w:w="1240"/>
        <w:gridCol w:w="940"/>
        <w:gridCol w:w="616"/>
        <w:gridCol w:w="1260"/>
        <w:gridCol w:w="1260"/>
      </w:tblGrid>
      <w:tr w:rsidR="00F71D03" w:rsidRPr="00267A4E" w14:paraId="41D73FFE" w14:textId="77777777" w:rsidTr="00502EA0">
        <w:trPr>
          <w:trHeight w:val="312"/>
          <w:jc w:val="center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734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Sample ID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AB5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Gender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952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Age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BDC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TNM stage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23E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PMR level</w:t>
            </w:r>
          </w:p>
        </w:tc>
      </w:tr>
      <w:tr w:rsidR="00F71D03" w:rsidRPr="00267A4E" w14:paraId="6A8F2CEB" w14:textId="77777777" w:rsidTr="00502EA0">
        <w:trPr>
          <w:trHeight w:val="312"/>
          <w:jc w:val="center"/>
        </w:trPr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BC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S-T1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A00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C41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56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E7D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3CF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1.05 </w:t>
            </w:r>
          </w:p>
        </w:tc>
      </w:tr>
      <w:tr w:rsidR="00F71D03" w:rsidRPr="00267A4E" w14:paraId="3F7A0644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1BB150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12194D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057CEE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26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3A942B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F72502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2.21 </w:t>
            </w:r>
          </w:p>
        </w:tc>
      </w:tr>
      <w:tr w:rsidR="00F71D03" w:rsidRPr="00267A4E" w14:paraId="2E4026F8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4F429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6BA2CD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F56FE5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47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768E97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D220C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2.74 </w:t>
            </w:r>
          </w:p>
        </w:tc>
      </w:tr>
      <w:tr w:rsidR="00F71D03" w:rsidRPr="00267A4E" w14:paraId="0D0164EC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23C62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D7643C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D13E3C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74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F15BD6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0F10B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2.79 </w:t>
            </w:r>
          </w:p>
        </w:tc>
      </w:tr>
      <w:tr w:rsidR="00F71D03" w:rsidRPr="00267A4E" w14:paraId="09F8A22C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98971C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8DF848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31ED5FE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59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A8507C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C88DFA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3.52 </w:t>
            </w:r>
          </w:p>
        </w:tc>
      </w:tr>
      <w:tr w:rsidR="00F71D03" w:rsidRPr="00267A4E" w14:paraId="69D65941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27234A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25B774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59FC0C5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79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71C01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E225F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3.75 </w:t>
            </w:r>
          </w:p>
        </w:tc>
      </w:tr>
      <w:tr w:rsidR="00F71D03" w:rsidRPr="00267A4E" w14:paraId="0428DAD1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F2AF01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D4AC97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9201C9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26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FF5D3C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CB3E7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4.48 </w:t>
            </w:r>
          </w:p>
        </w:tc>
      </w:tr>
      <w:tr w:rsidR="00F71D03" w:rsidRPr="00267A4E" w14:paraId="28852CAA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E5F272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36D782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9A7557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21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386CC9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646BB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4.62 </w:t>
            </w:r>
          </w:p>
        </w:tc>
      </w:tr>
      <w:tr w:rsidR="00F71D03" w:rsidRPr="00267A4E" w14:paraId="711DDF09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80F3FD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C11CD6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20223F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63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2A870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8A2E4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4.99 </w:t>
            </w:r>
          </w:p>
        </w:tc>
      </w:tr>
      <w:tr w:rsidR="00F71D03" w:rsidRPr="00267A4E" w14:paraId="65011C0D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202518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S-T10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DFEB29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3F15F8B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58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8F33E4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6A7F8D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5.11 </w:t>
            </w:r>
          </w:p>
        </w:tc>
      </w:tr>
      <w:tr w:rsidR="00F71D03" w:rsidRPr="00267A4E" w14:paraId="272C7BBB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9E0C6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S-T11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84F3BB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2B2A30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257C0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1386F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5.15 </w:t>
            </w:r>
          </w:p>
        </w:tc>
      </w:tr>
      <w:tr w:rsidR="00F71D03" w:rsidRPr="00267A4E" w14:paraId="14BF696A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9386E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S-T12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6AB412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52F065E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58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B81B00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94B9C7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5.99 </w:t>
            </w:r>
          </w:p>
        </w:tc>
      </w:tr>
      <w:tr w:rsidR="00F71D03" w:rsidRPr="00267A4E" w14:paraId="3136BA49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E3BC09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S-T13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558BD8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586B6E8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43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7C41B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F2731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6.00 </w:t>
            </w:r>
          </w:p>
        </w:tc>
      </w:tr>
      <w:tr w:rsidR="00F71D03" w:rsidRPr="00267A4E" w14:paraId="61724083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95567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S-T14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B21F14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0334FB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58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8729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B4B43B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6.17 </w:t>
            </w:r>
          </w:p>
        </w:tc>
      </w:tr>
      <w:tr w:rsidR="00F71D03" w:rsidRPr="00267A4E" w14:paraId="3D2F25DD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721CAC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S-T15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66D821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225B7E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67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C0CEE3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71A760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6.21 </w:t>
            </w:r>
          </w:p>
        </w:tc>
      </w:tr>
      <w:tr w:rsidR="00F71D03" w:rsidRPr="00267A4E" w14:paraId="44525EC4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CC6D0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S-T16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17F3B9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91D395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60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2C93C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62DC10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6.30 </w:t>
            </w:r>
          </w:p>
        </w:tc>
      </w:tr>
      <w:tr w:rsidR="00F71D03" w:rsidRPr="00267A4E" w14:paraId="4824734C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70A5FE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S-T17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40E093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39847D3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AC37E1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8C9288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7.20 </w:t>
            </w:r>
          </w:p>
        </w:tc>
      </w:tr>
      <w:tr w:rsidR="00F71D03" w:rsidRPr="00267A4E" w14:paraId="3A4B6498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968038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S-T18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65D030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948FB7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FE4676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8601D2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7.93 </w:t>
            </w:r>
          </w:p>
        </w:tc>
      </w:tr>
      <w:tr w:rsidR="00F71D03" w:rsidRPr="00267A4E" w14:paraId="1324013E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5EE59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S-T19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89BECC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20D6D32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48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70331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7661AE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8.06 </w:t>
            </w:r>
          </w:p>
        </w:tc>
      </w:tr>
      <w:tr w:rsidR="00F71D03" w:rsidRPr="00267A4E" w14:paraId="464B3C51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5066C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S-T20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2832C5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D49F0B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8A4327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2FAEA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8.79 </w:t>
            </w:r>
          </w:p>
        </w:tc>
      </w:tr>
      <w:tr w:rsidR="00F71D03" w:rsidRPr="00267A4E" w14:paraId="190B1950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55C37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S-T21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839B15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854EDA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48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D2F2A5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7733C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9.78 </w:t>
            </w:r>
          </w:p>
        </w:tc>
      </w:tr>
      <w:tr w:rsidR="00F71D03" w:rsidRPr="00267A4E" w14:paraId="09098110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9D6E3B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S-T22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3EB7CB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C1B3A2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B93290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Ⅱ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799241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10.28 </w:t>
            </w:r>
          </w:p>
        </w:tc>
      </w:tr>
      <w:tr w:rsidR="00F71D03" w:rsidRPr="00267A4E" w14:paraId="0695C129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CA8F0F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S-T23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8312FB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20130B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62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2B79CA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9016BE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12.06 </w:t>
            </w:r>
          </w:p>
        </w:tc>
      </w:tr>
      <w:tr w:rsidR="00F71D03" w:rsidRPr="00267A4E" w14:paraId="08C9FC86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A1FEA8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S-T24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57441E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8125D5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58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392D10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26ADDC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12.21 </w:t>
            </w:r>
          </w:p>
        </w:tc>
      </w:tr>
      <w:tr w:rsidR="00F71D03" w:rsidRPr="00267A4E" w14:paraId="6AEE5B0E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E9583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S-T25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DE98D3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3DB7E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59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8C0B5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59B894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12.59 </w:t>
            </w:r>
          </w:p>
        </w:tc>
      </w:tr>
      <w:tr w:rsidR="00F71D03" w:rsidRPr="00267A4E" w14:paraId="7690C2E8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28287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S-T26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0A430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35E084A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4CDF5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Ⅲ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D21038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12.81 </w:t>
            </w:r>
          </w:p>
        </w:tc>
      </w:tr>
      <w:tr w:rsidR="00F71D03" w:rsidRPr="00267A4E" w14:paraId="17A76FE3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A922F8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S-T27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53506A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E4D4DF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71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6B5155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01445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13.07 </w:t>
            </w:r>
          </w:p>
        </w:tc>
      </w:tr>
      <w:tr w:rsidR="00F71D03" w:rsidRPr="00267A4E" w14:paraId="51AB20D3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D7C06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S-T28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A0D391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854D5C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999DF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4CE2F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13.56 </w:t>
            </w:r>
          </w:p>
        </w:tc>
      </w:tr>
      <w:tr w:rsidR="00F71D03" w:rsidRPr="00267A4E" w14:paraId="43DC6E9C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17205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S-T29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B413DD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0EF3C5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37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EA0B8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1C8150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14.17 </w:t>
            </w:r>
          </w:p>
        </w:tc>
      </w:tr>
      <w:tr w:rsidR="00F71D03" w:rsidRPr="00267A4E" w14:paraId="3DE3F790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8C3D2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S-T30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113AD6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AF0425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44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2D586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CA415C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14.39 </w:t>
            </w:r>
          </w:p>
        </w:tc>
      </w:tr>
      <w:tr w:rsidR="00F71D03" w:rsidRPr="00267A4E" w14:paraId="1A494316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D9D36C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S-T31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34BB74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AC3EF9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74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CB864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FEAB5B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14.56 </w:t>
            </w:r>
          </w:p>
        </w:tc>
      </w:tr>
      <w:tr w:rsidR="00F71D03" w:rsidRPr="00267A4E" w14:paraId="5B508ABB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9F592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S-T32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72C869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5234ED2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55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37AF33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ED277F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15.15 </w:t>
            </w:r>
          </w:p>
        </w:tc>
      </w:tr>
      <w:tr w:rsidR="00F71D03" w:rsidRPr="00267A4E" w14:paraId="761E2A1D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BE6FF8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S-T33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7E59E7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2EFDB69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64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538E6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8A2E4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16.91 </w:t>
            </w:r>
          </w:p>
        </w:tc>
      </w:tr>
      <w:tr w:rsidR="00F71D03" w:rsidRPr="00267A4E" w14:paraId="24858706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E428FF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S-T34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A9929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0C7E3F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38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8115D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63042F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17.09 </w:t>
            </w:r>
          </w:p>
        </w:tc>
      </w:tr>
      <w:tr w:rsidR="00F71D03" w:rsidRPr="00267A4E" w14:paraId="6909395A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199B8B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S-T35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150F00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915B77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54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2CA9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67AA9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18.49 </w:t>
            </w:r>
          </w:p>
        </w:tc>
      </w:tr>
      <w:tr w:rsidR="00F71D03" w:rsidRPr="00267A4E" w14:paraId="34BE9E75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1EA164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S-T36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C6465F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22A7E6C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E4E4A4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84265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19.35 </w:t>
            </w:r>
          </w:p>
        </w:tc>
      </w:tr>
      <w:tr w:rsidR="00F71D03" w:rsidRPr="00267A4E" w14:paraId="7C06F92B" w14:textId="77777777" w:rsidTr="00B84AA9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FD1CEB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S-T37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EF3FEA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17CFAA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2A986B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Ⅰ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CA188B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21.20 </w:t>
            </w:r>
          </w:p>
        </w:tc>
      </w:tr>
      <w:tr w:rsidR="00F71D03" w:rsidRPr="00267A4E" w14:paraId="73515FEC" w14:textId="77777777" w:rsidTr="00B84AA9">
        <w:trPr>
          <w:trHeight w:val="312"/>
          <w:jc w:val="center"/>
        </w:trPr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F04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S-T38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2E1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8DA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62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792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F6A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21.87 </w:t>
            </w:r>
          </w:p>
        </w:tc>
      </w:tr>
      <w:tr w:rsidR="00F71D03" w:rsidRPr="00267A4E" w14:paraId="4DC7E1B2" w14:textId="77777777" w:rsidTr="00B84AA9">
        <w:trPr>
          <w:trHeight w:val="312"/>
          <w:jc w:val="center"/>
        </w:trPr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E4D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lastRenderedPageBreak/>
              <w:t>S-T39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A23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BB7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57 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D4B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920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23.18 </w:t>
            </w:r>
          </w:p>
        </w:tc>
      </w:tr>
      <w:tr w:rsidR="00F71D03" w:rsidRPr="00267A4E" w14:paraId="3F164686" w14:textId="77777777" w:rsidTr="00B84AA9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82A4AB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S-T40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980711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2F807FA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67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FAE689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0EF157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23.57 </w:t>
            </w:r>
          </w:p>
        </w:tc>
      </w:tr>
      <w:tr w:rsidR="00F71D03" w:rsidRPr="00267A4E" w14:paraId="5041368D" w14:textId="77777777" w:rsidTr="00B84AA9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9C5E8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S-T41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DE3C88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68F8D5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75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C2E67A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B4C115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27.16 </w:t>
            </w:r>
          </w:p>
        </w:tc>
      </w:tr>
      <w:tr w:rsidR="00F71D03" w:rsidRPr="00267A4E" w14:paraId="64BC1C2E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D6AF2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S-T42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70AC65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36790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64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71604A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2BE2C7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27.93 </w:t>
            </w:r>
          </w:p>
        </w:tc>
      </w:tr>
      <w:tr w:rsidR="00F71D03" w:rsidRPr="00267A4E" w14:paraId="2A04F675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91F9D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S-T43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E2A5A8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9DF304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56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24BE1B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1F261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28.86 </w:t>
            </w:r>
          </w:p>
        </w:tc>
      </w:tr>
      <w:tr w:rsidR="00F71D03" w:rsidRPr="00267A4E" w14:paraId="5C8D69BA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6FB68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S-T44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7BA329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2D335A4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52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61BB2C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FA5893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31.45 </w:t>
            </w:r>
          </w:p>
        </w:tc>
      </w:tr>
      <w:tr w:rsidR="00F71D03" w:rsidRPr="00267A4E" w14:paraId="0DB14B83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1DFC9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S-T45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1709FB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8AB644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51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31DD5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062B2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43.89 </w:t>
            </w:r>
          </w:p>
        </w:tc>
      </w:tr>
      <w:tr w:rsidR="00F71D03" w:rsidRPr="00267A4E" w14:paraId="2134F664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5AA8EB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S-T46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B330B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503AFCF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50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208298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2E4C6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49.97 </w:t>
            </w:r>
          </w:p>
        </w:tc>
      </w:tr>
      <w:tr w:rsidR="00F71D03" w:rsidRPr="00267A4E" w14:paraId="7BDF5B8E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DD19F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S-T47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839148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50D67BE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58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5C317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EE2BFA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63.32 </w:t>
            </w:r>
          </w:p>
        </w:tc>
      </w:tr>
      <w:tr w:rsidR="00F71D03" w:rsidRPr="00267A4E" w14:paraId="31AA08E4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C85A6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S-T48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B404EE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D208E1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61 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F8312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Ⅳ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08321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66.94 </w:t>
            </w:r>
          </w:p>
        </w:tc>
      </w:tr>
      <w:tr w:rsidR="00F71D03" w:rsidRPr="00267A4E" w14:paraId="64A934A6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323EC4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42CCE7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5F88CA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B39E1E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9D1E8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8.79 </w:t>
            </w:r>
          </w:p>
        </w:tc>
      </w:tr>
      <w:tr w:rsidR="00F71D03" w:rsidRPr="00267A4E" w14:paraId="6B13DF66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55BE1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56694C0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20963E5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E2B0B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9A1B11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8.36 </w:t>
            </w:r>
          </w:p>
        </w:tc>
      </w:tr>
      <w:tr w:rsidR="00F71D03" w:rsidRPr="00267A4E" w14:paraId="0515D62C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46E4BA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65952C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BC8B78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35110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4DB1DE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6.56 </w:t>
            </w:r>
          </w:p>
        </w:tc>
      </w:tr>
      <w:tr w:rsidR="00F71D03" w:rsidRPr="00267A4E" w14:paraId="6A7693AD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1C6078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51B08E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931575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F175A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3AA27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5.09 </w:t>
            </w:r>
          </w:p>
        </w:tc>
      </w:tr>
      <w:tr w:rsidR="00F71D03" w:rsidRPr="00267A4E" w14:paraId="2CC1D128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0C50C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D82CE1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E28F0E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3AE3EE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EB1241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4.82 </w:t>
            </w:r>
          </w:p>
        </w:tc>
      </w:tr>
      <w:tr w:rsidR="00F71D03" w:rsidRPr="00267A4E" w14:paraId="79342644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281C6B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7B15CD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A44198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192F21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D5ECEE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4.30 </w:t>
            </w:r>
          </w:p>
        </w:tc>
      </w:tr>
      <w:tr w:rsidR="00F71D03" w:rsidRPr="00267A4E" w14:paraId="25D26609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AD014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817D7E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5C215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1BBE68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086FE3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4.15 </w:t>
            </w:r>
          </w:p>
        </w:tc>
      </w:tr>
      <w:tr w:rsidR="00F71D03" w:rsidRPr="00267A4E" w14:paraId="3ABD92F7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A11EA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7215C5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5E0122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02543E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A9BCD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3.38 </w:t>
            </w:r>
          </w:p>
        </w:tc>
      </w:tr>
      <w:tr w:rsidR="00F71D03" w:rsidRPr="00267A4E" w14:paraId="59AFF857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5BBDD1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31D2FD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1C03FD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75CF51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432533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3.11 </w:t>
            </w:r>
          </w:p>
        </w:tc>
      </w:tr>
      <w:tr w:rsidR="00F71D03" w:rsidRPr="00267A4E" w14:paraId="38C74931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D70FC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S-N10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B84130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4DB3BC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9901BC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88671C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3.06 </w:t>
            </w:r>
          </w:p>
        </w:tc>
      </w:tr>
      <w:tr w:rsidR="00F71D03" w:rsidRPr="00267A4E" w14:paraId="795055CE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04FA03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S-N11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9C309E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A605A5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D76402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C88DB43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2.51 </w:t>
            </w:r>
          </w:p>
        </w:tc>
      </w:tr>
      <w:tr w:rsidR="00F71D03" w:rsidRPr="00267A4E" w14:paraId="5331EDB6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9F8B01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S-N12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487CCF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8D05BC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C5CE48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2B84B6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2.33 </w:t>
            </w:r>
          </w:p>
        </w:tc>
      </w:tr>
      <w:tr w:rsidR="00F71D03" w:rsidRPr="00267A4E" w14:paraId="44F62712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792E8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S-N13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CFB52A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09EA77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8A345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07312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1.88 </w:t>
            </w:r>
          </w:p>
        </w:tc>
      </w:tr>
      <w:tr w:rsidR="00F71D03" w:rsidRPr="00267A4E" w14:paraId="59D7A9E3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245BF5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S-N14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8C9883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267AFD7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59CDF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40390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1.85 </w:t>
            </w:r>
          </w:p>
        </w:tc>
      </w:tr>
      <w:tr w:rsidR="00F71D03" w:rsidRPr="00267A4E" w14:paraId="2FE4A314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9D511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S-N15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B3CC13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4CD16F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AF8216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C276F4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1.80 </w:t>
            </w:r>
          </w:p>
        </w:tc>
      </w:tr>
      <w:tr w:rsidR="00F71D03" w:rsidRPr="00267A4E" w14:paraId="70DCFA5B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150F72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S-N16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A26788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0EB638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157307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8EB95C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1.39 </w:t>
            </w:r>
          </w:p>
        </w:tc>
      </w:tr>
      <w:tr w:rsidR="00F71D03" w:rsidRPr="00267A4E" w14:paraId="266F1573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87D6ED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S-N17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F11283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04062C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19565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412F5D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1.39 </w:t>
            </w:r>
          </w:p>
        </w:tc>
      </w:tr>
      <w:tr w:rsidR="00F71D03" w:rsidRPr="00267A4E" w14:paraId="06751372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E96ACE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S-N18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572EDE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51CCF2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D43825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1EB99B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1.28 </w:t>
            </w:r>
          </w:p>
        </w:tc>
      </w:tr>
      <w:tr w:rsidR="00F71D03" w:rsidRPr="00267A4E" w14:paraId="24BF46F2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77A99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S-N19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DB21A5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4AA3C1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1CF7A0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F88F8D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1.18 </w:t>
            </w:r>
          </w:p>
        </w:tc>
      </w:tr>
      <w:tr w:rsidR="00F71D03" w:rsidRPr="00267A4E" w14:paraId="47AB3CBA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911688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S-N20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BE4399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D815BC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AB7F1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36A6D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1.14 </w:t>
            </w:r>
          </w:p>
        </w:tc>
      </w:tr>
      <w:tr w:rsidR="00F71D03" w:rsidRPr="00267A4E" w14:paraId="7EB4F1EF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F45955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S-N21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B80234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DD5EC0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2CC99F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E3C69D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1.05 </w:t>
            </w:r>
          </w:p>
        </w:tc>
      </w:tr>
      <w:tr w:rsidR="00F71D03" w:rsidRPr="00267A4E" w14:paraId="6829DF31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EB24AB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S-N22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18E865A9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2690B3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843FF3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3A1904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1.05 </w:t>
            </w:r>
          </w:p>
        </w:tc>
      </w:tr>
      <w:tr w:rsidR="00F71D03" w:rsidRPr="00267A4E" w14:paraId="44FD30FD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64595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S-N23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9C4C9E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5D81A41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17FE62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2AD7F6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0.82 </w:t>
            </w:r>
          </w:p>
        </w:tc>
      </w:tr>
      <w:tr w:rsidR="00F71D03" w:rsidRPr="00267A4E" w14:paraId="47FAEA68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4D37F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S-N24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6D68172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D4E1880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80EC9C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A5FCAF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0.78 </w:t>
            </w:r>
          </w:p>
        </w:tc>
      </w:tr>
      <w:tr w:rsidR="00F71D03" w:rsidRPr="00267A4E" w14:paraId="659220FA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FFF6EE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S-N25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54F3718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B0141CD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A46242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FE5950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0.72 </w:t>
            </w:r>
          </w:p>
        </w:tc>
      </w:tr>
      <w:tr w:rsidR="00F71D03" w:rsidRPr="00267A4E" w14:paraId="7F1EAFBF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207F9F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S-N26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70CC50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3FEF9102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49AD01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22EF94C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0.54 </w:t>
            </w:r>
          </w:p>
        </w:tc>
      </w:tr>
      <w:tr w:rsidR="00F71D03" w:rsidRPr="00267A4E" w14:paraId="1EE58EA8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493C1B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S-N27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2F93AC41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4F44084A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FFECE1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D34D53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0.00 </w:t>
            </w:r>
          </w:p>
        </w:tc>
      </w:tr>
      <w:tr w:rsidR="00F71D03" w:rsidRPr="00267A4E" w14:paraId="785CF475" w14:textId="77777777" w:rsidTr="00502EA0">
        <w:trPr>
          <w:trHeight w:val="312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9E827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S-N28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7011635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FBDC17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DB33C94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27F7DE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0.00 </w:t>
            </w:r>
          </w:p>
        </w:tc>
      </w:tr>
      <w:tr w:rsidR="00F71D03" w:rsidRPr="00267A4E" w14:paraId="19FD9BAB" w14:textId="77777777" w:rsidTr="00502EA0">
        <w:trPr>
          <w:trHeight w:val="312"/>
          <w:jc w:val="center"/>
        </w:trPr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338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S-N29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81C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ABC7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D95F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D086" w14:textId="77777777" w:rsidR="00CB2569" w:rsidRPr="00267A4E" w:rsidRDefault="00CB2569" w:rsidP="00B84AA9">
            <w:pPr>
              <w:rPr>
                <w:rFonts w:eastAsia="宋体"/>
                <w:sz w:val="16"/>
                <w:szCs w:val="16"/>
              </w:rPr>
            </w:pPr>
            <w:r w:rsidRPr="00267A4E">
              <w:rPr>
                <w:rFonts w:eastAsia="宋体"/>
                <w:sz w:val="16"/>
                <w:szCs w:val="16"/>
              </w:rPr>
              <w:t xml:space="preserve">0.00 </w:t>
            </w:r>
          </w:p>
        </w:tc>
      </w:tr>
    </w:tbl>
    <w:p w14:paraId="3149B3AF" w14:textId="77777777" w:rsidR="00CB2569" w:rsidRPr="00267A4E" w:rsidRDefault="00CB2569" w:rsidP="00DB41CE">
      <w:pPr>
        <w:spacing w:line="480" w:lineRule="auto"/>
        <w:ind w:firstLineChars="1000" w:firstLine="2000"/>
        <w:rPr>
          <w:sz w:val="20"/>
        </w:rPr>
      </w:pPr>
      <w:r w:rsidRPr="00267A4E">
        <w:rPr>
          <w:sz w:val="20"/>
        </w:rPr>
        <w:t>Abbreviations: PMR, percent of methylated reference.</w:t>
      </w:r>
    </w:p>
    <w:p w14:paraId="698D7B12" w14:textId="347BEF36" w:rsidR="00CB2569" w:rsidRPr="00267A4E" w:rsidRDefault="00CB2569" w:rsidP="009230CA">
      <w:pPr>
        <w:pStyle w:val="SMHeading"/>
        <w:spacing w:line="480" w:lineRule="auto"/>
        <w:jc w:val="both"/>
        <w:rPr>
          <w:sz w:val="20"/>
          <w:szCs w:val="20"/>
          <w:lang w:eastAsia="zh-CN"/>
        </w:rPr>
      </w:pPr>
      <w:r w:rsidRPr="00267A4E">
        <w:rPr>
          <w:sz w:val="20"/>
          <w:szCs w:val="20"/>
        </w:rPr>
        <w:br w:type="page"/>
      </w:r>
      <w:bookmarkStart w:id="13" w:name="_Toc201650763"/>
      <w:r w:rsidRPr="00267A4E">
        <w:rPr>
          <w:sz w:val="20"/>
          <w:szCs w:val="20"/>
        </w:rPr>
        <w:lastRenderedPageBreak/>
        <w:t xml:space="preserve">Table S3. Primers and probes used in </w:t>
      </w:r>
      <w:proofErr w:type="spellStart"/>
      <w:r w:rsidR="001C5A7B" w:rsidRPr="00267A4E">
        <w:rPr>
          <w:sz w:val="20"/>
          <w:szCs w:val="20"/>
        </w:rPr>
        <w:t>MethyLight</w:t>
      </w:r>
      <w:proofErr w:type="spellEnd"/>
      <w:r w:rsidR="001C5A7B" w:rsidRPr="00267A4E">
        <w:rPr>
          <w:sz w:val="20"/>
          <w:szCs w:val="20"/>
        </w:rPr>
        <w:t xml:space="preserve"> assay</w:t>
      </w:r>
      <w:bookmarkEnd w:id="13"/>
    </w:p>
    <w:tbl>
      <w:tblPr>
        <w:tblW w:w="9120" w:type="dxa"/>
        <w:jc w:val="center"/>
        <w:tblLook w:val="04A0" w:firstRow="1" w:lastRow="0" w:firstColumn="1" w:lastColumn="0" w:noHBand="0" w:noVBand="1"/>
      </w:tblPr>
      <w:tblGrid>
        <w:gridCol w:w="3160"/>
        <w:gridCol w:w="5960"/>
      </w:tblGrid>
      <w:tr w:rsidR="00F71D03" w:rsidRPr="00267A4E" w14:paraId="5847D935" w14:textId="77777777" w:rsidTr="00502EA0">
        <w:trPr>
          <w:trHeight w:val="336"/>
          <w:jc w:val="center"/>
        </w:trPr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B75EE4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Primers</w:t>
            </w:r>
          </w:p>
        </w:tc>
        <w:tc>
          <w:tcPr>
            <w:tcW w:w="5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C04C9C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Sequence</w:t>
            </w:r>
          </w:p>
        </w:tc>
      </w:tr>
      <w:tr w:rsidR="00F71D03" w:rsidRPr="00267A4E" w14:paraId="17DF0B76" w14:textId="77777777" w:rsidTr="00502EA0">
        <w:trPr>
          <w:trHeight w:val="441"/>
          <w:jc w:val="center"/>
        </w:trPr>
        <w:tc>
          <w:tcPr>
            <w:tcW w:w="31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64AC9B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Forward primer for ZNF154</w:t>
            </w:r>
          </w:p>
        </w:tc>
        <w:tc>
          <w:tcPr>
            <w:tcW w:w="5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3E94CB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GGGATTTATGAAAATTATATTATTTAGAATGTT</w:t>
            </w:r>
          </w:p>
        </w:tc>
      </w:tr>
      <w:tr w:rsidR="00F71D03" w:rsidRPr="00267A4E" w14:paraId="4E1B7099" w14:textId="77777777" w:rsidTr="00502EA0">
        <w:trPr>
          <w:trHeight w:val="471"/>
          <w:jc w:val="center"/>
        </w:trPr>
        <w:tc>
          <w:tcPr>
            <w:tcW w:w="3160" w:type="dxa"/>
            <w:shd w:val="clear" w:color="auto" w:fill="auto"/>
            <w:vAlign w:val="center"/>
            <w:hideMark/>
          </w:tcPr>
          <w:p w14:paraId="62C76DEE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Fluorescent probe for ZNF154</w:t>
            </w: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14:paraId="17D128EB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FAM-CGTTGAACGTTACGTTA-MGB</w:t>
            </w:r>
          </w:p>
        </w:tc>
      </w:tr>
      <w:tr w:rsidR="00F71D03" w:rsidRPr="00267A4E" w14:paraId="40599BC1" w14:textId="77777777" w:rsidTr="00502EA0">
        <w:trPr>
          <w:trHeight w:val="369"/>
          <w:jc w:val="center"/>
        </w:trPr>
        <w:tc>
          <w:tcPr>
            <w:tcW w:w="3160" w:type="dxa"/>
            <w:shd w:val="clear" w:color="auto" w:fill="auto"/>
            <w:vAlign w:val="center"/>
            <w:hideMark/>
          </w:tcPr>
          <w:p w14:paraId="0DBB8463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Reverse primer for ZNF154</w:t>
            </w: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14:paraId="6DD28588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CCCGTCCTTTCTTTTTATAACTCT</w:t>
            </w:r>
          </w:p>
        </w:tc>
      </w:tr>
      <w:tr w:rsidR="00F71D03" w:rsidRPr="00267A4E" w14:paraId="20ACDE96" w14:textId="77777777" w:rsidTr="00502EA0">
        <w:trPr>
          <w:trHeight w:val="351"/>
          <w:jc w:val="center"/>
        </w:trPr>
        <w:tc>
          <w:tcPr>
            <w:tcW w:w="3160" w:type="dxa"/>
            <w:shd w:val="clear" w:color="auto" w:fill="auto"/>
            <w:vAlign w:val="center"/>
            <w:hideMark/>
          </w:tcPr>
          <w:p w14:paraId="48B923F0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Forward primer for ALU</w:t>
            </w: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14:paraId="01A48C74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GGTTAGGTATAGTGGTTTATATTTGTAATTTTAGTA</w:t>
            </w:r>
          </w:p>
        </w:tc>
      </w:tr>
      <w:tr w:rsidR="00F71D03" w:rsidRPr="00267A4E" w14:paraId="5F8D0C55" w14:textId="77777777" w:rsidTr="00502EA0">
        <w:trPr>
          <w:trHeight w:val="420"/>
          <w:jc w:val="center"/>
        </w:trPr>
        <w:tc>
          <w:tcPr>
            <w:tcW w:w="3160" w:type="dxa"/>
            <w:shd w:val="clear" w:color="auto" w:fill="auto"/>
            <w:vAlign w:val="center"/>
            <w:hideMark/>
          </w:tcPr>
          <w:p w14:paraId="22E3ECEC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Fluorescent probe for ALU</w:t>
            </w:r>
          </w:p>
        </w:tc>
        <w:tc>
          <w:tcPr>
            <w:tcW w:w="5960" w:type="dxa"/>
            <w:shd w:val="clear" w:color="auto" w:fill="auto"/>
            <w:vAlign w:val="center"/>
            <w:hideMark/>
          </w:tcPr>
          <w:p w14:paraId="1D04E334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VIC-CCTACCTTAACCTCCC-MGB</w:t>
            </w:r>
          </w:p>
        </w:tc>
      </w:tr>
      <w:tr w:rsidR="00CB2569" w:rsidRPr="00267A4E" w14:paraId="2AF8EC85" w14:textId="77777777" w:rsidTr="00502EA0">
        <w:trPr>
          <w:trHeight w:val="381"/>
          <w:jc w:val="center"/>
        </w:trPr>
        <w:tc>
          <w:tcPr>
            <w:tcW w:w="31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1EF12F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Reverse primer for ALU</w:t>
            </w:r>
          </w:p>
        </w:tc>
        <w:tc>
          <w:tcPr>
            <w:tcW w:w="5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176134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ATTAACTAAACTAATCTTAAACTCCTAACCTCA</w:t>
            </w:r>
          </w:p>
        </w:tc>
      </w:tr>
    </w:tbl>
    <w:p w14:paraId="2A9681FC" w14:textId="77777777" w:rsidR="00CB2569" w:rsidRPr="00267A4E" w:rsidRDefault="00CB2569" w:rsidP="00B84AA9">
      <w:pPr>
        <w:autoSpaceDE w:val="0"/>
        <w:autoSpaceDN w:val="0"/>
        <w:adjustRightInd w:val="0"/>
        <w:rPr>
          <w:sz w:val="20"/>
        </w:rPr>
      </w:pPr>
    </w:p>
    <w:p w14:paraId="4971D973" w14:textId="1A556822" w:rsidR="00CB2569" w:rsidRPr="00267A4E" w:rsidRDefault="00CB2569" w:rsidP="009230CA">
      <w:pPr>
        <w:pStyle w:val="SMHeading"/>
        <w:spacing w:line="480" w:lineRule="auto"/>
        <w:jc w:val="both"/>
        <w:rPr>
          <w:lang w:eastAsia="zh-CN"/>
        </w:rPr>
      </w:pPr>
      <w:r w:rsidRPr="00267A4E">
        <w:br w:type="page"/>
      </w:r>
      <w:bookmarkStart w:id="14" w:name="_Toc201650764"/>
      <w:r w:rsidRPr="00267A4E">
        <w:rPr>
          <w:sz w:val="20"/>
          <w:szCs w:val="20"/>
        </w:rPr>
        <w:lastRenderedPageBreak/>
        <w:t xml:space="preserve">Table S4. The sequences of </w:t>
      </w:r>
      <w:proofErr w:type="spellStart"/>
      <w:r w:rsidRPr="00267A4E">
        <w:rPr>
          <w:sz w:val="20"/>
          <w:szCs w:val="20"/>
        </w:rPr>
        <w:t>sgRNAs</w:t>
      </w:r>
      <w:proofErr w:type="spellEnd"/>
      <w:r w:rsidRPr="00267A4E">
        <w:rPr>
          <w:sz w:val="20"/>
          <w:szCs w:val="20"/>
        </w:rPr>
        <w:t xml:space="preserve"> and </w:t>
      </w:r>
      <w:proofErr w:type="spellStart"/>
      <w:r w:rsidRPr="00267A4E">
        <w:rPr>
          <w:sz w:val="20"/>
          <w:szCs w:val="20"/>
        </w:rPr>
        <w:t>shRNAs</w:t>
      </w:r>
      <w:bookmarkEnd w:id="14"/>
      <w:proofErr w:type="spellEnd"/>
    </w:p>
    <w:tbl>
      <w:tblPr>
        <w:tblW w:w="8980" w:type="dxa"/>
        <w:jc w:val="center"/>
        <w:tblLook w:val="04A0" w:firstRow="1" w:lastRow="0" w:firstColumn="1" w:lastColumn="0" w:noHBand="0" w:noVBand="1"/>
      </w:tblPr>
      <w:tblGrid>
        <w:gridCol w:w="1192"/>
        <w:gridCol w:w="3776"/>
        <w:gridCol w:w="4012"/>
      </w:tblGrid>
      <w:tr w:rsidR="00F71D03" w:rsidRPr="00267A4E" w14:paraId="3754ABAC" w14:textId="77777777" w:rsidTr="00502EA0">
        <w:trPr>
          <w:trHeight w:val="420"/>
          <w:jc w:val="center"/>
        </w:trPr>
        <w:tc>
          <w:tcPr>
            <w:tcW w:w="119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AFFA81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Name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29E5A8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Sense Strand</w:t>
            </w:r>
          </w:p>
        </w:tc>
        <w:tc>
          <w:tcPr>
            <w:tcW w:w="401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5C19C0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Antisense Strand</w:t>
            </w:r>
          </w:p>
        </w:tc>
      </w:tr>
      <w:tr w:rsidR="00F71D03" w:rsidRPr="00267A4E" w14:paraId="1DD434F2" w14:textId="77777777" w:rsidTr="00502EA0">
        <w:trPr>
          <w:trHeight w:val="312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AC5EB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shKAP1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79972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CTGAGACCAAACCTGTGCTTACTC</w:t>
            </w:r>
          </w:p>
          <w:p w14:paraId="7BE6726B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GAGTAAGCACAGGTTTGGTCTCAG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06210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CTGAGACCAAACCTGTGCTTACTCGA</w:t>
            </w:r>
          </w:p>
          <w:p w14:paraId="55A1089C" w14:textId="21458821" w:rsidR="00CB2569" w:rsidRPr="00267A4E" w:rsidRDefault="00CB2569" w:rsidP="00B84AA9">
            <w:pPr>
              <w:rPr>
                <w:rFonts w:eastAsia="等线"/>
                <w:sz w:val="16"/>
                <w:szCs w:val="16"/>
                <w:lang w:eastAsia="zh-CN"/>
              </w:rPr>
            </w:pPr>
            <w:r w:rsidRPr="00267A4E">
              <w:rPr>
                <w:rFonts w:eastAsia="等线"/>
                <w:sz w:val="16"/>
                <w:szCs w:val="16"/>
              </w:rPr>
              <w:t>GTAAGCACAGGTTTGGTCTCAG</w:t>
            </w:r>
          </w:p>
        </w:tc>
      </w:tr>
      <w:tr w:rsidR="00F71D03" w:rsidRPr="00267A4E" w14:paraId="0CD9054B" w14:textId="77777777" w:rsidTr="00502EA0">
        <w:trPr>
          <w:trHeight w:val="312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ED72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sgRNA1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51DD6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aaacCTTGGAGTAAAAGCGAAGCT</w:t>
            </w:r>
            <w:proofErr w:type="spellEnd"/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6521D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caccgAGCTTCGCTTTTACTCCAAG</w:t>
            </w:r>
            <w:proofErr w:type="spellEnd"/>
          </w:p>
        </w:tc>
      </w:tr>
      <w:tr w:rsidR="00F71D03" w:rsidRPr="00267A4E" w14:paraId="3BC915FC" w14:textId="77777777" w:rsidTr="00502EA0">
        <w:trPr>
          <w:trHeight w:val="312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CD127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sgRNA2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0CD3E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aaacGACCCTTTGCACCAACCTCT</w:t>
            </w:r>
            <w:proofErr w:type="spellEnd"/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E719B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caccgAGAGGTTGGTGCAAAGGGTC</w:t>
            </w:r>
            <w:proofErr w:type="spellEnd"/>
          </w:p>
        </w:tc>
      </w:tr>
      <w:tr w:rsidR="00F71D03" w:rsidRPr="00267A4E" w14:paraId="48014EBE" w14:textId="77777777" w:rsidTr="00502EA0">
        <w:trPr>
          <w:trHeight w:val="312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D33BF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sgRNA3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70001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aaacGGGACCCTTTGCACCAACCT</w:t>
            </w:r>
            <w:proofErr w:type="spellEnd"/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7E321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caccgAGGTTGGTGCAAAGGGTCCC</w:t>
            </w:r>
            <w:proofErr w:type="spellEnd"/>
          </w:p>
        </w:tc>
      </w:tr>
      <w:tr w:rsidR="00F71D03" w:rsidRPr="00267A4E" w14:paraId="2DA4ED73" w14:textId="77777777" w:rsidTr="00502EA0">
        <w:trPr>
          <w:trHeight w:val="312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69C1F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sgRNA4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04DF1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aaacTGTAGTTTTCATAGATCCCG</w:t>
            </w:r>
            <w:proofErr w:type="spellEnd"/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AF9FB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caccgCGGGATCTATGAAAACTACA</w:t>
            </w:r>
            <w:proofErr w:type="spellEnd"/>
          </w:p>
        </w:tc>
      </w:tr>
      <w:tr w:rsidR="00F71D03" w:rsidRPr="00267A4E" w14:paraId="509F659B" w14:textId="77777777" w:rsidTr="00502EA0">
        <w:trPr>
          <w:trHeight w:val="312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61165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sgRNA5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62782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aaacCTCTTACTGGCTTAGTAGCG</w:t>
            </w:r>
            <w:proofErr w:type="spellEnd"/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7B92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caccgCGCTACTAAGCCAGTAAGAG</w:t>
            </w:r>
            <w:proofErr w:type="spellEnd"/>
          </w:p>
        </w:tc>
      </w:tr>
      <w:tr w:rsidR="00F71D03" w:rsidRPr="00267A4E" w14:paraId="60E3525B" w14:textId="77777777" w:rsidTr="00502EA0">
        <w:trPr>
          <w:trHeight w:val="312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9D5C9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sgRNA6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B37C5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aaacTCGGTTTTCTGAGCTCTTAC</w:t>
            </w:r>
            <w:proofErr w:type="spellEnd"/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3971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caccgGTAAGAGCTCAGAAAACCGA</w:t>
            </w:r>
            <w:proofErr w:type="spellEnd"/>
          </w:p>
        </w:tc>
      </w:tr>
      <w:tr w:rsidR="00F71D03" w:rsidRPr="00267A4E" w14:paraId="452C0887" w14:textId="77777777" w:rsidTr="00502EA0">
        <w:trPr>
          <w:trHeight w:val="312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B50A4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sgRNA7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16669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aaacTTGTGACTCTCAAGGAAAGT</w:t>
            </w:r>
            <w:proofErr w:type="spellEnd"/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2CB3E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caccgACTTTCCTTGAGAGTCACAA</w:t>
            </w:r>
            <w:proofErr w:type="spellEnd"/>
          </w:p>
        </w:tc>
      </w:tr>
      <w:tr w:rsidR="00F71D03" w:rsidRPr="00267A4E" w14:paraId="6EB0EFD8" w14:textId="77777777" w:rsidTr="00502EA0">
        <w:trPr>
          <w:trHeight w:val="312"/>
          <w:jc w:val="center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FF863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sgRNA8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8C389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aaacTTCTTTTTGTGACTCTCAAG</w:t>
            </w:r>
            <w:proofErr w:type="spellEnd"/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222E2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caccgCTTGAGAGTCACAAAAAGAA</w:t>
            </w:r>
            <w:proofErr w:type="spellEnd"/>
          </w:p>
        </w:tc>
      </w:tr>
      <w:tr w:rsidR="00CB2569" w:rsidRPr="00267A4E" w14:paraId="32238C73" w14:textId="77777777" w:rsidTr="00502EA0">
        <w:trPr>
          <w:trHeight w:val="324"/>
          <w:jc w:val="center"/>
        </w:trPr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EE3712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sgRNA9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C35BEC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aaacCTTTCTTTTTGTGACTCTCA</w:t>
            </w:r>
            <w:proofErr w:type="spellEnd"/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AA30EC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proofErr w:type="spellStart"/>
            <w:r w:rsidRPr="00267A4E">
              <w:rPr>
                <w:rFonts w:eastAsia="等线"/>
                <w:sz w:val="16"/>
                <w:szCs w:val="16"/>
              </w:rPr>
              <w:t>caccgTGAGAGTCACAAAAAGAAAG</w:t>
            </w:r>
            <w:proofErr w:type="spellEnd"/>
          </w:p>
        </w:tc>
      </w:tr>
    </w:tbl>
    <w:p w14:paraId="18CFF2E5" w14:textId="77777777" w:rsidR="00CB2569" w:rsidRPr="00267A4E" w:rsidRDefault="00CB2569" w:rsidP="00B84AA9">
      <w:pPr>
        <w:autoSpaceDE w:val="0"/>
        <w:autoSpaceDN w:val="0"/>
        <w:adjustRightInd w:val="0"/>
        <w:rPr>
          <w:sz w:val="20"/>
          <w:lang w:eastAsia="zh-CN"/>
        </w:rPr>
      </w:pPr>
    </w:p>
    <w:p w14:paraId="0409F013" w14:textId="76DB5E67" w:rsidR="00CB2569" w:rsidRPr="00267A4E" w:rsidRDefault="00CB2569" w:rsidP="009230CA">
      <w:pPr>
        <w:pStyle w:val="SMHeading"/>
        <w:spacing w:line="480" w:lineRule="auto"/>
        <w:rPr>
          <w:sz w:val="20"/>
          <w:szCs w:val="20"/>
          <w:lang w:eastAsia="zh-CN"/>
        </w:rPr>
      </w:pPr>
      <w:r w:rsidRPr="00267A4E">
        <w:rPr>
          <w:sz w:val="20"/>
          <w:szCs w:val="20"/>
          <w:lang w:eastAsia="zh-CN"/>
        </w:rPr>
        <w:br w:type="page"/>
      </w:r>
      <w:bookmarkStart w:id="15" w:name="_Toc201650765"/>
      <w:r w:rsidR="000C2FA6" w:rsidRPr="00267A4E">
        <w:rPr>
          <w:sz w:val="20"/>
          <w:szCs w:val="20"/>
        </w:rPr>
        <w:lastRenderedPageBreak/>
        <w:t xml:space="preserve">Table S5. Primers for </w:t>
      </w:r>
      <w:proofErr w:type="spellStart"/>
      <w:r w:rsidR="000C2FA6" w:rsidRPr="00267A4E">
        <w:rPr>
          <w:sz w:val="20"/>
          <w:szCs w:val="20"/>
        </w:rPr>
        <w:t>qRT</w:t>
      </w:r>
      <w:proofErr w:type="spellEnd"/>
      <w:r w:rsidR="000C2FA6" w:rsidRPr="00267A4E">
        <w:rPr>
          <w:rFonts w:hint="eastAsia"/>
          <w:sz w:val="20"/>
          <w:szCs w:val="20"/>
          <w:lang w:eastAsia="zh-CN"/>
        </w:rPr>
        <w:t>-</w:t>
      </w:r>
      <w:r w:rsidR="001C5A7B" w:rsidRPr="00267A4E">
        <w:rPr>
          <w:sz w:val="20"/>
          <w:szCs w:val="20"/>
        </w:rPr>
        <w:t>PCR</w:t>
      </w:r>
      <w:bookmarkEnd w:id="15"/>
    </w:p>
    <w:tbl>
      <w:tblPr>
        <w:tblW w:w="7600" w:type="dxa"/>
        <w:jc w:val="center"/>
        <w:tblLook w:val="04A0" w:firstRow="1" w:lastRow="0" w:firstColumn="1" w:lastColumn="0" w:noHBand="0" w:noVBand="1"/>
      </w:tblPr>
      <w:tblGrid>
        <w:gridCol w:w="3800"/>
        <w:gridCol w:w="3800"/>
      </w:tblGrid>
      <w:tr w:rsidR="00F71D03" w:rsidRPr="00267A4E" w14:paraId="0E09F179" w14:textId="77777777" w:rsidTr="00502EA0">
        <w:trPr>
          <w:trHeight w:val="330"/>
          <w:jc w:val="center"/>
        </w:trPr>
        <w:tc>
          <w:tcPr>
            <w:tcW w:w="3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4BB749" w14:textId="77777777" w:rsidR="00CB2569" w:rsidRPr="00267A4E" w:rsidRDefault="00CB2569" w:rsidP="00B84AA9">
            <w:pPr>
              <w:jc w:val="center"/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Primers</w:t>
            </w: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C32FB4" w14:textId="77777777" w:rsidR="00CB2569" w:rsidRPr="00267A4E" w:rsidRDefault="00CB2569" w:rsidP="00B84AA9">
            <w:pPr>
              <w:jc w:val="center"/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Sequence</w:t>
            </w:r>
          </w:p>
        </w:tc>
      </w:tr>
      <w:tr w:rsidR="00F71D03" w:rsidRPr="00267A4E" w14:paraId="4D94D12B" w14:textId="77777777" w:rsidTr="00502EA0">
        <w:trPr>
          <w:trHeight w:val="510"/>
          <w:jc w:val="center"/>
        </w:trPr>
        <w:tc>
          <w:tcPr>
            <w:tcW w:w="38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8163B5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Forward primer for ZNF154</w:t>
            </w:r>
          </w:p>
        </w:tc>
        <w:tc>
          <w:tcPr>
            <w:tcW w:w="38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DAEBCC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GCTCAAAGATGCCTGTACCG</w:t>
            </w:r>
          </w:p>
        </w:tc>
      </w:tr>
      <w:tr w:rsidR="00F71D03" w:rsidRPr="00267A4E" w14:paraId="54AA0B2D" w14:textId="77777777" w:rsidTr="00502EA0">
        <w:trPr>
          <w:trHeight w:val="471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61293337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Reverse primer for ZNF154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049EA199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TTCCCAACTTCTCTGCAGGT</w:t>
            </w:r>
          </w:p>
        </w:tc>
      </w:tr>
      <w:tr w:rsidR="00F71D03" w:rsidRPr="00267A4E" w14:paraId="203996CC" w14:textId="77777777" w:rsidTr="00502EA0">
        <w:trPr>
          <w:trHeight w:val="480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1A7B97B7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Forward primer for ROMO1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1277FD35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ACCGTGTCAAAATGGGCTTC</w:t>
            </w:r>
          </w:p>
        </w:tc>
      </w:tr>
      <w:tr w:rsidR="00F71D03" w:rsidRPr="00267A4E" w14:paraId="123A00CA" w14:textId="77777777" w:rsidTr="00502EA0">
        <w:trPr>
          <w:trHeight w:val="450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5C5AE0F5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Reverse primer for ROMO1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2574F078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ATGAATGTGCCAAAGGTGCC</w:t>
            </w:r>
          </w:p>
        </w:tc>
      </w:tr>
      <w:tr w:rsidR="00F71D03" w:rsidRPr="00267A4E" w14:paraId="678FA232" w14:textId="77777777" w:rsidTr="00502EA0">
        <w:trPr>
          <w:trHeight w:val="429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563D0D03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Forward primer for KAP1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7F291ECD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ACCCGTCTTCAAGGTCTTCC</w:t>
            </w:r>
          </w:p>
        </w:tc>
      </w:tr>
      <w:tr w:rsidR="00F71D03" w:rsidRPr="00267A4E" w14:paraId="6C190A4A" w14:textId="77777777" w:rsidTr="00502EA0">
        <w:trPr>
          <w:trHeight w:val="420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0C4E3E98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Reverse primer for KAP1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30C40C4F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CAGTGGCAGTAGGAGGGG</w:t>
            </w:r>
          </w:p>
        </w:tc>
      </w:tr>
      <w:tr w:rsidR="00F71D03" w:rsidRPr="00267A4E" w14:paraId="6F42E436" w14:textId="77777777" w:rsidTr="00502EA0">
        <w:trPr>
          <w:trHeight w:val="420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17AC9FB0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Forward primer for DNMT1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5476DE81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ATCTTCCTGACACCCTGCAT</w:t>
            </w:r>
          </w:p>
        </w:tc>
      </w:tr>
      <w:tr w:rsidR="00F71D03" w:rsidRPr="00267A4E" w14:paraId="23BBBD09" w14:textId="77777777" w:rsidTr="00502EA0">
        <w:trPr>
          <w:trHeight w:val="420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7439D44A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Reverse primer for DNMT1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699211A4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CCTGTCCTTCTCCCTGGTAG</w:t>
            </w:r>
          </w:p>
        </w:tc>
      </w:tr>
      <w:tr w:rsidR="00F71D03" w:rsidRPr="00267A4E" w14:paraId="57649571" w14:textId="77777777" w:rsidTr="00502EA0">
        <w:trPr>
          <w:trHeight w:val="420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744FD0CB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Forward primer for DNMT3A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3509E35F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GGGACAAGAATGCCACCAAA</w:t>
            </w:r>
          </w:p>
        </w:tc>
      </w:tr>
      <w:tr w:rsidR="00F71D03" w:rsidRPr="00267A4E" w14:paraId="36F22442" w14:textId="77777777" w:rsidTr="00502EA0">
        <w:trPr>
          <w:trHeight w:val="420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48C5F966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Reverse primer for DNMT3A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6DFDA6BA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ATCCACCAAGACACAATGCG</w:t>
            </w:r>
          </w:p>
        </w:tc>
      </w:tr>
      <w:tr w:rsidR="00F71D03" w:rsidRPr="00267A4E" w14:paraId="7C0106B7" w14:textId="77777777" w:rsidTr="00502EA0">
        <w:trPr>
          <w:trHeight w:val="471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0265C708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Forward primer for DNMT3B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15912339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ACATGTATGATGACGATGGCT</w:t>
            </w:r>
          </w:p>
        </w:tc>
      </w:tr>
      <w:tr w:rsidR="00F71D03" w:rsidRPr="00267A4E" w14:paraId="0DB0E946" w14:textId="77777777" w:rsidTr="00502EA0">
        <w:trPr>
          <w:trHeight w:val="519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4E6B967C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Reverse primer for DNMT3B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10790491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TGCGGGAGACACATGTAACA</w:t>
            </w:r>
          </w:p>
        </w:tc>
      </w:tr>
      <w:tr w:rsidR="00F71D03" w:rsidRPr="00267A4E" w14:paraId="3EC6E1A0" w14:textId="77777777" w:rsidTr="00502EA0">
        <w:trPr>
          <w:trHeight w:val="519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56F1D78E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Forward primer for UHRF1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16E7341C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GAGGAGGACGTCATTTACCAC</w:t>
            </w:r>
          </w:p>
        </w:tc>
      </w:tr>
      <w:tr w:rsidR="00F71D03" w:rsidRPr="00267A4E" w14:paraId="78CF1CCD" w14:textId="77777777" w:rsidTr="00502EA0">
        <w:trPr>
          <w:trHeight w:val="519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6ECA8D97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Reverse primer for UHRF1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6BA6CB38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TCGGGGTTGTAGTTGAGCAT</w:t>
            </w:r>
          </w:p>
        </w:tc>
      </w:tr>
      <w:tr w:rsidR="00F71D03" w:rsidRPr="00267A4E" w14:paraId="27D764D9" w14:textId="77777777" w:rsidTr="00502EA0">
        <w:trPr>
          <w:trHeight w:val="411"/>
          <w:jc w:val="center"/>
        </w:trPr>
        <w:tc>
          <w:tcPr>
            <w:tcW w:w="3800" w:type="dxa"/>
            <w:shd w:val="clear" w:color="auto" w:fill="auto"/>
            <w:vAlign w:val="center"/>
            <w:hideMark/>
          </w:tcPr>
          <w:p w14:paraId="3C90CF3F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bookmarkStart w:id="16" w:name="RANGE!A17"/>
            <w:r w:rsidRPr="00267A4E">
              <w:rPr>
                <w:rFonts w:eastAsia="等线"/>
                <w:sz w:val="16"/>
                <w:szCs w:val="16"/>
              </w:rPr>
              <w:t>Forward primer for GAPDH</w:t>
            </w:r>
            <w:bookmarkEnd w:id="16"/>
          </w:p>
        </w:tc>
        <w:tc>
          <w:tcPr>
            <w:tcW w:w="3800" w:type="dxa"/>
            <w:shd w:val="clear" w:color="auto" w:fill="auto"/>
            <w:vAlign w:val="center"/>
            <w:hideMark/>
          </w:tcPr>
          <w:p w14:paraId="1A6B7796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GAGTCAACGGATTTGGTCGT</w:t>
            </w:r>
          </w:p>
        </w:tc>
      </w:tr>
      <w:tr w:rsidR="00CB2569" w:rsidRPr="00F71D03" w14:paraId="5666CD4A" w14:textId="77777777" w:rsidTr="00502EA0">
        <w:trPr>
          <w:trHeight w:val="420"/>
          <w:jc w:val="center"/>
        </w:trPr>
        <w:tc>
          <w:tcPr>
            <w:tcW w:w="38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44AAE2" w14:textId="77777777" w:rsidR="00CB2569" w:rsidRPr="00267A4E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Reverse primer for GAPDH</w:t>
            </w:r>
          </w:p>
        </w:tc>
        <w:tc>
          <w:tcPr>
            <w:tcW w:w="38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5C4F9C" w14:textId="77777777" w:rsidR="00CB2569" w:rsidRPr="00F71D03" w:rsidRDefault="00CB2569" w:rsidP="00B84AA9">
            <w:pPr>
              <w:rPr>
                <w:rFonts w:eastAsia="等线"/>
                <w:sz w:val="16"/>
                <w:szCs w:val="16"/>
              </w:rPr>
            </w:pPr>
            <w:r w:rsidRPr="00267A4E">
              <w:rPr>
                <w:rFonts w:eastAsia="等线"/>
                <w:sz w:val="16"/>
                <w:szCs w:val="16"/>
              </w:rPr>
              <w:t>GACAAGCTTCCCGTTCTCAG</w:t>
            </w:r>
          </w:p>
        </w:tc>
      </w:tr>
    </w:tbl>
    <w:p w14:paraId="03EA21CD" w14:textId="77777777" w:rsidR="00CB2569" w:rsidRPr="00F71D03" w:rsidRDefault="00CB2569" w:rsidP="00B84AA9"/>
    <w:sectPr w:rsidR="00CB2569" w:rsidRPr="00F71D03" w:rsidSect="00681F9D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3F460" w14:textId="77777777" w:rsidR="00002AEB" w:rsidRDefault="00002AEB">
      <w:r>
        <w:separator/>
      </w:r>
    </w:p>
  </w:endnote>
  <w:endnote w:type="continuationSeparator" w:id="0">
    <w:p w14:paraId="7C941EDB" w14:textId="77777777" w:rsidR="00002AEB" w:rsidRDefault="0000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dvTTb5929f4c">
    <w:altName w:val="Times New Roman"/>
    <w:panose1 w:val="00000000000000000000"/>
    <w:charset w:val="00"/>
    <w:family w:val="roman"/>
    <w:notTrueType/>
    <w:pitch w:val="default"/>
  </w:font>
  <w:font w:name="AdvOTdd63dae3+20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17676"/>
      <w:docPartObj>
        <w:docPartGallery w:val="Page Numbers (Bottom of Page)"/>
        <w:docPartUnique/>
      </w:docPartObj>
    </w:sdtPr>
    <w:sdtEndPr/>
    <w:sdtContent>
      <w:p w14:paraId="0DDE00A4" w14:textId="4C4EB4C7" w:rsidR="004C3177" w:rsidRDefault="004C3177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A32" w:rsidRPr="00FB4A32">
          <w:rPr>
            <w:noProof/>
            <w:lang w:val="zh-CN" w:eastAsia="zh-CN"/>
          </w:rPr>
          <w:t>4</w:t>
        </w:r>
        <w:r>
          <w:fldChar w:fldCharType="end"/>
        </w:r>
      </w:p>
    </w:sdtContent>
  </w:sdt>
  <w:p w14:paraId="0577943A" w14:textId="77777777" w:rsidR="004C3177" w:rsidRDefault="004C3177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752A7" w14:textId="77777777" w:rsidR="00002AEB" w:rsidRDefault="00002AEB">
      <w:r>
        <w:separator/>
      </w:r>
    </w:p>
  </w:footnote>
  <w:footnote w:type="continuationSeparator" w:id="0">
    <w:p w14:paraId="11855667" w14:textId="77777777" w:rsidR="00002AEB" w:rsidRDefault="00002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01F95" w14:textId="4D493E17" w:rsidR="004C3177" w:rsidRPr="005001AC" w:rsidRDefault="004C3177" w:rsidP="005001AC">
    <w:pPr>
      <w:jc w:val="right"/>
      <w:rPr>
        <w:sz w:val="20"/>
      </w:rPr>
    </w:pPr>
  </w:p>
  <w:p w14:paraId="3CD866EE" w14:textId="77777777" w:rsidR="004C3177" w:rsidRDefault="004C31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0F"/>
    <w:rsid w:val="00002AEB"/>
    <w:rsid w:val="00015F74"/>
    <w:rsid w:val="00026A03"/>
    <w:rsid w:val="00042774"/>
    <w:rsid w:val="00053B2B"/>
    <w:rsid w:val="00065EBD"/>
    <w:rsid w:val="00066D0C"/>
    <w:rsid w:val="00070871"/>
    <w:rsid w:val="00080FB6"/>
    <w:rsid w:val="00083378"/>
    <w:rsid w:val="00083B44"/>
    <w:rsid w:val="000850DC"/>
    <w:rsid w:val="000954DC"/>
    <w:rsid w:val="000C07BF"/>
    <w:rsid w:val="000C2771"/>
    <w:rsid w:val="000C2FA6"/>
    <w:rsid w:val="000D46F4"/>
    <w:rsid w:val="000F0DCE"/>
    <w:rsid w:val="000F3DFA"/>
    <w:rsid w:val="000F6BE3"/>
    <w:rsid w:val="00112C5B"/>
    <w:rsid w:val="00114193"/>
    <w:rsid w:val="00115A38"/>
    <w:rsid w:val="0011687B"/>
    <w:rsid w:val="00124F82"/>
    <w:rsid w:val="00135F54"/>
    <w:rsid w:val="0016337A"/>
    <w:rsid w:val="00164269"/>
    <w:rsid w:val="00165C41"/>
    <w:rsid w:val="00197520"/>
    <w:rsid w:val="001A1BDE"/>
    <w:rsid w:val="001B08EA"/>
    <w:rsid w:val="001B13CE"/>
    <w:rsid w:val="001B3887"/>
    <w:rsid w:val="001C5199"/>
    <w:rsid w:val="001C5A7B"/>
    <w:rsid w:val="001C607C"/>
    <w:rsid w:val="001D67D7"/>
    <w:rsid w:val="001E1586"/>
    <w:rsid w:val="001E5F0A"/>
    <w:rsid w:val="001F05C5"/>
    <w:rsid w:val="001F0876"/>
    <w:rsid w:val="001F167C"/>
    <w:rsid w:val="001F5E91"/>
    <w:rsid w:val="002077B9"/>
    <w:rsid w:val="002155FA"/>
    <w:rsid w:val="00223899"/>
    <w:rsid w:val="0023520E"/>
    <w:rsid w:val="00237360"/>
    <w:rsid w:val="002518EB"/>
    <w:rsid w:val="00262D72"/>
    <w:rsid w:val="00264136"/>
    <w:rsid w:val="00267A4E"/>
    <w:rsid w:val="00294FBB"/>
    <w:rsid w:val="002965A7"/>
    <w:rsid w:val="002C030F"/>
    <w:rsid w:val="002C1BF7"/>
    <w:rsid w:val="002F0FB6"/>
    <w:rsid w:val="00304ECF"/>
    <w:rsid w:val="0031671A"/>
    <w:rsid w:val="00331D75"/>
    <w:rsid w:val="003367B2"/>
    <w:rsid w:val="00355362"/>
    <w:rsid w:val="003629C9"/>
    <w:rsid w:val="00363E44"/>
    <w:rsid w:val="003659A8"/>
    <w:rsid w:val="003669F9"/>
    <w:rsid w:val="00392402"/>
    <w:rsid w:val="00393BAB"/>
    <w:rsid w:val="00395E86"/>
    <w:rsid w:val="003A2FD8"/>
    <w:rsid w:val="003B40E6"/>
    <w:rsid w:val="003D0AB2"/>
    <w:rsid w:val="003E74FB"/>
    <w:rsid w:val="003F5904"/>
    <w:rsid w:val="003F6E14"/>
    <w:rsid w:val="003F727D"/>
    <w:rsid w:val="00405336"/>
    <w:rsid w:val="00435ABE"/>
    <w:rsid w:val="00454133"/>
    <w:rsid w:val="004571D5"/>
    <w:rsid w:val="004614CD"/>
    <w:rsid w:val="00461D81"/>
    <w:rsid w:val="0046356B"/>
    <w:rsid w:val="00477182"/>
    <w:rsid w:val="004779CB"/>
    <w:rsid w:val="004921DD"/>
    <w:rsid w:val="004A6F57"/>
    <w:rsid w:val="004C3177"/>
    <w:rsid w:val="004D0135"/>
    <w:rsid w:val="004D44B0"/>
    <w:rsid w:val="004E42D8"/>
    <w:rsid w:val="004E7BA2"/>
    <w:rsid w:val="004F353B"/>
    <w:rsid w:val="004F6EF7"/>
    <w:rsid w:val="004F7EDF"/>
    <w:rsid w:val="005001AC"/>
    <w:rsid w:val="00502EA0"/>
    <w:rsid w:val="00527D71"/>
    <w:rsid w:val="00533910"/>
    <w:rsid w:val="005520A8"/>
    <w:rsid w:val="0055485F"/>
    <w:rsid w:val="005607DD"/>
    <w:rsid w:val="00580C78"/>
    <w:rsid w:val="005915D6"/>
    <w:rsid w:val="005A2D38"/>
    <w:rsid w:val="005A558C"/>
    <w:rsid w:val="005B6103"/>
    <w:rsid w:val="005B69A9"/>
    <w:rsid w:val="005C1FD5"/>
    <w:rsid w:val="005D712F"/>
    <w:rsid w:val="005E28F8"/>
    <w:rsid w:val="005E6513"/>
    <w:rsid w:val="005F3D20"/>
    <w:rsid w:val="00602208"/>
    <w:rsid w:val="00607E8E"/>
    <w:rsid w:val="006124FC"/>
    <w:rsid w:val="00617F6B"/>
    <w:rsid w:val="00626CDE"/>
    <w:rsid w:val="00632CA3"/>
    <w:rsid w:val="00647BDB"/>
    <w:rsid w:val="00651114"/>
    <w:rsid w:val="00663D96"/>
    <w:rsid w:val="00664560"/>
    <w:rsid w:val="00670299"/>
    <w:rsid w:val="00681F9D"/>
    <w:rsid w:val="00691985"/>
    <w:rsid w:val="00697611"/>
    <w:rsid w:val="006A1B64"/>
    <w:rsid w:val="006B6786"/>
    <w:rsid w:val="006C12D7"/>
    <w:rsid w:val="006D2F48"/>
    <w:rsid w:val="006E4BE3"/>
    <w:rsid w:val="006F39C2"/>
    <w:rsid w:val="007108F5"/>
    <w:rsid w:val="00713E5B"/>
    <w:rsid w:val="007402FC"/>
    <w:rsid w:val="007411A1"/>
    <w:rsid w:val="007534BF"/>
    <w:rsid w:val="00755AF3"/>
    <w:rsid w:val="00775FA6"/>
    <w:rsid w:val="00793072"/>
    <w:rsid w:val="007A0028"/>
    <w:rsid w:val="007A7CD7"/>
    <w:rsid w:val="007C28AF"/>
    <w:rsid w:val="007C45B3"/>
    <w:rsid w:val="007D17D0"/>
    <w:rsid w:val="007E2786"/>
    <w:rsid w:val="007E46F7"/>
    <w:rsid w:val="007F2D53"/>
    <w:rsid w:val="007F4931"/>
    <w:rsid w:val="007F6069"/>
    <w:rsid w:val="00807D35"/>
    <w:rsid w:val="008218C4"/>
    <w:rsid w:val="00843353"/>
    <w:rsid w:val="00855E14"/>
    <w:rsid w:val="00867A98"/>
    <w:rsid w:val="008705B6"/>
    <w:rsid w:val="00870867"/>
    <w:rsid w:val="00874468"/>
    <w:rsid w:val="00885C9B"/>
    <w:rsid w:val="008977BF"/>
    <w:rsid w:val="008A0A89"/>
    <w:rsid w:val="008A5E74"/>
    <w:rsid w:val="008B2DF4"/>
    <w:rsid w:val="008D5D2A"/>
    <w:rsid w:val="008D6738"/>
    <w:rsid w:val="00903C73"/>
    <w:rsid w:val="009047D5"/>
    <w:rsid w:val="00914B63"/>
    <w:rsid w:val="00916832"/>
    <w:rsid w:val="009230CA"/>
    <w:rsid w:val="00931C30"/>
    <w:rsid w:val="009354F3"/>
    <w:rsid w:val="00940555"/>
    <w:rsid w:val="009447DC"/>
    <w:rsid w:val="00945471"/>
    <w:rsid w:val="00946EEC"/>
    <w:rsid w:val="00950234"/>
    <w:rsid w:val="00961BA5"/>
    <w:rsid w:val="009662A8"/>
    <w:rsid w:val="00972450"/>
    <w:rsid w:val="009743A9"/>
    <w:rsid w:val="009A5287"/>
    <w:rsid w:val="009A7C5F"/>
    <w:rsid w:val="009B2AC5"/>
    <w:rsid w:val="009B7984"/>
    <w:rsid w:val="009F4BED"/>
    <w:rsid w:val="009F7D93"/>
    <w:rsid w:val="00A02E0C"/>
    <w:rsid w:val="00A3067A"/>
    <w:rsid w:val="00A3403B"/>
    <w:rsid w:val="00A35038"/>
    <w:rsid w:val="00A369AD"/>
    <w:rsid w:val="00A51A12"/>
    <w:rsid w:val="00A53A78"/>
    <w:rsid w:val="00A627D4"/>
    <w:rsid w:val="00A63390"/>
    <w:rsid w:val="00A64846"/>
    <w:rsid w:val="00A74DA2"/>
    <w:rsid w:val="00A77632"/>
    <w:rsid w:val="00A820DF"/>
    <w:rsid w:val="00A82FA7"/>
    <w:rsid w:val="00AB0D0F"/>
    <w:rsid w:val="00AB399E"/>
    <w:rsid w:val="00AB58A8"/>
    <w:rsid w:val="00AB6C4A"/>
    <w:rsid w:val="00AC59D0"/>
    <w:rsid w:val="00AD16B1"/>
    <w:rsid w:val="00AD499C"/>
    <w:rsid w:val="00AD4A1C"/>
    <w:rsid w:val="00AF1F49"/>
    <w:rsid w:val="00B03748"/>
    <w:rsid w:val="00B051E3"/>
    <w:rsid w:val="00B056AB"/>
    <w:rsid w:val="00B07100"/>
    <w:rsid w:val="00B1017A"/>
    <w:rsid w:val="00B20C0C"/>
    <w:rsid w:val="00B36869"/>
    <w:rsid w:val="00B43B31"/>
    <w:rsid w:val="00B47CFA"/>
    <w:rsid w:val="00B574A3"/>
    <w:rsid w:val="00B57F00"/>
    <w:rsid w:val="00B60CDC"/>
    <w:rsid w:val="00B63245"/>
    <w:rsid w:val="00B73C69"/>
    <w:rsid w:val="00B7591E"/>
    <w:rsid w:val="00B75A54"/>
    <w:rsid w:val="00B77B2A"/>
    <w:rsid w:val="00B82C22"/>
    <w:rsid w:val="00B84AA9"/>
    <w:rsid w:val="00B93DBA"/>
    <w:rsid w:val="00B9440A"/>
    <w:rsid w:val="00BA0690"/>
    <w:rsid w:val="00BB0CC4"/>
    <w:rsid w:val="00BB2D2A"/>
    <w:rsid w:val="00BC290E"/>
    <w:rsid w:val="00BC3E04"/>
    <w:rsid w:val="00BD49E8"/>
    <w:rsid w:val="00BD58CF"/>
    <w:rsid w:val="00BF0C92"/>
    <w:rsid w:val="00C04CC1"/>
    <w:rsid w:val="00C21970"/>
    <w:rsid w:val="00C4096C"/>
    <w:rsid w:val="00C50C6D"/>
    <w:rsid w:val="00C52947"/>
    <w:rsid w:val="00C600D9"/>
    <w:rsid w:val="00C61B1F"/>
    <w:rsid w:val="00C72016"/>
    <w:rsid w:val="00C92B22"/>
    <w:rsid w:val="00CB2569"/>
    <w:rsid w:val="00CB2A53"/>
    <w:rsid w:val="00CC1384"/>
    <w:rsid w:val="00CD3720"/>
    <w:rsid w:val="00CE1CC4"/>
    <w:rsid w:val="00CF1848"/>
    <w:rsid w:val="00CF5C2F"/>
    <w:rsid w:val="00D04BCF"/>
    <w:rsid w:val="00D11A56"/>
    <w:rsid w:val="00D12D76"/>
    <w:rsid w:val="00D143D9"/>
    <w:rsid w:val="00D30C95"/>
    <w:rsid w:val="00D35C7C"/>
    <w:rsid w:val="00D51C15"/>
    <w:rsid w:val="00D53582"/>
    <w:rsid w:val="00D5511B"/>
    <w:rsid w:val="00D67716"/>
    <w:rsid w:val="00D766F1"/>
    <w:rsid w:val="00D85F97"/>
    <w:rsid w:val="00DA0A92"/>
    <w:rsid w:val="00DB41CE"/>
    <w:rsid w:val="00DC7225"/>
    <w:rsid w:val="00DD2E17"/>
    <w:rsid w:val="00DD6CE1"/>
    <w:rsid w:val="00DE62B6"/>
    <w:rsid w:val="00DF7D88"/>
    <w:rsid w:val="00E23512"/>
    <w:rsid w:val="00E257C8"/>
    <w:rsid w:val="00E40A10"/>
    <w:rsid w:val="00E41512"/>
    <w:rsid w:val="00E4519A"/>
    <w:rsid w:val="00E7183A"/>
    <w:rsid w:val="00E853D5"/>
    <w:rsid w:val="00E9773B"/>
    <w:rsid w:val="00EA6F42"/>
    <w:rsid w:val="00EC13A3"/>
    <w:rsid w:val="00EC7C85"/>
    <w:rsid w:val="00ED2CBE"/>
    <w:rsid w:val="00F125EE"/>
    <w:rsid w:val="00F12E98"/>
    <w:rsid w:val="00F22029"/>
    <w:rsid w:val="00F364B7"/>
    <w:rsid w:val="00F4422A"/>
    <w:rsid w:val="00F4607C"/>
    <w:rsid w:val="00F515FB"/>
    <w:rsid w:val="00F55656"/>
    <w:rsid w:val="00F61D12"/>
    <w:rsid w:val="00F630EA"/>
    <w:rsid w:val="00F7007E"/>
    <w:rsid w:val="00F71D03"/>
    <w:rsid w:val="00F73193"/>
    <w:rsid w:val="00F74F95"/>
    <w:rsid w:val="00F80705"/>
    <w:rsid w:val="00F81E80"/>
    <w:rsid w:val="00F90156"/>
    <w:rsid w:val="00F90263"/>
    <w:rsid w:val="00F93D3F"/>
    <w:rsid w:val="00FA1481"/>
    <w:rsid w:val="00FB4A32"/>
    <w:rsid w:val="00FF04E3"/>
    <w:rsid w:val="00FF2568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uiPriority="22" w:unhideWhenUsed="0" w:qFormat="1"/>
    <w:lsdException w:name="Emphasis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标题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标题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标题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标题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标题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标题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标题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uiPriority w:val="99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批注框文本 Char"/>
    <w:link w:val="a6"/>
    <w:uiPriority w:val="99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正文文本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正文文本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正文文本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正文首行缩进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正文文本缩进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正文首行缩进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正文文本缩进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正文文本缩进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结束语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uiPriority w:val="99"/>
    <w:rsid w:val="00405336"/>
    <w:rPr>
      <w:sz w:val="20"/>
    </w:rPr>
  </w:style>
  <w:style w:type="character" w:customStyle="1" w:styleId="Char4">
    <w:name w:val="批注文字 Char"/>
    <w:basedOn w:val="a2"/>
    <w:link w:val="ae"/>
    <w:uiPriority w:val="99"/>
    <w:rsid w:val="00FF04E3"/>
  </w:style>
  <w:style w:type="paragraph" w:styleId="af">
    <w:name w:val="annotation subject"/>
    <w:basedOn w:val="ae"/>
    <w:next w:val="ae"/>
    <w:link w:val="Char5"/>
    <w:uiPriority w:val="99"/>
    <w:semiHidden/>
    <w:rsid w:val="00405336"/>
    <w:rPr>
      <w:b/>
      <w:bCs/>
    </w:rPr>
  </w:style>
  <w:style w:type="character" w:customStyle="1" w:styleId="Char5">
    <w:name w:val="批注主题 Char"/>
    <w:link w:val="af"/>
    <w:uiPriority w:val="99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日期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文档结构图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电子邮件签名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尾注文本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Chara">
    <w:name w:val="页脚 Char"/>
    <w:link w:val="af6"/>
    <w:uiPriority w:val="99"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脚注文本 Char"/>
    <w:basedOn w:val="a2"/>
    <w:link w:val="af7"/>
    <w:semiHidden/>
    <w:rsid w:val="00FF04E3"/>
  </w:style>
  <w:style w:type="paragraph" w:styleId="af8">
    <w:name w:val="header"/>
    <w:basedOn w:val="a1"/>
    <w:link w:val="Charc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Charc">
    <w:name w:val="页眉 Char"/>
    <w:link w:val="af8"/>
    <w:uiPriority w:val="99"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地址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HTML 预设格式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明显引用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宏文本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信息标题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semiHidden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0"/>
    <w:semiHidden/>
    <w:rsid w:val="00405336"/>
  </w:style>
  <w:style w:type="character" w:customStyle="1" w:styleId="Charf0">
    <w:name w:val="注释标题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1"/>
    <w:semiHidden/>
    <w:rsid w:val="00405336"/>
    <w:rPr>
      <w:rFonts w:ascii="Courier New" w:hAnsi="Courier New" w:cs="Courier New"/>
      <w:sz w:val="20"/>
    </w:rPr>
  </w:style>
  <w:style w:type="character" w:customStyle="1" w:styleId="Charf1">
    <w:name w:val="纯文本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2"/>
    <w:uiPriority w:val="29"/>
    <w:semiHidden/>
    <w:qFormat/>
    <w:rsid w:val="00405336"/>
    <w:rPr>
      <w:i/>
      <w:iCs/>
      <w:color w:val="000000"/>
    </w:rPr>
  </w:style>
  <w:style w:type="character" w:customStyle="1" w:styleId="Charf2">
    <w:name w:val="引用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3"/>
    <w:semiHidden/>
    <w:rsid w:val="00405336"/>
  </w:style>
  <w:style w:type="character" w:customStyle="1" w:styleId="Charf3">
    <w:name w:val="称呼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4"/>
    <w:semiHidden/>
    <w:rsid w:val="00405336"/>
    <w:pPr>
      <w:ind w:left="4320"/>
    </w:pPr>
  </w:style>
  <w:style w:type="character" w:customStyle="1" w:styleId="Charf4">
    <w:name w:val="签名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5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5">
    <w:name w:val="副标题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6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6">
    <w:name w:val="标题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uiPriority w:val="39"/>
    <w:qFormat/>
    <w:rsid w:val="00405336"/>
  </w:style>
  <w:style w:type="paragraph" w:styleId="28">
    <w:name w:val="toc 2"/>
    <w:basedOn w:val="a1"/>
    <w:next w:val="a1"/>
    <w:autoRedefine/>
    <w:uiPriority w:val="39"/>
    <w:semiHidden/>
    <w:qFormat/>
    <w:rsid w:val="00405336"/>
    <w:pPr>
      <w:ind w:left="240"/>
    </w:pPr>
  </w:style>
  <w:style w:type="paragraph" w:styleId="37">
    <w:name w:val="toc 3"/>
    <w:basedOn w:val="a1"/>
    <w:next w:val="a1"/>
    <w:autoRedefine/>
    <w:uiPriority w:val="39"/>
    <w:semiHidden/>
    <w:qFormat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uiPriority w:val="99"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uiPriority w:val="99"/>
    <w:semiHidden/>
    <w:unhideWhenUsed/>
    <w:rsid w:val="00793072"/>
    <w:rPr>
      <w:sz w:val="16"/>
      <w:szCs w:val="16"/>
    </w:rPr>
  </w:style>
  <w:style w:type="character" w:customStyle="1" w:styleId="UnresolvedMention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styleId="afff0">
    <w:name w:val="Revision"/>
    <w:hidden/>
    <w:uiPriority w:val="99"/>
    <w:semiHidden/>
    <w:rsid w:val="00BA0690"/>
    <w:rPr>
      <w:rFonts w:asciiTheme="minorHAnsi" w:hAnsiTheme="minorHAnsi" w:cstheme="minorBidi"/>
      <w:kern w:val="2"/>
      <w:sz w:val="21"/>
      <w:szCs w:val="22"/>
      <w:lang w:eastAsia="zh-CN"/>
    </w:rPr>
  </w:style>
  <w:style w:type="character" w:customStyle="1" w:styleId="fontstyle01">
    <w:name w:val="fontstyle01"/>
    <w:basedOn w:val="a2"/>
    <w:rsid w:val="00BA0690"/>
    <w:rPr>
      <w:rFonts w:ascii="AdvTTb5929f4c" w:hAnsi="AdvTTb5929f4c" w:hint="default"/>
      <w:b w:val="0"/>
      <w:bCs w:val="0"/>
      <w:i w:val="0"/>
      <w:iCs w:val="0"/>
      <w:color w:val="131413"/>
      <w:sz w:val="16"/>
      <w:szCs w:val="16"/>
    </w:rPr>
  </w:style>
  <w:style w:type="character" w:customStyle="1" w:styleId="fontstyle21">
    <w:name w:val="fontstyle21"/>
    <w:basedOn w:val="a2"/>
    <w:rsid w:val="00BA0690"/>
    <w:rPr>
      <w:rFonts w:ascii="AdvOTdd63dae3+20" w:hAnsi="AdvOTdd63dae3+20" w:hint="default"/>
      <w:b w:val="0"/>
      <w:bCs w:val="0"/>
      <w:i w:val="0"/>
      <w:iCs w:val="0"/>
      <w:color w:val="000000"/>
      <w:sz w:val="16"/>
      <w:szCs w:val="16"/>
    </w:rPr>
  </w:style>
  <w:style w:type="character" w:styleId="afff1">
    <w:name w:val="Strong"/>
    <w:uiPriority w:val="22"/>
    <w:qFormat/>
    <w:rsid w:val="00755AF3"/>
    <w:rPr>
      <w:b/>
      <w:bCs/>
    </w:rPr>
  </w:style>
  <w:style w:type="character" w:styleId="afff2">
    <w:name w:val="line number"/>
    <w:basedOn w:val="a2"/>
    <w:semiHidden/>
    <w:unhideWhenUsed/>
    <w:rsid w:val="00681F9D"/>
  </w:style>
  <w:style w:type="table" w:styleId="afff3">
    <w:name w:val="Table Grid"/>
    <w:basedOn w:val="a3"/>
    <w:rsid w:val="00B84A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uiPriority="22" w:unhideWhenUsed="0" w:qFormat="1"/>
    <w:lsdException w:name="Emphasis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标题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标题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标题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标题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标题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标题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标题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uiPriority w:val="99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批注框文本 Char"/>
    <w:link w:val="a6"/>
    <w:uiPriority w:val="99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正文文本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正文文本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正文文本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正文首行缩进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正文文本缩进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正文首行缩进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正文文本缩进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正文文本缩进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结束语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uiPriority w:val="99"/>
    <w:rsid w:val="00405336"/>
    <w:rPr>
      <w:sz w:val="20"/>
    </w:rPr>
  </w:style>
  <w:style w:type="character" w:customStyle="1" w:styleId="Char4">
    <w:name w:val="批注文字 Char"/>
    <w:basedOn w:val="a2"/>
    <w:link w:val="ae"/>
    <w:uiPriority w:val="99"/>
    <w:rsid w:val="00FF04E3"/>
  </w:style>
  <w:style w:type="paragraph" w:styleId="af">
    <w:name w:val="annotation subject"/>
    <w:basedOn w:val="ae"/>
    <w:next w:val="ae"/>
    <w:link w:val="Char5"/>
    <w:uiPriority w:val="99"/>
    <w:semiHidden/>
    <w:rsid w:val="00405336"/>
    <w:rPr>
      <w:b/>
      <w:bCs/>
    </w:rPr>
  </w:style>
  <w:style w:type="character" w:customStyle="1" w:styleId="Char5">
    <w:name w:val="批注主题 Char"/>
    <w:link w:val="af"/>
    <w:uiPriority w:val="99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日期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文档结构图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电子邮件签名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尾注文本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Chara">
    <w:name w:val="页脚 Char"/>
    <w:link w:val="af6"/>
    <w:uiPriority w:val="99"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脚注文本 Char"/>
    <w:basedOn w:val="a2"/>
    <w:link w:val="af7"/>
    <w:semiHidden/>
    <w:rsid w:val="00FF04E3"/>
  </w:style>
  <w:style w:type="paragraph" w:styleId="af8">
    <w:name w:val="header"/>
    <w:basedOn w:val="a1"/>
    <w:link w:val="Charc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Charc">
    <w:name w:val="页眉 Char"/>
    <w:link w:val="af8"/>
    <w:uiPriority w:val="99"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地址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HTML 预设格式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明显引用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宏文本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信息标题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semiHidden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0"/>
    <w:semiHidden/>
    <w:rsid w:val="00405336"/>
  </w:style>
  <w:style w:type="character" w:customStyle="1" w:styleId="Charf0">
    <w:name w:val="注释标题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1"/>
    <w:semiHidden/>
    <w:rsid w:val="00405336"/>
    <w:rPr>
      <w:rFonts w:ascii="Courier New" w:hAnsi="Courier New" w:cs="Courier New"/>
      <w:sz w:val="20"/>
    </w:rPr>
  </w:style>
  <w:style w:type="character" w:customStyle="1" w:styleId="Charf1">
    <w:name w:val="纯文本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2"/>
    <w:uiPriority w:val="29"/>
    <w:semiHidden/>
    <w:qFormat/>
    <w:rsid w:val="00405336"/>
    <w:rPr>
      <w:i/>
      <w:iCs/>
      <w:color w:val="000000"/>
    </w:rPr>
  </w:style>
  <w:style w:type="character" w:customStyle="1" w:styleId="Charf2">
    <w:name w:val="引用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3"/>
    <w:semiHidden/>
    <w:rsid w:val="00405336"/>
  </w:style>
  <w:style w:type="character" w:customStyle="1" w:styleId="Charf3">
    <w:name w:val="称呼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4"/>
    <w:semiHidden/>
    <w:rsid w:val="00405336"/>
    <w:pPr>
      <w:ind w:left="4320"/>
    </w:pPr>
  </w:style>
  <w:style w:type="character" w:customStyle="1" w:styleId="Charf4">
    <w:name w:val="签名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5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5">
    <w:name w:val="副标题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6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6">
    <w:name w:val="标题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uiPriority w:val="39"/>
    <w:qFormat/>
    <w:rsid w:val="00405336"/>
  </w:style>
  <w:style w:type="paragraph" w:styleId="28">
    <w:name w:val="toc 2"/>
    <w:basedOn w:val="a1"/>
    <w:next w:val="a1"/>
    <w:autoRedefine/>
    <w:uiPriority w:val="39"/>
    <w:semiHidden/>
    <w:qFormat/>
    <w:rsid w:val="00405336"/>
    <w:pPr>
      <w:ind w:left="240"/>
    </w:pPr>
  </w:style>
  <w:style w:type="paragraph" w:styleId="37">
    <w:name w:val="toc 3"/>
    <w:basedOn w:val="a1"/>
    <w:next w:val="a1"/>
    <w:autoRedefine/>
    <w:uiPriority w:val="39"/>
    <w:semiHidden/>
    <w:qFormat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uiPriority w:val="99"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uiPriority w:val="99"/>
    <w:semiHidden/>
    <w:unhideWhenUsed/>
    <w:rsid w:val="00793072"/>
    <w:rPr>
      <w:sz w:val="16"/>
      <w:szCs w:val="16"/>
    </w:rPr>
  </w:style>
  <w:style w:type="character" w:customStyle="1" w:styleId="UnresolvedMention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styleId="afff0">
    <w:name w:val="Revision"/>
    <w:hidden/>
    <w:uiPriority w:val="99"/>
    <w:semiHidden/>
    <w:rsid w:val="00BA0690"/>
    <w:rPr>
      <w:rFonts w:asciiTheme="minorHAnsi" w:hAnsiTheme="minorHAnsi" w:cstheme="minorBidi"/>
      <w:kern w:val="2"/>
      <w:sz w:val="21"/>
      <w:szCs w:val="22"/>
      <w:lang w:eastAsia="zh-CN"/>
    </w:rPr>
  </w:style>
  <w:style w:type="character" w:customStyle="1" w:styleId="fontstyle01">
    <w:name w:val="fontstyle01"/>
    <w:basedOn w:val="a2"/>
    <w:rsid w:val="00BA0690"/>
    <w:rPr>
      <w:rFonts w:ascii="AdvTTb5929f4c" w:hAnsi="AdvTTb5929f4c" w:hint="default"/>
      <w:b w:val="0"/>
      <w:bCs w:val="0"/>
      <w:i w:val="0"/>
      <w:iCs w:val="0"/>
      <w:color w:val="131413"/>
      <w:sz w:val="16"/>
      <w:szCs w:val="16"/>
    </w:rPr>
  </w:style>
  <w:style w:type="character" w:customStyle="1" w:styleId="fontstyle21">
    <w:name w:val="fontstyle21"/>
    <w:basedOn w:val="a2"/>
    <w:rsid w:val="00BA0690"/>
    <w:rPr>
      <w:rFonts w:ascii="AdvOTdd63dae3+20" w:hAnsi="AdvOTdd63dae3+20" w:hint="default"/>
      <w:b w:val="0"/>
      <w:bCs w:val="0"/>
      <w:i w:val="0"/>
      <w:iCs w:val="0"/>
      <w:color w:val="000000"/>
      <w:sz w:val="16"/>
      <w:szCs w:val="16"/>
    </w:rPr>
  </w:style>
  <w:style w:type="character" w:styleId="afff1">
    <w:name w:val="Strong"/>
    <w:uiPriority w:val="22"/>
    <w:qFormat/>
    <w:rsid w:val="00755AF3"/>
    <w:rPr>
      <w:b/>
      <w:bCs/>
    </w:rPr>
  </w:style>
  <w:style w:type="character" w:styleId="afff2">
    <w:name w:val="line number"/>
    <w:basedOn w:val="a2"/>
    <w:semiHidden/>
    <w:unhideWhenUsed/>
    <w:rsid w:val="00681F9D"/>
  </w:style>
  <w:style w:type="table" w:styleId="afff3">
    <w:name w:val="Table Grid"/>
    <w:basedOn w:val="a3"/>
    <w:rsid w:val="00B84A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ti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tif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A4B0B8-47A9-4746-A82C-C82F66ED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14</Pages>
  <Words>1876</Words>
  <Characters>10695</Characters>
  <Application>Microsoft Office Word</Application>
  <DocSecurity>0</DocSecurity>
  <Lines>89</Lines>
  <Paragraphs>25</Paragraphs>
  <ScaleCrop>false</ScaleCrop>
  <Company>AAAS</Company>
  <LinksUpToDate>false</LinksUpToDate>
  <CharactersWithSpaces>12546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Shinelon</cp:lastModifiedBy>
  <cp:revision>89</cp:revision>
  <cp:lastPrinted>2018-01-11T19:53:00Z</cp:lastPrinted>
  <dcterms:created xsi:type="dcterms:W3CDTF">2022-10-12T19:16:00Z</dcterms:created>
  <dcterms:modified xsi:type="dcterms:W3CDTF">2026-04-02T08:15:00Z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