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122FD" w14:textId="56B38D56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  <w:r w:rsidRPr="009C6599">
        <w:rPr>
          <w:rFonts w:cstheme="minorHAnsi"/>
          <w:sz w:val="24"/>
          <w:szCs w:val="24"/>
        </w:rPr>
        <w:t>Table S1</w:t>
      </w:r>
      <w:r w:rsidR="00987431">
        <w:rPr>
          <w:rFonts w:cstheme="minorHAnsi"/>
          <w:sz w:val="24"/>
          <w:szCs w:val="24"/>
        </w:rPr>
        <w:t>A</w:t>
      </w:r>
      <w:r w:rsidRPr="009C6599">
        <w:rPr>
          <w:rFonts w:cstheme="minorHAnsi"/>
          <w:sz w:val="24"/>
          <w:szCs w:val="24"/>
        </w:rPr>
        <w:t>: Antibodies used for immunohistochemistry</w:t>
      </w:r>
    </w:p>
    <w:p w14:paraId="73181C3F" w14:textId="77777777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6ECFC4A" w14:textId="4E9C1D85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6254850" w14:textId="77777777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85D4970" w14:textId="1E3C0AC1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  <w:r w:rsidRPr="009C6599">
        <w:rPr>
          <w:rFonts w:cstheme="minorHAnsi"/>
          <w:sz w:val="24"/>
          <w:szCs w:val="24"/>
        </w:rPr>
        <w:t>Table S1</w:t>
      </w:r>
      <w:r w:rsidR="00987431">
        <w:rPr>
          <w:rFonts w:cstheme="minorHAnsi"/>
          <w:sz w:val="24"/>
          <w:szCs w:val="24"/>
        </w:rPr>
        <w:t>B</w:t>
      </w:r>
      <w:bookmarkStart w:id="0" w:name="_GoBack"/>
      <w:bookmarkEnd w:id="0"/>
      <w:r w:rsidRPr="009C6599">
        <w:rPr>
          <w:rFonts w:cstheme="minorHAnsi"/>
          <w:sz w:val="24"/>
          <w:szCs w:val="24"/>
        </w:rPr>
        <w:t>: Antibodies used for Western blotting</w:t>
      </w:r>
    </w:p>
    <w:tbl>
      <w:tblPr>
        <w:tblStyle w:val="TableGrid"/>
        <w:tblpPr w:leftFromText="180" w:rightFromText="180" w:vertAnchor="page" w:horzAnchor="margin" w:tblpXSpec="center" w:tblpY="2197"/>
        <w:tblW w:w="8075" w:type="dxa"/>
        <w:tblLook w:val="04A0" w:firstRow="1" w:lastRow="0" w:firstColumn="1" w:lastColumn="0" w:noHBand="0" w:noVBand="1"/>
      </w:tblPr>
      <w:tblGrid>
        <w:gridCol w:w="2379"/>
        <w:gridCol w:w="940"/>
        <w:gridCol w:w="4756"/>
      </w:tblGrid>
      <w:tr w:rsidR="00C70A65" w:rsidRPr="009C6599" w14:paraId="5B09233A" w14:textId="77777777" w:rsidTr="00C70A65">
        <w:tc>
          <w:tcPr>
            <w:tcW w:w="240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DD6FBEB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Antigen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B8B42FB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Clone</w:t>
            </w:r>
          </w:p>
        </w:tc>
        <w:tc>
          <w:tcPr>
            <w:tcW w:w="4823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8958481" w14:textId="4FD7C95C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Supplier</w:t>
            </w:r>
            <w:r w:rsidR="0063074F" w:rsidRPr="009C6599">
              <w:rPr>
                <w:rFonts w:cstheme="minorHAnsi"/>
                <w:sz w:val="24"/>
                <w:szCs w:val="24"/>
              </w:rPr>
              <w:t xml:space="preserve"> / Catalogue Number</w:t>
            </w:r>
          </w:p>
        </w:tc>
      </w:tr>
      <w:tr w:rsidR="00C70A65" w:rsidRPr="009C6599" w14:paraId="5EA5F34F" w14:textId="77777777" w:rsidTr="00C70A65"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08994429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BCL-XL</w:t>
            </w: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7AD8956F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54H6</w:t>
            </w:r>
          </w:p>
        </w:tc>
        <w:tc>
          <w:tcPr>
            <w:tcW w:w="4823" w:type="dxa"/>
            <w:tcBorders>
              <w:top w:val="double" w:sz="4" w:space="0" w:color="auto"/>
            </w:tcBorders>
            <w:vAlign w:val="center"/>
          </w:tcPr>
          <w:p w14:paraId="61E9BA89" w14:textId="4EAA8394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 2764</w:t>
            </w:r>
          </w:p>
        </w:tc>
      </w:tr>
      <w:tr w:rsidR="00C70A65" w:rsidRPr="009C6599" w14:paraId="71D09794" w14:textId="77777777" w:rsidTr="00C70A65">
        <w:tc>
          <w:tcPr>
            <w:tcW w:w="2405" w:type="dxa"/>
            <w:vAlign w:val="center"/>
          </w:tcPr>
          <w:p w14:paraId="1F73F9DD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MCL-1</w:t>
            </w:r>
          </w:p>
        </w:tc>
        <w:tc>
          <w:tcPr>
            <w:tcW w:w="847" w:type="dxa"/>
            <w:vAlign w:val="center"/>
          </w:tcPr>
          <w:p w14:paraId="3F4556CC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D5V5L</w:t>
            </w:r>
          </w:p>
        </w:tc>
        <w:tc>
          <w:tcPr>
            <w:tcW w:w="4823" w:type="dxa"/>
            <w:vAlign w:val="center"/>
          </w:tcPr>
          <w:p w14:paraId="621F9CD6" w14:textId="7D5C2C80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 39224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0A49D621" w14:textId="77777777" w:rsidTr="00C70A65">
        <w:tc>
          <w:tcPr>
            <w:tcW w:w="2405" w:type="dxa"/>
            <w:vAlign w:val="center"/>
          </w:tcPr>
          <w:p w14:paraId="6A5400CC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BCL-2</w:t>
            </w:r>
          </w:p>
        </w:tc>
        <w:tc>
          <w:tcPr>
            <w:tcW w:w="847" w:type="dxa"/>
            <w:vAlign w:val="center"/>
          </w:tcPr>
          <w:p w14:paraId="33AF9203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124</w:t>
            </w:r>
          </w:p>
        </w:tc>
        <w:tc>
          <w:tcPr>
            <w:tcW w:w="4823" w:type="dxa"/>
            <w:vAlign w:val="center"/>
          </w:tcPr>
          <w:p w14:paraId="71815940" w14:textId="5CC3E9C2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 15071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3962A1A5" w14:textId="77777777" w:rsidTr="00C70A65">
        <w:tc>
          <w:tcPr>
            <w:tcW w:w="2405" w:type="dxa"/>
            <w:vAlign w:val="center"/>
          </w:tcPr>
          <w:p w14:paraId="4DA8566D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BAK</w:t>
            </w:r>
          </w:p>
        </w:tc>
        <w:tc>
          <w:tcPr>
            <w:tcW w:w="847" w:type="dxa"/>
            <w:vAlign w:val="center"/>
          </w:tcPr>
          <w:p w14:paraId="4E087468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D4E4</w:t>
            </w:r>
          </w:p>
        </w:tc>
        <w:tc>
          <w:tcPr>
            <w:tcW w:w="4823" w:type="dxa"/>
            <w:vAlign w:val="center"/>
          </w:tcPr>
          <w:p w14:paraId="35668755" w14:textId="62FB4646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 12105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754A868B" w14:textId="77777777" w:rsidTr="00C70A65">
        <w:tc>
          <w:tcPr>
            <w:tcW w:w="2405" w:type="dxa"/>
            <w:vAlign w:val="center"/>
          </w:tcPr>
          <w:p w14:paraId="17E001A6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BAX</w:t>
            </w:r>
          </w:p>
        </w:tc>
        <w:tc>
          <w:tcPr>
            <w:tcW w:w="847" w:type="dxa"/>
            <w:vAlign w:val="center"/>
          </w:tcPr>
          <w:p w14:paraId="07ABF475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D2E11</w:t>
            </w:r>
          </w:p>
        </w:tc>
        <w:tc>
          <w:tcPr>
            <w:tcW w:w="4823" w:type="dxa"/>
            <w:vAlign w:val="center"/>
          </w:tcPr>
          <w:p w14:paraId="6ACDD3FD" w14:textId="5FA17116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cat#5023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1AFFDDA5" w14:textId="77777777" w:rsidTr="00C70A65">
        <w:tc>
          <w:tcPr>
            <w:tcW w:w="2405" w:type="dxa"/>
            <w:vAlign w:val="center"/>
          </w:tcPr>
          <w:p w14:paraId="47188997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BIM</w:t>
            </w:r>
          </w:p>
        </w:tc>
        <w:tc>
          <w:tcPr>
            <w:tcW w:w="847" w:type="dxa"/>
            <w:vAlign w:val="center"/>
          </w:tcPr>
          <w:p w14:paraId="136352E1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C34C5</w:t>
            </w:r>
          </w:p>
        </w:tc>
        <w:tc>
          <w:tcPr>
            <w:tcW w:w="4823" w:type="dxa"/>
            <w:vAlign w:val="center"/>
          </w:tcPr>
          <w:p w14:paraId="646F403A" w14:textId="1364E0D3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>, cat# 2933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387F082C" w14:textId="77777777" w:rsidTr="00C70A65">
        <w:tc>
          <w:tcPr>
            <w:tcW w:w="2405" w:type="dxa"/>
            <w:vAlign w:val="center"/>
          </w:tcPr>
          <w:p w14:paraId="64E6BDFC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Cleaved Caspase-3</w:t>
            </w:r>
          </w:p>
        </w:tc>
        <w:tc>
          <w:tcPr>
            <w:tcW w:w="847" w:type="dxa"/>
            <w:vAlign w:val="center"/>
          </w:tcPr>
          <w:p w14:paraId="03134B7C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>Asp175</w:t>
            </w:r>
          </w:p>
        </w:tc>
        <w:tc>
          <w:tcPr>
            <w:tcW w:w="4823" w:type="dxa"/>
            <w:vAlign w:val="center"/>
          </w:tcPr>
          <w:p w14:paraId="16438CD8" w14:textId="6B7F2754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Cell Signalling Technology</w:t>
            </w:r>
            <w:r w:rsidR="0063074F" w:rsidRPr="009C6599">
              <w:rPr>
                <w:rFonts w:cstheme="minorHAnsi"/>
                <w:sz w:val="24"/>
                <w:szCs w:val="24"/>
              </w:rPr>
              <w:t xml:space="preserve">, </w:t>
            </w:r>
            <w:r w:rsidR="0063074F"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>cat# 9661</w:t>
            </w:r>
            <w:r w:rsidRPr="009C659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0A65" w:rsidRPr="009C6599" w14:paraId="3D61507C" w14:textId="77777777" w:rsidTr="00C70A65">
        <w:tc>
          <w:tcPr>
            <w:tcW w:w="2405" w:type="dxa"/>
            <w:vAlign w:val="center"/>
          </w:tcPr>
          <w:p w14:paraId="7C695852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Ki67</w:t>
            </w:r>
          </w:p>
        </w:tc>
        <w:tc>
          <w:tcPr>
            <w:tcW w:w="847" w:type="dxa"/>
            <w:vAlign w:val="center"/>
          </w:tcPr>
          <w:p w14:paraId="706E47E8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>30-9</w:t>
            </w:r>
          </w:p>
        </w:tc>
        <w:tc>
          <w:tcPr>
            <w:tcW w:w="4823" w:type="dxa"/>
            <w:vAlign w:val="center"/>
          </w:tcPr>
          <w:p w14:paraId="51C994E1" w14:textId="3BC4D921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>Roche</w:t>
            </w:r>
            <w:r w:rsidR="0063074F"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>, cat# 790-4286</w:t>
            </w:r>
            <w:r w:rsidRPr="009C659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4768"/>
      </w:tblGrid>
      <w:tr w:rsidR="00C70A65" w:rsidRPr="009C6599" w14:paraId="00008370" w14:textId="77777777" w:rsidTr="00C70A65">
        <w:trPr>
          <w:jc w:val="center"/>
        </w:trPr>
        <w:tc>
          <w:tcPr>
            <w:tcW w:w="1413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959693B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Antigen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626E183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Clone</w:t>
            </w:r>
          </w:p>
        </w:tc>
        <w:tc>
          <w:tcPr>
            <w:tcW w:w="4768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CA639B4" w14:textId="77777777" w:rsidR="00C70A65" w:rsidRPr="009C6599" w:rsidRDefault="00C70A65" w:rsidP="00C70A6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C6599">
              <w:rPr>
                <w:rFonts w:cstheme="minorHAnsi"/>
                <w:sz w:val="24"/>
                <w:szCs w:val="24"/>
              </w:rPr>
              <w:t>Supplier</w:t>
            </w:r>
          </w:p>
        </w:tc>
      </w:tr>
      <w:tr w:rsidR="00C70A65" w:rsidRPr="009C6599" w14:paraId="5E4E5474" w14:textId="77777777" w:rsidTr="00C70A65">
        <w:trPr>
          <w:jc w:val="center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2EBF1962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BCL-XL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43D9932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768" w:type="dxa"/>
            <w:tcBorders>
              <w:top w:val="double" w:sz="4" w:space="0" w:color="auto"/>
            </w:tcBorders>
            <w:vAlign w:val="center"/>
          </w:tcPr>
          <w:p w14:paraId="7A2AFD8F" w14:textId="7C9E0DCD" w:rsidR="00C70A65" w:rsidRPr="009C6599" w:rsidRDefault="00C70A65" w:rsidP="009C659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BD Biosciences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</w:rPr>
              <w:t xml:space="preserve">, cat# 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610746</w:t>
            </w:r>
          </w:p>
        </w:tc>
      </w:tr>
      <w:tr w:rsidR="00C70A65" w:rsidRPr="009C6599" w14:paraId="586DED46" w14:textId="77777777" w:rsidTr="00C70A65">
        <w:trPr>
          <w:jc w:val="center"/>
        </w:trPr>
        <w:tc>
          <w:tcPr>
            <w:tcW w:w="1413" w:type="dxa"/>
            <w:vAlign w:val="center"/>
          </w:tcPr>
          <w:p w14:paraId="7E0AC991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MCL-1</w:t>
            </w:r>
          </w:p>
        </w:tc>
        <w:tc>
          <w:tcPr>
            <w:tcW w:w="1134" w:type="dxa"/>
            <w:vAlign w:val="center"/>
          </w:tcPr>
          <w:p w14:paraId="7EE3C14C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19C4-15</w:t>
            </w:r>
          </w:p>
        </w:tc>
        <w:tc>
          <w:tcPr>
            <w:tcW w:w="4768" w:type="dxa"/>
            <w:vAlign w:val="center"/>
          </w:tcPr>
          <w:p w14:paraId="027B8A1B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" w:name="OLE_LINK81"/>
            <w:bookmarkStart w:id="2" w:name="OLE_LINK82"/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Walter and Eliza Hall Institute</w:t>
            </w:r>
            <w:bookmarkEnd w:id="1"/>
            <w:bookmarkEnd w:id="2"/>
          </w:p>
        </w:tc>
      </w:tr>
      <w:tr w:rsidR="00C70A65" w:rsidRPr="009C6599" w14:paraId="104531C6" w14:textId="77777777" w:rsidTr="00C70A65">
        <w:trPr>
          <w:jc w:val="center"/>
        </w:trPr>
        <w:tc>
          <w:tcPr>
            <w:tcW w:w="1413" w:type="dxa"/>
            <w:vAlign w:val="center"/>
          </w:tcPr>
          <w:p w14:paraId="0C346A81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BCL-2</w:t>
            </w:r>
          </w:p>
        </w:tc>
        <w:tc>
          <w:tcPr>
            <w:tcW w:w="1134" w:type="dxa"/>
            <w:vAlign w:val="center"/>
          </w:tcPr>
          <w:p w14:paraId="51E699B3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768" w:type="dxa"/>
            <w:vAlign w:val="center"/>
          </w:tcPr>
          <w:p w14:paraId="16A342C5" w14:textId="388FB84C" w:rsidR="00C70A65" w:rsidRPr="009C6599" w:rsidRDefault="00C70A65" w:rsidP="009C659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BD Biosciences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</w:rPr>
              <w:t xml:space="preserve">, cat# 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610539</w:t>
            </w:r>
          </w:p>
        </w:tc>
      </w:tr>
      <w:tr w:rsidR="00C70A65" w:rsidRPr="009C6599" w14:paraId="3E8E1A68" w14:textId="77777777" w:rsidTr="00C70A65">
        <w:trPr>
          <w:jc w:val="center"/>
        </w:trPr>
        <w:tc>
          <w:tcPr>
            <w:tcW w:w="1413" w:type="dxa"/>
            <w:vAlign w:val="center"/>
          </w:tcPr>
          <w:p w14:paraId="499320DE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BAK</w:t>
            </w:r>
          </w:p>
        </w:tc>
        <w:tc>
          <w:tcPr>
            <w:tcW w:w="1134" w:type="dxa"/>
            <w:vAlign w:val="center"/>
          </w:tcPr>
          <w:p w14:paraId="2C60B75F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G317-2</w:t>
            </w:r>
          </w:p>
        </w:tc>
        <w:tc>
          <w:tcPr>
            <w:tcW w:w="4768" w:type="dxa"/>
            <w:vAlign w:val="center"/>
          </w:tcPr>
          <w:p w14:paraId="15677F5F" w14:textId="7F1A8C92" w:rsidR="00C70A65" w:rsidRPr="009C6599" w:rsidRDefault="00C70A65" w:rsidP="009C659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BD Biosciences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</w:rPr>
              <w:t xml:space="preserve">, cat# 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556382</w:t>
            </w:r>
          </w:p>
        </w:tc>
      </w:tr>
      <w:tr w:rsidR="00C70A65" w:rsidRPr="009C6599" w14:paraId="0248E3C9" w14:textId="77777777" w:rsidTr="00C70A65">
        <w:trPr>
          <w:jc w:val="center"/>
        </w:trPr>
        <w:tc>
          <w:tcPr>
            <w:tcW w:w="1413" w:type="dxa"/>
            <w:vAlign w:val="center"/>
          </w:tcPr>
          <w:p w14:paraId="6C97D8C7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BAX</w:t>
            </w:r>
          </w:p>
        </w:tc>
        <w:tc>
          <w:tcPr>
            <w:tcW w:w="1134" w:type="dxa"/>
            <w:vAlign w:val="center"/>
          </w:tcPr>
          <w:p w14:paraId="186431B2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6A7</w:t>
            </w:r>
          </w:p>
        </w:tc>
        <w:tc>
          <w:tcPr>
            <w:tcW w:w="4768" w:type="dxa"/>
            <w:vAlign w:val="center"/>
          </w:tcPr>
          <w:p w14:paraId="56D3469D" w14:textId="25EC4255" w:rsidR="00C70A65" w:rsidRPr="009C6599" w:rsidRDefault="00C70A65" w:rsidP="009C659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BD Biosciences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</w:rPr>
              <w:t xml:space="preserve">, cat# 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556467</w:t>
            </w:r>
          </w:p>
        </w:tc>
      </w:tr>
      <w:tr w:rsidR="00C70A65" w:rsidRPr="009C6599" w14:paraId="51BE83D2" w14:textId="77777777" w:rsidTr="00C70A65">
        <w:trPr>
          <w:jc w:val="center"/>
        </w:trPr>
        <w:tc>
          <w:tcPr>
            <w:tcW w:w="1413" w:type="dxa"/>
            <w:vAlign w:val="center"/>
          </w:tcPr>
          <w:p w14:paraId="415734F7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BIM</w:t>
            </w:r>
          </w:p>
        </w:tc>
        <w:tc>
          <w:tcPr>
            <w:tcW w:w="1134" w:type="dxa"/>
            <w:vAlign w:val="center"/>
          </w:tcPr>
          <w:p w14:paraId="4997C23F" w14:textId="504FE763" w:rsidR="00C70A65" w:rsidRPr="009C6599" w:rsidRDefault="0063074F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3C5</w:t>
            </w:r>
          </w:p>
        </w:tc>
        <w:tc>
          <w:tcPr>
            <w:tcW w:w="4768" w:type="dxa"/>
            <w:vAlign w:val="center"/>
          </w:tcPr>
          <w:p w14:paraId="5E03C58C" w14:textId="21362025" w:rsidR="00C70A65" w:rsidRPr="009C6599" w:rsidRDefault="0063074F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Walter and Eliza Hall Institute</w:t>
            </w:r>
          </w:p>
        </w:tc>
      </w:tr>
      <w:tr w:rsidR="00C70A65" w:rsidRPr="009C6599" w14:paraId="38228D2C" w14:textId="77777777" w:rsidTr="00C70A65">
        <w:trPr>
          <w:jc w:val="center"/>
        </w:trPr>
        <w:tc>
          <w:tcPr>
            <w:tcW w:w="1413" w:type="dxa"/>
            <w:vAlign w:val="center"/>
          </w:tcPr>
          <w:p w14:paraId="14D3E1B7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PUMA</w:t>
            </w:r>
          </w:p>
        </w:tc>
        <w:tc>
          <w:tcPr>
            <w:tcW w:w="1134" w:type="dxa"/>
            <w:vAlign w:val="center"/>
          </w:tcPr>
          <w:p w14:paraId="1F86D577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EP512Y</w:t>
            </w:r>
          </w:p>
        </w:tc>
        <w:tc>
          <w:tcPr>
            <w:tcW w:w="4768" w:type="dxa"/>
            <w:vAlign w:val="center"/>
          </w:tcPr>
          <w:p w14:paraId="12B8019D" w14:textId="6D4B3F28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Abcam</w:t>
            </w:r>
            <w:r w:rsidR="0063074F" w:rsidRPr="009C6599">
              <w:rPr>
                <w:rFonts w:cstheme="minorHAnsi"/>
                <w:color w:val="000000" w:themeColor="text1"/>
                <w:sz w:val="24"/>
                <w:szCs w:val="24"/>
              </w:rPr>
              <w:t>, cat# ab</w:t>
            </w:r>
            <w:r w:rsidR="00DA5375" w:rsidRPr="009C6599">
              <w:rPr>
                <w:rFonts w:cstheme="minorHAnsi"/>
                <w:color w:val="000000" w:themeColor="text1"/>
                <w:sz w:val="24"/>
                <w:szCs w:val="24"/>
              </w:rPr>
              <w:t>33906</w:t>
            </w:r>
          </w:p>
        </w:tc>
      </w:tr>
      <w:tr w:rsidR="00C70A65" w:rsidRPr="009C6599" w14:paraId="46B39CBA" w14:textId="77777777" w:rsidTr="00C70A65">
        <w:trPr>
          <w:jc w:val="center"/>
        </w:trPr>
        <w:tc>
          <w:tcPr>
            <w:tcW w:w="1413" w:type="dxa"/>
            <w:vAlign w:val="center"/>
          </w:tcPr>
          <w:p w14:paraId="208EA01C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NOXA</w:t>
            </w:r>
          </w:p>
        </w:tc>
        <w:tc>
          <w:tcPr>
            <w:tcW w:w="1134" w:type="dxa"/>
            <w:vAlign w:val="center"/>
          </w:tcPr>
          <w:p w14:paraId="1AA124D2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144C307</w:t>
            </w:r>
          </w:p>
        </w:tc>
        <w:tc>
          <w:tcPr>
            <w:tcW w:w="4768" w:type="dxa"/>
            <w:vAlign w:val="center"/>
          </w:tcPr>
          <w:p w14:paraId="330E4D2E" w14:textId="52BDB44A" w:rsidR="00C70A65" w:rsidRPr="009C6599" w:rsidRDefault="000B3B76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Abcam</w:t>
            </w:r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bookmarkStart w:id="3" w:name="OLE_LINK83"/>
            <w:bookmarkStart w:id="4" w:name="OLE_LINK84"/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cat# </w:t>
            </w:r>
            <w:bookmarkEnd w:id="3"/>
            <w:bookmarkEnd w:id="4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ab13654</w:t>
            </w:r>
          </w:p>
        </w:tc>
      </w:tr>
      <w:tr w:rsidR="00C70A65" w:rsidRPr="009C6599" w14:paraId="531C9595" w14:textId="77777777" w:rsidTr="00C70A65">
        <w:trPr>
          <w:jc w:val="center"/>
        </w:trPr>
        <w:tc>
          <w:tcPr>
            <w:tcW w:w="1413" w:type="dxa"/>
            <w:vAlign w:val="center"/>
          </w:tcPr>
          <w:p w14:paraId="73905C31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β-actin</w:t>
            </w:r>
          </w:p>
        </w:tc>
        <w:tc>
          <w:tcPr>
            <w:tcW w:w="1134" w:type="dxa"/>
            <w:vAlign w:val="center"/>
          </w:tcPr>
          <w:p w14:paraId="042DAEBA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AC-74</w:t>
            </w:r>
          </w:p>
        </w:tc>
        <w:tc>
          <w:tcPr>
            <w:tcW w:w="4768" w:type="dxa"/>
            <w:vAlign w:val="center"/>
          </w:tcPr>
          <w:p w14:paraId="6794D0D6" w14:textId="2C9EF8FB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Sigma-Aldrich</w:t>
            </w:r>
            <w:r w:rsidR="009C6599" w:rsidRPr="009C6599">
              <w:rPr>
                <w:rFonts w:cstheme="minorHAnsi"/>
                <w:color w:val="000000" w:themeColor="text1"/>
                <w:sz w:val="24"/>
                <w:szCs w:val="24"/>
              </w:rPr>
              <w:t>,</w:t>
            </w:r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  <w:bookmarkStart w:id="5" w:name="OLE_LINK85"/>
            <w:bookmarkStart w:id="6" w:name="OLE_LINK86"/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cat# </w:t>
            </w:r>
            <w:bookmarkEnd w:id="5"/>
            <w:bookmarkEnd w:id="6"/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A5316</w:t>
            </w:r>
          </w:p>
        </w:tc>
      </w:tr>
      <w:tr w:rsidR="00C70A65" w:rsidRPr="009C6599" w14:paraId="21721363" w14:textId="77777777" w:rsidTr="00C70A65">
        <w:trPr>
          <w:jc w:val="center"/>
        </w:trPr>
        <w:tc>
          <w:tcPr>
            <w:tcW w:w="1413" w:type="dxa"/>
            <w:vAlign w:val="center"/>
          </w:tcPr>
          <w:p w14:paraId="0AA347EE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1134" w:type="dxa"/>
            <w:vAlign w:val="center"/>
          </w:tcPr>
          <w:p w14:paraId="350B1DEC" w14:textId="7777777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D4C6R</w:t>
            </w:r>
          </w:p>
        </w:tc>
        <w:tc>
          <w:tcPr>
            <w:tcW w:w="4768" w:type="dxa"/>
            <w:vAlign w:val="center"/>
          </w:tcPr>
          <w:p w14:paraId="0687C3E0" w14:textId="5316B4C7" w:rsidR="00C70A65" w:rsidRPr="009C6599" w:rsidRDefault="00C70A65" w:rsidP="009C6599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C6599">
              <w:rPr>
                <w:rFonts w:cstheme="minorHAnsi"/>
                <w:color w:val="000000" w:themeColor="text1"/>
                <w:sz w:val="24"/>
                <w:szCs w:val="24"/>
              </w:rPr>
              <w:t>Cell Signalling Technology</w:t>
            </w:r>
            <w:r w:rsidR="009C6599" w:rsidRPr="009C6599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9C6599" w:rsidRPr="009C659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cat# </w:t>
            </w:r>
            <w:r w:rsidR="009C6599" w:rsidRPr="009C6599">
              <w:rPr>
                <w:rFonts w:cstheme="minorHAnsi"/>
                <w:color w:val="000000" w:themeColor="text1"/>
                <w:sz w:val="24"/>
                <w:szCs w:val="24"/>
              </w:rPr>
              <w:t>#97166</w:t>
            </w:r>
          </w:p>
        </w:tc>
      </w:tr>
    </w:tbl>
    <w:p w14:paraId="305E7A7B" w14:textId="77777777" w:rsidR="00C70A65" w:rsidRPr="009C6599" w:rsidRDefault="00C70A65" w:rsidP="00C70A6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767203F" w14:textId="77777777" w:rsidR="002C7472" w:rsidRPr="009C6599" w:rsidRDefault="002C7472" w:rsidP="00C70A65">
      <w:pPr>
        <w:spacing w:line="240" w:lineRule="auto"/>
        <w:rPr>
          <w:rFonts w:cstheme="minorHAnsi"/>
          <w:sz w:val="24"/>
          <w:szCs w:val="24"/>
        </w:rPr>
      </w:pPr>
    </w:p>
    <w:sectPr w:rsidR="002C7472" w:rsidRPr="009C6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65"/>
    <w:rsid w:val="00005BA8"/>
    <w:rsid w:val="00022193"/>
    <w:rsid w:val="00044C26"/>
    <w:rsid w:val="00056D58"/>
    <w:rsid w:val="000B3B76"/>
    <w:rsid w:val="000E6961"/>
    <w:rsid w:val="001374C8"/>
    <w:rsid w:val="00137AEA"/>
    <w:rsid w:val="0015762A"/>
    <w:rsid w:val="00165090"/>
    <w:rsid w:val="001A2A3C"/>
    <w:rsid w:val="001D32BC"/>
    <w:rsid w:val="001D51D5"/>
    <w:rsid w:val="001F1E7A"/>
    <w:rsid w:val="002014EC"/>
    <w:rsid w:val="00214844"/>
    <w:rsid w:val="00224901"/>
    <w:rsid w:val="002276D3"/>
    <w:rsid w:val="00230FAD"/>
    <w:rsid w:val="002337E6"/>
    <w:rsid w:val="00250967"/>
    <w:rsid w:val="00272B76"/>
    <w:rsid w:val="00285362"/>
    <w:rsid w:val="002C7472"/>
    <w:rsid w:val="00347927"/>
    <w:rsid w:val="003528F3"/>
    <w:rsid w:val="003729D7"/>
    <w:rsid w:val="003A447C"/>
    <w:rsid w:val="003C103A"/>
    <w:rsid w:val="003C3671"/>
    <w:rsid w:val="00403F84"/>
    <w:rsid w:val="00447030"/>
    <w:rsid w:val="00463F66"/>
    <w:rsid w:val="00492129"/>
    <w:rsid w:val="0050590E"/>
    <w:rsid w:val="00511525"/>
    <w:rsid w:val="005121F8"/>
    <w:rsid w:val="00526272"/>
    <w:rsid w:val="005455A3"/>
    <w:rsid w:val="00583E59"/>
    <w:rsid w:val="0059260A"/>
    <w:rsid w:val="005C0081"/>
    <w:rsid w:val="005C0D3D"/>
    <w:rsid w:val="005D1559"/>
    <w:rsid w:val="005E581A"/>
    <w:rsid w:val="0063074F"/>
    <w:rsid w:val="006315C7"/>
    <w:rsid w:val="006C6AE6"/>
    <w:rsid w:val="00722D15"/>
    <w:rsid w:val="0072341A"/>
    <w:rsid w:val="00734A1A"/>
    <w:rsid w:val="00741740"/>
    <w:rsid w:val="00743AE5"/>
    <w:rsid w:val="007506CB"/>
    <w:rsid w:val="00784800"/>
    <w:rsid w:val="007C1BDA"/>
    <w:rsid w:val="0082268A"/>
    <w:rsid w:val="00824AD9"/>
    <w:rsid w:val="00841FC7"/>
    <w:rsid w:val="0085694C"/>
    <w:rsid w:val="008E3471"/>
    <w:rsid w:val="008F690B"/>
    <w:rsid w:val="00931497"/>
    <w:rsid w:val="00987431"/>
    <w:rsid w:val="009A4AA6"/>
    <w:rsid w:val="009C6599"/>
    <w:rsid w:val="009D129A"/>
    <w:rsid w:val="009D56F9"/>
    <w:rsid w:val="00A01FE7"/>
    <w:rsid w:val="00A15104"/>
    <w:rsid w:val="00A33DFC"/>
    <w:rsid w:val="00A61203"/>
    <w:rsid w:val="00A66BE8"/>
    <w:rsid w:val="00A6772B"/>
    <w:rsid w:val="00A806F4"/>
    <w:rsid w:val="00B34FF6"/>
    <w:rsid w:val="00BB678C"/>
    <w:rsid w:val="00BE0EEF"/>
    <w:rsid w:val="00BE4217"/>
    <w:rsid w:val="00C20BD2"/>
    <w:rsid w:val="00C21F26"/>
    <w:rsid w:val="00C70A65"/>
    <w:rsid w:val="00C71BF2"/>
    <w:rsid w:val="00C9327A"/>
    <w:rsid w:val="00CA26A9"/>
    <w:rsid w:val="00CD7E69"/>
    <w:rsid w:val="00CE0FF4"/>
    <w:rsid w:val="00CF6D47"/>
    <w:rsid w:val="00D373CC"/>
    <w:rsid w:val="00D67A6F"/>
    <w:rsid w:val="00DA5375"/>
    <w:rsid w:val="00DB0560"/>
    <w:rsid w:val="00DC2371"/>
    <w:rsid w:val="00DC3D7E"/>
    <w:rsid w:val="00E14EAD"/>
    <w:rsid w:val="00E41B7F"/>
    <w:rsid w:val="00E5178D"/>
    <w:rsid w:val="00E87E0B"/>
    <w:rsid w:val="00F07803"/>
    <w:rsid w:val="00F204C6"/>
    <w:rsid w:val="00F34E47"/>
    <w:rsid w:val="00F5733E"/>
    <w:rsid w:val="00F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1C2C"/>
  <w15:chartTrackingRefBased/>
  <w15:docId w15:val="{17072070-B326-C94B-AB70-838D029C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A6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A65"/>
    <w:rPr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Fairlie</dc:creator>
  <cp:keywords/>
  <dc:description/>
  <cp:lastModifiedBy>Microsoft Office User</cp:lastModifiedBy>
  <cp:revision>5</cp:revision>
  <dcterms:created xsi:type="dcterms:W3CDTF">2020-06-05T08:37:00Z</dcterms:created>
  <dcterms:modified xsi:type="dcterms:W3CDTF">2020-09-03T02:39:00Z</dcterms:modified>
</cp:coreProperties>
</file>