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6B" w:rsidRDefault="00A0476B" w:rsidP="00A0476B">
      <w:pPr>
        <w:spacing w:line="480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605E6E">
        <w:rPr>
          <w:rFonts w:ascii="Calibri" w:eastAsia="Calibri" w:hAnsi="Calibri" w:cs="Arial"/>
          <w:b/>
          <w:sz w:val="22"/>
          <w:szCs w:val="22"/>
          <w:lang w:eastAsia="en-US"/>
        </w:rPr>
        <w:t xml:space="preserve">Stable 1: </w:t>
      </w:r>
      <w:r w:rsidRPr="00750924">
        <w:rPr>
          <w:rFonts w:ascii="Calibri" w:eastAsia="Calibri" w:hAnsi="Calibri" w:cs="Arial"/>
          <w:b/>
          <w:sz w:val="22"/>
          <w:szCs w:val="22"/>
          <w:lang w:eastAsia="en-US"/>
        </w:rPr>
        <w:t>Bliss independence calculation.</w:t>
      </w:r>
      <w:r>
        <w:rPr>
          <w:rFonts w:ascii="Calibri" w:eastAsia="Calibri" w:hAnsi="Calibri" w:cs="Arial"/>
          <w:b/>
          <w:sz w:val="22"/>
          <w:szCs w:val="22"/>
          <w:lang w:eastAsia="en-US"/>
        </w:rPr>
        <w:t xml:space="preserve"> </w:t>
      </w:r>
    </w:p>
    <w:p w:rsidR="00A0476B" w:rsidRDefault="00A0476B" w:rsidP="00A0476B">
      <w:pPr>
        <w:spacing w:line="480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>
        <w:rPr>
          <w:rFonts w:ascii="Calibri" w:eastAsia="Calibri" w:hAnsi="Calibri" w:cs="Arial"/>
          <w:b/>
          <w:noProof/>
          <w:sz w:val="22"/>
          <w:szCs w:val="22"/>
          <w:lang w:val="de-DE" w:eastAsia="de-DE"/>
        </w:rPr>
        <w:drawing>
          <wp:inline distT="0" distB="0" distL="0" distR="0">
            <wp:extent cx="7565039" cy="5220000"/>
            <wp:effectExtent l="0" t="0" r="0" b="0"/>
            <wp:docPr id="2" name="Grafik 2" descr="U:\ZIM3_Translab\Claudia Maletzki\Paper in Arbeit\_Auf dem Weg\CDKI + GBM\S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ZIM3_Translab\Claudia Maletzki\Paper in Arbeit\_Auf dem Weg\CDKI + GBM\STabl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39" cy="52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22D" w:rsidRPr="007055F0" w:rsidRDefault="0019522D" w:rsidP="00A0476B">
      <w:pPr>
        <w:spacing w:line="480" w:lineRule="auto"/>
        <w:jc w:val="both"/>
        <w:rPr>
          <w:lang w:val="en-US"/>
        </w:rPr>
      </w:pPr>
    </w:p>
    <w:sectPr w:rsidR="0019522D" w:rsidRPr="007055F0" w:rsidSect="00A0476B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6B"/>
    <w:rsid w:val="0019522D"/>
    <w:rsid w:val="0051581E"/>
    <w:rsid w:val="0057644E"/>
    <w:rsid w:val="00631139"/>
    <w:rsid w:val="007055F0"/>
    <w:rsid w:val="00862C0F"/>
    <w:rsid w:val="00A0476B"/>
    <w:rsid w:val="00FA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6C64"/>
  <w15:docId w15:val="{25369FD8-5619-4E8D-A736-6496B34A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4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7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76B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UMR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Maletzki, Claudia</dc:creator>
  <cp:lastModifiedBy>Riess Christin</cp:lastModifiedBy>
  <cp:revision>3</cp:revision>
  <dcterms:created xsi:type="dcterms:W3CDTF">2020-11-23T08:42:00Z</dcterms:created>
  <dcterms:modified xsi:type="dcterms:W3CDTF">2020-11-27T07:50:00Z</dcterms:modified>
</cp:coreProperties>
</file>