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E30" w:rsidRPr="00AA296A" w:rsidRDefault="006703DC" w:rsidP="00AA296A">
      <w:pPr>
        <w:rPr>
          <w:rFonts w:ascii="Times New Roman" w:hAnsi="Times New Roman" w:cs="Times New Roman"/>
          <w:b w:val="0"/>
          <w:sz w:val="24"/>
          <w:szCs w:val="24"/>
        </w:rPr>
      </w:pPr>
      <w:r w:rsidRPr="00AA296A">
        <w:rPr>
          <w:rFonts w:ascii="Times New Roman" w:hAnsi="Times New Roman" w:cs="Times New Roman"/>
          <w:b w:val="0"/>
          <w:sz w:val="24"/>
          <w:szCs w:val="24"/>
        </w:rPr>
        <w:t xml:space="preserve">Table </w:t>
      </w:r>
      <w:r w:rsidR="006C68C4">
        <w:rPr>
          <w:rFonts w:ascii="Times New Roman" w:hAnsi="Times New Roman" w:cs="Times New Roman"/>
          <w:b w:val="0"/>
          <w:sz w:val="24"/>
          <w:szCs w:val="24"/>
        </w:rPr>
        <w:t>S</w:t>
      </w:r>
      <w:bookmarkStart w:id="0" w:name="_GoBack"/>
      <w:bookmarkEnd w:id="0"/>
      <w:r w:rsidRPr="00AA296A">
        <w:rPr>
          <w:rFonts w:ascii="Times New Roman" w:hAnsi="Times New Roman" w:cs="Times New Roman"/>
          <w:b w:val="0"/>
          <w:sz w:val="24"/>
          <w:szCs w:val="24"/>
        </w:rPr>
        <w:t>2: List of primers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3976"/>
        <w:gridCol w:w="2386"/>
        <w:gridCol w:w="1705"/>
      </w:tblGrid>
      <w:tr w:rsidR="00EF0A3B" w:rsidRPr="00AA296A" w:rsidTr="00233254"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Gene</w:t>
            </w:r>
          </w:p>
        </w:tc>
        <w:tc>
          <w:tcPr>
            <w:tcW w:w="3976" w:type="dxa"/>
            <w:tcBorders>
              <w:top w:val="single" w:sz="4" w:space="0" w:color="auto"/>
              <w:bottom w:val="single" w:sz="4" w:space="0" w:color="auto"/>
            </w:tcBorders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Primers </w:t>
            </w:r>
            <w:r w:rsidR="00EF0A3B"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S</w:t>
            </w: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equences (5’-3’) F/R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</w:tcPr>
          <w:p w:rsidR="006703DC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A</w:t>
            </w:r>
            <w:r w:rsidR="006703DC"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ccession </w:t>
            </w: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N</w:t>
            </w:r>
            <w:r w:rsidR="006703DC"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o.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B35E46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Application</w:t>
            </w:r>
            <w:r w:rsidR="00233254"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s</w:t>
            </w:r>
          </w:p>
        </w:tc>
      </w:tr>
      <w:tr w:rsidR="00EF0A3B" w:rsidRPr="00AA296A" w:rsidTr="00233254">
        <w:tc>
          <w:tcPr>
            <w:tcW w:w="1283" w:type="dxa"/>
            <w:tcBorders>
              <w:top w:val="single" w:sz="4" w:space="0" w:color="auto"/>
            </w:tcBorders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mIL-6</w:t>
            </w:r>
          </w:p>
        </w:tc>
        <w:tc>
          <w:tcPr>
            <w:tcW w:w="3976" w:type="dxa"/>
            <w:tcBorders>
              <w:top w:val="single" w:sz="4" w:space="0" w:color="auto"/>
            </w:tcBorders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TTCTCCACAAGCGCCTTCGGTC</w:t>
            </w:r>
          </w:p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CTGTGTGGGGCGGCTACATCT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NM_000610.4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RT-qPCR</w:t>
            </w:r>
          </w:p>
        </w:tc>
      </w:tr>
      <w:tr w:rsidR="00EF0A3B" w:rsidRPr="00AA296A" w:rsidTr="00233254">
        <w:tc>
          <w:tcPr>
            <w:tcW w:w="1283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mTNF-α</w:t>
            </w:r>
          </w:p>
        </w:tc>
        <w:tc>
          <w:tcPr>
            <w:tcW w:w="3976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TCTTCTCGAACCCCGAGTGA</w:t>
            </w:r>
          </w:p>
          <w:p w:rsidR="006703DC" w:rsidRPr="00AA296A" w:rsidRDefault="006703DC" w:rsidP="008C4E41">
            <w:pPr>
              <w:pStyle w:val="Heading2"/>
              <w:outlineLvl w:val="1"/>
              <w:rPr>
                <w:b w:val="0"/>
              </w:rPr>
            </w:pPr>
            <w:r w:rsidRPr="00AA296A">
              <w:rPr>
                <w:b w:val="0"/>
              </w:rPr>
              <w:t>CCTCTGATGGCACCACCAG</w:t>
            </w:r>
          </w:p>
        </w:tc>
        <w:tc>
          <w:tcPr>
            <w:tcW w:w="2386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NM_002046.7</w:t>
            </w:r>
          </w:p>
        </w:tc>
        <w:tc>
          <w:tcPr>
            <w:tcW w:w="1705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RT-qPCR</w:t>
            </w:r>
          </w:p>
        </w:tc>
      </w:tr>
      <w:tr w:rsidR="00EF0A3B" w:rsidRPr="00AA296A" w:rsidTr="00233254">
        <w:tc>
          <w:tcPr>
            <w:tcW w:w="1283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mIL-1β</w:t>
            </w:r>
          </w:p>
        </w:tc>
        <w:tc>
          <w:tcPr>
            <w:tcW w:w="3976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CCCTGCAGCTGGAGAGTGTGGA TGTGCTCTGCTTGTGAGGTGCTG</w:t>
            </w:r>
          </w:p>
        </w:tc>
        <w:tc>
          <w:tcPr>
            <w:tcW w:w="2386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NM_008361.4</w:t>
            </w:r>
          </w:p>
        </w:tc>
        <w:tc>
          <w:tcPr>
            <w:tcW w:w="1705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RT-qPCR</w:t>
            </w:r>
          </w:p>
        </w:tc>
      </w:tr>
      <w:tr w:rsidR="00EF0A3B" w:rsidRPr="00AA296A" w:rsidTr="00233254">
        <w:tc>
          <w:tcPr>
            <w:tcW w:w="1283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mGM-CSF</w:t>
            </w:r>
          </w:p>
        </w:tc>
        <w:tc>
          <w:tcPr>
            <w:tcW w:w="3976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ATGCCTGTCACGTTGAATGAAG</w:t>
            </w:r>
          </w:p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GCGGGTCTGCACACATGTTA</w:t>
            </w:r>
          </w:p>
        </w:tc>
        <w:tc>
          <w:tcPr>
            <w:tcW w:w="2386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NM_009969.4</w:t>
            </w:r>
          </w:p>
        </w:tc>
        <w:tc>
          <w:tcPr>
            <w:tcW w:w="1705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RT-qPCR</w:t>
            </w:r>
          </w:p>
        </w:tc>
      </w:tr>
      <w:tr w:rsidR="00EF0A3B" w:rsidRPr="00AA296A" w:rsidTr="00233254">
        <w:tc>
          <w:tcPr>
            <w:tcW w:w="1283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mLgals3bp</w:t>
            </w:r>
          </w:p>
        </w:tc>
        <w:tc>
          <w:tcPr>
            <w:tcW w:w="3976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TGCTGGTTCCAGGGACTCAA</w:t>
            </w:r>
          </w:p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CCACCGGCCTCTGTAGAAGA</w:t>
            </w:r>
          </w:p>
        </w:tc>
        <w:tc>
          <w:tcPr>
            <w:tcW w:w="2386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NM_011150.3</w:t>
            </w:r>
          </w:p>
        </w:tc>
        <w:tc>
          <w:tcPr>
            <w:tcW w:w="1705" w:type="dxa"/>
          </w:tcPr>
          <w:p w:rsidR="00EF0A3B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RT-qPCR, </w:t>
            </w:r>
          </w:p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RT-PCR</w:t>
            </w:r>
          </w:p>
        </w:tc>
      </w:tr>
      <w:tr w:rsidR="00EF0A3B" w:rsidRPr="00AA296A" w:rsidTr="00233254">
        <w:tc>
          <w:tcPr>
            <w:tcW w:w="1283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mLgals3bp</w:t>
            </w:r>
          </w:p>
        </w:tc>
        <w:tc>
          <w:tcPr>
            <w:tcW w:w="3976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TGGAGACATGCGCTTGGTT</w:t>
            </w:r>
          </w:p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GTGAGGACTCGGTCCCTGTA</w:t>
            </w:r>
          </w:p>
        </w:tc>
        <w:tc>
          <w:tcPr>
            <w:tcW w:w="2386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NM_011150.3</w:t>
            </w:r>
          </w:p>
        </w:tc>
        <w:tc>
          <w:tcPr>
            <w:tcW w:w="1705" w:type="dxa"/>
          </w:tcPr>
          <w:p w:rsidR="006703DC" w:rsidRPr="00AA296A" w:rsidRDefault="006703DC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Knockout confirmation</w:t>
            </w:r>
          </w:p>
        </w:tc>
      </w:tr>
      <w:tr w:rsidR="00EF0A3B" w:rsidRPr="00AA296A" w:rsidTr="00233254">
        <w:tc>
          <w:tcPr>
            <w:tcW w:w="1283" w:type="dxa"/>
          </w:tcPr>
          <w:p w:rsidR="006703DC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mGAPDH</w:t>
            </w:r>
          </w:p>
        </w:tc>
        <w:tc>
          <w:tcPr>
            <w:tcW w:w="3976" w:type="dxa"/>
          </w:tcPr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AGGTCGGTGTGAACGGATTTG</w:t>
            </w:r>
          </w:p>
          <w:p w:rsidR="006703DC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TGTAGACCATGTAGTTGAGGTCA</w:t>
            </w:r>
          </w:p>
        </w:tc>
        <w:tc>
          <w:tcPr>
            <w:tcW w:w="2386" w:type="dxa"/>
          </w:tcPr>
          <w:p w:rsidR="006703DC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NM_008084.3</w:t>
            </w:r>
          </w:p>
        </w:tc>
        <w:tc>
          <w:tcPr>
            <w:tcW w:w="1705" w:type="dxa"/>
          </w:tcPr>
          <w:p w:rsidR="006703DC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RT-qPCR</w:t>
            </w:r>
          </w:p>
        </w:tc>
      </w:tr>
      <w:tr w:rsidR="00EF0A3B" w:rsidRPr="00AA296A" w:rsidTr="00233254">
        <w:tc>
          <w:tcPr>
            <w:tcW w:w="1283" w:type="dxa"/>
          </w:tcPr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rIL-6</w:t>
            </w:r>
          </w:p>
        </w:tc>
        <w:tc>
          <w:tcPr>
            <w:tcW w:w="3976" w:type="dxa"/>
          </w:tcPr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TGATGGATGCTTCCAAACTG</w:t>
            </w:r>
          </w:p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GAGCATTGGAAGTTGGGGTA</w:t>
            </w:r>
          </w:p>
        </w:tc>
        <w:tc>
          <w:tcPr>
            <w:tcW w:w="2386" w:type="dxa"/>
          </w:tcPr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NM_012589.2</w:t>
            </w:r>
          </w:p>
        </w:tc>
        <w:tc>
          <w:tcPr>
            <w:tcW w:w="1705" w:type="dxa"/>
          </w:tcPr>
          <w:p w:rsidR="00EF0A3B" w:rsidRPr="00AA296A" w:rsidRDefault="009F6B3A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RT-qPCR</w:t>
            </w:r>
          </w:p>
        </w:tc>
      </w:tr>
      <w:tr w:rsidR="00EF0A3B" w:rsidRPr="00AA296A" w:rsidTr="00C23EFE">
        <w:tc>
          <w:tcPr>
            <w:tcW w:w="1283" w:type="dxa"/>
          </w:tcPr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rTNF-α</w:t>
            </w:r>
          </w:p>
        </w:tc>
        <w:tc>
          <w:tcPr>
            <w:tcW w:w="3976" w:type="dxa"/>
          </w:tcPr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ACTGAACTTCGGGGTGATCG</w:t>
            </w:r>
          </w:p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GCTTGGTGGTTTGCTACGAC</w:t>
            </w:r>
          </w:p>
        </w:tc>
        <w:tc>
          <w:tcPr>
            <w:tcW w:w="2386" w:type="dxa"/>
          </w:tcPr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NM_012675.3</w:t>
            </w:r>
          </w:p>
        </w:tc>
        <w:tc>
          <w:tcPr>
            <w:tcW w:w="1705" w:type="dxa"/>
          </w:tcPr>
          <w:p w:rsidR="00EF0A3B" w:rsidRPr="00AA296A" w:rsidRDefault="009F6B3A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RT-qPCR</w:t>
            </w:r>
          </w:p>
        </w:tc>
      </w:tr>
      <w:tr w:rsidR="00EF0A3B" w:rsidRPr="00AA296A" w:rsidTr="00C23EFE">
        <w:tc>
          <w:tcPr>
            <w:tcW w:w="1283" w:type="dxa"/>
            <w:tcBorders>
              <w:bottom w:val="single" w:sz="4" w:space="0" w:color="auto"/>
            </w:tcBorders>
          </w:tcPr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rIL-1β</w:t>
            </w:r>
          </w:p>
        </w:tc>
        <w:tc>
          <w:tcPr>
            <w:tcW w:w="3976" w:type="dxa"/>
            <w:tcBorders>
              <w:bottom w:val="single" w:sz="4" w:space="0" w:color="auto"/>
            </w:tcBorders>
          </w:tcPr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CACCTTCTTTTCCTTCATCTTTG</w:t>
            </w:r>
          </w:p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GTCGTTGCTTGTCTCTCCTTGTA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NM_031512.2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EF0A3B" w:rsidRPr="00AA296A" w:rsidRDefault="00EF0A3B" w:rsidP="008C4E41">
            <w:pPr>
              <w:spacing w:afterAutospacing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296A">
              <w:rPr>
                <w:rFonts w:ascii="Times New Roman" w:hAnsi="Times New Roman" w:cs="Times New Roman"/>
                <w:b w:val="0"/>
                <w:sz w:val="24"/>
                <w:szCs w:val="24"/>
              </w:rPr>
              <w:t>RT-qPCR</w:t>
            </w:r>
          </w:p>
        </w:tc>
      </w:tr>
    </w:tbl>
    <w:p w:rsidR="006703DC" w:rsidRPr="00AA296A" w:rsidRDefault="006703DC" w:rsidP="00AA296A">
      <w:pPr>
        <w:spacing w:after="0" w:afterAutospacing="0" w:line="480" w:lineRule="auto"/>
        <w:rPr>
          <w:rFonts w:ascii="Times New Roman" w:hAnsi="Times New Roman" w:cs="Times New Roman"/>
          <w:b w:val="0"/>
          <w:sz w:val="24"/>
          <w:szCs w:val="24"/>
        </w:rPr>
      </w:pPr>
    </w:p>
    <w:sectPr w:rsidR="006703DC" w:rsidRPr="00AA296A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zMTIzsDAyMTU2NTRS0lEKTi0uzszPAykwqQUAvRWtCSwAAAA="/>
  </w:docVars>
  <w:rsids>
    <w:rsidRoot w:val="00D87F14"/>
    <w:rsid w:val="00233254"/>
    <w:rsid w:val="00337E30"/>
    <w:rsid w:val="006703DC"/>
    <w:rsid w:val="006C68C4"/>
    <w:rsid w:val="008C4E41"/>
    <w:rsid w:val="009F6B3A"/>
    <w:rsid w:val="00AA296A"/>
    <w:rsid w:val="00B35E46"/>
    <w:rsid w:val="00C23EFE"/>
    <w:rsid w:val="00D87F14"/>
    <w:rsid w:val="00EF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040EE2-40EC-4734-88BF-16BE77A0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iandra GD" w:eastAsia="맑은 고딕" w:hAnsi="Maiandra GD" w:cstheme="minorHAnsi"/>
        <w:b/>
        <w:sz w:val="22"/>
        <w:szCs w:val="22"/>
        <w:lang w:val="en-US" w:eastAsia="ko-KR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3DC"/>
    <w:pPr>
      <w:keepNext/>
      <w:spacing w:after="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3DC"/>
    <w:pPr>
      <w:keepNext/>
      <w:spacing w:after="0" w:afterAutospacing="0"/>
      <w:outlineLvl w:val="1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03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703DC"/>
  </w:style>
  <w:style w:type="character" w:customStyle="1" w:styleId="Heading2Char">
    <w:name w:val="Heading 2 Char"/>
    <w:basedOn w:val="DefaultParagraphFont"/>
    <w:link w:val="Heading2"/>
    <w:uiPriority w:val="9"/>
    <w:rsid w:val="006703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Akanda Md Rashedunnabi</dc:creator>
  <cp:keywords/>
  <dc:description/>
  <cp:lastModifiedBy>Akanda Md Rashedunnabi</cp:lastModifiedBy>
  <cp:revision>8</cp:revision>
  <dcterms:created xsi:type="dcterms:W3CDTF">2020-10-20T04:43:00Z</dcterms:created>
  <dcterms:modified xsi:type="dcterms:W3CDTF">2020-12-15T10:50:00Z</dcterms:modified>
</cp:coreProperties>
</file>