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AA255" w14:textId="7013AF3C" w:rsidR="00E03AED" w:rsidRPr="00905EED" w:rsidRDefault="00E03AED" w:rsidP="00E03AED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Supplementary F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igure</w:t>
      </w:r>
      <w:r w:rsidRPr="00905EED">
        <w:rPr>
          <w:rFonts w:ascii="Times New Roman" w:hAnsi="Times New Roman" w:cs="Times New Roman"/>
          <w:b/>
          <w:bCs/>
          <w:sz w:val="28"/>
          <w:szCs w:val="28"/>
        </w:rPr>
        <w:t xml:space="preserve"> L</w:t>
      </w:r>
      <w:r>
        <w:rPr>
          <w:rFonts w:ascii="Times New Roman" w:hAnsi="Times New Roman" w:cs="Times New Roman"/>
          <w:b/>
          <w:bCs/>
          <w:sz w:val="28"/>
          <w:szCs w:val="28"/>
        </w:rPr>
        <w:t>egends</w:t>
      </w:r>
    </w:p>
    <w:p w14:paraId="2D1AE41D" w14:textId="223633CA" w:rsidR="00A02ED2" w:rsidRDefault="00A02ED2" w:rsidP="00A02ED2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0EA5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A0E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A36D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BA0EA5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Pr="00A02ED2">
        <w:rPr>
          <w:rFonts w:ascii="Times New Roman" w:hAnsi="Times New Roman" w:cs="Times New Roman"/>
          <w:b/>
          <w:bCs/>
          <w:sz w:val="24"/>
          <w:szCs w:val="24"/>
        </w:rPr>
        <w:t>Expression of RAD51 in germ cell mitosis and meiosis</w:t>
      </w:r>
      <w:r w:rsidRPr="00BA0EA5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02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 w:rsidR="00FC168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C1683" w:rsidRPr="00FC1683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FC168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C1683" w:rsidRPr="00FC16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Rad51 expression in testes at different stages of mouse spermatogenesis using </w:t>
      </w:r>
      <w:r w:rsidR="00FC1683">
        <w:rPr>
          <w:rFonts w:ascii="Times New Roman" w:hAnsi="Times New Roman" w:cs="Times New Roman"/>
          <w:color w:val="000000" w:themeColor="text1"/>
          <w:sz w:val="24"/>
          <w:szCs w:val="24"/>
        </w:rPr>
        <w:t>evo-devo mammalian organs.</w:t>
      </w:r>
      <w:r w:rsidR="00956614" w:rsidRPr="00FC16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C1683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BA0E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RT-qPCR</w:t>
      </w:r>
      <w:r w:rsidRPr="00741AEF">
        <w:rPr>
          <w:rFonts w:ascii="Times New Roman" w:hAnsi="Times New Roman" w:cs="Times New Roman"/>
          <w:color w:val="000000"/>
          <w:sz w:val="24"/>
          <w:szCs w:val="24"/>
        </w:rPr>
        <w:t xml:space="preserve"> analysis of RAD51 expression in the fraction of spermatogenic cells (FSPCs) and the fraction of somatic cells (FSCs) enriched from PD9 male testes. Germ cell markers (</w:t>
      </w:r>
      <w:proofErr w:type="spellStart"/>
      <w:r w:rsidRPr="00EA6BB5">
        <w:rPr>
          <w:rFonts w:ascii="Times New Roman" w:hAnsi="Times New Roman" w:cs="Times New Roman"/>
          <w:iCs/>
          <w:color w:val="000000"/>
          <w:sz w:val="24"/>
          <w:szCs w:val="24"/>
        </w:rPr>
        <w:t>Dazl</w:t>
      </w:r>
      <w:proofErr w:type="spellEnd"/>
      <w:r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2D75F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75FF">
        <w:rPr>
          <w:rFonts w:ascii="Times New Roman" w:hAnsi="Times New Roman" w:cs="Times New Roman"/>
          <w:color w:val="000000"/>
          <w:sz w:val="24"/>
          <w:szCs w:val="24"/>
        </w:rPr>
        <w:t>Plzf</w:t>
      </w:r>
      <w:proofErr w:type="spellEnd"/>
      <w:r w:rsidRPr="002D75FF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EA6BB5">
        <w:rPr>
          <w:rFonts w:ascii="Times New Roman" w:hAnsi="Times New Roman" w:cs="Times New Roman"/>
          <w:iCs/>
          <w:color w:val="000000"/>
          <w:sz w:val="24"/>
          <w:szCs w:val="24"/>
        </w:rPr>
        <w:t>Mvh</w:t>
      </w:r>
      <w:proofErr w:type="spellEnd"/>
      <w:r w:rsidRPr="002D75FF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4"/>
          <w:szCs w:val="24"/>
        </w:rPr>
        <w:t>and somatic cell markers (</w:t>
      </w:r>
      <w:r w:rsidRPr="00EA6BB5">
        <w:rPr>
          <w:rFonts w:ascii="Times New Roman" w:hAnsi="Times New Roman" w:cs="Times New Roman"/>
          <w:iCs/>
          <w:color w:val="000000"/>
          <w:sz w:val="24"/>
          <w:szCs w:val="24"/>
        </w:rPr>
        <w:t>Sox9</w:t>
      </w:r>
      <w:r w:rsidRPr="002D75FF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EA6BB5">
        <w:rPr>
          <w:rFonts w:ascii="Times New Roman" w:hAnsi="Times New Roman" w:cs="Times New Roman"/>
          <w:iCs/>
          <w:color w:val="000000"/>
          <w:sz w:val="24"/>
          <w:szCs w:val="24"/>
        </w:rPr>
        <w:t>Amh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741AEF">
        <w:rPr>
          <w:rFonts w:ascii="Times New Roman" w:hAnsi="Times New Roman" w:cs="Times New Roman"/>
          <w:color w:val="000000"/>
          <w:sz w:val="24"/>
          <w:szCs w:val="24"/>
        </w:rPr>
        <w:t xml:space="preserve"> were used as the indicator of the enrichment efficiency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FC1683" w:rsidRPr="00FC1683">
        <w:rPr>
          <w:rFonts w:ascii="Times New Roman" w:hAnsi="Times New Roman" w:cs="Times New Roman"/>
          <w:b/>
          <w:bCs/>
          <w:color w:val="000000"/>
          <w:sz w:val="24"/>
          <w:szCs w:val="24"/>
        </w:rPr>
        <w:t>C</w:t>
      </w:r>
      <w:r w:rsidR="001A629A" w:rsidRPr="001A629A">
        <w:rPr>
          <w:rFonts w:ascii="Times New Roman" w:hAnsi="Times New Roman" w:cs="Times New Roman"/>
          <w:color w:val="231F20"/>
          <w:kern w:val="0"/>
          <w:sz w:val="24"/>
          <w:szCs w:val="24"/>
        </w:rPr>
        <w:t xml:space="preserve"> </w:t>
      </w:r>
      <w:r w:rsidR="001A629A">
        <w:rPr>
          <w:rFonts w:ascii="Times New Roman" w:hAnsi="Times New Roman" w:cs="Times New Roman"/>
          <w:color w:val="231F20"/>
          <w:kern w:val="0"/>
          <w:sz w:val="24"/>
          <w:szCs w:val="24"/>
        </w:rPr>
        <w:t>The negative of i</w:t>
      </w:r>
      <w:r w:rsidR="001A629A" w:rsidRPr="00741AEF">
        <w:rPr>
          <w:rFonts w:ascii="Times New Roman" w:hAnsi="Times New Roman" w:cs="Times New Roman"/>
          <w:color w:val="231F20"/>
          <w:kern w:val="0"/>
          <w:sz w:val="24"/>
          <w:szCs w:val="24"/>
        </w:rPr>
        <w:t xml:space="preserve">mmunohistochemistry staining </w:t>
      </w:r>
      <w:r w:rsidR="001A629A">
        <w:rPr>
          <w:rFonts w:ascii="Times New Roman" w:hAnsi="Times New Roman" w:cs="Times New Roman"/>
          <w:color w:val="000000"/>
          <w:sz w:val="24"/>
          <w:szCs w:val="24"/>
        </w:rPr>
        <w:t>for</w:t>
      </w:r>
      <w:r w:rsidR="001A629A" w:rsidRPr="00741AEF">
        <w:rPr>
          <w:rFonts w:ascii="Times New Roman" w:hAnsi="Times New Roman" w:cs="Times New Roman"/>
          <w:color w:val="000000"/>
          <w:sz w:val="24"/>
          <w:szCs w:val="24"/>
        </w:rPr>
        <w:t xml:space="preserve"> RAD51</w:t>
      </w:r>
      <w:r w:rsidR="001A629A">
        <w:rPr>
          <w:rFonts w:ascii="Times New Roman" w:hAnsi="Times New Roman" w:cs="Times New Roman"/>
          <w:color w:val="000000"/>
          <w:sz w:val="24"/>
          <w:szCs w:val="24"/>
        </w:rPr>
        <w:t xml:space="preserve"> was analy</w:t>
      </w:r>
      <w:r w:rsidR="001A629A">
        <w:rPr>
          <w:rFonts w:ascii="Times New Roman" w:hAnsi="Times New Roman" w:cs="Times New Roman" w:hint="eastAsia"/>
          <w:color w:val="000000"/>
          <w:sz w:val="24"/>
          <w:szCs w:val="24"/>
        </w:rPr>
        <w:t>z</w:t>
      </w:r>
      <w:r w:rsidR="001A629A">
        <w:rPr>
          <w:rFonts w:ascii="Times New Roman" w:hAnsi="Times New Roman" w:cs="Times New Roman"/>
          <w:color w:val="000000"/>
          <w:sz w:val="24"/>
          <w:szCs w:val="24"/>
        </w:rPr>
        <w:t>ed in PD62</w:t>
      </w:r>
      <w:r w:rsidR="001A629A" w:rsidRPr="00741AEF">
        <w:rPr>
          <w:rFonts w:ascii="Times New Roman" w:hAnsi="Times New Roman" w:cs="Times New Roman"/>
          <w:color w:val="000000"/>
          <w:sz w:val="24"/>
          <w:szCs w:val="24"/>
        </w:rPr>
        <w:t xml:space="preserve"> mouse testes</w:t>
      </w:r>
      <w:r w:rsidR="001A629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A629A" w:rsidRPr="00741A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A629A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1A629A" w:rsidRPr="00741AEF">
        <w:rPr>
          <w:rFonts w:ascii="Times New Roman" w:hAnsi="Times New Roman" w:cs="Times New Roman"/>
          <w:color w:val="000000"/>
          <w:sz w:val="24"/>
          <w:szCs w:val="24"/>
        </w:rPr>
        <w:t>cale bars</w:t>
      </w:r>
      <w:r w:rsidR="001A629A">
        <w:rPr>
          <w:rFonts w:ascii="Times New Roman" w:hAnsi="Times New Roman" w:cs="Times New Roman"/>
          <w:color w:val="000000"/>
          <w:sz w:val="24"/>
          <w:szCs w:val="24"/>
        </w:rPr>
        <w:t xml:space="preserve"> is</w:t>
      </w:r>
      <w:r w:rsidR="001A629A" w:rsidRPr="00741AEF">
        <w:rPr>
          <w:rFonts w:ascii="Times New Roman" w:hAnsi="Times New Roman" w:cs="Times New Roman"/>
          <w:color w:val="000000"/>
          <w:sz w:val="24"/>
          <w:szCs w:val="24"/>
        </w:rPr>
        <w:t xml:space="preserve"> 50 </w:t>
      </w:r>
      <w:proofErr w:type="spellStart"/>
      <w:r w:rsidR="001A629A" w:rsidRPr="00741AEF">
        <w:rPr>
          <w:rFonts w:ascii="Times New Roman" w:hAnsi="Times New Roman" w:cs="Times New Roman"/>
          <w:color w:val="000000"/>
          <w:sz w:val="24"/>
          <w:szCs w:val="24"/>
        </w:rPr>
        <w:t>μm</w:t>
      </w:r>
      <w:proofErr w:type="spellEnd"/>
      <w:r w:rsidR="001A629A" w:rsidRPr="00741AE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A62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9DBE39E" w14:textId="6908763E" w:rsidR="00FC1683" w:rsidRDefault="00A02ED2" w:rsidP="00FC168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A0EA5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A36DC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 RAD51 expression </w:t>
      </w:r>
      <w:r w:rsidR="000A36DC">
        <w:rPr>
          <w:rFonts w:ascii="Times New Roman" w:hAnsi="Times New Roman" w:cs="Times New Roman"/>
          <w:b/>
          <w:bCs/>
          <w:sz w:val="24"/>
          <w:szCs w:val="24"/>
        </w:rPr>
        <w:t xml:space="preserve">was measured </w:t>
      </w:r>
      <w:r>
        <w:rPr>
          <w:rFonts w:ascii="Times New Roman" w:hAnsi="Times New Roman" w:cs="Times New Roman"/>
          <w:b/>
          <w:bCs/>
          <w:sz w:val="24"/>
          <w:szCs w:val="24"/>
        </w:rPr>
        <w:t>in testes of</w:t>
      </w:r>
      <w:r w:rsidRPr="00F838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A36D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Rad51</w:t>
      </w:r>
      <w:r w:rsidR="000A36DC" w:rsidRPr="000A36DC">
        <w:rPr>
          <w:rFonts w:ascii="Times New Roman" w:hAnsi="Times New Roman" w:cs="Times New Roman"/>
          <w:i/>
          <w:iCs/>
          <w:color w:val="000000"/>
          <w:sz w:val="24"/>
          <w:szCs w:val="24"/>
        </w:rPr>
        <w:t>-</w:t>
      </w:r>
      <w:r w:rsidRPr="000A36D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VKO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A6BB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mice. </w:t>
      </w:r>
      <w:proofErr w:type="gramStart"/>
      <w:r w:rsidR="00D33220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proofErr w:type="gramEnd"/>
      <w:r w:rsidR="00FC168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A4760">
        <w:rPr>
          <w:rFonts w:ascii="Times New Roman" w:hAnsi="Times New Roman" w:cs="Times New Roman"/>
          <w:color w:val="000000"/>
          <w:sz w:val="24"/>
          <w:szCs w:val="24"/>
        </w:rPr>
        <w:t>Immunohistochemistry</w:t>
      </w:r>
      <w:r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 staining </w:t>
      </w:r>
      <w:r>
        <w:rPr>
          <w:rFonts w:ascii="Times New Roman" w:hAnsi="Times New Roman" w:cs="Times New Roman"/>
          <w:color w:val="000000"/>
          <w:sz w:val="24"/>
          <w:szCs w:val="24"/>
        </w:rPr>
        <w:t>against</w:t>
      </w:r>
      <w:r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RAD51</w:t>
      </w:r>
      <w:r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 in the seminiferous tubules of </w:t>
      </w:r>
      <w:r w:rsidR="000A36DC" w:rsidRPr="000A36DC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Rad51-VKO</w:t>
      </w:r>
      <w:r w:rsidRPr="0014270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4270B">
        <w:rPr>
          <w:rFonts w:ascii="Times New Roman" w:hAnsi="Times New Roman" w:cs="Times New Roman"/>
          <w:color w:val="000000"/>
          <w:sz w:val="24"/>
          <w:szCs w:val="24"/>
        </w:rPr>
        <w:t>and control testes at PD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14270B">
        <w:rPr>
          <w:rFonts w:ascii="Times New Roman" w:hAnsi="Times New Roman" w:cs="Times New Roman"/>
          <w:color w:val="000000"/>
          <w:sz w:val="24"/>
          <w:szCs w:val="24"/>
        </w:rPr>
        <w:t>8.</w:t>
      </w:r>
      <w:r w:rsidRPr="0014270B">
        <w:rPr>
          <w:rFonts w:ascii="Times New Roman" w:hAnsi="Times New Roman" w:cs="Times New Roman"/>
          <w:sz w:val="24"/>
          <w:szCs w:val="24"/>
        </w:rPr>
        <w:t xml:space="preserve"> </w:t>
      </w:r>
      <w:r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Scale bar, 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14270B">
        <w:rPr>
          <w:rFonts w:ascii="Times New Roman" w:hAnsi="Times New Roman" w:cs="Times New Roman"/>
          <w:color w:val="000000"/>
          <w:sz w:val="24"/>
          <w:szCs w:val="24"/>
        </w:rPr>
        <w:t>0μm.</w:t>
      </w:r>
      <w:r w:rsidRPr="00EA6BB5">
        <w:rPr>
          <w:rFonts w:ascii="Times New Roman" w:hAnsi="Times New Roman" w:cs="Times New Roman"/>
          <w:sz w:val="24"/>
          <w:szCs w:val="24"/>
        </w:rPr>
        <w:t xml:space="preserve"> </w:t>
      </w:r>
      <w:r w:rsidRPr="008779F3">
        <w:rPr>
          <w:rFonts w:ascii="Times New Roman" w:hAnsi="Times New Roman" w:cs="Times New Roman"/>
          <w:sz w:val="24"/>
          <w:szCs w:val="24"/>
        </w:rPr>
        <w:t>Data are presented as means ± S.D.</w:t>
      </w:r>
      <w:r w:rsidR="00D33220" w:rsidRPr="00D332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C1683">
        <w:rPr>
          <w:rFonts w:ascii="Times New Roman" w:hAnsi="Times New Roman" w:cs="Times New Roman"/>
          <w:b/>
          <w:bCs/>
          <w:color w:val="000000"/>
          <w:sz w:val="24"/>
          <w:szCs w:val="24"/>
        </w:rPr>
        <w:t>B</w:t>
      </w:r>
      <w:r w:rsidR="00FC16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C1683" w:rsidRPr="00942E57">
        <w:rPr>
          <w:rFonts w:ascii="Times New Roman" w:hAnsi="Times New Roman" w:cs="Times New Roman"/>
          <w:color w:val="000000"/>
          <w:sz w:val="24"/>
          <w:szCs w:val="24"/>
        </w:rPr>
        <w:t>H</w:t>
      </w:r>
      <w:r w:rsidR="00FC1683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FC1683" w:rsidRPr="00942E57">
        <w:rPr>
          <w:rFonts w:ascii="Times New Roman" w:hAnsi="Times New Roman" w:cs="Times New Roman"/>
          <w:color w:val="000000"/>
          <w:sz w:val="24"/>
          <w:szCs w:val="24"/>
        </w:rPr>
        <w:t>ematoxylin</w:t>
      </w:r>
      <w:proofErr w:type="spellEnd"/>
      <w:r w:rsidR="00FC1683" w:rsidRPr="00942E57">
        <w:rPr>
          <w:rFonts w:ascii="Times New Roman" w:hAnsi="Times New Roman" w:cs="Times New Roman"/>
          <w:color w:val="000000"/>
          <w:sz w:val="24"/>
          <w:szCs w:val="24"/>
        </w:rPr>
        <w:t xml:space="preserve"> staining </w:t>
      </w:r>
      <w:r w:rsidR="000A36DC">
        <w:rPr>
          <w:rFonts w:ascii="Times New Roman" w:hAnsi="Times New Roman" w:cs="Times New Roman"/>
          <w:color w:val="000000"/>
          <w:sz w:val="24"/>
          <w:szCs w:val="24"/>
        </w:rPr>
        <w:t xml:space="preserve">of </w:t>
      </w:r>
      <w:r w:rsidR="00FC1683" w:rsidRPr="00942E57">
        <w:rPr>
          <w:rFonts w:ascii="Times New Roman" w:hAnsi="Times New Roman" w:cs="Times New Roman"/>
          <w:color w:val="000000"/>
          <w:kern w:val="0"/>
          <w:sz w:val="24"/>
          <w:szCs w:val="24"/>
        </w:rPr>
        <w:t>seminifer</w:t>
      </w:r>
      <w:r w:rsidR="00FC1683" w:rsidRPr="00C11CAE">
        <w:rPr>
          <w:rFonts w:ascii="Times New Roman" w:hAnsi="Times New Roman" w:cs="Times New Roman"/>
          <w:color w:val="000000"/>
          <w:sz w:val="24"/>
          <w:szCs w:val="24"/>
        </w:rPr>
        <w:t>ous tubules</w:t>
      </w:r>
      <w:r w:rsidR="00FC1683">
        <w:rPr>
          <w:rFonts w:ascii="Times New Roman" w:hAnsi="Times New Roman" w:cs="Times New Roman"/>
          <w:color w:val="000000"/>
          <w:sz w:val="24"/>
          <w:szCs w:val="24"/>
        </w:rPr>
        <w:t xml:space="preserve"> in</w:t>
      </w:r>
      <w:r w:rsidR="00FC1683" w:rsidRPr="00C11CA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FC1683" w:rsidRPr="00942E57">
        <w:rPr>
          <w:rFonts w:ascii="Times New Roman" w:hAnsi="Times New Roman" w:cs="Times New Roman"/>
          <w:color w:val="000000"/>
          <w:kern w:val="0"/>
          <w:sz w:val="24"/>
          <w:szCs w:val="24"/>
        </w:rPr>
        <w:t>PD</w:t>
      </w:r>
      <w:r w:rsidR="00FC1683">
        <w:rPr>
          <w:rFonts w:ascii="Times New Roman" w:hAnsi="Times New Roman" w:cs="Times New Roman"/>
          <w:color w:val="000000"/>
          <w:kern w:val="0"/>
          <w:sz w:val="24"/>
          <w:szCs w:val="24"/>
        </w:rPr>
        <w:t>60</w:t>
      </w:r>
      <w:r w:rsidR="00FC16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A36DC" w:rsidRPr="000A36DC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Rad51-VKO</w:t>
      </w:r>
      <w:r w:rsidR="00FC1683" w:rsidRPr="00942E57">
        <w:rPr>
          <w:rFonts w:ascii="Times New Roman" w:hAnsi="Times New Roman" w:cs="Times New Roman"/>
          <w:color w:val="000000"/>
          <w:sz w:val="24"/>
          <w:szCs w:val="24"/>
        </w:rPr>
        <w:t xml:space="preserve"> mice</w:t>
      </w:r>
      <w:r w:rsidR="00FC1683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 w:rsidR="00FC1683" w:rsidRPr="00BE7594">
        <w:rPr>
          <w:rFonts w:ascii="Times New Roman" w:hAnsi="Times New Roman" w:cs="Times New Roman"/>
          <w:color w:val="000000"/>
          <w:sz w:val="24"/>
          <w:szCs w:val="24"/>
        </w:rPr>
        <w:t>their littermate control</w:t>
      </w:r>
      <w:r w:rsidR="00FC1683" w:rsidRPr="00942E5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C1683">
        <w:rPr>
          <w:rFonts w:ascii="Times New Roman" w:hAnsi="Times New Roman" w:cs="Times New Roman"/>
          <w:color w:val="000000"/>
          <w:sz w:val="24"/>
          <w:szCs w:val="24"/>
        </w:rPr>
        <w:t xml:space="preserve"> S</w:t>
      </w:r>
      <w:r w:rsidR="00FC1683" w:rsidRPr="00741AEF">
        <w:rPr>
          <w:rFonts w:ascii="Times New Roman" w:hAnsi="Times New Roman" w:cs="Times New Roman"/>
          <w:color w:val="000000"/>
          <w:sz w:val="24"/>
          <w:szCs w:val="24"/>
        </w:rPr>
        <w:t>cale bars</w:t>
      </w:r>
      <w:r w:rsidR="00FC1683">
        <w:rPr>
          <w:rFonts w:ascii="Times New Roman" w:hAnsi="Times New Roman" w:cs="Times New Roman"/>
          <w:color w:val="000000"/>
          <w:sz w:val="24"/>
          <w:szCs w:val="24"/>
        </w:rPr>
        <w:t xml:space="preserve"> are</w:t>
      </w:r>
      <w:r w:rsidR="00FC1683" w:rsidRPr="00741AEF">
        <w:rPr>
          <w:rFonts w:ascii="Times New Roman" w:hAnsi="Times New Roman" w:cs="Times New Roman"/>
          <w:color w:val="000000"/>
          <w:sz w:val="24"/>
          <w:szCs w:val="24"/>
        </w:rPr>
        <w:t xml:space="preserve"> 50 </w:t>
      </w:r>
      <w:proofErr w:type="spellStart"/>
      <w:r w:rsidR="00FC1683" w:rsidRPr="00741AEF">
        <w:rPr>
          <w:rFonts w:ascii="Times New Roman" w:hAnsi="Times New Roman" w:cs="Times New Roman"/>
          <w:color w:val="000000"/>
          <w:sz w:val="24"/>
          <w:szCs w:val="24"/>
        </w:rPr>
        <w:t>μm</w:t>
      </w:r>
      <w:proofErr w:type="spellEnd"/>
      <w:r w:rsidR="00FC168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67A5">
        <w:rPr>
          <w:rFonts w:ascii="Times New Roman" w:hAnsi="Times New Roman" w:cs="Times New Roman"/>
          <w:b/>
          <w:bCs/>
          <w:color w:val="000000"/>
          <w:sz w:val="24"/>
          <w:szCs w:val="24"/>
        </w:rPr>
        <w:t>C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>Immunofluorescence staining</w:t>
      </w:r>
      <w:r w:rsidR="003367A5" w:rsidRPr="006653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of 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>the germ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 cell marker 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>GCNA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67A5" w:rsidRPr="00F07D43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>green</w:t>
      </w:r>
      <w:r w:rsidR="003367A5" w:rsidRPr="00F07D43">
        <w:rPr>
          <w:rFonts w:ascii="Times New Roman" w:hAnsi="Times New Roman" w:cs="Times New Roman"/>
          <w:color w:val="000000"/>
          <w:sz w:val="24"/>
          <w:szCs w:val="24"/>
        </w:rPr>
        <w:t> fluorescence)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and RAD51 (red fluorescence) was measured 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in the seminiferous tubules of </w:t>
      </w:r>
      <w:r w:rsidR="003367A5" w:rsidRPr="0014270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VKO 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and control testes at 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>E18.5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367A5" w:rsidRPr="0014270B">
        <w:rPr>
          <w:rFonts w:ascii="Times New Roman" w:hAnsi="Times New Roman" w:cs="Times New Roman"/>
          <w:sz w:val="24"/>
          <w:szCs w:val="24"/>
        </w:rPr>
        <w:t xml:space="preserve"> 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>Scale bar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 is 1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>0μm.</w:t>
      </w:r>
    </w:p>
    <w:p w14:paraId="5A54CF4B" w14:textId="1891F59E" w:rsidR="00A02ED2" w:rsidRDefault="00A02ED2" w:rsidP="00A02E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0EA5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A0E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5051B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bookmarkStart w:id="0" w:name="_Hlk74405753"/>
      <w:r w:rsidRPr="00BD6A37">
        <w:rPr>
          <w:rFonts w:ascii="Times New Roman" w:hAnsi="Times New Roman" w:cs="Times New Roman"/>
          <w:b/>
          <w:bCs/>
          <w:sz w:val="24"/>
          <w:szCs w:val="24"/>
        </w:rPr>
        <w:t xml:space="preserve"> RAD51 deletion led to </w:t>
      </w:r>
      <w:bookmarkStart w:id="1" w:name="_Hlk32501374"/>
      <w:proofErr w:type="spellStart"/>
      <w:r w:rsidRPr="00BD6A37">
        <w:rPr>
          <w:rFonts w:ascii="Times New Roman" w:hAnsi="Times New Roman" w:cs="Times New Roman"/>
          <w:b/>
          <w:bCs/>
          <w:sz w:val="24"/>
          <w:szCs w:val="24"/>
        </w:rPr>
        <w:t>sertoli</w:t>
      </w:r>
      <w:proofErr w:type="spellEnd"/>
      <w:r w:rsidRPr="00BD6A37">
        <w:rPr>
          <w:rFonts w:ascii="Times New Roman" w:hAnsi="Times New Roman" w:cs="Times New Roman"/>
          <w:b/>
          <w:bCs/>
          <w:sz w:val="24"/>
          <w:szCs w:val="24"/>
        </w:rPr>
        <w:t xml:space="preserve"> cell-only syndrome in male mice</w:t>
      </w:r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D5051B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proofErr w:type="gramEnd"/>
      <w:r w:rsidR="00D5051B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Immunofluorescence staining 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of the 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>stem cell marker PLZF</w:t>
      </w:r>
      <w:r w:rsidR="003367A5" w:rsidRPr="00F07D43">
        <w:rPr>
          <w:rFonts w:ascii="Times New Roman" w:hAnsi="Times New Roman" w:cs="Times New Roman"/>
          <w:color w:val="000000"/>
          <w:sz w:val="24"/>
          <w:szCs w:val="24"/>
        </w:rPr>
        <w:t xml:space="preserve"> (green fluorescence)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>meiotic marker γH2AX</w:t>
      </w:r>
      <w:r w:rsidR="003367A5" w:rsidRPr="00F07D43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>red</w:t>
      </w:r>
      <w:r w:rsidR="003367A5" w:rsidRPr="00F07D43">
        <w:rPr>
          <w:rFonts w:ascii="Times New Roman" w:hAnsi="Times New Roman" w:cs="Times New Roman"/>
          <w:color w:val="000000"/>
          <w:sz w:val="24"/>
          <w:szCs w:val="24"/>
        </w:rPr>
        <w:t> fluorescence)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expression 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was analyzed 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in the seminiferous tubules of </w:t>
      </w:r>
      <w:r w:rsidR="00D5051B" w:rsidRPr="000A36DC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Rad51-VKO</w:t>
      </w:r>
      <w:r w:rsidR="003367A5" w:rsidRPr="0014270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>and control testes at PD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367A5" w:rsidRPr="0014270B">
        <w:rPr>
          <w:rFonts w:ascii="Times New Roman" w:hAnsi="Times New Roman" w:cs="Times New Roman"/>
          <w:sz w:val="24"/>
          <w:szCs w:val="24"/>
        </w:rPr>
        <w:t xml:space="preserve"> 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>Scale bar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 is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 20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>μm</w:t>
      </w:r>
      <w:proofErr w:type="spellEnd"/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D505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B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 Immunofluorescence staining 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of the 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>meiotic marker SYCP3</w:t>
      </w:r>
      <w:r w:rsidR="003367A5" w:rsidRPr="00F07D43">
        <w:rPr>
          <w:rFonts w:ascii="Times New Roman" w:hAnsi="Times New Roman" w:cs="Times New Roman"/>
          <w:color w:val="000000"/>
          <w:sz w:val="24"/>
          <w:szCs w:val="24"/>
        </w:rPr>
        <w:t xml:space="preserve"> (green fluorescence)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>γH2AX</w:t>
      </w:r>
      <w:r w:rsidR="003367A5" w:rsidRPr="00F07D43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>red</w:t>
      </w:r>
      <w:r w:rsidR="003367A5" w:rsidRPr="00F07D43">
        <w:rPr>
          <w:rFonts w:ascii="Times New Roman" w:hAnsi="Times New Roman" w:cs="Times New Roman"/>
          <w:color w:val="000000"/>
          <w:sz w:val="24"/>
          <w:szCs w:val="24"/>
        </w:rPr>
        <w:t> fluorescence)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was measured 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in the seminiferous tubules of </w:t>
      </w:r>
      <w:r w:rsidR="00D5051B" w:rsidRPr="000A36DC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Rad51-VKO</w:t>
      </w:r>
      <w:r w:rsidR="003367A5" w:rsidRPr="0014270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lastRenderedPageBreak/>
        <w:t>and control testes at PD8. Scale bar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 is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 20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>μm</w:t>
      </w:r>
      <w:proofErr w:type="spellEnd"/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75F70">
        <w:rPr>
          <w:rFonts w:ascii="Times New Roman" w:hAnsi="Times New Roman" w:cs="Times New Roman"/>
          <w:b/>
          <w:color w:val="000000"/>
          <w:sz w:val="24"/>
          <w:szCs w:val="24"/>
        </w:rPr>
        <w:t>C</w:t>
      </w:r>
      <w:r w:rsidR="00775F70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 Immunofluorescence staining </w:t>
      </w:r>
      <w:r w:rsidR="00775F70">
        <w:rPr>
          <w:rFonts w:ascii="Times New Roman" w:hAnsi="Times New Roman" w:cs="Times New Roman"/>
          <w:color w:val="000000"/>
          <w:sz w:val="24"/>
          <w:szCs w:val="24"/>
        </w:rPr>
        <w:t xml:space="preserve">of </w:t>
      </w:r>
      <w:r w:rsidR="00775F70" w:rsidRPr="0014270B">
        <w:rPr>
          <w:rFonts w:ascii="Times New Roman" w:hAnsi="Times New Roman" w:cs="Times New Roman"/>
          <w:color w:val="000000"/>
          <w:sz w:val="24"/>
          <w:szCs w:val="24"/>
        </w:rPr>
        <w:t>SOX9</w:t>
      </w:r>
      <w:r w:rsidR="00775F70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775F70" w:rsidRPr="00F07D43">
        <w:rPr>
          <w:rFonts w:ascii="Times New Roman" w:hAnsi="Times New Roman" w:cs="Times New Roman"/>
          <w:color w:val="000000"/>
          <w:sz w:val="24"/>
          <w:szCs w:val="24"/>
        </w:rPr>
        <w:t>green fluorescence)</w:t>
      </w:r>
      <w:r w:rsidR="00775F70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75F70">
        <w:rPr>
          <w:rFonts w:ascii="Times New Roman" w:hAnsi="Times New Roman" w:cs="Times New Roman"/>
          <w:color w:val="000000"/>
          <w:sz w:val="24"/>
          <w:szCs w:val="24"/>
        </w:rPr>
        <w:t>and RAD51 (red</w:t>
      </w:r>
      <w:r w:rsidR="00775F70" w:rsidRPr="00F07D43">
        <w:rPr>
          <w:rFonts w:ascii="Times New Roman" w:hAnsi="Times New Roman" w:cs="Times New Roman"/>
          <w:color w:val="000000"/>
          <w:sz w:val="24"/>
          <w:szCs w:val="24"/>
        </w:rPr>
        <w:t> fluorescence)</w:t>
      </w:r>
      <w:r w:rsidR="00775F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75F70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in the seminiferous tubules of </w:t>
      </w:r>
      <w:r w:rsidR="00D5051B" w:rsidRPr="000A36DC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Rad51-VKO</w:t>
      </w:r>
      <w:r w:rsidR="00775F70" w:rsidRPr="0014270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775F70" w:rsidRPr="0014270B">
        <w:rPr>
          <w:rFonts w:ascii="Times New Roman" w:hAnsi="Times New Roman" w:cs="Times New Roman"/>
          <w:color w:val="000000"/>
          <w:sz w:val="24"/>
          <w:szCs w:val="24"/>
        </w:rPr>
        <w:t>and control testes at PD8.</w:t>
      </w:r>
      <w:r w:rsidR="00775F70" w:rsidRPr="0014270B">
        <w:rPr>
          <w:rFonts w:ascii="Times New Roman" w:hAnsi="Times New Roman" w:cs="Times New Roman"/>
          <w:sz w:val="24"/>
          <w:szCs w:val="24"/>
        </w:rPr>
        <w:t xml:space="preserve"> </w:t>
      </w:r>
      <w:r w:rsidR="00775F70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Scale bar, </w:t>
      </w:r>
      <w:r w:rsidR="007115B0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775F70" w:rsidRPr="0014270B">
        <w:rPr>
          <w:rFonts w:ascii="Times New Roman" w:hAnsi="Times New Roman" w:cs="Times New Roman"/>
          <w:color w:val="000000"/>
          <w:sz w:val="24"/>
          <w:szCs w:val="24"/>
        </w:rPr>
        <w:t>0μm.</w:t>
      </w:r>
      <w:r w:rsidR="00775F70" w:rsidRPr="004A4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15B0">
        <w:rPr>
          <w:rFonts w:ascii="Times New Roman" w:hAnsi="Times New Roman" w:cs="Times New Roman"/>
          <w:b/>
          <w:color w:val="000000"/>
          <w:sz w:val="24"/>
          <w:szCs w:val="24"/>
        </w:rPr>
        <w:t>D</w:t>
      </w:r>
      <w:r w:rsidR="00AF3766" w:rsidRPr="00AF37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F3766" w:rsidRPr="0014270B">
        <w:rPr>
          <w:rFonts w:ascii="Times New Roman" w:hAnsi="Times New Roman" w:cs="Times New Roman"/>
          <w:color w:val="000000"/>
          <w:sz w:val="24"/>
          <w:szCs w:val="24"/>
        </w:rPr>
        <w:t>Immunofluorescence staining</w:t>
      </w:r>
      <w:r w:rsidR="00AF3766" w:rsidRPr="006653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F3766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of </w:t>
      </w:r>
      <w:r w:rsidR="00AF3766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="00AF3766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Sertoli cell marker SOX9 </w:t>
      </w:r>
      <w:r w:rsidR="00AF3766" w:rsidRPr="00F07D43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AF3766">
        <w:rPr>
          <w:rFonts w:ascii="Times New Roman" w:hAnsi="Times New Roman" w:cs="Times New Roman"/>
          <w:color w:val="000000"/>
          <w:sz w:val="24"/>
          <w:szCs w:val="24"/>
        </w:rPr>
        <w:t>red</w:t>
      </w:r>
      <w:r w:rsidR="00AF3766" w:rsidRPr="00F07D43">
        <w:rPr>
          <w:rFonts w:ascii="Times New Roman" w:hAnsi="Times New Roman" w:cs="Times New Roman"/>
          <w:color w:val="000000"/>
          <w:sz w:val="24"/>
          <w:szCs w:val="24"/>
        </w:rPr>
        <w:t> fluorescence)</w:t>
      </w:r>
      <w:r w:rsidR="00AF3766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F3766">
        <w:rPr>
          <w:rFonts w:ascii="Times New Roman" w:hAnsi="Times New Roman" w:cs="Times New Roman"/>
          <w:color w:val="000000"/>
          <w:sz w:val="24"/>
          <w:szCs w:val="24"/>
        </w:rPr>
        <w:t xml:space="preserve">was measured </w:t>
      </w:r>
      <w:r w:rsidR="00AF3766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in the seminiferous tubules of </w:t>
      </w:r>
      <w:r w:rsidR="00D5051B" w:rsidRPr="000A36DC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Rad51-VKO</w:t>
      </w:r>
      <w:r w:rsidR="00AF3766" w:rsidRPr="0014270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AF3766" w:rsidRPr="0014270B">
        <w:rPr>
          <w:rFonts w:ascii="Times New Roman" w:hAnsi="Times New Roman" w:cs="Times New Roman"/>
          <w:color w:val="000000"/>
          <w:sz w:val="24"/>
          <w:szCs w:val="24"/>
        </w:rPr>
        <w:t>and control testes at PD8.</w:t>
      </w:r>
      <w:r w:rsidR="00AF3766" w:rsidRPr="0014270B">
        <w:rPr>
          <w:rFonts w:ascii="Times New Roman" w:hAnsi="Times New Roman" w:cs="Times New Roman"/>
          <w:sz w:val="24"/>
          <w:szCs w:val="24"/>
        </w:rPr>
        <w:t xml:space="preserve"> </w:t>
      </w:r>
      <w:r w:rsidR="00AF3766" w:rsidRPr="0014270B">
        <w:rPr>
          <w:rFonts w:ascii="Times New Roman" w:hAnsi="Times New Roman" w:cs="Times New Roman"/>
          <w:color w:val="000000"/>
          <w:sz w:val="24"/>
          <w:szCs w:val="24"/>
        </w:rPr>
        <w:t>Scale bar</w:t>
      </w:r>
      <w:r w:rsidR="00AF3766">
        <w:rPr>
          <w:rFonts w:ascii="Times New Roman" w:hAnsi="Times New Roman" w:cs="Times New Roman"/>
          <w:color w:val="000000"/>
          <w:sz w:val="24"/>
          <w:szCs w:val="24"/>
        </w:rPr>
        <w:t xml:space="preserve"> is </w:t>
      </w:r>
      <w:r w:rsidR="00AF3766" w:rsidRPr="0014270B">
        <w:rPr>
          <w:rFonts w:ascii="Times New Roman" w:hAnsi="Times New Roman" w:cs="Times New Roman"/>
          <w:color w:val="000000"/>
          <w:sz w:val="24"/>
          <w:szCs w:val="24"/>
        </w:rPr>
        <w:t>20μm.</w:t>
      </w:r>
      <w:r w:rsidR="00AF3766" w:rsidRPr="006D35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F3766">
        <w:rPr>
          <w:rFonts w:ascii="Times New Roman" w:hAnsi="Times New Roman" w:cs="Times New Roman"/>
          <w:color w:val="000000"/>
          <w:sz w:val="24"/>
          <w:szCs w:val="24"/>
        </w:rPr>
        <w:t>(White</w:t>
      </w:r>
      <w:r w:rsidR="00AF3766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 triangles</w:t>
      </w:r>
      <w:r w:rsidR="00AF3766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AF3766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 spermatogonia</w:t>
      </w:r>
      <w:r w:rsidR="00AF3766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AF3766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F3766">
        <w:rPr>
          <w:rFonts w:ascii="Times New Roman" w:hAnsi="Times New Roman" w:cs="Times New Roman"/>
          <w:color w:val="000000"/>
          <w:sz w:val="24"/>
          <w:szCs w:val="24"/>
        </w:rPr>
        <w:t>white</w:t>
      </w:r>
      <w:r w:rsidR="00AF3766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 stars</w:t>
      </w:r>
      <w:r w:rsidR="00AF3766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AF3766" w:rsidRPr="0014270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Sertoli</w:t>
      </w:r>
      <w:r w:rsidR="00AF3766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 cells</w:t>
      </w:r>
      <w:r w:rsidR="00AF3766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AF3766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779F3">
        <w:rPr>
          <w:rFonts w:ascii="Times New Roman" w:hAnsi="Times New Roman" w:cs="Times New Roman"/>
          <w:sz w:val="24"/>
          <w:szCs w:val="24"/>
        </w:rPr>
        <w:t>Data are presented as means ± S.D.</w:t>
      </w:r>
      <w:r w:rsidR="003367A5" w:rsidRPr="003367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67A5" w:rsidRPr="003367A5">
        <w:rPr>
          <w:rFonts w:ascii="Times New Roman" w:hAnsi="Times New Roman" w:cs="Times New Roman"/>
          <w:b/>
          <w:bCs/>
          <w:color w:val="000000"/>
          <w:sz w:val="24"/>
          <w:szCs w:val="24"/>
        </w:rPr>
        <w:t>E</w:t>
      </w:r>
      <w:r w:rsidR="003367A5">
        <w:rPr>
          <w:rFonts w:ascii="Times New Roman" w:hAnsi="Times New Roman" w:cs="Times New Roman"/>
          <w:b/>
          <w:bCs/>
          <w:color w:val="000000"/>
          <w:sz w:val="24"/>
          <w:szCs w:val="24"/>
        </w:rPr>
        <w:t>-F</w:t>
      </w:r>
      <w:r w:rsidR="003367A5" w:rsidRPr="003367A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Immunohistochemical staining 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 SOX9 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was analyzed 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in the seminiferous tubules of </w:t>
      </w:r>
      <w:r w:rsidR="003367A5" w:rsidRPr="0014270B">
        <w:rPr>
          <w:rFonts w:ascii="Times New Roman" w:hAnsi="Times New Roman" w:cs="Times New Roman"/>
          <w:i/>
          <w:iCs/>
          <w:color w:val="000000"/>
          <w:sz w:val="24"/>
          <w:szCs w:val="24"/>
        </w:rPr>
        <w:t>VKO</w:t>
      </w:r>
      <w:r w:rsidR="003367A5" w:rsidRPr="005335D9">
        <w:rPr>
          <w:rFonts w:ascii="Times New Roman" w:hAnsi="Times New Roman" w:cs="Times New Roman"/>
          <w:color w:val="000000"/>
          <w:sz w:val="24"/>
          <w:szCs w:val="24"/>
        </w:rPr>
        <w:t xml:space="preserve"> and control mice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 at PD19. 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>SOX9 positive cells were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 count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ed using ImageJ. 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>Scale bar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 is 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>μm</w:t>
      </w:r>
      <w:proofErr w:type="spellEnd"/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367A5" w:rsidRPr="006366AE">
        <w:rPr>
          <w:rFonts w:ascii="Times New Roman" w:hAnsi="Times New Roman" w:cs="Times New Roman"/>
          <w:sz w:val="24"/>
          <w:szCs w:val="24"/>
        </w:rPr>
        <w:t xml:space="preserve"> </w:t>
      </w:r>
      <w:r w:rsidR="003367A5" w:rsidRPr="008779F3">
        <w:rPr>
          <w:rFonts w:ascii="Times New Roman" w:hAnsi="Times New Roman" w:cs="Times New Roman"/>
          <w:sz w:val="24"/>
          <w:szCs w:val="24"/>
        </w:rPr>
        <w:t>Data are presented as means ± S.D.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67A5" w:rsidRPr="008779F3">
        <w:rPr>
          <w:rFonts w:ascii="Times New Roman" w:hAnsi="Times New Roman" w:cs="Times New Roman"/>
          <w:sz w:val="24"/>
          <w:szCs w:val="24"/>
        </w:rPr>
        <w:t>*p &lt; 0.05, **p &lt; 0.01, ***p &lt; 0.001</w:t>
      </w:r>
      <w:r w:rsidR="003367A5">
        <w:rPr>
          <w:rFonts w:ascii="Times New Roman" w:hAnsi="Times New Roman" w:cs="Times New Roman"/>
          <w:sz w:val="24"/>
          <w:szCs w:val="24"/>
        </w:rPr>
        <w:t xml:space="preserve">. </w:t>
      </w:r>
      <w:r w:rsidR="003367A5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="003367A5">
        <w:rPr>
          <w:rFonts w:ascii="Times New Roman" w:hAnsi="Times New Roman" w:cs="Times New Roman"/>
          <w:sz w:val="24"/>
          <w:szCs w:val="24"/>
        </w:rPr>
        <w:t xml:space="preserve"> </w:t>
      </w:r>
      <w:r w:rsidR="003367A5">
        <w:rPr>
          <w:rFonts w:ascii="Times New Roman" w:hAnsi="Times New Roman" w:cs="Times New Roman"/>
          <w:color w:val="231F20"/>
          <w:kern w:val="0"/>
          <w:sz w:val="24"/>
          <w:szCs w:val="24"/>
        </w:rPr>
        <w:t>The negative of i</w:t>
      </w:r>
      <w:r w:rsidR="003367A5" w:rsidRPr="00741AEF">
        <w:rPr>
          <w:rFonts w:ascii="Times New Roman" w:hAnsi="Times New Roman" w:cs="Times New Roman"/>
          <w:color w:val="231F20"/>
          <w:kern w:val="0"/>
          <w:sz w:val="24"/>
          <w:szCs w:val="24"/>
        </w:rPr>
        <w:t xml:space="preserve">mmunohistochemistry staining 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>for</w:t>
      </w:r>
      <w:r w:rsidR="003367A5" w:rsidRPr="00741A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>SOX9 was analy</w:t>
      </w:r>
      <w:r w:rsidR="003367A5">
        <w:rPr>
          <w:rFonts w:ascii="Times New Roman" w:hAnsi="Times New Roman" w:cs="Times New Roman" w:hint="eastAsia"/>
          <w:color w:val="000000"/>
          <w:sz w:val="24"/>
          <w:szCs w:val="24"/>
        </w:rPr>
        <w:t>z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>ed in PD40</w:t>
      </w:r>
      <w:r w:rsidR="003367A5" w:rsidRPr="00741AEF">
        <w:rPr>
          <w:rFonts w:ascii="Times New Roman" w:hAnsi="Times New Roman" w:cs="Times New Roman"/>
          <w:color w:val="000000"/>
          <w:sz w:val="24"/>
          <w:szCs w:val="24"/>
        </w:rPr>
        <w:t xml:space="preserve"> mouse testes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367A5" w:rsidRPr="00741A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3367A5" w:rsidRPr="00741AEF">
        <w:rPr>
          <w:rFonts w:ascii="Times New Roman" w:hAnsi="Times New Roman" w:cs="Times New Roman"/>
          <w:color w:val="000000"/>
          <w:sz w:val="24"/>
          <w:szCs w:val="24"/>
        </w:rPr>
        <w:t>cale bars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 is</w:t>
      </w:r>
      <w:r w:rsidR="003367A5" w:rsidRPr="00741AEF">
        <w:rPr>
          <w:rFonts w:ascii="Times New Roman" w:hAnsi="Times New Roman" w:cs="Times New Roman"/>
          <w:color w:val="000000"/>
          <w:sz w:val="24"/>
          <w:szCs w:val="24"/>
        </w:rPr>
        <w:t xml:space="preserve"> 50 </w:t>
      </w:r>
      <w:proofErr w:type="spellStart"/>
      <w:r w:rsidR="003367A5" w:rsidRPr="00741AEF">
        <w:rPr>
          <w:rFonts w:ascii="Times New Roman" w:hAnsi="Times New Roman" w:cs="Times New Roman"/>
          <w:color w:val="000000"/>
          <w:sz w:val="24"/>
          <w:szCs w:val="24"/>
        </w:rPr>
        <w:t>μm</w:t>
      </w:r>
      <w:proofErr w:type="spellEnd"/>
      <w:r w:rsidR="003367A5" w:rsidRPr="00741AE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2A15015" w14:textId="5A0FA71A" w:rsidR="00A02ED2" w:rsidRDefault="00A02ED2" w:rsidP="00A02ED2">
      <w:pPr>
        <w:spacing w:line="480" w:lineRule="auto"/>
        <w:rPr>
          <w:rFonts w:ascii="Times New Roman" w:hAnsi="Times New Roman" w:cs="Times New Roman"/>
          <w:color w:val="231F20"/>
          <w:kern w:val="0"/>
          <w:sz w:val="24"/>
          <w:szCs w:val="24"/>
        </w:rPr>
      </w:pPr>
      <w:r w:rsidRPr="00BA0EA5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A0E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975D4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BD6A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2" w:name="_Hlk74418175"/>
      <w:r w:rsidRPr="003C37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Inducible Knockout of </w:t>
      </w:r>
      <w:r w:rsidRPr="00F42B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RAD51 causes spermatogonia</w:t>
      </w:r>
      <w:r w:rsidRPr="003C37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loss and apoptosis</w:t>
      </w:r>
      <w:bookmarkEnd w:id="2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3367A5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 w:rsidR="003367A5" w:rsidRPr="001A629A">
        <w:rPr>
          <w:rFonts w:ascii="Times New Roman" w:hAnsi="Times New Roman" w:cs="Times New Roman"/>
          <w:color w:val="231F20"/>
          <w:kern w:val="0"/>
          <w:sz w:val="24"/>
          <w:szCs w:val="24"/>
        </w:rPr>
        <w:t xml:space="preserve"> </w:t>
      </w:r>
      <w:r w:rsidR="003367A5">
        <w:rPr>
          <w:rFonts w:ascii="Times New Roman" w:hAnsi="Times New Roman" w:cs="Times New Roman"/>
          <w:color w:val="231F20"/>
          <w:kern w:val="0"/>
          <w:sz w:val="24"/>
          <w:szCs w:val="24"/>
        </w:rPr>
        <w:t>The negative of i</w:t>
      </w:r>
      <w:r w:rsidR="003367A5" w:rsidRPr="00741AEF">
        <w:rPr>
          <w:rFonts w:ascii="Times New Roman" w:hAnsi="Times New Roman" w:cs="Times New Roman"/>
          <w:color w:val="231F20"/>
          <w:kern w:val="0"/>
          <w:sz w:val="24"/>
          <w:szCs w:val="24"/>
        </w:rPr>
        <w:t xml:space="preserve">mmunohistochemistry staining 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>for</w:t>
      </w:r>
      <w:r w:rsidR="003367A5" w:rsidRPr="00FD12CB">
        <w:rPr>
          <w:rFonts w:ascii="Times New Roman" w:hAnsi="Times New Roman" w:cs="Times New Roman"/>
          <w:color w:val="231F20"/>
          <w:kern w:val="0"/>
          <w:sz w:val="24"/>
          <w:szCs w:val="24"/>
        </w:rPr>
        <w:t xml:space="preserve"> </w:t>
      </w:r>
      <w:r w:rsidR="003367A5" w:rsidRP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R</w:t>
      </w:r>
      <w:r w:rsid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ad</w:t>
      </w:r>
      <w:r w:rsidR="003367A5" w:rsidRP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51</w:t>
      </w:r>
      <w:r w:rsidR="009975D4" w:rsidRP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-</w:t>
      </w:r>
      <w:r w:rsidR="003367A5" w:rsidRP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UKO</w:t>
      </w:r>
      <w:r w:rsidR="003367A5" w:rsidRPr="00510D9F">
        <w:rPr>
          <w:rFonts w:ascii="Times New Roman" w:hAnsi="Times New Roman" w:cs="Times New Roman"/>
          <w:color w:val="231F20"/>
          <w:kern w:val="0"/>
          <w:sz w:val="24"/>
          <w:szCs w:val="24"/>
        </w:rPr>
        <w:t xml:space="preserve"> testes but not in control mice at PD</w:t>
      </w:r>
      <w:r w:rsidR="003367A5">
        <w:rPr>
          <w:rFonts w:ascii="Times New Roman" w:hAnsi="Times New Roman" w:cs="Times New Roman"/>
          <w:color w:val="231F20"/>
          <w:kern w:val="0"/>
          <w:sz w:val="24"/>
          <w:szCs w:val="24"/>
        </w:rPr>
        <w:t>70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367A5" w:rsidRPr="00741A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3367A5" w:rsidRPr="00741AEF">
        <w:rPr>
          <w:rFonts w:ascii="Times New Roman" w:hAnsi="Times New Roman" w:cs="Times New Roman"/>
          <w:color w:val="000000"/>
          <w:sz w:val="24"/>
          <w:szCs w:val="24"/>
        </w:rPr>
        <w:t>cale bars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 is</w:t>
      </w:r>
      <w:r w:rsidR="003367A5" w:rsidRPr="00741AEF">
        <w:rPr>
          <w:rFonts w:ascii="Times New Roman" w:hAnsi="Times New Roman" w:cs="Times New Roman"/>
          <w:color w:val="000000"/>
          <w:sz w:val="24"/>
          <w:szCs w:val="24"/>
        </w:rPr>
        <w:t xml:space="preserve"> 50 </w:t>
      </w:r>
      <w:proofErr w:type="spellStart"/>
      <w:r w:rsidR="003367A5" w:rsidRPr="00741AEF">
        <w:rPr>
          <w:rFonts w:ascii="Times New Roman" w:hAnsi="Times New Roman" w:cs="Times New Roman"/>
          <w:color w:val="000000"/>
          <w:sz w:val="24"/>
          <w:szCs w:val="24"/>
        </w:rPr>
        <w:t>μm</w:t>
      </w:r>
      <w:proofErr w:type="spellEnd"/>
      <w:r w:rsidR="003367A5" w:rsidRPr="00741AE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67A5">
        <w:rPr>
          <w:rFonts w:ascii="Times New Roman" w:hAnsi="Times New Roman" w:cs="Times New Roman"/>
          <w:b/>
          <w:bCs/>
          <w:color w:val="000000"/>
          <w:sz w:val="24"/>
          <w:szCs w:val="24"/>
        </w:rPr>
        <w:t>B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Immunofluorescence staining 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>of PLZF (</w:t>
      </w:r>
      <w:r w:rsidR="003367A5" w:rsidRPr="00F07D43">
        <w:rPr>
          <w:rFonts w:ascii="Times New Roman" w:hAnsi="Times New Roman" w:cs="Times New Roman"/>
          <w:color w:val="000000"/>
          <w:sz w:val="24"/>
          <w:szCs w:val="24"/>
        </w:rPr>
        <w:t>green fluorescence)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 and RAD51 (red</w:t>
      </w:r>
      <w:r w:rsidR="003367A5" w:rsidRPr="00F07D43">
        <w:rPr>
          <w:rFonts w:ascii="Times New Roman" w:hAnsi="Times New Roman" w:cs="Times New Roman"/>
          <w:color w:val="000000"/>
          <w:sz w:val="24"/>
          <w:szCs w:val="24"/>
        </w:rPr>
        <w:t> fluorescence)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in the seminiferous tubules of </w:t>
      </w:r>
      <w:r w:rsidR="009975D4" w:rsidRP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R</w:t>
      </w:r>
      <w:r w:rsid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ad</w:t>
      </w:r>
      <w:r w:rsidR="009975D4" w:rsidRP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51-UKO</w:t>
      </w:r>
      <w:r w:rsidR="003367A5" w:rsidRPr="0014270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>and control testes at PD</w:t>
      </w:r>
      <w:r w:rsidR="003367A5">
        <w:rPr>
          <w:rFonts w:ascii="Times New Roman" w:hAnsi="Times New Roman" w:cs="Times New Roman"/>
          <w:color w:val="000000"/>
          <w:sz w:val="24"/>
          <w:szCs w:val="24"/>
        </w:rPr>
        <w:t>70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367A5" w:rsidRPr="0014270B">
        <w:rPr>
          <w:rFonts w:ascii="Times New Roman" w:hAnsi="Times New Roman" w:cs="Times New Roman"/>
          <w:sz w:val="24"/>
          <w:szCs w:val="24"/>
        </w:rPr>
        <w:t xml:space="preserve"> </w:t>
      </w:r>
      <w:r w:rsidR="003367A5" w:rsidRPr="0014270B">
        <w:rPr>
          <w:rFonts w:ascii="Times New Roman" w:hAnsi="Times New Roman" w:cs="Times New Roman"/>
          <w:color w:val="000000"/>
          <w:sz w:val="24"/>
          <w:szCs w:val="24"/>
        </w:rPr>
        <w:t>Scale bar, 20μm.</w:t>
      </w:r>
      <w:r w:rsidR="00186A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86A1F" w:rsidRPr="00186A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C</w:t>
      </w:r>
      <w:r w:rsidRPr="009D577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Immunofluorescence staining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of </w:t>
      </w:r>
      <w:r w:rsidRPr="0014270B">
        <w:rPr>
          <w:rFonts w:ascii="Times New Roman" w:hAnsi="Times New Roman" w:cs="Times New Roman"/>
          <w:color w:val="000000"/>
          <w:sz w:val="24"/>
          <w:szCs w:val="24"/>
        </w:rPr>
        <w:t>SYCP3</w:t>
      </w:r>
      <w:r w:rsidR="007115B0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7115B0" w:rsidRPr="00F07D43">
        <w:rPr>
          <w:rFonts w:ascii="Times New Roman" w:hAnsi="Times New Roman" w:cs="Times New Roman"/>
          <w:color w:val="000000"/>
          <w:sz w:val="24"/>
          <w:szCs w:val="24"/>
        </w:rPr>
        <w:t>green fluorescence)</w:t>
      </w:r>
      <w:r w:rsidR="007115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and </w:t>
      </w:r>
      <w:r w:rsidRPr="0014270B">
        <w:rPr>
          <w:rFonts w:ascii="Times New Roman" w:hAnsi="Times New Roman" w:cs="Times New Roman"/>
          <w:color w:val="000000"/>
          <w:sz w:val="24"/>
          <w:szCs w:val="24"/>
        </w:rPr>
        <w:t>γH2AX</w:t>
      </w:r>
      <w:r w:rsidR="007115B0">
        <w:rPr>
          <w:rFonts w:ascii="Times New Roman" w:hAnsi="Times New Roman" w:cs="Times New Roman"/>
          <w:color w:val="000000"/>
          <w:sz w:val="24"/>
          <w:szCs w:val="24"/>
        </w:rPr>
        <w:t xml:space="preserve"> (red</w:t>
      </w:r>
      <w:r w:rsidR="007115B0" w:rsidRPr="00F07D43">
        <w:rPr>
          <w:rFonts w:ascii="Times New Roman" w:hAnsi="Times New Roman" w:cs="Times New Roman"/>
          <w:color w:val="000000"/>
          <w:sz w:val="24"/>
          <w:szCs w:val="24"/>
        </w:rPr>
        <w:t> fluorescence)</w:t>
      </w:r>
      <w:r w:rsidR="007115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15B0" w:rsidRPr="0014270B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n the seminiferous tubules of </w:t>
      </w:r>
      <w:r w:rsidR="009975D4" w:rsidRP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R</w:t>
      </w:r>
      <w:r w:rsid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ad</w:t>
      </w:r>
      <w:r w:rsidR="009975D4" w:rsidRP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51-UKO</w:t>
      </w:r>
      <w:r w:rsidRPr="0014270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4270B">
        <w:rPr>
          <w:rFonts w:ascii="Times New Roman" w:hAnsi="Times New Roman" w:cs="Times New Roman"/>
          <w:color w:val="000000"/>
          <w:sz w:val="24"/>
          <w:szCs w:val="24"/>
        </w:rPr>
        <w:t>and control testes at PD</w:t>
      </w:r>
      <w:r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Pr="0014270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4270B">
        <w:rPr>
          <w:rFonts w:ascii="Times New Roman" w:hAnsi="Times New Roman" w:cs="Times New Roman"/>
          <w:sz w:val="24"/>
          <w:szCs w:val="24"/>
        </w:rPr>
        <w:t xml:space="preserve"> </w:t>
      </w:r>
      <w:r w:rsidRPr="00BD6A37">
        <w:rPr>
          <w:rFonts w:ascii="Times New Roman" w:hAnsi="Times New Roman" w:cs="Times New Roman"/>
          <w:color w:val="000000"/>
          <w:sz w:val="24"/>
          <w:szCs w:val="24"/>
        </w:rPr>
        <w:t>SYCP3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 w:rsidRPr="00BD6A37">
        <w:rPr>
          <w:rFonts w:ascii="Times New Roman" w:hAnsi="Times New Roman" w:cs="Times New Roman"/>
          <w:color w:val="000000"/>
          <w:sz w:val="24"/>
          <w:szCs w:val="24"/>
        </w:rPr>
        <w:t xml:space="preserve">γH2AX fluorescent staining was not observed in </w:t>
      </w:r>
      <w:r w:rsidR="009975D4" w:rsidRP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R</w:t>
      </w:r>
      <w:r w:rsid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ad</w:t>
      </w:r>
      <w:r w:rsidR="009975D4" w:rsidRP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51-UKO</w:t>
      </w:r>
      <w:r w:rsidRPr="00BD6A37">
        <w:rPr>
          <w:rFonts w:ascii="Times New Roman" w:hAnsi="Times New Roman" w:cs="Times New Roman"/>
          <w:color w:val="000000"/>
          <w:sz w:val="24"/>
          <w:szCs w:val="24"/>
        </w:rPr>
        <w:t xml:space="preserve"> mice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4270B">
        <w:rPr>
          <w:rFonts w:ascii="Times New Roman" w:hAnsi="Times New Roman" w:cs="Times New Roman"/>
          <w:color w:val="000000"/>
          <w:sz w:val="24"/>
          <w:szCs w:val="24"/>
        </w:rPr>
        <w:t xml:space="preserve"> Scale bar, 20μm. </w:t>
      </w:r>
      <w:r w:rsidR="00186A1F">
        <w:rPr>
          <w:rFonts w:ascii="Times New Roman" w:hAnsi="Times New Roman" w:cs="Times New Roman"/>
          <w:b/>
          <w:color w:val="231F20"/>
          <w:sz w:val="24"/>
          <w:szCs w:val="24"/>
        </w:rPr>
        <w:t>D</w:t>
      </w:r>
      <w:r w:rsidRPr="00D27C86">
        <w:rPr>
          <w:rFonts w:ascii="Times New Roman" w:hAnsi="Times New Roman" w:cs="Times New Roman"/>
          <w:b/>
          <w:bCs/>
          <w:color w:val="231F20"/>
          <w:sz w:val="24"/>
          <w:szCs w:val="24"/>
        </w:rPr>
        <w:t xml:space="preserve"> </w:t>
      </w:r>
      <w:r w:rsidRPr="00510D9F">
        <w:rPr>
          <w:rFonts w:ascii="Times New Roman" w:hAnsi="Times New Roman" w:cs="Times New Roman"/>
          <w:color w:val="231F20"/>
          <w:kern w:val="0"/>
          <w:sz w:val="24"/>
          <w:szCs w:val="24"/>
        </w:rPr>
        <w:t xml:space="preserve">TUNEL-positive cells were observed in seminiferous tubules of </w:t>
      </w:r>
      <w:r w:rsidR="009975D4" w:rsidRP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R</w:t>
      </w:r>
      <w:r w:rsid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ad</w:t>
      </w:r>
      <w:r w:rsidR="009975D4" w:rsidRP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51-UKO</w:t>
      </w:r>
      <w:r w:rsidRPr="00510D9F">
        <w:rPr>
          <w:rFonts w:ascii="Times New Roman" w:hAnsi="Times New Roman" w:cs="Times New Roman"/>
          <w:color w:val="231F20"/>
          <w:kern w:val="0"/>
          <w:sz w:val="24"/>
          <w:szCs w:val="24"/>
        </w:rPr>
        <w:t xml:space="preserve"> testes but not in control mice at PD</w:t>
      </w:r>
      <w:r>
        <w:rPr>
          <w:rFonts w:ascii="Times New Roman" w:hAnsi="Times New Roman" w:cs="Times New Roman"/>
          <w:color w:val="231F20"/>
          <w:kern w:val="0"/>
          <w:sz w:val="24"/>
          <w:szCs w:val="24"/>
        </w:rPr>
        <w:t>70</w:t>
      </w:r>
      <w:r>
        <w:rPr>
          <w:rFonts w:ascii="Times New Roman" w:hAnsi="Times New Roman" w:cs="Times New Roman"/>
          <w:color w:val="231F20"/>
          <w:sz w:val="24"/>
          <w:szCs w:val="24"/>
        </w:rPr>
        <w:t>. T</w:t>
      </w:r>
      <w:r w:rsidRPr="00D27C86">
        <w:rPr>
          <w:rFonts w:ascii="Times New Roman" w:hAnsi="Times New Roman" w:cs="Times New Roman"/>
          <w:color w:val="231F20"/>
          <w:sz w:val="24"/>
          <w:szCs w:val="24"/>
        </w:rPr>
        <w:t xml:space="preserve">he DNA was stained with DAPI. Scale bar, </w:t>
      </w:r>
      <w:r>
        <w:rPr>
          <w:rFonts w:ascii="Times New Roman" w:hAnsi="Times New Roman" w:cs="Times New Roman"/>
          <w:color w:val="231F20"/>
          <w:sz w:val="24"/>
          <w:szCs w:val="24"/>
        </w:rPr>
        <w:t>2</w:t>
      </w:r>
      <w:r w:rsidRPr="00D27C86">
        <w:rPr>
          <w:rFonts w:ascii="Times New Roman" w:hAnsi="Times New Roman" w:cs="Times New Roman"/>
          <w:color w:val="231F20"/>
          <w:sz w:val="24"/>
          <w:szCs w:val="24"/>
        </w:rPr>
        <w:t>0 µm.</w:t>
      </w:r>
      <w:r w:rsidRPr="00EA6BB5">
        <w:rPr>
          <w:rFonts w:ascii="Times New Roman" w:hAnsi="Times New Roman" w:cs="Times New Roman"/>
          <w:sz w:val="24"/>
          <w:szCs w:val="24"/>
        </w:rPr>
        <w:t xml:space="preserve"> </w:t>
      </w:r>
      <w:r w:rsidRPr="008779F3">
        <w:rPr>
          <w:rFonts w:ascii="Times New Roman" w:hAnsi="Times New Roman" w:cs="Times New Roman"/>
          <w:sz w:val="24"/>
          <w:szCs w:val="24"/>
        </w:rPr>
        <w:t>Data are presented as means ± S.D.</w:t>
      </w:r>
      <w:r w:rsidR="003D08DD">
        <w:rPr>
          <w:rFonts w:ascii="Times New Roman" w:hAnsi="Times New Roman" w:cs="Times New Roman"/>
          <w:sz w:val="24"/>
          <w:szCs w:val="24"/>
        </w:rPr>
        <w:t xml:space="preserve"> </w:t>
      </w:r>
      <w:r w:rsidR="00186A1F" w:rsidRPr="00186A1F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3D08DD" w:rsidRPr="006E3E7E">
        <w:rPr>
          <w:rFonts w:ascii="Times New Roman" w:hAnsi="Times New Roman" w:cs="Times New Roman"/>
          <w:b/>
          <w:bCs/>
          <w:color w:val="231F20"/>
          <w:sz w:val="24"/>
          <w:szCs w:val="24"/>
        </w:rPr>
        <w:t xml:space="preserve"> </w:t>
      </w:r>
      <w:r w:rsidR="003D08DD" w:rsidRPr="006E3E7E">
        <w:rPr>
          <w:rFonts w:ascii="Times New Roman" w:hAnsi="Times New Roman" w:cs="Times New Roman"/>
          <w:color w:val="231F20"/>
          <w:sz w:val="24"/>
          <w:szCs w:val="24"/>
        </w:rPr>
        <w:t>Statistics</w:t>
      </w:r>
      <w:r w:rsidR="003D08DD">
        <w:rPr>
          <w:rFonts w:ascii="Times New Roman" w:hAnsi="Times New Roman" w:cs="Times New Roman"/>
          <w:color w:val="231F20"/>
        </w:rPr>
        <w:t xml:space="preserve"> </w:t>
      </w:r>
      <w:r w:rsidR="003D08DD" w:rsidRPr="006E3E7E">
        <w:rPr>
          <w:rFonts w:ascii="Times New Roman" w:hAnsi="Times New Roman" w:cs="Times New Roman"/>
          <w:color w:val="231F20"/>
          <w:sz w:val="24"/>
          <w:szCs w:val="24"/>
        </w:rPr>
        <w:t xml:space="preserve">of number of TUNEL-positive cells per </w:t>
      </w:r>
      <w:r w:rsidR="003D08DD" w:rsidRPr="006E3E7E">
        <w:rPr>
          <w:rFonts w:ascii="Times New Roman" w:hAnsi="Times New Roman" w:cs="Times New Roman"/>
          <w:color w:val="231F20"/>
          <w:sz w:val="24"/>
          <w:szCs w:val="24"/>
        </w:rPr>
        <w:lastRenderedPageBreak/>
        <w:t xml:space="preserve">tubule in control and </w:t>
      </w:r>
      <w:r w:rsidR="009975D4" w:rsidRP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R</w:t>
      </w:r>
      <w:r w:rsid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ad</w:t>
      </w:r>
      <w:r w:rsidR="009975D4" w:rsidRP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51-UKO</w:t>
      </w:r>
      <w:r w:rsidR="003D08DD" w:rsidRPr="006E3E7E">
        <w:rPr>
          <w:rFonts w:ascii="Times New Roman" w:hAnsi="Times New Roman" w:cs="Times New Roman"/>
          <w:color w:val="231F20"/>
          <w:sz w:val="24"/>
          <w:szCs w:val="24"/>
        </w:rPr>
        <w:t xml:space="preserve"> testes at</w:t>
      </w:r>
      <w:r w:rsidR="003D08DD">
        <w:rPr>
          <w:rFonts w:ascii="Times New Roman" w:hAnsi="Times New Roman" w:cs="Times New Roman"/>
          <w:color w:val="231F20"/>
        </w:rPr>
        <w:t xml:space="preserve"> </w:t>
      </w:r>
      <w:r w:rsidR="003D08DD" w:rsidRPr="006E3E7E">
        <w:rPr>
          <w:rFonts w:ascii="Times New Roman" w:hAnsi="Times New Roman" w:cs="Times New Roman"/>
          <w:color w:val="231F20"/>
          <w:sz w:val="24"/>
          <w:szCs w:val="24"/>
        </w:rPr>
        <w:t>PD</w:t>
      </w:r>
      <w:r w:rsidR="00186A1F">
        <w:rPr>
          <w:rFonts w:ascii="Times New Roman" w:hAnsi="Times New Roman" w:cs="Times New Roman"/>
          <w:color w:val="231F20"/>
          <w:sz w:val="24"/>
          <w:szCs w:val="24"/>
        </w:rPr>
        <w:t>70</w:t>
      </w:r>
      <w:r w:rsidR="003D08DD" w:rsidRPr="006E3E7E">
        <w:rPr>
          <w:rFonts w:ascii="Times New Roman" w:hAnsi="Times New Roman" w:cs="Times New Roman"/>
          <w:color w:val="231F20"/>
          <w:sz w:val="24"/>
          <w:szCs w:val="24"/>
        </w:rPr>
        <w:t xml:space="preserve"> tubules were counted. Student’s t-test, error bars indicate SEM. ***P &lt; 0.001.</w:t>
      </w:r>
      <w:r w:rsidR="00FD12CB" w:rsidRPr="00FD12C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189F552" w14:textId="37439660" w:rsidR="00A02ED2" w:rsidRPr="00C63B39" w:rsidRDefault="00A02ED2" w:rsidP="00A02E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0EA5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A0E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D1D6B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 w:rsidRPr="003C37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Inducible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</w:t>
      </w:r>
      <w:r w:rsidRPr="003C37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nockout of </w:t>
      </w:r>
      <w:r w:rsidRPr="00F42B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RAD51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exhibits</w:t>
      </w:r>
      <w:r w:rsidRPr="000607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meiosis defects in male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mice</w:t>
      </w:r>
      <w:r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="00FD12CB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proofErr w:type="gramEnd"/>
      <w:r w:rsidRPr="00D27C86">
        <w:rPr>
          <w:rFonts w:ascii="Times New Roman" w:hAnsi="Times New Roman" w:cs="Times New Roman"/>
          <w:color w:val="000000"/>
          <w:sz w:val="24"/>
          <w:szCs w:val="24"/>
        </w:rPr>
        <w:t xml:space="preserve"> Immunofluorescence of SYCP3 on chromosome spread </w:t>
      </w:r>
      <w:r w:rsidR="00C70B4C">
        <w:rPr>
          <w:rFonts w:ascii="Times New Roman" w:hAnsi="Times New Roman" w:cs="Times New Roman"/>
          <w:color w:val="000000"/>
          <w:sz w:val="24"/>
          <w:szCs w:val="24"/>
        </w:rPr>
        <w:t xml:space="preserve">in </w:t>
      </w:r>
      <w:r w:rsidR="00C70B4C" w:rsidRP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R</w:t>
      </w:r>
      <w:r w:rsidR="00C70B4C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ad</w:t>
      </w:r>
      <w:r w:rsidR="00C70B4C" w:rsidRP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51-UKO</w:t>
      </w:r>
      <w:r w:rsidR="00C70B4C" w:rsidRPr="00510D9F">
        <w:rPr>
          <w:rFonts w:ascii="Times New Roman" w:hAnsi="Times New Roman" w:cs="Times New Roman"/>
          <w:color w:val="231F20"/>
          <w:kern w:val="0"/>
          <w:sz w:val="24"/>
          <w:szCs w:val="24"/>
        </w:rPr>
        <w:t xml:space="preserve"> </w:t>
      </w:r>
      <w:r w:rsidR="00C70B4C">
        <w:rPr>
          <w:rFonts w:ascii="Times New Roman" w:hAnsi="Times New Roman" w:cs="Times New Roman"/>
          <w:color w:val="231F20"/>
          <w:kern w:val="0"/>
          <w:sz w:val="24"/>
          <w:szCs w:val="24"/>
        </w:rPr>
        <w:t xml:space="preserve">and </w:t>
      </w:r>
      <w:r w:rsidR="00C70B4C" w:rsidRPr="00510D9F">
        <w:rPr>
          <w:rFonts w:ascii="Times New Roman" w:hAnsi="Times New Roman" w:cs="Times New Roman"/>
          <w:color w:val="231F20"/>
          <w:kern w:val="0"/>
          <w:sz w:val="24"/>
          <w:szCs w:val="24"/>
        </w:rPr>
        <w:t>control</w:t>
      </w:r>
      <w:r w:rsidR="00C70B4C" w:rsidRPr="00510D9F">
        <w:rPr>
          <w:rFonts w:ascii="Times New Roman" w:hAnsi="Times New Roman" w:cs="Times New Roman"/>
          <w:color w:val="231F20"/>
          <w:kern w:val="0"/>
          <w:sz w:val="24"/>
          <w:szCs w:val="24"/>
        </w:rPr>
        <w:t xml:space="preserve"> </w:t>
      </w:r>
      <w:r w:rsidR="00C70B4C" w:rsidRPr="00510D9F">
        <w:rPr>
          <w:rFonts w:ascii="Times New Roman" w:hAnsi="Times New Roman" w:cs="Times New Roman"/>
          <w:color w:val="231F20"/>
          <w:kern w:val="0"/>
          <w:sz w:val="24"/>
          <w:szCs w:val="24"/>
        </w:rPr>
        <w:t xml:space="preserve">testes </w:t>
      </w:r>
      <w:r w:rsidRPr="00D27C86">
        <w:rPr>
          <w:rFonts w:ascii="Times New Roman" w:hAnsi="Times New Roman" w:cs="Times New Roman"/>
          <w:color w:val="000000"/>
          <w:sz w:val="24"/>
          <w:szCs w:val="24"/>
        </w:rPr>
        <w:t>at PD70.</w:t>
      </w:r>
      <w:r>
        <w:t xml:space="preserve"> </w:t>
      </w:r>
      <w:r w:rsidRPr="00D27C86">
        <w:rPr>
          <w:rFonts w:ascii="Times New Roman" w:hAnsi="Times New Roman" w:cs="Times New Roman"/>
          <w:color w:val="000000"/>
          <w:sz w:val="24"/>
          <w:szCs w:val="24"/>
        </w:rPr>
        <w:t xml:space="preserve">Scale bar, 20μm. </w:t>
      </w:r>
      <w:r w:rsidR="00FD12CB">
        <w:rPr>
          <w:rFonts w:ascii="Times New Roman" w:hAnsi="Times New Roman" w:cs="Times New Roman"/>
          <w:b/>
          <w:color w:val="000000"/>
          <w:sz w:val="24"/>
          <w:szCs w:val="24"/>
        </w:rPr>
        <w:t>B</w:t>
      </w:r>
      <w:r w:rsidRPr="00D27C86">
        <w:rPr>
          <w:rFonts w:ascii="Times New Roman" w:hAnsi="Times New Roman" w:cs="Times New Roman"/>
          <w:color w:val="000000"/>
          <w:sz w:val="24"/>
          <w:szCs w:val="24"/>
        </w:rPr>
        <w:t xml:space="preserve"> Immunofluorescence of SYCP3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Red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and </w:t>
      </w:r>
      <w:r w:rsidRPr="00D27C86">
        <w:rPr>
          <w:rFonts w:ascii="Times New Roman" w:hAnsi="Times New Roman" w:cs="Times New Roman"/>
          <w:color w:val="000000"/>
          <w:sz w:val="24"/>
          <w:szCs w:val="24"/>
        </w:rPr>
        <w:t>γH2AX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BD6A37">
        <w:rPr>
          <w:rFonts w:ascii="Times New Roman" w:hAnsi="Times New Roman" w:cs="Times New Roman"/>
          <w:sz w:val="24"/>
          <w:szCs w:val="24"/>
        </w:rPr>
        <w:t>Green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D27C86">
        <w:rPr>
          <w:rFonts w:ascii="Times New Roman" w:hAnsi="Times New Roman" w:cs="Times New Roman"/>
          <w:color w:val="000000"/>
          <w:sz w:val="24"/>
          <w:szCs w:val="24"/>
        </w:rPr>
        <w:t xml:space="preserve"> on chromosome spread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D27C86">
        <w:rPr>
          <w:rFonts w:ascii="Times New Roman" w:hAnsi="Times New Roman" w:cs="Times New Roman"/>
          <w:color w:val="000000"/>
          <w:sz w:val="24"/>
          <w:szCs w:val="24"/>
        </w:rPr>
        <w:t xml:space="preserve"> in control and </w:t>
      </w:r>
      <w:r w:rsidR="00326059" w:rsidRP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R</w:t>
      </w:r>
      <w:r w:rsidR="00326059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ad</w:t>
      </w:r>
      <w:r w:rsidR="00326059" w:rsidRP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51-UKO</w:t>
      </w:r>
      <w:r w:rsidRPr="00D27C86">
        <w:rPr>
          <w:rFonts w:ascii="Times New Roman" w:hAnsi="Times New Roman" w:cs="Times New Roman"/>
          <w:color w:val="000000"/>
          <w:sz w:val="24"/>
          <w:szCs w:val="24"/>
        </w:rPr>
        <w:t xml:space="preserve"> testes at PD70.</w:t>
      </w:r>
      <w:r w:rsidRPr="00C63B39">
        <w:rPr>
          <w:rFonts w:ascii="Times New Roman" w:hAnsi="Times New Roman" w:cs="Times New Roman"/>
          <w:sz w:val="24"/>
          <w:szCs w:val="24"/>
        </w:rPr>
        <w:t xml:space="preserve"> </w:t>
      </w:r>
      <w:r w:rsidRPr="00D27C86">
        <w:rPr>
          <w:rFonts w:ascii="Times New Roman" w:hAnsi="Times New Roman" w:cs="Times New Roman"/>
          <w:color w:val="000000"/>
          <w:sz w:val="24"/>
          <w:szCs w:val="24"/>
        </w:rPr>
        <w:t xml:space="preserve">Scale bar, 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D27C86">
        <w:rPr>
          <w:rFonts w:ascii="Times New Roman" w:hAnsi="Times New Roman" w:cs="Times New Roman"/>
          <w:color w:val="000000"/>
          <w:sz w:val="24"/>
          <w:szCs w:val="24"/>
        </w:rPr>
        <w:t>μm.</w:t>
      </w:r>
      <w:r w:rsidRPr="00964B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12CB">
        <w:rPr>
          <w:rFonts w:ascii="Times New Roman" w:hAnsi="Times New Roman" w:cs="Times New Roman"/>
          <w:b/>
          <w:color w:val="000000"/>
          <w:sz w:val="24"/>
          <w:szCs w:val="24"/>
        </w:rPr>
        <w:t>C</w:t>
      </w:r>
      <w:r w:rsidRPr="00D27C86">
        <w:rPr>
          <w:rFonts w:ascii="Times New Roman" w:hAnsi="Times New Roman" w:cs="Times New Roman"/>
          <w:color w:val="000000"/>
          <w:sz w:val="24"/>
          <w:szCs w:val="24"/>
        </w:rPr>
        <w:t xml:space="preserve"> Immunofluorescence of SYCP3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Red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and </w:t>
      </w:r>
      <w:r w:rsidRPr="00D27C86">
        <w:rPr>
          <w:rFonts w:ascii="Times New Roman" w:hAnsi="Times New Roman" w:cs="Times New Roman"/>
          <w:color w:val="000000"/>
          <w:sz w:val="24"/>
          <w:szCs w:val="24"/>
        </w:rPr>
        <w:t>DMC1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BD6A37">
        <w:rPr>
          <w:rFonts w:ascii="Times New Roman" w:hAnsi="Times New Roman" w:cs="Times New Roman"/>
          <w:sz w:val="24"/>
          <w:szCs w:val="24"/>
        </w:rPr>
        <w:t>Green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D27C86">
        <w:rPr>
          <w:rFonts w:ascii="Times New Roman" w:hAnsi="Times New Roman" w:cs="Times New Roman"/>
          <w:color w:val="000000"/>
          <w:sz w:val="24"/>
          <w:szCs w:val="24"/>
        </w:rPr>
        <w:t xml:space="preserve"> on chromosome spread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D27C86">
        <w:rPr>
          <w:rFonts w:ascii="Times New Roman" w:hAnsi="Times New Roman" w:cs="Times New Roman"/>
          <w:color w:val="000000"/>
          <w:sz w:val="24"/>
          <w:szCs w:val="24"/>
        </w:rPr>
        <w:t xml:space="preserve"> in control and </w:t>
      </w:r>
      <w:r w:rsidR="00326059" w:rsidRP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R</w:t>
      </w:r>
      <w:r w:rsidR="00326059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ad</w:t>
      </w:r>
      <w:r w:rsidR="00326059" w:rsidRP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51-UKO</w:t>
      </w:r>
      <w:r w:rsidRPr="00D27C86">
        <w:rPr>
          <w:rFonts w:ascii="Times New Roman" w:hAnsi="Times New Roman" w:cs="Times New Roman"/>
          <w:color w:val="000000"/>
          <w:sz w:val="24"/>
          <w:szCs w:val="24"/>
        </w:rPr>
        <w:t xml:space="preserve"> testes at PD70.</w:t>
      </w:r>
      <w:r w:rsidRPr="00C63B39">
        <w:rPr>
          <w:rFonts w:ascii="Times New Roman" w:hAnsi="Times New Roman" w:cs="Times New Roman"/>
          <w:sz w:val="24"/>
          <w:szCs w:val="24"/>
        </w:rPr>
        <w:t xml:space="preserve"> </w:t>
      </w:r>
      <w:r w:rsidRPr="00D27C86">
        <w:rPr>
          <w:rFonts w:ascii="Times New Roman" w:hAnsi="Times New Roman" w:cs="Times New Roman"/>
          <w:color w:val="000000"/>
          <w:sz w:val="24"/>
          <w:szCs w:val="24"/>
        </w:rPr>
        <w:t xml:space="preserve">Scale bar, 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D27C86">
        <w:rPr>
          <w:rFonts w:ascii="Times New Roman" w:hAnsi="Times New Roman" w:cs="Times New Roman"/>
          <w:color w:val="000000"/>
          <w:sz w:val="24"/>
          <w:szCs w:val="24"/>
        </w:rPr>
        <w:t>μm.</w:t>
      </w:r>
      <w:r w:rsidRPr="00EA6BB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FD12CB">
        <w:rPr>
          <w:rFonts w:ascii="Times New Roman" w:hAnsi="Times New Roman" w:cs="Times New Roman"/>
          <w:b/>
          <w:color w:val="000000"/>
          <w:sz w:val="24"/>
          <w:szCs w:val="24"/>
        </w:rPr>
        <w:t>D</w:t>
      </w:r>
      <w:r w:rsidRPr="00D27C86">
        <w:rPr>
          <w:rFonts w:ascii="Times New Roman" w:hAnsi="Times New Roman" w:cs="Times New Roman"/>
          <w:color w:val="000000"/>
          <w:sz w:val="24"/>
          <w:szCs w:val="24"/>
        </w:rPr>
        <w:t xml:space="preserve"> Immunofluorescence of SYCP3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Red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and </w:t>
      </w:r>
      <w:r w:rsidRPr="00D27C86">
        <w:rPr>
          <w:rFonts w:ascii="Times New Roman" w:hAnsi="Times New Roman" w:cs="Times New Roman"/>
          <w:color w:val="000000"/>
          <w:sz w:val="24"/>
          <w:szCs w:val="24"/>
        </w:rPr>
        <w:t>MLH1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BD6A37">
        <w:rPr>
          <w:rFonts w:ascii="Times New Roman" w:hAnsi="Times New Roman" w:cs="Times New Roman"/>
          <w:sz w:val="24"/>
          <w:szCs w:val="24"/>
        </w:rPr>
        <w:t>Green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D27C86">
        <w:rPr>
          <w:rFonts w:ascii="Times New Roman" w:hAnsi="Times New Roman" w:cs="Times New Roman"/>
          <w:color w:val="000000"/>
          <w:sz w:val="24"/>
          <w:szCs w:val="24"/>
        </w:rPr>
        <w:t xml:space="preserve"> on chromosome spread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D27C86">
        <w:rPr>
          <w:rFonts w:ascii="Times New Roman" w:hAnsi="Times New Roman" w:cs="Times New Roman"/>
          <w:color w:val="000000"/>
          <w:sz w:val="24"/>
          <w:szCs w:val="24"/>
        </w:rPr>
        <w:t xml:space="preserve"> in control and </w:t>
      </w:r>
      <w:r w:rsidR="00326059" w:rsidRP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R</w:t>
      </w:r>
      <w:r w:rsidR="00326059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ad</w:t>
      </w:r>
      <w:r w:rsidR="00326059" w:rsidRPr="009975D4">
        <w:rPr>
          <w:rFonts w:ascii="Times New Roman" w:hAnsi="Times New Roman" w:cs="Times New Roman"/>
          <w:i/>
          <w:iCs/>
          <w:color w:val="231F20"/>
          <w:kern w:val="0"/>
          <w:sz w:val="24"/>
          <w:szCs w:val="24"/>
        </w:rPr>
        <w:t>51-UKO</w:t>
      </w:r>
      <w:r w:rsidRPr="00D27C86">
        <w:rPr>
          <w:rFonts w:ascii="Times New Roman" w:hAnsi="Times New Roman" w:cs="Times New Roman"/>
          <w:color w:val="000000"/>
          <w:sz w:val="24"/>
          <w:szCs w:val="24"/>
        </w:rPr>
        <w:t xml:space="preserve"> testes at PD70.</w:t>
      </w:r>
      <w:r w:rsidRPr="00C63B39">
        <w:rPr>
          <w:rFonts w:ascii="Times New Roman" w:hAnsi="Times New Roman" w:cs="Times New Roman"/>
          <w:sz w:val="24"/>
          <w:szCs w:val="24"/>
        </w:rPr>
        <w:t xml:space="preserve"> </w:t>
      </w:r>
      <w:r w:rsidRPr="00D27C86">
        <w:rPr>
          <w:rFonts w:ascii="Times New Roman" w:hAnsi="Times New Roman" w:cs="Times New Roman"/>
          <w:color w:val="000000"/>
          <w:sz w:val="24"/>
          <w:szCs w:val="24"/>
        </w:rPr>
        <w:t xml:space="preserve">Scale bar, 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D27C86">
        <w:rPr>
          <w:rFonts w:ascii="Times New Roman" w:hAnsi="Times New Roman" w:cs="Times New Roman"/>
          <w:color w:val="000000"/>
          <w:sz w:val="24"/>
          <w:szCs w:val="24"/>
        </w:rPr>
        <w:t>μm.</w:t>
      </w:r>
      <w:r w:rsidRPr="00EA6BB5">
        <w:rPr>
          <w:rFonts w:ascii="Times New Roman" w:hAnsi="Times New Roman" w:cs="Times New Roman"/>
          <w:sz w:val="24"/>
          <w:szCs w:val="24"/>
        </w:rPr>
        <w:t xml:space="preserve"> </w:t>
      </w:r>
      <w:r w:rsidRPr="008779F3">
        <w:rPr>
          <w:rFonts w:ascii="Times New Roman" w:hAnsi="Times New Roman" w:cs="Times New Roman"/>
          <w:sz w:val="24"/>
          <w:szCs w:val="24"/>
        </w:rPr>
        <w:t>Data are presented as means ± S.D.</w:t>
      </w:r>
    </w:p>
    <w:p w14:paraId="552D5A36" w14:textId="77777777" w:rsidR="00E03AED" w:rsidRPr="00A02ED2" w:rsidRDefault="00E03AED"/>
    <w:sectPr w:rsidR="00E03AED" w:rsidRPr="00A02E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62E75" w14:textId="77777777" w:rsidR="00403E2A" w:rsidRDefault="00403E2A" w:rsidP="00E6022C">
      <w:r>
        <w:separator/>
      </w:r>
    </w:p>
  </w:endnote>
  <w:endnote w:type="continuationSeparator" w:id="0">
    <w:p w14:paraId="1FCD7B83" w14:textId="77777777" w:rsidR="00403E2A" w:rsidRDefault="00403E2A" w:rsidP="00E60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PSHN-H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46DA8" w14:textId="77777777" w:rsidR="00403E2A" w:rsidRDefault="00403E2A" w:rsidP="00E6022C">
      <w:r>
        <w:separator/>
      </w:r>
    </w:p>
  </w:footnote>
  <w:footnote w:type="continuationSeparator" w:id="0">
    <w:p w14:paraId="019F96F7" w14:textId="77777777" w:rsidR="00403E2A" w:rsidRDefault="00403E2A" w:rsidP="00E602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0A1"/>
    <w:rsid w:val="00023AF0"/>
    <w:rsid w:val="000357E2"/>
    <w:rsid w:val="0008725D"/>
    <w:rsid w:val="000A36DC"/>
    <w:rsid w:val="000E662A"/>
    <w:rsid w:val="001221B8"/>
    <w:rsid w:val="00186A1F"/>
    <w:rsid w:val="001A629A"/>
    <w:rsid w:val="001A67F6"/>
    <w:rsid w:val="00216AFD"/>
    <w:rsid w:val="002402CB"/>
    <w:rsid w:val="002650A1"/>
    <w:rsid w:val="002E74E0"/>
    <w:rsid w:val="00326059"/>
    <w:rsid w:val="003367A5"/>
    <w:rsid w:val="003A29B0"/>
    <w:rsid w:val="003D08DD"/>
    <w:rsid w:val="003D659B"/>
    <w:rsid w:val="00402A24"/>
    <w:rsid w:val="00403E2A"/>
    <w:rsid w:val="0065260E"/>
    <w:rsid w:val="006E3E7E"/>
    <w:rsid w:val="007115B0"/>
    <w:rsid w:val="007204CE"/>
    <w:rsid w:val="007573DA"/>
    <w:rsid w:val="00775F70"/>
    <w:rsid w:val="0080247A"/>
    <w:rsid w:val="00867548"/>
    <w:rsid w:val="00956614"/>
    <w:rsid w:val="009975D4"/>
    <w:rsid w:val="009B3D64"/>
    <w:rsid w:val="009F36F8"/>
    <w:rsid w:val="00A02ED2"/>
    <w:rsid w:val="00A31721"/>
    <w:rsid w:val="00A553C2"/>
    <w:rsid w:val="00A94B38"/>
    <w:rsid w:val="00AF3766"/>
    <w:rsid w:val="00B22407"/>
    <w:rsid w:val="00B90035"/>
    <w:rsid w:val="00BE186C"/>
    <w:rsid w:val="00C25AB6"/>
    <w:rsid w:val="00C70B4C"/>
    <w:rsid w:val="00CE4B97"/>
    <w:rsid w:val="00D33220"/>
    <w:rsid w:val="00D5051B"/>
    <w:rsid w:val="00DB275F"/>
    <w:rsid w:val="00DD1D6B"/>
    <w:rsid w:val="00E03AED"/>
    <w:rsid w:val="00E6022C"/>
    <w:rsid w:val="00EE67F4"/>
    <w:rsid w:val="00FC1683"/>
    <w:rsid w:val="00FD1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47886C"/>
  <w15:chartTrackingRefBased/>
  <w15:docId w15:val="{B4E746D0-D30F-4700-B08F-2317F29C1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0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650A1"/>
    <w:rPr>
      <w:rFonts w:ascii="AdvPSHN-H" w:hAnsi="AdvPSHN-H" w:hint="default"/>
      <w:b w:val="0"/>
      <w:bCs w:val="0"/>
      <w:i w:val="0"/>
      <w:iCs w:val="0"/>
      <w:color w:val="000000"/>
      <w:sz w:val="38"/>
      <w:szCs w:val="38"/>
    </w:rPr>
  </w:style>
  <w:style w:type="character" w:customStyle="1" w:styleId="fontstyle21">
    <w:name w:val="fontstyle21"/>
    <w:basedOn w:val="a0"/>
    <w:rsid w:val="002650A1"/>
    <w:rPr>
      <w:rFonts w:ascii="Arial Unicode MS" w:hAnsi="Arial Unicode MS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a0"/>
    <w:rsid w:val="002650A1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602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6022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602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6022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615</Words>
  <Characters>3507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秦 君超</dc:creator>
  <cp:keywords/>
  <dc:description/>
  <cp:lastModifiedBy>Liu Zhaojian</cp:lastModifiedBy>
  <cp:revision>7</cp:revision>
  <dcterms:created xsi:type="dcterms:W3CDTF">2022-01-10T11:58:00Z</dcterms:created>
  <dcterms:modified xsi:type="dcterms:W3CDTF">2022-01-14T04:02:00Z</dcterms:modified>
</cp:coreProperties>
</file>