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ti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C2DDF6" w14:textId="057A17C0" w:rsidR="006E31C4" w:rsidRPr="00D07B08" w:rsidRDefault="006E31C4" w:rsidP="006E31C4">
      <w:pPr>
        <w:widowControl/>
        <w:spacing w:before="120" w:after="120"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07B08">
        <w:rPr>
          <w:rFonts w:ascii="Times New Roman" w:hAnsi="Times New Roman" w:cs="Times New Roman"/>
          <w:b/>
          <w:bCs/>
          <w:sz w:val="24"/>
          <w:szCs w:val="24"/>
        </w:rPr>
        <w:t>Supplemental Material</w:t>
      </w:r>
    </w:p>
    <w:p w14:paraId="10C46A00" w14:textId="6BD292C7" w:rsidR="006E31C4" w:rsidRPr="00D07B08" w:rsidRDefault="00B25DAD" w:rsidP="006E31C4">
      <w:pPr>
        <w:widowControl/>
        <w:spacing w:before="120" w:after="120"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inline distT="0" distB="0" distL="0" distR="0" wp14:anchorId="247552B5" wp14:editId="15751FD7">
            <wp:extent cx="5151600" cy="3225600"/>
            <wp:effectExtent l="0" t="0" r="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1600" cy="3225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A234390" w14:textId="29E1B135" w:rsidR="005E65CC" w:rsidRPr="00E71B51" w:rsidRDefault="00E1096A" w:rsidP="00E71B51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  <w:sectPr w:rsidR="005E65CC" w:rsidRPr="00E71B51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D07B08">
        <w:rPr>
          <w:rFonts w:ascii="Times New Roman" w:eastAsia="宋体" w:hAnsi="Times New Roman" w:cs="Times New Roman"/>
          <w:b/>
          <w:bCs/>
          <w:iCs/>
          <w:kern w:val="0"/>
          <w:sz w:val="24"/>
          <w:szCs w:val="24"/>
        </w:rPr>
        <w:t>F</w:t>
      </w:r>
      <w:r w:rsidRPr="00D07B08">
        <w:rPr>
          <w:rFonts w:ascii="Times New Roman" w:eastAsia="宋体" w:hAnsi="Times New Roman" w:cs="Times New Roman" w:hint="eastAsia"/>
          <w:b/>
          <w:bCs/>
          <w:iCs/>
          <w:kern w:val="0"/>
          <w:sz w:val="24"/>
          <w:szCs w:val="24"/>
        </w:rPr>
        <w:t>ig</w:t>
      </w:r>
      <w:r w:rsidRPr="00D07B08">
        <w:rPr>
          <w:rFonts w:ascii="Times New Roman" w:eastAsia="宋体" w:hAnsi="Times New Roman" w:cs="Times New Roman"/>
          <w:b/>
          <w:bCs/>
          <w:iCs/>
          <w:kern w:val="0"/>
          <w:sz w:val="24"/>
          <w:szCs w:val="24"/>
        </w:rPr>
        <w:t>. S1: PKM</w:t>
      </w:r>
      <w:r w:rsidR="003D2579">
        <w:rPr>
          <w:rFonts w:ascii="Times New Roman" w:eastAsia="宋体" w:hAnsi="Times New Roman" w:cs="Times New Roman"/>
          <w:b/>
          <w:bCs/>
          <w:iCs/>
          <w:kern w:val="0"/>
          <w:sz w:val="24"/>
          <w:szCs w:val="24"/>
        </w:rPr>
        <w:t>1</w:t>
      </w:r>
      <w:r w:rsidRPr="00D07B08">
        <w:rPr>
          <w:rFonts w:ascii="Times New Roman" w:eastAsia="宋体" w:hAnsi="Times New Roman" w:cs="Times New Roman"/>
          <w:b/>
          <w:bCs/>
          <w:iCs/>
          <w:kern w:val="0"/>
          <w:sz w:val="24"/>
          <w:szCs w:val="24"/>
        </w:rPr>
        <w:t xml:space="preserve"> remains unchanged in cardiomyocytes in response to </w:t>
      </w:r>
      <w:r w:rsidRPr="00A423EB">
        <w:rPr>
          <w:rFonts w:ascii="Times New Roman" w:hAnsi="Times New Roman" w:cs="Times New Roman"/>
          <w:b/>
          <w:bCs/>
          <w:sz w:val="24"/>
          <w:szCs w:val="24"/>
        </w:rPr>
        <w:t>lipopolysaccharide (LPS)</w:t>
      </w:r>
      <w:r w:rsidRPr="00D07B08">
        <w:rPr>
          <w:rFonts w:ascii="Times New Roman" w:hAnsi="Times New Roman" w:cs="Times New Roman"/>
          <w:b/>
          <w:bCs/>
          <w:sz w:val="24"/>
          <w:szCs w:val="24"/>
        </w:rPr>
        <w:t>.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="006E31C4" w:rsidRPr="00D07B08">
        <w:rPr>
          <w:rFonts w:ascii="Times New Roman" w:hAnsi="Times New Roman" w:cs="Times New Roman"/>
          <w:b/>
          <w:bCs/>
          <w:sz w:val="24"/>
          <w:szCs w:val="24"/>
        </w:rPr>
        <w:t>A</w:t>
      </w:r>
      <w:r w:rsidR="006E31C4" w:rsidRPr="00D07B08">
        <w:rPr>
          <w:rFonts w:ascii="Times New Roman" w:hAnsi="Times New Roman" w:cs="Times New Roman"/>
          <w:sz w:val="24"/>
          <w:szCs w:val="24"/>
        </w:rPr>
        <w:t xml:space="preserve"> Representative</w:t>
      </w:r>
      <w:r w:rsidR="006E31C4" w:rsidRPr="00D07B08" w:rsidDel="00355960">
        <w:rPr>
          <w:rFonts w:ascii="Times New Roman" w:hAnsi="Times New Roman" w:cs="Times New Roman"/>
          <w:sz w:val="24"/>
          <w:szCs w:val="24"/>
        </w:rPr>
        <w:t xml:space="preserve"> </w:t>
      </w:r>
      <w:r w:rsidR="006E31C4" w:rsidRPr="00D07B08">
        <w:rPr>
          <w:rFonts w:ascii="Times New Roman" w:hAnsi="Times New Roman" w:cs="Times New Roman"/>
          <w:sz w:val="24"/>
          <w:szCs w:val="24"/>
        </w:rPr>
        <w:t>image of Western</w:t>
      </w:r>
      <w:r w:rsidR="00DE53BD">
        <w:rPr>
          <w:rFonts w:ascii="Times New Roman" w:hAnsi="Times New Roman" w:cs="Times New Roman"/>
          <w:sz w:val="24"/>
          <w:szCs w:val="24"/>
        </w:rPr>
        <w:t xml:space="preserve"> </w:t>
      </w:r>
      <w:r w:rsidR="006E31C4" w:rsidRPr="00D07B08">
        <w:rPr>
          <w:rFonts w:ascii="Times New Roman" w:hAnsi="Times New Roman" w:cs="Times New Roman"/>
          <w:sz w:val="24"/>
          <w:szCs w:val="24"/>
        </w:rPr>
        <w:t xml:space="preserve">blot of </w:t>
      </w:r>
      <w:r w:rsidR="003D2579" w:rsidRPr="00D07B08">
        <w:rPr>
          <w:rFonts w:ascii="Times New Roman" w:hAnsi="Times New Roman" w:cs="Times New Roman"/>
          <w:sz w:val="24"/>
          <w:szCs w:val="24"/>
        </w:rPr>
        <w:t>PKM</w:t>
      </w:r>
      <w:r w:rsidR="003D2579">
        <w:rPr>
          <w:rFonts w:ascii="Times New Roman" w:hAnsi="Times New Roman" w:cs="Times New Roman"/>
          <w:sz w:val="24"/>
          <w:szCs w:val="24"/>
        </w:rPr>
        <w:t>1</w:t>
      </w:r>
      <w:r w:rsidR="003D2579" w:rsidRPr="00D07B08">
        <w:rPr>
          <w:rFonts w:ascii="Times New Roman" w:hAnsi="Times New Roman" w:cs="Times New Roman"/>
          <w:sz w:val="24"/>
          <w:szCs w:val="24"/>
        </w:rPr>
        <w:t xml:space="preserve"> </w:t>
      </w:r>
      <w:r w:rsidR="006E31C4" w:rsidRPr="00D07B08">
        <w:rPr>
          <w:rFonts w:ascii="Times New Roman" w:hAnsi="Times New Roman" w:cs="Times New Roman"/>
          <w:sz w:val="24"/>
          <w:szCs w:val="24"/>
        </w:rPr>
        <w:t xml:space="preserve">expression in </w:t>
      </w:r>
      <w:r w:rsidR="006E31C4" w:rsidRPr="00D07B08">
        <w:rPr>
          <w:rFonts w:ascii="Times New Roman" w:eastAsia="宋体" w:hAnsi="Times New Roman" w:cs="Times New Roman"/>
          <w:bCs/>
          <w:iCs/>
          <w:kern w:val="0"/>
          <w:sz w:val="24"/>
          <w:szCs w:val="24"/>
        </w:rPr>
        <w:t>neonatal rat cardiomyocytes (NRCMs)</w:t>
      </w:r>
      <w:r w:rsidR="00B728CD" w:rsidRPr="00D07B08">
        <w:rPr>
          <w:rFonts w:ascii="Times New Roman" w:hAnsi="Times New Roman" w:cs="Times New Roman"/>
          <w:sz w:val="24"/>
          <w:szCs w:val="24"/>
        </w:rPr>
        <w:t xml:space="preserve">, adult mouse cardiomyocytes (AMCMs) and heart tissues </w:t>
      </w:r>
      <w:r w:rsidR="006E31C4" w:rsidRPr="00D07B08">
        <w:rPr>
          <w:rFonts w:ascii="Times New Roman" w:hAnsi="Times New Roman" w:cs="Times New Roman"/>
          <w:sz w:val="24"/>
          <w:szCs w:val="24"/>
        </w:rPr>
        <w:t xml:space="preserve">with saline or LPS administration for 24 h. β-Actin served as loading control. </w:t>
      </w:r>
      <w:r w:rsidR="006E31C4" w:rsidRPr="00D07B08">
        <w:rPr>
          <w:rFonts w:ascii="Times New Roman" w:hAnsi="Times New Roman" w:cs="Times New Roman"/>
          <w:b/>
          <w:bCs/>
          <w:sz w:val="24"/>
          <w:szCs w:val="24"/>
        </w:rPr>
        <w:t>B</w:t>
      </w:r>
      <w:r w:rsidR="006E31C4" w:rsidRPr="00D07B08">
        <w:rPr>
          <w:rFonts w:ascii="Times New Roman" w:hAnsi="Times New Roman" w:cs="Times New Roman"/>
          <w:sz w:val="24"/>
          <w:szCs w:val="24"/>
        </w:rPr>
        <w:t xml:space="preserve"> Quantitation of </w:t>
      </w:r>
      <w:r w:rsidR="003D2579" w:rsidRPr="00D07B08">
        <w:rPr>
          <w:rFonts w:ascii="Times New Roman" w:hAnsi="Times New Roman" w:cs="Times New Roman"/>
          <w:sz w:val="24"/>
          <w:szCs w:val="24"/>
        </w:rPr>
        <w:t>PKM</w:t>
      </w:r>
      <w:r w:rsidR="003D2579">
        <w:rPr>
          <w:rFonts w:ascii="Times New Roman" w:hAnsi="Times New Roman" w:cs="Times New Roman"/>
          <w:sz w:val="24"/>
          <w:szCs w:val="24"/>
        </w:rPr>
        <w:t>1</w:t>
      </w:r>
      <w:r w:rsidR="003D2579" w:rsidRPr="00D07B08">
        <w:rPr>
          <w:rFonts w:ascii="Times New Roman" w:hAnsi="Times New Roman" w:cs="Times New Roman"/>
          <w:sz w:val="24"/>
          <w:szCs w:val="24"/>
        </w:rPr>
        <w:t xml:space="preserve"> </w:t>
      </w:r>
      <w:r w:rsidR="006E31C4" w:rsidRPr="00D07B08">
        <w:rPr>
          <w:rFonts w:ascii="Times New Roman" w:hAnsi="Times New Roman" w:cs="Times New Roman"/>
          <w:sz w:val="24"/>
          <w:szCs w:val="24"/>
        </w:rPr>
        <w:t xml:space="preserve">expression in </w:t>
      </w:r>
      <w:r w:rsidR="006E31C4" w:rsidRPr="00D07B08">
        <w:rPr>
          <w:rFonts w:ascii="Times New Roman" w:eastAsia="宋体" w:hAnsi="Times New Roman" w:cs="Times New Roman"/>
          <w:bCs/>
          <w:iCs/>
          <w:kern w:val="0"/>
          <w:sz w:val="24"/>
          <w:szCs w:val="24"/>
        </w:rPr>
        <w:t>NRCMs</w:t>
      </w:r>
      <w:r w:rsidR="005F473D">
        <w:rPr>
          <w:rFonts w:ascii="Times New Roman" w:hAnsi="Times New Roman" w:cs="Times New Roman"/>
          <w:sz w:val="24"/>
          <w:szCs w:val="24"/>
        </w:rPr>
        <w:t xml:space="preserve">, </w:t>
      </w:r>
      <w:r w:rsidR="005F473D" w:rsidRPr="00D07B08">
        <w:rPr>
          <w:rFonts w:ascii="Times New Roman" w:hAnsi="Times New Roman" w:cs="Times New Roman"/>
          <w:sz w:val="24"/>
          <w:szCs w:val="24"/>
        </w:rPr>
        <w:t>AMCMs and heart tissues</w:t>
      </w:r>
      <w:r w:rsidR="006E31C4" w:rsidRPr="00D07B08">
        <w:rPr>
          <w:rFonts w:ascii="Times New Roman" w:hAnsi="Times New Roman" w:cs="Times New Roman"/>
          <w:sz w:val="24"/>
          <w:szCs w:val="24"/>
        </w:rPr>
        <w:t xml:space="preserve"> with saline or LPS administration for 24 h, n = 3. </w:t>
      </w:r>
      <w:r w:rsidR="006E31C4" w:rsidRPr="00D07B08">
        <w:rPr>
          <w:rFonts w:ascii="Times New Roman" w:hAnsi="Times New Roman" w:cs="Times New Roman"/>
          <w:b/>
          <w:bCs/>
          <w:sz w:val="24"/>
          <w:szCs w:val="24"/>
        </w:rPr>
        <w:t>C</w:t>
      </w:r>
      <w:r w:rsidR="006E31C4" w:rsidRPr="00D07B08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OLE_LINK1"/>
      <w:r w:rsidR="00DE53BD">
        <w:rPr>
          <w:rFonts w:ascii="Times New Roman" w:hAnsi="Times New Roman" w:cs="Times New Roman"/>
          <w:sz w:val="24"/>
          <w:szCs w:val="24"/>
        </w:rPr>
        <w:t>Q</w:t>
      </w:r>
      <w:r w:rsidR="00DE53BD" w:rsidRPr="006433E9">
        <w:rPr>
          <w:rFonts w:ascii="Times New Roman" w:hAnsi="Times New Roman" w:cs="Times New Roman"/>
          <w:sz w:val="24"/>
          <w:szCs w:val="24"/>
        </w:rPr>
        <w:t xml:space="preserve">uantitative real-time polymerase chain reaction </w:t>
      </w:r>
      <w:r w:rsidR="00DE53BD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="00DE53BD" w:rsidRPr="006433E9">
        <w:rPr>
          <w:rFonts w:ascii="Times New Roman" w:hAnsi="Times New Roman" w:cs="Times New Roman"/>
          <w:sz w:val="24"/>
          <w:szCs w:val="24"/>
        </w:rPr>
        <w:t>qRT</w:t>
      </w:r>
      <w:proofErr w:type="spellEnd"/>
      <w:r w:rsidR="00DE53BD" w:rsidRPr="006433E9">
        <w:rPr>
          <w:rFonts w:ascii="Times New Roman" w:hAnsi="Times New Roman" w:cs="Times New Roman"/>
          <w:sz w:val="24"/>
          <w:szCs w:val="24"/>
        </w:rPr>
        <w:t>-PCR</w:t>
      </w:r>
      <w:r w:rsidR="00DE53BD">
        <w:rPr>
          <w:rFonts w:ascii="Times New Roman" w:hAnsi="Times New Roman" w:cs="Times New Roman"/>
          <w:sz w:val="24"/>
          <w:szCs w:val="24"/>
        </w:rPr>
        <w:t>)</w:t>
      </w:r>
      <w:bookmarkEnd w:id="0"/>
      <w:r w:rsidR="006E31C4" w:rsidRPr="00D07B08">
        <w:rPr>
          <w:rFonts w:ascii="Times New Roman" w:hAnsi="Times New Roman" w:cs="Times New Roman"/>
          <w:sz w:val="24"/>
          <w:szCs w:val="24"/>
        </w:rPr>
        <w:t xml:space="preserve"> analysis of </w:t>
      </w:r>
      <w:r w:rsidR="006E31C4" w:rsidRPr="00D07B08">
        <w:rPr>
          <w:rFonts w:ascii="Times New Roman" w:hAnsi="Times New Roman" w:cs="Times New Roman"/>
          <w:i/>
          <w:iCs/>
          <w:sz w:val="24"/>
          <w:szCs w:val="24"/>
        </w:rPr>
        <w:t>Pkm1</w:t>
      </w:r>
      <w:r w:rsidR="006E31C4" w:rsidRPr="00D07B08">
        <w:rPr>
          <w:rFonts w:ascii="Times New Roman" w:hAnsi="Times New Roman" w:cs="Times New Roman"/>
          <w:sz w:val="24"/>
          <w:szCs w:val="24"/>
        </w:rPr>
        <w:t xml:space="preserve"> in NRCMs, AMVMs and heart tissues administrated with LPS. </w:t>
      </w:r>
      <w:r w:rsidR="006E31C4" w:rsidRPr="00D07B08">
        <w:rPr>
          <w:rFonts w:ascii="Times New Roman" w:hAnsi="Times New Roman" w:cs="Times New Roman"/>
          <w:i/>
          <w:sz w:val="24"/>
          <w:szCs w:val="24"/>
        </w:rPr>
        <w:t>18S</w:t>
      </w:r>
      <w:r w:rsidR="006E31C4" w:rsidRPr="00D07B08">
        <w:rPr>
          <w:rFonts w:ascii="Times New Roman" w:hAnsi="Times New Roman" w:cs="Times New Roman"/>
          <w:sz w:val="24"/>
          <w:szCs w:val="24"/>
        </w:rPr>
        <w:t xml:space="preserve"> was used as an internal reference gene in NRCMs. </w:t>
      </w:r>
      <w:proofErr w:type="spellStart"/>
      <w:r w:rsidR="006E31C4" w:rsidRPr="00D07B08">
        <w:rPr>
          <w:rFonts w:ascii="Times New Roman" w:hAnsi="Times New Roman" w:cs="Times New Roman"/>
          <w:i/>
          <w:sz w:val="24"/>
          <w:szCs w:val="24"/>
        </w:rPr>
        <w:t>Gapdh</w:t>
      </w:r>
      <w:proofErr w:type="spellEnd"/>
      <w:r w:rsidR="006E31C4" w:rsidRPr="00D07B08">
        <w:rPr>
          <w:rFonts w:ascii="Times New Roman" w:hAnsi="Times New Roman" w:cs="Times New Roman"/>
          <w:sz w:val="24"/>
          <w:szCs w:val="24"/>
        </w:rPr>
        <w:t xml:space="preserve"> was used as an internal reference gene in AMVMs and heart tissues, n = 3 to 7. Values represent the mean ± SEM of at least three independent experiments.</w:t>
      </w:r>
    </w:p>
    <w:p w14:paraId="5DB05F1B" w14:textId="77777777" w:rsidR="006E31C4" w:rsidRPr="00D07B08" w:rsidRDefault="006E31C4" w:rsidP="006E31C4">
      <w:pPr>
        <w:widowControl/>
        <w:spacing w:before="120" w:after="12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07B08">
        <w:rPr>
          <w:rFonts w:ascii="Times New Roman" w:hAnsi="Times New Roman" w:cs="Times New Roman"/>
          <w:b/>
          <w:bCs/>
          <w:noProof/>
          <w:sz w:val="24"/>
          <w:szCs w:val="24"/>
        </w:rPr>
        <w:lastRenderedPageBreak/>
        <w:drawing>
          <wp:inline distT="0" distB="0" distL="0" distR="0" wp14:anchorId="73264AB0" wp14:editId="6944F4ED">
            <wp:extent cx="4161600" cy="4838400"/>
            <wp:effectExtent l="0" t="0" r="0" b="0"/>
            <wp:docPr id="86" name="图片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61600" cy="4838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23D7D1A" w14:textId="6BEA822F" w:rsidR="00F3585E" w:rsidRDefault="00E1096A" w:rsidP="00E71B51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07B08">
        <w:rPr>
          <w:rFonts w:ascii="Times New Roman" w:eastAsia="宋体" w:hAnsi="Times New Roman" w:cs="Times New Roman"/>
          <w:b/>
          <w:bCs/>
          <w:iCs/>
          <w:kern w:val="0"/>
          <w:sz w:val="24"/>
          <w:szCs w:val="24"/>
        </w:rPr>
        <w:t>F</w:t>
      </w:r>
      <w:r w:rsidRPr="00D07B08">
        <w:rPr>
          <w:rFonts w:ascii="Times New Roman" w:eastAsia="宋体" w:hAnsi="Times New Roman" w:cs="Times New Roman" w:hint="eastAsia"/>
          <w:b/>
          <w:bCs/>
          <w:iCs/>
          <w:kern w:val="0"/>
          <w:sz w:val="24"/>
          <w:szCs w:val="24"/>
        </w:rPr>
        <w:t>ig</w:t>
      </w:r>
      <w:r w:rsidRPr="00D07B08">
        <w:rPr>
          <w:rFonts w:ascii="Times New Roman" w:eastAsia="宋体" w:hAnsi="Times New Roman" w:cs="Times New Roman"/>
          <w:b/>
          <w:bCs/>
          <w:iCs/>
          <w:kern w:val="0"/>
          <w:sz w:val="24"/>
          <w:szCs w:val="24"/>
        </w:rPr>
        <w:t xml:space="preserve">. S2: </w:t>
      </w:r>
      <w:r w:rsidRPr="00D07B08">
        <w:rPr>
          <w:rFonts w:ascii="Times New Roman" w:hAnsi="Times New Roman" w:cs="Times New Roman"/>
          <w:b/>
          <w:sz w:val="24"/>
          <w:szCs w:val="24"/>
        </w:rPr>
        <w:t xml:space="preserve">Cardiomyocyte-specific </w:t>
      </w:r>
      <w:r w:rsidRPr="00D07B08">
        <w:rPr>
          <w:rFonts w:ascii="Times New Roman" w:hAnsi="Times New Roman" w:cs="Times New Roman"/>
          <w:b/>
          <w:i/>
          <w:sz w:val="24"/>
          <w:szCs w:val="24"/>
        </w:rPr>
        <w:t>Pkm2</w:t>
      </w:r>
      <w:r w:rsidRPr="00D07B08">
        <w:rPr>
          <w:rFonts w:ascii="Times New Roman" w:hAnsi="Times New Roman" w:cs="Times New Roman"/>
          <w:b/>
          <w:sz w:val="24"/>
          <w:szCs w:val="24"/>
        </w:rPr>
        <w:t xml:space="preserve"> knockout exacerbated LPS</w:t>
      </w:r>
      <w:r w:rsidRPr="00D07B08">
        <w:rPr>
          <w:rFonts w:ascii="Times New Roman" w:hAnsi="Times New Roman" w:cs="Times New Roman"/>
          <w:sz w:val="24"/>
          <w:szCs w:val="24"/>
        </w:rPr>
        <w:t>-</w:t>
      </w:r>
      <w:r w:rsidRPr="00D07B08">
        <w:rPr>
          <w:rFonts w:ascii="Times New Roman" w:hAnsi="Times New Roman" w:cs="Times New Roman"/>
          <w:b/>
          <w:sz w:val="24"/>
          <w:szCs w:val="24"/>
        </w:rPr>
        <w:t>induced systolic dysfunction.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E31C4" w:rsidRPr="00D07B08">
        <w:rPr>
          <w:rFonts w:ascii="Times New Roman" w:hAnsi="Times New Roman" w:cs="Times New Roman"/>
          <w:b/>
          <w:sz w:val="24"/>
          <w:szCs w:val="24"/>
        </w:rPr>
        <w:t xml:space="preserve">A </w:t>
      </w:r>
      <w:r w:rsidR="006E31C4" w:rsidRPr="00D07B08">
        <w:rPr>
          <w:rFonts w:ascii="Times New Roman" w:hAnsi="Times New Roman" w:cs="Times New Roman"/>
          <w:sz w:val="24"/>
          <w:szCs w:val="24"/>
        </w:rPr>
        <w:t xml:space="preserve">Systolic interventricular septum (IVS, s), </w:t>
      </w:r>
      <w:r w:rsidR="006E31C4" w:rsidRPr="00D07B08">
        <w:rPr>
          <w:rFonts w:ascii="Times New Roman" w:hAnsi="Times New Roman" w:cs="Times New Roman"/>
          <w:b/>
          <w:bCs/>
          <w:sz w:val="24"/>
          <w:szCs w:val="24"/>
        </w:rPr>
        <w:t>B</w:t>
      </w:r>
      <w:r w:rsidR="006E31C4" w:rsidRPr="00D07B08">
        <w:rPr>
          <w:rFonts w:ascii="Times New Roman" w:hAnsi="Times New Roman" w:cs="Times New Roman"/>
          <w:sz w:val="24"/>
          <w:szCs w:val="24"/>
        </w:rPr>
        <w:t xml:space="preserve"> </w:t>
      </w:r>
      <w:r w:rsidR="006E31C4" w:rsidRPr="00D07B08">
        <w:rPr>
          <w:rFonts w:ascii="Times New Roman" w:hAnsi="Times New Roman" w:cs="Times New Roman"/>
          <w:bCs/>
          <w:kern w:val="24"/>
          <w:sz w:val="24"/>
          <w:szCs w:val="24"/>
        </w:rPr>
        <w:t>left ventricular</w:t>
      </w:r>
      <w:r w:rsidR="006E31C4" w:rsidRPr="00D07B08">
        <w:rPr>
          <w:rFonts w:ascii="Times New Roman" w:hAnsi="Times New Roman" w:cs="Times New Roman"/>
          <w:sz w:val="24"/>
          <w:szCs w:val="24"/>
        </w:rPr>
        <w:t xml:space="preserve"> internal systolic (LVID, s),</w:t>
      </w:r>
      <w:r w:rsidR="006E31C4" w:rsidRPr="00D07B08">
        <w:rPr>
          <w:rFonts w:ascii="Times New Roman" w:hAnsi="Times New Roman" w:cs="Times New Roman"/>
          <w:bCs/>
          <w:kern w:val="24"/>
          <w:sz w:val="24"/>
          <w:szCs w:val="24"/>
        </w:rPr>
        <w:t xml:space="preserve"> </w:t>
      </w:r>
      <w:r w:rsidR="006E31C4" w:rsidRPr="00D07B08">
        <w:rPr>
          <w:rFonts w:ascii="Times New Roman" w:hAnsi="Times New Roman" w:cs="Times New Roman"/>
          <w:b/>
          <w:kern w:val="24"/>
          <w:sz w:val="24"/>
          <w:szCs w:val="24"/>
        </w:rPr>
        <w:t xml:space="preserve">C </w:t>
      </w:r>
      <w:r w:rsidR="006E31C4" w:rsidRPr="00D07B08">
        <w:rPr>
          <w:rFonts w:ascii="Times New Roman" w:hAnsi="Times New Roman" w:cs="Times New Roman"/>
          <w:bCs/>
          <w:kern w:val="24"/>
          <w:sz w:val="24"/>
          <w:szCs w:val="24"/>
        </w:rPr>
        <w:t>left ventricular posterior wall (LVPW, s) and</w:t>
      </w:r>
      <w:r w:rsidR="006E31C4" w:rsidRPr="00D07B08">
        <w:rPr>
          <w:rFonts w:ascii="Times New Roman" w:hAnsi="Times New Roman" w:cs="Times New Roman"/>
          <w:sz w:val="24"/>
          <w:szCs w:val="24"/>
        </w:rPr>
        <w:t xml:space="preserve"> </w:t>
      </w:r>
      <w:r w:rsidR="006E31C4" w:rsidRPr="00D07B08">
        <w:rPr>
          <w:rFonts w:ascii="Times New Roman" w:hAnsi="Times New Roman" w:cs="Times New Roman"/>
          <w:b/>
          <w:bCs/>
          <w:sz w:val="24"/>
          <w:szCs w:val="24"/>
        </w:rPr>
        <w:t>D</w:t>
      </w:r>
      <w:r w:rsidR="006E31C4" w:rsidRPr="00D07B08">
        <w:rPr>
          <w:rFonts w:ascii="Times New Roman" w:hAnsi="Times New Roman" w:cs="Times New Roman"/>
          <w:sz w:val="24"/>
          <w:szCs w:val="24"/>
        </w:rPr>
        <w:t xml:space="preserve"> left ventricular volume (LV vol, s)</w:t>
      </w:r>
      <w:r w:rsidR="006E31C4" w:rsidRPr="00D07B08">
        <w:rPr>
          <w:rFonts w:ascii="Times New Roman" w:hAnsi="Times New Roman" w:cs="Times New Roman"/>
          <w:bCs/>
          <w:kern w:val="24"/>
          <w:sz w:val="24"/>
          <w:szCs w:val="24"/>
        </w:rPr>
        <w:t xml:space="preserve"> </w:t>
      </w:r>
      <w:r w:rsidR="006E31C4" w:rsidRPr="00D07B08">
        <w:rPr>
          <w:rFonts w:ascii="Times New Roman" w:hAnsi="Times New Roman" w:cs="Times New Roman"/>
          <w:sz w:val="24"/>
          <w:szCs w:val="24"/>
        </w:rPr>
        <w:t xml:space="preserve">evaluated by echocardiography in </w:t>
      </w:r>
      <w:r w:rsidR="006E31C4" w:rsidRPr="00D07B08">
        <w:rPr>
          <w:rFonts w:ascii="Times New Roman" w:hAnsi="Times New Roman" w:cs="Times New Roman"/>
          <w:i/>
          <w:iCs/>
          <w:sz w:val="24"/>
          <w:szCs w:val="24"/>
        </w:rPr>
        <w:t>Pkm2</w:t>
      </w:r>
      <w:r w:rsidR="006E31C4" w:rsidRPr="00D07B08">
        <w:rPr>
          <w:rFonts w:ascii="Times New Roman" w:hAnsi="Times New Roman" w:cs="Times New Roman"/>
          <w:i/>
          <w:sz w:val="24"/>
          <w:szCs w:val="24"/>
          <w:vertAlign w:val="superscript"/>
        </w:rPr>
        <w:t>f/f</w:t>
      </w:r>
      <w:r w:rsidR="006E31C4" w:rsidRPr="00D07B08">
        <w:rPr>
          <w:rFonts w:ascii="Times New Roman" w:hAnsi="Times New Roman" w:cs="Times New Roman"/>
          <w:sz w:val="24"/>
          <w:szCs w:val="24"/>
        </w:rPr>
        <w:t xml:space="preserve"> and</w:t>
      </w:r>
      <w:r w:rsidR="006E31C4" w:rsidRPr="00D07B08" w:rsidDel="00F87BA2">
        <w:rPr>
          <w:rFonts w:ascii="Times New Roman" w:hAnsi="Times New Roman" w:cs="Times New Roman"/>
          <w:sz w:val="24"/>
          <w:szCs w:val="24"/>
        </w:rPr>
        <w:t xml:space="preserve"> </w:t>
      </w:r>
      <w:r w:rsidR="006E31C4" w:rsidRPr="00D07B08">
        <w:rPr>
          <w:rFonts w:ascii="Times New Roman" w:hAnsi="Times New Roman" w:cs="Times New Roman"/>
          <w:i/>
          <w:sz w:val="24"/>
          <w:szCs w:val="24"/>
        </w:rPr>
        <w:t>Pkm2</w:t>
      </w:r>
      <w:r w:rsidR="006E31C4" w:rsidRPr="00D07B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E31C4" w:rsidRPr="00D07B08">
        <w:rPr>
          <w:rFonts w:ascii="Times New Roman" w:hAnsi="Times New Roman" w:cs="Times New Roman"/>
          <w:sz w:val="24"/>
          <w:szCs w:val="24"/>
        </w:rPr>
        <w:t>cKO</w:t>
      </w:r>
      <w:proofErr w:type="spellEnd"/>
      <w:r w:rsidR="006E31C4" w:rsidRPr="00D07B08">
        <w:rPr>
          <w:rFonts w:ascii="Times New Roman" w:hAnsi="Times New Roman" w:cs="Times New Roman"/>
          <w:sz w:val="24"/>
          <w:szCs w:val="24"/>
        </w:rPr>
        <w:t xml:space="preserve"> mice after saline or LPS administration. </w:t>
      </w:r>
      <w:r w:rsidR="006E31C4" w:rsidRPr="00D07B08">
        <w:rPr>
          <w:rFonts w:ascii="Times New Roman" w:hAnsi="Times New Roman" w:cs="Times New Roman" w:hint="eastAsia"/>
          <w:sz w:val="24"/>
          <w:szCs w:val="24"/>
        </w:rPr>
        <w:t>n</w:t>
      </w:r>
      <w:r w:rsidR="006E31C4" w:rsidRPr="00D07B08">
        <w:rPr>
          <w:rFonts w:ascii="Times New Roman" w:hAnsi="Times New Roman" w:cs="Times New Roman"/>
          <w:sz w:val="24"/>
          <w:szCs w:val="24"/>
        </w:rPr>
        <w:t xml:space="preserve"> = 8 to 15. Values represent the mean ± SEM.</w:t>
      </w:r>
    </w:p>
    <w:p w14:paraId="6DD71FAF" w14:textId="70E75EA7" w:rsidR="004976EF" w:rsidRDefault="00F3585E" w:rsidP="009E05EE">
      <w:pPr>
        <w:widowControl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1DE8A5CB" w14:textId="3AF09411" w:rsidR="004976EF" w:rsidRDefault="004976EF" w:rsidP="00E71B51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noProof/>
          <w:sz w:val="24"/>
          <w:szCs w:val="24"/>
        </w:rPr>
        <w:lastRenderedPageBreak/>
        <w:drawing>
          <wp:inline distT="0" distB="0" distL="0" distR="0" wp14:anchorId="4D659124" wp14:editId="49532943">
            <wp:extent cx="5392800" cy="2329200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Fig. S3.tif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92800" cy="232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2D1E50" w14:textId="4279B75E" w:rsidR="004976EF" w:rsidRDefault="004976EF" w:rsidP="004976EF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07B08">
        <w:rPr>
          <w:rFonts w:ascii="Times New Roman" w:eastAsia="宋体" w:hAnsi="Times New Roman" w:cs="Times New Roman"/>
          <w:b/>
          <w:bCs/>
          <w:iCs/>
          <w:kern w:val="0"/>
          <w:sz w:val="24"/>
          <w:szCs w:val="24"/>
        </w:rPr>
        <w:t>F</w:t>
      </w:r>
      <w:r w:rsidRPr="00D07B08">
        <w:rPr>
          <w:rFonts w:ascii="Times New Roman" w:eastAsia="宋体" w:hAnsi="Times New Roman" w:cs="Times New Roman" w:hint="eastAsia"/>
          <w:b/>
          <w:bCs/>
          <w:iCs/>
          <w:kern w:val="0"/>
          <w:sz w:val="24"/>
          <w:szCs w:val="24"/>
        </w:rPr>
        <w:t>ig</w:t>
      </w:r>
      <w:r w:rsidRPr="00D07B08">
        <w:rPr>
          <w:rFonts w:ascii="Times New Roman" w:eastAsia="宋体" w:hAnsi="Times New Roman" w:cs="Times New Roman"/>
          <w:b/>
          <w:bCs/>
          <w:iCs/>
          <w:kern w:val="0"/>
          <w:sz w:val="24"/>
          <w:szCs w:val="24"/>
        </w:rPr>
        <w:t>. S</w:t>
      </w:r>
      <w:r>
        <w:rPr>
          <w:rFonts w:ascii="Times New Roman" w:eastAsia="宋体" w:hAnsi="Times New Roman" w:cs="Times New Roman"/>
          <w:b/>
          <w:bCs/>
          <w:iCs/>
          <w:kern w:val="0"/>
          <w:sz w:val="24"/>
          <w:szCs w:val="24"/>
        </w:rPr>
        <w:t>3</w:t>
      </w:r>
      <w:r w:rsidRPr="00D07B08">
        <w:rPr>
          <w:rFonts w:ascii="Times New Roman" w:eastAsia="宋体" w:hAnsi="Times New Roman" w:cs="Times New Roman"/>
          <w:b/>
          <w:bCs/>
          <w:iCs/>
          <w:kern w:val="0"/>
          <w:sz w:val="24"/>
          <w:szCs w:val="24"/>
        </w:rPr>
        <w:t xml:space="preserve">: </w:t>
      </w:r>
      <w:r w:rsidRPr="00D07B08">
        <w:rPr>
          <w:rFonts w:ascii="Times New Roman" w:hAnsi="Times New Roman" w:cs="Times New Roman"/>
          <w:b/>
          <w:sz w:val="24"/>
          <w:szCs w:val="24"/>
        </w:rPr>
        <w:t>Car</w:t>
      </w:r>
      <w:r w:rsidRPr="002530FF">
        <w:rPr>
          <w:rFonts w:ascii="Times New Roman" w:hAnsi="Times New Roman" w:cs="Times New Roman"/>
          <w:b/>
          <w:sz w:val="24"/>
          <w:szCs w:val="24"/>
        </w:rPr>
        <w:t xml:space="preserve">diomyocyte-specific </w:t>
      </w:r>
      <w:r w:rsidRPr="002530FF">
        <w:rPr>
          <w:rFonts w:ascii="Times New Roman" w:hAnsi="Times New Roman" w:cs="Times New Roman"/>
          <w:b/>
          <w:i/>
          <w:sz w:val="24"/>
          <w:szCs w:val="24"/>
        </w:rPr>
        <w:t>Pkm2</w:t>
      </w:r>
      <w:r w:rsidRPr="002530FF">
        <w:rPr>
          <w:rFonts w:ascii="Times New Roman" w:hAnsi="Times New Roman" w:cs="Times New Roman"/>
          <w:b/>
          <w:sz w:val="24"/>
          <w:szCs w:val="24"/>
        </w:rPr>
        <w:t xml:space="preserve"> knockout </w:t>
      </w:r>
      <w:r w:rsidR="002530FF" w:rsidRPr="009E05EE">
        <w:rPr>
          <w:rFonts w:ascii="Times New Roman" w:hAnsi="Times New Roman" w:cs="Times New Roman"/>
          <w:b/>
          <w:sz w:val="24"/>
          <w:szCs w:val="24"/>
        </w:rPr>
        <w:t>rarely affected heart inflammat</w:t>
      </w:r>
      <w:r w:rsidR="003D2579">
        <w:rPr>
          <w:rFonts w:ascii="Times New Roman" w:hAnsi="Times New Roman" w:cs="Times New Roman"/>
          <w:b/>
          <w:sz w:val="24"/>
          <w:szCs w:val="24"/>
        </w:rPr>
        <w:t>ion</w:t>
      </w:r>
      <w:r w:rsidR="002530FF" w:rsidRPr="009E05EE">
        <w:rPr>
          <w:rFonts w:ascii="Times New Roman" w:hAnsi="Times New Roman" w:cs="Times New Roman"/>
          <w:b/>
          <w:sz w:val="24"/>
          <w:szCs w:val="24"/>
        </w:rPr>
        <w:t xml:space="preserve"> after LPS stimulation</w:t>
      </w:r>
      <w:r w:rsidRPr="002530FF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07B08">
        <w:rPr>
          <w:rFonts w:ascii="Times New Roman" w:hAnsi="Times New Roman" w:cs="Times New Roman"/>
          <w:b/>
          <w:sz w:val="24"/>
          <w:szCs w:val="24"/>
        </w:rPr>
        <w:t>A</w:t>
      </w:r>
      <w:r w:rsidR="002530FF">
        <w:rPr>
          <w:rFonts w:ascii="Times New Roman" w:hAnsi="Times New Roman" w:cs="Times New Roman"/>
          <w:b/>
          <w:sz w:val="24"/>
          <w:szCs w:val="24"/>
        </w:rPr>
        <w:t>-C</w:t>
      </w:r>
      <w:r w:rsidR="005B0CF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B0CF3">
        <w:rPr>
          <w:rFonts w:ascii="Times New Roman" w:hAnsi="Times New Roman" w:cs="Times New Roman"/>
          <w:sz w:val="24"/>
          <w:szCs w:val="24"/>
        </w:rPr>
        <w:t>Q</w:t>
      </w:r>
      <w:r w:rsidR="005B0CF3" w:rsidRPr="006433E9">
        <w:rPr>
          <w:rFonts w:ascii="Times New Roman" w:hAnsi="Times New Roman" w:cs="Times New Roman"/>
          <w:sz w:val="24"/>
          <w:szCs w:val="24"/>
        </w:rPr>
        <w:t xml:space="preserve">uantitative real-time polymerase chain reaction </w:t>
      </w:r>
      <w:r w:rsidR="005B0CF3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="005B0CF3" w:rsidRPr="006433E9">
        <w:rPr>
          <w:rFonts w:ascii="Times New Roman" w:hAnsi="Times New Roman" w:cs="Times New Roman"/>
          <w:sz w:val="24"/>
          <w:szCs w:val="24"/>
        </w:rPr>
        <w:t>qRT</w:t>
      </w:r>
      <w:proofErr w:type="spellEnd"/>
      <w:r w:rsidR="005B0CF3" w:rsidRPr="006433E9">
        <w:rPr>
          <w:rFonts w:ascii="Times New Roman" w:hAnsi="Times New Roman" w:cs="Times New Roman"/>
          <w:sz w:val="24"/>
          <w:szCs w:val="24"/>
        </w:rPr>
        <w:t>-PCR</w:t>
      </w:r>
      <w:r w:rsidR="005B0CF3">
        <w:rPr>
          <w:rFonts w:ascii="Times New Roman" w:hAnsi="Times New Roman" w:cs="Times New Roman"/>
          <w:sz w:val="24"/>
          <w:szCs w:val="24"/>
        </w:rPr>
        <w:t>)</w:t>
      </w:r>
      <w:r w:rsidR="005B0CF3" w:rsidRPr="00D07B08">
        <w:rPr>
          <w:rFonts w:ascii="Times New Roman" w:hAnsi="Times New Roman" w:cs="Times New Roman"/>
          <w:sz w:val="24"/>
          <w:szCs w:val="24"/>
        </w:rPr>
        <w:t xml:space="preserve"> analysis of</w:t>
      </w:r>
      <w:r w:rsidR="005B0CF3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5B0CF3" w:rsidRPr="00CF4A26">
        <w:rPr>
          <w:rFonts w:ascii="Times New Roman" w:hAnsi="Times New Roman" w:cs="Times New Roman"/>
          <w:sz w:val="24"/>
          <w:szCs w:val="24"/>
        </w:rPr>
        <w:t>IL-6, TNF-α and IL-1β</w:t>
      </w:r>
      <w:r w:rsidR="005B0CF3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5B0CF3" w:rsidRPr="00D07B08">
        <w:rPr>
          <w:rFonts w:ascii="Times New Roman" w:hAnsi="Times New Roman" w:cs="Times New Roman"/>
          <w:sz w:val="24"/>
          <w:szCs w:val="24"/>
        </w:rPr>
        <w:t xml:space="preserve">in heart tissues from </w:t>
      </w:r>
      <w:r w:rsidR="005B0CF3" w:rsidRPr="00D07B08">
        <w:rPr>
          <w:rFonts w:ascii="Times New Roman" w:hAnsi="Times New Roman" w:cs="Times New Roman"/>
          <w:i/>
          <w:sz w:val="24"/>
          <w:szCs w:val="24"/>
        </w:rPr>
        <w:t>Pkm2</w:t>
      </w:r>
      <w:r w:rsidR="005B0CF3" w:rsidRPr="00D07B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B0CF3" w:rsidRPr="00D07B08">
        <w:rPr>
          <w:rFonts w:ascii="Times New Roman" w:hAnsi="Times New Roman" w:cs="Times New Roman"/>
          <w:sz w:val="24"/>
          <w:szCs w:val="24"/>
        </w:rPr>
        <w:t>cKO</w:t>
      </w:r>
      <w:proofErr w:type="spellEnd"/>
      <w:r w:rsidR="005B0CF3" w:rsidRPr="00D07B08">
        <w:rPr>
          <w:rFonts w:ascii="Times New Roman" w:hAnsi="Times New Roman" w:cs="Times New Roman"/>
          <w:sz w:val="24"/>
          <w:szCs w:val="24"/>
        </w:rPr>
        <w:t xml:space="preserve"> and </w:t>
      </w:r>
      <w:r w:rsidR="005B0CF3" w:rsidRPr="00D07B08">
        <w:rPr>
          <w:rFonts w:ascii="Times New Roman" w:hAnsi="Times New Roman" w:cs="Times New Roman"/>
          <w:i/>
          <w:kern w:val="24"/>
          <w:sz w:val="24"/>
          <w:szCs w:val="24"/>
        </w:rPr>
        <w:t>Pkm2</w:t>
      </w:r>
      <w:r w:rsidR="005B0CF3" w:rsidRPr="00D07B08">
        <w:rPr>
          <w:rFonts w:ascii="Times New Roman" w:hAnsi="Times New Roman" w:cs="Times New Roman"/>
          <w:i/>
          <w:kern w:val="24"/>
          <w:sz w:val="24"/>
          <w:szCs w:val="24"/>
          <w:vertAlign w:val="superscript"/>
        </w:rPr>
        <w:t>f/f</w:t>
      </w:r>
      <w:r w:rsidR="005B0CF3" w:rsidRPr="00D07B08">
        <w:rPr>
          <w:rFonts w:ascii="Times New Roman" w:hAnsi="Times New Roman" w:cs="Times New Roman"/>
          <w:kern w:val="24"/>
          <w:sz w:val="24"/>
          <w:szCs w:val="24"/>
        </w:rPr>
        <w:t xml:space="preserve"> </w:t>
      </w:r>
      <w:r w:rsidR="005B0CF3" w:rsidRPr="00D07B08">
        <w:rPr>
          <w:rFonts w:ascii="Times New Roman" w:hAnsi="Times New Roman" w:cs="Times New Roman"/>
          <w:sz w:val="24"/>
          <w:szCs w:val="24"/>
        </w:rPr>
        <w:t xml:space="preserve">mice administrated with LPS. </w:t>
      </w:r>
      <w:proofErr w:type="spellStart"/>
      <w:r w:rsidR="005B0CF3" w:rsidRPr="00D07B08">
        <w:rPr>
          <w:rFonts w:ascii="Times New Roman" w:hAnsi="Times New Roman" w:cs="Times New Roman"/>
          <w:i/>
          <w:sz w:val="24"/>
          <w:szCs w:val="24"/>
        </w:rPr>
        <w:t>Gapdh</w:t>
      </w:r>
      <w:proofErr w:type="spellEnd"/>
      <w:r w:rsidR="005B0CF3" w:rsidRPr="00D07B08">
        <w:rPr>
          <w:rFonts w:ascii="Times New Roman" w:hAnsi="Times New Roman" w:cs="Times New Roman"/>
          <w:sz w:val="24"/>
          <w:szCs w:val="24"/>
        </w:rPr>
        <w:t xml:space="preserve"> was used as an internal reference gene, n = </w:t>
      </w:r>
      <w:r w:rsidR="005B0CF3">
        <w:rPr>
          <w:rFonts w:ascii="Times New Roman" w:hAnsi="Times New Roman" w:cs="Times New Roman"/>
          <w:sz w:val="24"/>
          <w:szCs w:val="24"/>
        </w:rPr>
        <w:t>8</w:t>
      </w:r>
      <w:r w:rsidR="005B0CF3" w:rsidRPr="00D07B08">
        <w:rPr>
          <w:rFonts w:ascii="Times New Roman" w:hAnsi="Times New Roman" w:cs="Times New Roman"/>
          <w:sz w:val="24"/>
          <w:szCs w:val="24"/>
        </w:rPr>
        <w:t>. Values represent the mean ± SEM of at least three independent experiments</w:t>
      </w:r>
      <w:r w:rsidRPr="00D07B08">
        <w:rPr>
          <w:rFonts w:ascii="Times New Roman" w:hAnsi="Times New Roman" w:cs="Times New Roman"/>
          <w:sz w:val="24"/>
          <w:szCs w:val="24"/>
        </w:rPr>
        <w:t>.</w:t>
      </w:r>
    </w:p>
    <w:p w14:paraId="69D00206" w14:textId="50A67BCF" w:rsidR="004976EF" w:rsidRPr="00D07B08" w:rsidRDefault="004976EF" w:rsidP="00E71B51">
      <w:pPr>
        <w:spacing w:line="360" w:lineRule="auto"/>
        <w:rPr>
          <w:rFonts w:ascii="Times New Roman" w:hAnsi="Times New Roman" w:cs="Times New Roman"/>
          <w:sz w:val="24"/>
          <w:szCs w:val="24"/>
        </w:rPr>
        <w:sectPr w:rsidR="004976EF" w:rsidRPr="00D07B08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14:paraId="293F315D" w14:textId="77777777" w:rsidR="006E31C4" w:rsidRPr="00D07B08" w:rsidRDefault="006E31C4" w:rsidP="006E31C4">
      <w:pPr>
        <w:widowControl/>
        <w:spacing w:before="120" w:after="120"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color w:val="000000" w:themeColor="text1"/>
          <w:sz w:val="24"/>
          <w:szCs w:val="24"/>
        </w:rPr>
        <w:lastRenderedPageBreak/>
        <w:drawing>
          <wp:inline distT="0" distB="0" distL="0" distR="0" wp14:anchorId="30727D85" wp14:editId="33461A9A">
            <wp:extent cx="5274310" cy="6684116"/>
            <wp:effectExtent l="0" t="0" r="0" b="0"/>
            <wp:docPr id="6" name="图片 6" descr="图形用户界面&#10;&#10;低可信度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图形用户界面&#10;&#10;低可信度描述已自动生成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668411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8557E32" w14:textId="527C7374" w:rsidR="006E31C4" w:rsidRPr="00E71B51" w:rsidRDefault="00E1096A" w:rsidP="00E71B51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D07B08">
        <w:rPr>
          <w:rFonts w:ascii="Times New Roman" w:eastAsia="宋体" w:hAnsi="Times New Roman" w:cs="Times New Roman"/>
          <w:b/>
          <w:bCs/>
          <w:iCs/>
          <w:kern w:val="0"/>
          <w:sz w:val="24"/>
          <w:szCs w:val="24"/>
        </w:rPr>
        <w:t>F</w:t>
      </w:r>
      <w:r w:rsidRPr="00D07B08">
        <w:rPr>
          <w:rFonts w:ascii="Times New Roman" w:eastAsia="宋体" w:hAnsi="Times New Roman" w:cs="Times New Roman" w:hint="eastAsia"/>
          <w:b/>
          <w:bCs/>
          <w:iCs/>
          <w:kern w:val="0"/>
          <w:sz w:val="24"/>
          <w:szCs w:val="24"/>
        </w:rPr>
        <w:t>ig</w:t>
      </w:r>
      <w:r w:rsidRPr="00D07B08">
        <w:rPr>
          <w:rFonts w:ascii="Times New Roman" w:eastAsia="宋体" w:hAnsi="Times New Roman" w:cs="Times New Roman"/>
          <w:b/>
          <w:bCs/>
          <w:iCs/>
          <w:kern w:val="0"/>
          <w:sz w:val="24"/>
          <w:szCs w:val="24"/>
        </w:rPr>
        <w:t>. S</w:t>
      </w:r>
      <w:r w:rsidR="00D35BB2">
        <w:rPr>
          <w:rFonts w:ascii="Times New Roman" w:eastAsia="宋体" w:hAnsi="Times New Roman" w:cs="Times New Roman" w:hint="eastAsia"/>
          <w:b/>
          <w:bCs/>
          <w:iCs/>
          <w:kern w:val="0"/>
          <w:sz w:val="24"/>
          <w:szCs w:val="24"/>
        </w:rPr>
        <w:t>4</w:t>
      </w:r>
      <w:r w:rsidRPr="00D07B08">
        <w:rPr>
          <w:rFonts w:ascii="Times New Roman" w:eastAsia="宋体" w:hAnsi="Times New Roman" w:cs="Times New Roman"/>
          <w:b/>
          <w:bCs/>
          <w:iCs/>
          <w:kern w:val="0"/>
          <w:sz w:val="24"/>
          <w:szCs w:val="24"/>
        </w:rPr>
        <w:t xml:space="preserve">: </w:t>
      </w:r>
      <w:r w:rsidRPr="00D07B08">
        <w:rPr>
          <w:rFonts w:ascii="Times New Roman" w:hAnsi="Times New Roman" w:cs="Times New Roman"/>
          <w:b/>
          <w:bCs/>
          <w:sz w:val="24"/>
          <w:szCs w:val="24"/>
        </w:rPr>
        <w:t>PKM2, rather than PKM1, regulate</w:t>
      </w:r>
      <w:r>
        <w:rPr>
          <w:rFonts w:ascii="Times New Roman" w:hAnsi="Times New Roman" w:cs="Times New Roman"/>
          <w:b/>
          <w:bCs/>
          <w:sz w:val="24"/>
          <w:szCs w:val="24"/>
        </w:rPr>
        <w:t>d</w:t>
      </w:r>
      <w:r w:rsidRPr="00D07B08">
        <w:rPr>
          <w:rFonts w:ascii="Times New Roman" w:hAnsi="Times New Roman" w:cs="Times New Roman"/>
          <w:b/>
          <w:bCs/>
          <w:sz w:val="24"/>
          <w:szCs w:val="24"/>
        </w:rPr>
        <w:t xml:space="preserve"> SERCA2a.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="006E31C4" w:rsidRPr="00D07B08">
        <w:rPr>
          <w:rFonts w:ascii="Times New Roman" w:hAnsi="Times New Roman" w:cs="Times New Roman"/>
          <w:b/>
          <w:sz w:val="24"/>
          <w:szCs w:val="24"/>
        </w:rPr>
        <w:t>A</w:t>
      </w:r>
      <w:r w:rsidR="006E31C4" w:rsidRPr="00D07B08">
        <w:rPr>
          <w:rFonts w:ascii="Times New Roman" w:hAnsi="Times New Roman" w:cs="Times New Roman"/>
          <w:sz w:val="24"/>
          <w:szCs w:val="24"/>
        </w:rPr>
        <w:t>-</w:t>
      </w:r>
      <w:r w:rsidR="006E31C4" w:rsidRPr="00D07B08">
        <w:rPr>
          <w:rFonts w:ascii="Times New Roman" w:hAnsi="Times New Roman" w:cs="Times New Roman"/>
          <w:b/>
          <w:sz w:val="24"/>
          <w:szCs w:val="24"/>
        </w:rPr>
        <w:t>E</w:t>
      </w:r>
      <w:r w:rsidR="006E31C4" w:rsidRPr="00D07B08">
        <w:rPr>
          <w:rFonts w:ascii="Times New Roman" w:hAnsi="Times New Roman" w:cs="Times New Roman"/>
          <w:sz w:val="24"/>
          <w:szCs w:val="24"/>
        </w:rPr>
        <w:t xml:space="preserve"> Western</w:t>
      </w:r>
      <w:r w:rsidR="00935B4A">
        <w:rPr>
          <w:rFonts w:ascii="Times New Roman" w:hAnsi="Times New Roman" w:cs="Times New Roman"/>
          <w:sz w:val="24"/>
          <w:szCs w:val="24"/>
        </w:rPr>
        <w:t xml:space="preserve"> </w:t>
      </w:r>
      <w:r w:rsidR="006E31C4" w:rsidRPr="00D07B08">
        <w:rPr>
          <w:rFonts w:ascii="Times New Roman" w:hAnsi="Times New Roman" w:cs="Times New Roman"/>
          <w:sz w:val="24"/>
          <w:szCs w:val="24"/>
        </w:rPr>
        <w:t>blot and quantitation of PKM2, PLB, RyR2, CaMKII and SERCA2a</w:t>
      </w:r>
      <w:r w:rsidR="006E31C4" w:rsidRPr="00D07B08">
        <w:rPr>
          <w:rFonts w:ascii="Times New Roman" w:eastAsia="宋体" w:hAnsi="Times New Roman" w:cs="Times New Roman"/>
          <w:sz w:val="24"/>
          <w:szCs w:val="24"/>
        </w:rPr>
        <w:t xml:space="preserve"> </w:t>
      </w:r>
      <w:r w:rsidR="006E31C4" w:rsidRPr="00D07B08">
        <w:rPr>
          <w:rFonts w:ascii="Times New Roman" w:hAnsi="Times New Roman" w:cs="Times New Roman"/>
          <w:sz w:val="24"/>
          <w:szCs w:val="24"/>
        </w:rPr>
        <w:t xml:space="preserve">expression in hearts from </w:t>
      </w:r>
      <w:r w:rsidR="006E31C4" w:rsidRPr="00D07B08">
        <w:rPr>
          <w:rFonts w:ascii="Times New Roman" w:hAnsi="Times New Roman" w:cs="Times New Roman"/>
          <w:i/>
          <w:sz w:val="24"/>
          <w:szCs w:val="24"/>
        </w:rPr>
        <w:t>Pkm2</w:t>
      </w:r>
      <w:r w:rsidR="006E31C4" w:rsidRPr="00D07B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E31C4" w:rsidRPr="00D07B08">
        <w:rPr>
          <w:rFonts w:ascii="Times New Roman" w:hAnsi="Times New Roman" w:cs="Times New Roman"/>
          <w:sz w:val="24"/>
          <w:szCs w:val="24"/>
        </w:rPr>
        <w:t>cKO</w:t>
      </w:r>
      <w:proofErr w:type="spellEnd"/>
      <w:r w:rsidR="006E31C4" w:rsidRPr="00D07B08">
        <w:rPr>
          <w:rFonts w:ascii="Times New Roman" w:hAnsi="Times New Roman" w:cs="Times New Roman"/>
          <w:sz w:val="24"/>
          <w:szCs w:val="24"/>
        </w:rPr>
        <w:t xml:space="preserve"> and </w:t>
      </w:r>
      <w:r w:rsidR="006E31C4" w:rsidRPr="00D07B08">
        <w:rPr>
          <w:rFonts w:ascii="Times New Roman" w:hAnsi="Times New Roman" w:cs="Times New Roman"/>
          <w:i/>
          <w:kern w:val="24"/>
          <w:sz w:val="24"/>
          <w:szCs w:val="24"/>
        </w:rPr>
        <w:t>Pkm2</w:t>
      </w:r>
      <w:r w:rsidR="006E31C4" w:rsidRPr="00D07B08">
        <w:rPr>
          <w:rFonts w:ascii="Times New Roman" w:hAnsi="Times New Roman" w:cs="Times New Roman"/>
          <w:i/>
          <w:kern w:val="24"/>
          <w:sz w:val="24"/>
          <w:szCs w:val="24"/>
          <w:vertAlign w:val="superscript"/>
        </w:rPr>
        <w:t>f/f</w:t>
      </w:r>
      <w:r w:rsidR="006E31C4" w:rsidRPr="00D07B08">
        <w:rPr>
          <w:rFonts w:ascii="Times New Roman" w:hAnsi="Times New Roman" w:cs="Times New Roman"/>
          <w:kern w:val="24"/>
          <w:sz w:val="24"/>
          <w:szCs w:val="24"/>
        </w:rPr>
        <w:t xml:space="preserve"> </w:t>
      </w:r>
      <w:r w:rsidR="006E31C4" w:rsidRPr="00D07B08">
        <w:rPr>
          <w:rFonts w:ascii="Times New Roman" w:hAnsi="Times New Roman" w:cs="Times New Roman"/>
          <w:sz w:val="24"/>
          <w:szCs w:val="24"/>
        </w:rPr>
        <w:t xml:space="preserve">mice 24 h after saline or LPS administration. β-Actin served as loading control, n = 5. </w:t>
      </w:r>
      <w:r w:rsidR="006E31C4" w:rsidRPr="00D07B08">
        <w:rPr>
          <w:rFonts w:ascii="Times New Roman" w:hAnsi="Times New Roman" w:cs="Times New Roman"/>
          <w:b/>
          <w:sz w:val="24"/>
          <w:szCs w:val="24"/>
        </w:rPr>
        <w:t>F</w:t>
      </w:r>
      <w:r w:rsidR="006E31C4" w:rsidRPr="00D07B08">
        <w:rPr>
          <w:rFonts w:ascii="Times New Roman" w:hAnsi="Times New Roman" w:cs="Times New Roman"/>
          <w:sz w:val="24"/>
          <w:szCs w:val="24"/>
        </w:rPr>
        <w:t xml:space="preserve"> </w:t>
      </w:r>
      <w:r w:rsidR="00935B4A">
        <w:rPr>
          <w:rFonts w:ascii="Times New Roman" w:hAnsi="Times New Roman" w:cs="Times New Roman"/>
          <w:sz w:val="24"/>
          <w:szCs w:val="24"/>
        </w:rPr>
        <w:t>Q</w:t>
      </w:r>
      <w:r w:rsidR="00935B4A" w:rsidRPr="006433E9">
        <w:rPr>
          <w:rFonts w:ascii="Times New Roman" w:hAnsi="Times New Roman" w:cs="Times New Roman"/>
          <w:sz w:val="24"/>
          <w:szCs w:val="24"/>
        </w:rPr>
        <w:t xml:space="preserve">uantitative real-time polymerase chain reaction </w:t>
      </w:r>
      <w:r w:rsidR="00935B4A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="00935B4A" w:rsidRPr="006433E9">
        <w:rPr>
          <w:rFonts w:ascii="Times New Roman" w:hAnsi="Times New Roman" w:cs="Times New Roman"/>
          <w:sz w:val="24"/>
          <w:szCs w:val="24"/>
        </w:rPr>
        <w:t>qRT</w:t>
      </w:r>
      <w:proofErr w:type="spellEnd"/>
      <w:r w:rsidR="00935B4A" w:rsidRPr="006433E9">
        <w:rPr>
          <w:rFonts w:ascii="Times New Roman" w:hAnsi="Times New Roman" w:cs="Times New Roman"/>
          <w:sz w:val="24"/>
          <w:szCs w:val="24"/>
        </w:rPr>
        <w:t>-PCR</w:t>
      </w:r>
      <w:r w:rsidR="00935B4A">
        <w:rPr>
          <w:rFonts w:ascii="Times New Roman" w:hAnsi="Times New Roman" w:cs="Times New Roman"/>
          <w:sz w:val="24"/>
          <w:szCs w:val="24"/>
        </w:rPr>
        <w:t>)</w:t>
      </w:r>
      <w:r w:rsidR="006E31C4" w:rsidRPr="00D07B08">
        <w:rPr>
          <w:rFonts w:ascii="Times New Roman" w:hAnsi="Times New Roman" w:cs="Times New Roman"/>
          <w:sz w:val="24"/>
          <w:szCs w:val="24"/>
        </w:rPr>
        <w:t xml:space="preserve"> analysis of </w:t>
      </w:r>
      <w:r w:rsidR="006E31C4" w:rsidRPr="00D07B08">
        <w:rPr>
          <w:rFonts w:ascii="Times New Roman" w:hAnsi="Times New Roman" w:cs="Times New Roman"/>
          <w:i/>
          <w:iCs/>
          <w:sz w:val="24"/>
          <w:szCs w:val="24"/>
        </w:rPr>
        <w:t xml:space="preserve">Pkm2 </w:t>
      </w:r>
      <w:r w:rsidR="006E31C4" w:rsidRPr="00D07B08">
        <w:rPr>
          <w:rFonts w:ascii="Times New Roman" w:hAnsi="Times New Roman" w:cs="Times New Roman"/>
          <w:iCs/>
          <w:sz w:val="24"/>
          <w:szCs w:val="24"/>
        </w:rPr>
        <w:t>and</w:t>
      </w:r>
      <w:r w:rsidR="006E31C4" w:rsidRPr="00D07B08">
        <w:rPr>
          <w:rFonts w:ascii="Times New Roman" w:hAnsi="Times New Roman" w:cs="Times New Roman"/>
          <w:i/>
          <w:iCs/>
          <w:sz w:val="24"/>
          <w:szCs w:val="24"/>
        </w:rPr>
        <w:t xml:space="preserve"> Serca2a</w:t>
      </w:r>
      <w:r w:rsidR="006E31C4" w:rsidRPr="00D07B08">
        <w:rPr>
          <w:rFonts w:ascii="Times New Roman" w:hAnsi="Times New Roman" w:cs="Times New Roman"/>
          <w:sz w:val="24"/>
          <w:szCs w:val="24"/>
        </w:rPr>
        <w:t xml:space="preserve"> in heart tissues from </w:t>
      </w:r>
      <w:r w:rsidR="006E31C4" w:rsidRPr="00D07B08">
        <w:rPr>
          <w:rFonts w:ascii="Times New Roman" w:hAnsi="Times New Roman" w:cs="Times New Roman"/>
          <w:i/>
          <w:sz w:val="24"/>
          <w:szCs w:val="24"/>
        </w:rPr>
        <w:t>Pkm2</w:t>
      </w:r>
      <w:r w:rsidR="006E31C4" w:rsidRPr="00D07B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E31C4" w:rsidRPr="00D07B08">
        <w:rPr>
          <w:rFonts w:ascii="Times New Roman" w:hAnsi="Times New Roman" w:cs="Times New Roman"/>
          <w:sz w:val="24"/>
          <w:szCs w:val="24"/>
        </w:rPr>
        <w:t>cKO</w:t>
      </w:r>
      <w:proofErr w:type="spellEnd"/>
      <w:r w:rsidR="006E31C4" w:rsidRPr="00D07B08">
        <w:rPr>
          <w:rFonts w:ascii="Times New Roman" w:hAnsi="Times New Roman" w:cs="Times New Roman"/>
          <w:sz w:val="24"/>
          <w:szCs w:val="24"/>
        </w:rPr>
        <w:t xml:space="preserve"> and </w:t>
      </w:r>
      <w:r w:rsidR="006E31C4" w:rsidRPr="00D07B08">
        <w:rPr>
          <w:rFonts w:ascii="Times New Roman" w:hAnsi="Times New Roman" w:cs="Times New Roman"/>
          <w:i/>
          <w:kern w:val="24"/>
          <w:sz w:val="24"/>
          <w:szCs w:val="24"/>
        </w:rPr>
        <w:t>Pkm2</w:t>
      </w:r>
      <w:r w:rsidR="006E31C4" w:rsidRPr="00D07B08">
        <w:rPr>
          <w:rFonts w:ascii="Times New Roman" w:hAnsi="Times New Roman" w:cs="Times New Roman"/>
          <w:i/>
          <w:kern w:val="24"/>
          <w:sz w:val="24"/>
          <w:szCs w:val="24"/>
          <w:vertAlign w:val="superscript"/>
        </w:rPr>
        <w:t>f/f</w:t>
      </w:r>
      <w:r w:rsidR="006E31C4" w:rsidRPr="00D07B08">
        <w:rPr>
          <w:rFonts w:ascii="Times New Roman" w:hAnsi="Times New Roman" w:cs="Times New Roman"/>
          <w:kern w:val="24"/>
          <w:sz w:val="24"/>
          <w:szCs w:val="24"/>
        </w:rPr>
        <w:t xml:space="preserve"> </w:t>
      </w:r>
      <w:r w:rsidR="006E31C4" w:rsidRPr="00D07B08">
        <w:rPr>
          <w:rFonts w:ascii="Times New Roman" w:hAnsi="Times New Roman" w:cs="Times New Roman"/>
          <w:sz w:val="24"/>
          <w:szCs w:val="24"/>
        </w:rPr>
        <w:t xml:space="preserve">mice </w:t>
      </w:r>
      <w:r w:rsidR="006E31C4" w:rsidRPr="00D07B08">
        <w:rPr>
          <w:rFonts w:ascii="Times New Roman" w:hAnsi="Times New Roman" w:cs="Times New Roman"/>
          <w:sz w:val="24"/>
          <w:szCs w:val="24"/>
        </w:rPr>
        <w:lastRenderedPageBreak/>
        <w:t xml:space="preserve">administrated with LPS. </w:t>
      </w:r>
      <w:proofErr w:type="spellStart"/>
      <w:r w:rsidR="006E31C4" w:rsidRPr="00D07B08">
        <w:rPr>
          <w:rFonts w:ascii="Times New Roman" w:hAnsi="Times New Roman" w:cs="Times New Roman"/>
          <w:i/>
          <w:sz w:val="24"/>
          <w:szCs w:val="24"/>
        </w:rPr>
        <w:t>Gapdh</w:t>
      </w:r>
      <w:proofErr w:type="spellEnd"/>
      <w:r w:rsidR="006E31C4" w:rsidRPr="00D07B08">
        <w:rPr>
          <w:rFonts w:ascii="Times New Roman" w:hAnsi="Times New Roman" w:cs="Times New Roman"/>
          <w:sz w:val="24"/>
          <w:szCs w:val="24"/>
        </w:rPr>
        <w:t xml:space="preserve"> was used as an internal reference gene, n = 7 to 14. Values represent the mean ± SEM of at least three independent experiments.</w:t>
      </w:r>
      <w:r w:rsidR="006E31C4">
        <w:rPr>
          <w:rFonts w:ascii="Times New Roman" w:hAnsi="Times New Roman" w:cs="Times New Roman"/>
          <w:sz w:val="24"/>
          <w:szCs w:val="24"/>
        </w:rPr>
        <w:br w:type="page"/>
      </w:r>
    </w:p>
    <w:p w14:paraId="14F11825" w14:textId="77777777" w:rsidR="006E31C4" w:rsidRPr="00CF27BD" w:rsidRDefault="006E31C4" w:rsidP="006E31C4">
      <w:r>
        <w:rPr>
          <w:noProof/>
        </w:rPr>
        <w:lastRenderedPageBreak/>
        <w:drawing>
          <wp:inline distT="0" distB="0" distL="0" distR="0" wp14:anchorId="23776422" wp14:editId="36492C31">
            <wp:extent cx="5274310" cy="3801085"/>
            <wp:effectExtent l="0" t="0" r="0" b="0"/>
            <wp:docPr id="9" name="图片 9" descr="截图里有图片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截图里有图片&#10;&#10;描述已自动生成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8010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0380AA1" w14:textId="7F05DE87" w:rsidR="008C5F33" w:rsidRDefault="00930B68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bookmarkStart w:id="1" w:name="_Hlk119163805"/>
      <w:r>
        <w:rPr>
          <w:rFonts w:ascii="Times New Roman" w:eastAsia="宋体" w:hAnsi="Times New Roman" w:cs="Times New Roman"/>
          <w:b/>
          <w:bCs/>
          <w:iCs/>
          <w:kern w:val="0"/>
          <w:sz w:val="24"/>
          <w:szCs w:val="24"/>
        </w:rPr>
        <w:t>F</w:t>
      </w:r>
      <w:r>
        <w:rPr>
          <w:rFonts w:ascii="Times New Roman" w:eastAsia="宋体" w:hAnsi="Times New Roman" w:cs="Times New Roman" w:hint="eastAsia"/>
          <w:b/>
          <w:bCs/>
          <w:iCs/>
          <w:kern w:val="0"/>
          <w:sz w:val="24"/>
          <w:szCs w:val="24"/>
        </w:rPr>
        <w:t>ig</w:t>
      </w:r>
      <w:r>
        <w:rPr>
          <w:rFonts w:ascii="Times New Roman" w:eastAsia="宋体" w:hAnsi="Times New Roman" w:cs="Times New Roman"/>
          <w:b/>
          <w:bCs/>
          <w:iCs/>
          <w:kern w:val="0"/>
          <w:sz w:val="24"/>
          <w:szCs w:val="24"/>
        </w:rPr>
        <w:t>. S</w:t>
      </w:r>
      <w:r w:rsidR="00D35BB2">
        <w:rPr>
          <w:rFonts w:ascii="Times New Roman" w:eastAsia="宋体" w:hAnsi="Times New Roman" w:cs="Times New Roman" w:hint="eastAsia"/>
          <w:b/>
          <w:bCs/>
          <w:iCs/>
          <w:kern w:val="0"/>
          <w:sz w:val="24"/>
          <w:szCs w:val="24"/>
        </w:rPr>
        <w:t>5</w:t>
      </w:r>
      <w:r>
        <w:rPr>
          <w:rFonts w:ascii="Times New Roman" w:eastAsia="宋体" w:hAnsi="Times New Roman" w:cs="Times New Roman"/>
          <w:b/>
          <w:bCs/>
          <w:iCs/>
          <w:kern w:val="0"/>
          <w:sz w:val="24"/>
          <w:szCs w:val="24"/>
        </w:rPr>
        <w:t xml:space="preserve">: </w:t>
      </w:r>
      <w:r w:rsidRPr="006C46EE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PKM1 did not interact with SERCA2a</w:t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. </w:t>
      </w:r>
      <w:r w:rsidR="006E31C4" w:rsidRPr="00CF27BD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A</w:t>
      </w:r>
      <w:r w:rsidR="006E31C4" w:rsidRPr="009E196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Schematic diagram showing the</w:t>
      </w:r>
      <w:r w:rsidR="006E31C4" w:rsidRPr="004F350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6E31C4">
        <w:rPr>
          <w:rFonts w:ascii="Times New Roman" w:hAnsi="Times New Roman" w:cs="Times New Roman"/>
          <w:color w:val="000000" w:themeColor="text1"/>
          <w:sz w:val="24"/>
          <w:szCs w:val="24"/>
        </w:rPr>
        <w:t>PKM</w:t>
      </w:r>
      <w:r w:rsidR="006E31C4" w:rsidRPr="006B455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gene</w:t>
      </w:r>
      <w:r w:rsidR="006E31C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6E31C4" w:rsidRPr="006B4551">
        <w:rPr>
          <w:rFonts w:ascii="Times New Roman" w:hAnsi="Times New Roman" w:cs="Times New Roman"/>
          <w:color w:val="000000" w:themeColor="text1"/>
          <w:sz w:val="24"/>
          <w:szCs w:val="24"/>
        </w:rPr>
        <w:t>alterative splicing</w:t>
      </w:r>
      <w:r w:rsidR="006E31C4" w:rsidRPr="009E196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6E31C4" w:rsidRPr="003F5A63">
        <w:rPr>
          <w:rFonts w:ascii="Times New Roman" w:hAnsi="Times New Roman" w:cs="Times New Roman"/>
          <w:color w:val="000000" w:themeColor="text1"/>
          <w:sz w:val="24"/>
          <w:szCs w:val="24"/>
        </w:rPr>
        <w:t>products</w:t>
      </w:r>
      <w:r w:rsidR="006E31C4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.</w:t>
      </w:r>
      <w:r w:rsidR="006E31C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6E31C4" w:rsidRPr="00CF27BD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B</w:t>
      </w:r>
      <w:r w:rsidR="006E31C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6E31C4" w:rsidRPr="00992DA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Illustration of </w:t>
      </w:r>
      <w:r w:rsidR="006E31C4" w:rsidRPr="00CF27BD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P</w:t>
      </w:r>
      <w:r w:rsidR="006E31C4" w:rsidRPr="00CF27BD">
        <w:rPr>
          <w:rFonts w:ascii="Times New Roman" w:hAnsi="Times New Roman" w:cs="Times New Roman" w:hint="eastAsia"/>
          <w:i/>
          <w:iCs/>
          <w:color w:val="000000" w:themeColor="text1"/>
          <w:sz w:val="24"/>
          <w:szCs w:val="24"/>
        </w:rPr>
        <w:t>km</w:t>
      </w:r>
      <w:r w:rsidR="006E31C4" w:rsidRPr="00CF27BD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2</w:t>
      </w:r>
      <w:r w:rsidR="006E31C4" w:rsidRPr="00992DA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full-length</w:t>
      </w:r>
      <w:r w:rsidR="006E31C4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6E31C4" w:rsidRPr="00992DA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6E31C4" w:rsidRPr="00D07B08">
        <w:rPr>
          <w:rFonts w:ascii="Times New Roman" w:hAnsi="Times New Roman" w:cs="Times New Roman"/>
          <w:sz w:val="24"/>
          <w:szCs w:val="24"/>
        </w:rPr>
        <w:t>truncated mutant</w:t>
      </w:r>
      <w:r w:rsidR="006E31C4">
        <w:rPr>
          <w:rFonts w:ascii="Times New Roman" w:hAnsi="Times New Roman" w:cs="Times New Roman"/>
          <w:sz w:val="24"/>
          <w:szCs w:val="24"/>
        </w:rPr>
        <w:t xml:space="preserve"> (</w:t>
      </w:r>
      <w:r w:rsidR="006E31C4" w:rsidRPr="00555951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Pkm2</w:t>
      </w:r>
      <w:r w:rsidR="006E31C4" w:rsidRPr="0055595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-Δexon </w:t>
      </w:r>
      <w:r w:rsidR="006E31C4">
        <w:rPr>
          <w:rFonts w:ascii="Times New Roman" w:hAnsi="Times New Roman" w:cs="Times New Roman"/>
          <w:color w:val="000000" w:themeColor="text1"/>
          <w:sz w:val="24"/>
          <w:szCs w:val="24"/>
        </w:rPr>
        <w:t>10)</w:t>
      </w:r>
      <w:r w:rsidR="006E31C4" w:rsidRPr="00992DA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6E31C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and </w:t>
      </w:r>
      <w:r w:rsidR="006E31C4" w:rsidRPr="00555951">
        <w:rPr>
          <w:rFonts w:ascii="Times New Roman" w:hAnsi="Times New Roman" w:cs="Times New Roman"/>
          <w:color w:val="000000" w:themeColor="text1"/>
          <w:sz w:val="24"/>
          <w:szCs w:val="24"/>
        </w:rPr>
        <w:t>exon 10</w:t>
      </w:r>
      <w:r w:rsidR="006E31C4" w:rsidRPr="009E1965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6E31C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6E31C4">
        <w:rPr>
          <w:rFonts w:ascii="Times New Roman" w:hAnsi="Times New Roman" w:cs="Times New Roman" w:hint="eastAsia"/>
          <w:b/>
          <w:sz w:val="24"/>
          <w:szCs w:val="24"/>
        </w:rPr>
        <w:t>C</w:t>
      </w:r>
      <w:r w:rsidR="006E31C4" w:rsidRPr="00D07B08">
        <w:rPr>
          <w:rFonts w:ascii="Times New Roman" w:hAnsi="Times New Roman" w:cs="Times New Roman"/>
          <w:sz w:val="24"/>
          <w:szCs w:val="24"/>
        </w:rPr>
        <w:t xml:space="preserve"> Immunoprecipitation assay validated no direct interaction between SERCA2a and PKM1 with anti-PKM1 antibody in NRCMs. </w:t>
      </w:r>
      <w:r w:rsidR="006E31C4">
        <w:rPr>
          <w:rFonts w:ascii="Times New Roman" w:hAnsi="Times New Roman" w:cs="Times New Roman"/>
          <w:b/>
          <w:sz w:val="24"/>
          <w:szCs w:val="24"/>
        </w:rPr>
        <w:t>D</w:t>
      </w:r>
      <w:r w:rsidR="006E31C4" w:rsidRPr="00D07B08">
        <w:rPr>
          <w:rFonts w:ascii="Times New Roman" w:hAnsi="Times New Roman" w:cs="Times New Roman"/>
          <w:sz w:val="24"/>
          <w:szCs w:val="24"/>
        </w:rPr>
        <w:t xml:space="preserve"> Representative immunofluorescence images showing distinct localization of PKM1 (green) and SERCA2a (red) in NRCMs by confocal immunofluorescence analysis (scale bars, 10 </w:t>
      </w:r>
      <w:proofErr w:type="spellStart"/>
      <w:r w:rsidR="006E31C4" w:rsidRPr="00D07B08">
        <w:rPr>
          <w:rFonts w:ascii="Times New Roman" w:hAnsi="Times New Roman" w:cs="Times New Roman"/>
          <w:sz w:val="24"/>
          <w:szCs w:val="24"/>
        </w:rPr>
        <w:t>μm</w:t>
      </w:r>
      <w:proofErr w:type="spellEnd"/>
      <w:r w:rsidR="006E31C4" w:rsidRPr="00D07B08">
        <w:rPr>
          <w:rFonts w:ascii="Times New Roman" w:hAnsi="Times New Roman" w:cs="Times New Roman"/>
          <w:sz w:val="24"/>
          <w:szCs w:val="24"/>
        </w:rPr>
        <w:t>). Line profile analyses showing the distribution and intensity of fluorescence signals. The Pearson’s coefficient was measured from the images using ImageJ software (n = 15). Values represent the mean ± SEM.</w:t>
      </w:r>
      <w:bookmarkEnd w:id="1"/>
    </w:p>
    <w:p w14:paraId="1F36CCCB" w14:textId="77777777" w:rsidR="008C5F33" w:rsidRDefault="008C5F33">
      <w:pPr>
        <w:widowControl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7926C3BD" w14:textId="145B4304" w:rsidR="00AC6FD6" w:rsidRPr="008C5F33" w:rsidRDefault="008C5F33" w:rsidP="00FE2EA8">
      <w:pPr>
        <w:widowControl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371366F6" wp14:editId="111D014A">
            <wp:extent cx="5264727" cy="7885748"/>
            <wp:effectExtent l="0" t="0" r="6350" b="127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/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2277" t="2667" r="3857"/>
                    <a:stretch/>
                  </pic:blipFill>
                  <pic:spPr bwMode="auto">
                    <a:xfrm>
                      <a:off x="0" y="0"/>
                      <a:ext cx="5273698" cy="78991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0E2CBE">
        <w:rPr>
          <w:rFonts w:ascii="Times New Roman" w:hAnsi="Times New Roman" w:cs="Times New Roman"/>
          <w:sz w:val="24"/>
          <w:szCs w:val="24"/>
        </w:rPr>
        <w:br w:type="page"/>
      </w:r>
      <w:r w:rsidR="00D44E7C">
        <w:rPr>
          <w:rFonts w:ascii="Times New Roman" w:eastAsia="宋体" w:hAnsi="Times New Roman" w:cs="Times New Roman"/>
          <w:b/>
          <w:bCs/>
          <w:iCs/>
          <w:kern w:val="0"/>
          <w:sz w:val="24"/>
          <w:szCs w:val="24"/>
        </w:rPr>
        <w:lastRenderedPageBreak/>
        <w:t>F</w:t>
      </w:r>
      <w:r w:rsidR="00D44E7C">
        <w:rPr>
          <w:rFonts w:ascii="Times New Roman" w:eastAsia="宋体" w:hAnsi="Times New Roman" w:cs="Times New Roman" w:hint="eastAsia"/>
          <w:b/>
          <w:bCs/>
          <w:iCs/>
          <w:kern w:val="0"/>
          <w:sz w:val="24"/>
          <w:szCs w:val="24"/>
        </w:rPr>
        <w:t>ig</w:t>
      </w:r>
      <w:r w:rsidR="00D44E7C">
        <w:rPr>
          <w:rFonts w:ascii="Times New Roman" w:eastAsia="宋体" w:hAnsi="Times New Roman" w:cs="Times New Roman"/>
          <w:b/>
          <w:bCs/>
          <w:iCs/>
          <w:kern w:val="0"/>
          <w:sz w:val="24"/>
          <w:szCs w:val="24"/>
        </w:rPr>
        <w:t>. S</w:t>
      </w:r>
      <w:r w:rsidR="009E05EE">
        <w:rPr>
          <w:rFonts w:ascii="Times New Roman" w:eastAsia="宋体" w:hAnsi="Times New Roman" w:cs="Times New Roman"/>
          <w:b/>
          <w:bCs/>
          <w:iCs/>
          <w:kern w:val="0"/>
          <w:sz w:val="24"/>
          <w:szCs w:val="24"/>
        </w:rPr>
        <w:t>6</w:t>
      </w:r>
      <w:r w:rsidR="00D44E7C">
        <w:rPr>
          <w:rFonts w:ascii="Times New Roman" w:eastAsia="宋体" w:hAnsi="Times New Roman" w:cs="Times New Roman"/>
          <w:b/>
          <w:bCs/>
          <w:iCs/>
          <w:kern w:val="0"/>
          <w:sz w:val="24"/>
          <w:szCs w:val="24"/>
        </w:rPr>
        <w:t xml:space="preserve">: </w:t>
      </w:r>
      <w:r w:rsidR="00B0355D">
        <w:rPr>
          <w:rFonts w:ascii="Times New Roman" w:eastAsia="宋体" w:hAnsi="Times New Roman" w:cs="Times New Roman"/>
          <w:b/>
          <w:bCs/>
          <w:iCs/>
          <w:kern w:val="0"/>
          <w:sz w:val="24"/>
          <w:szCs w:val="24"/>
        </w:rPr>
        <w:t>TEPP46</w:t>
      </w:r>
      <w:r w:rsidR="00B0355D" w:rsidRPr="00B0355D">
        <w:rPr>
          <w:rFonts w:ascii="Times New Roman" w:eastAsia="宋体" w:hAnsi="Times New Roman" w:cs="Times New Roman"/>
          <w:b/>
          <w:bCs/>
          <w:iCs/>
          <w:kern w:val="0"/>
          <w:sz w:val="24"/>
          <w:szCs w:val="24"/>
        </w:rPr>
        <w:t xml:space="preserve"> alleviated cecum ligation and puncture (CLP)-induced cardiomyopathy in vivo.</w:t>
      </w:r>
      <w:r w:rsidR="00725033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="00725033" w:rsidRPr="00D07B08">
        <w:rPr>
          <w:rFonts w:ascii="Times New Roman" w:hAnsi="Times New Roman" w:cs="Times New Roman"/>
          <w:b/>
          <w:bCs/>
          <w:sz w:val="24"/>
          <w:szCs w:val="24"/>
        </w:rPr>
        <w:t>A</w:t>
      </w:r>
      <w:r w:rsidR="00725033" w:rsidRPr="00D07B08">
        <w:rPr>
          <w:rFonts w:ascii="Times New Roman" w:hAnsi="Times New Roman" w:cs="Times New Roman"/>
          <w:sz w:val="24"/>
          <w:szCs w:val="24"/>
        </w:rPr>
        <w:t xml:space="preserve"> Representative M-mode echocardiography </w:t>
      </w:r>
      <w:r w:rsidR="00856F5C">
        <w:rPr>
          <w:rFonts w:ascii="Times New Roman" w:hAnsi="Times New Roman" w:cs="Times New Roman"/>
          <w:sz w:val="24"/>
          <w:szCs w:val="24"/>
        </w:rPr>
        <w:t xml:space="preserve">from </w:t>
      </w:r>
      <w:r w:rsidR="0073169F">
        <w:rPr>
          <w:rFonts w:ascii="Times New Roman" w:hAnsi="Times New Roman" w:cs="Times New Roman"/>
          <w:sz w:val="24"/>
          <w:szCs w:val="24"/>
        </w:rPr>
        <w:t xml:space="preserve">mice </w:t>
      </w:r>
      <w:r w:rsidR="00856F5C" w:rsidRPr="009E05EE">
        <w:rPr>
          <w:rFonts w:ascii="Times New Roman" w:hAnsi="Times New Roman" w:cs="Times New Roman"/>
          <w:color w:val="000000" w:themeColor="text1"/>
          <w:sz w:val="24"/>
          <w:szCs w:val="24"/>
        </w:rPr>
        <w:t>after</w:t>
      </w:r>
      <w:r w:rsidR="00856F5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CLP</w:t>
      </w:r>
      <w:r w:rsidR="00856F5C" w:rsidRPr="009E05E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surgery co-treated with saline or </w:t>
      </w:r>
      <w:r w:rsidR="00856F5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TEPP46. </w:t>
      </w:r>
      <w:r w:rsidR="00725033" w:rsidRPr="00D07B08">
        <w:rPr>
          <w:rFonts w:ascii="Times New Roman" w:hAnsi="Times New Roman" w:cs="Times New Roman"/>
          <w:b/>
          <w:bCs/>
          <w:sz w:val="24"/>
          <w:szCs w:val="24"/>
        </w:rPr>
        <w:t>B</w:t>
      </w:r>
      <w:r w:rsidR="00BB4FF0">
        <w:rPr>
          <w:rFonts w:ascii="Times New Roman" w:hAnsi="Times New Roman" w:cs="Times New Roman"/>
          <w:b/>
          <w:bCs/>
          <w:sz w:val="24"/>
          <w:szCs w:val="24"/>
        </w:rPr>
        <w:t>-D</w:t>
      </w:r>
      <w:r w:rsidR="00725033" w:rsidRPr="00D07B08">
        <w:rPr>
          <w:rFonts w:ascii="Times New Roman" w:hAnsi="Times New Roman" w:cs="Times New Roman"/>
          <w:sz w:val="24"/>
          <w:szCs w:val="24"/>
        </w:rPr>
        <w:t xml:space="preserve"> Quantitative analysis of </w:t>
      </w:r>
      <w:r w:rsidR="00856F5C" w:rsidRPr="00104A92">
        <w:rPr>
          <w:rFonts w:ascii="Times New Roman" w:hAnsi="Times New Roman" w:cs="Times New Roman"/>
          <w:color w:val="000000" w:themeColor="text1"/>
          <w:sz w:val="24"/>
          <w:szCs w:val="24"/>
        </w:rPr>
        <w:t>stroke volume</w:t>
      </w:r>
      <w:r w:rsidR="00856F5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(SV),</w:t>
      </w:r>
      <w:r w:rsidR="00BB4FF0" w:rsidRPr="00BB4FF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BB4FF0" w:rsidRPr="00104A92">
        <w:rPr>
          <w:rFonts w:ascii="Times New Roman" w:hAnsi="Times New Roman" w:cs="Times New Roman"/>
          <w:color w:val="000000" w:themeColor="text1"/>
          <w:sz w:val="24"/>
          <w:szCs w:val="24"/>
        </w:rPr>
        <w:t>cardiac outpu</w:t>
      </w:r>
      <w:r w:rsidR="00BB4FF0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t</w:t>
      </w:r>
      <w:r w:rsidR="00BB4FF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(CO)</w:t>
      </w:r>
      <w:r w:rsidR="002E3DF5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725033" w:rsidRPr="00D07B08">
        <w:rPr>
          <w:rFonts w:ascii="Times New Roman" w:hAnsi="Times New Roman" w:cs="Times New Roman"/>
          <w:sz w:val="24"/>
          <w:szCs w:val="24"/>
        </w:rPr>
        <w:t xml:space="preserve"> and </w:t>
      </w:r>
      <w:r w:rsidR="00BB4FF0">
        <w:rPr>
          <w:rFonts w:ascii="Times New Roman" w:hAnsi="Times New Roman" w:cs="Times New Roman"/>
          <w:sz w:val="24"/>
          <w:szCs w:val="24"/>
        </w:rPr>
        <w:t>heart rate</w:t>
      </w:r>
      <w:r w:rsidR="00725033" w:rsidRPr="00D07B08">
        <w:rPr>
          <w:rFonts w:ascii="Times New Roman" w:hAnsi="Times New Roman" w:cs="Times New Roman"/>
          <w:sz w:val="24"/>
          <w:szCs w:val="24"/>
        </w:rPr>
        <w:t xml:space="preserve"> by echocardiography, n = </w:t>
      </w:r>
      <w:r w:rsidR="00BB4FF0">
        <w:rPr>
          <w:rFonts w:ascii="Times New Roman" w:hAnsi="Times New Roman" w:cs="Times New Roman"/>
          <w:sz w:val="24"/>
          <w:szCs w:val="24"/>
        </w:rPr>
        <w:t>14</w:t>
      </w:r>
      <w:r w:rsidR="00725033" w:rsidRPr="00D07B08">
        <w:rPr>
          <w:rFonts w:ascii="Times New Roman" w:hAnsi="Times New Roman" w:cs="Times New Roman"/>
          <w:sz w:val="24"/>
          <w:szCs w:val="24"/>
        </w:rPr>
        <w:t xml:space="preserve"> to </w:t>
      </w:r>
      <w:r w:rsidR="00BB4FF0">
        <w:rPr>
          <w:rFonts w:ascii="Times New Roman" w:hAnsi="Times New Roman" w:cs="Times New Roman"/>
          <w:sz w:val="24"/>
          <w:szCs w:val="24"/>
        </w:rPr>
        <w:t>20</w:t>
      </w:r>
      <w:r w:rsidR="00725033" w:rsidRPr="00D07B08">
        <w:rPr>
          <w:rFonts w:ascii="Times New Roman" w:hAnsi="Times New Roman" w:cs="Times New Roman"/>
          <w:sz w:val="24"/>
          <w:szCs w:val="24"/>
        </w:rPr>
        <w:t xml:space="preserve">. </w:t>
      </w:r>
      <w:r w:rsidR="00BB4FF0">
        <w:rPr>
          <w:rFonts w:ascii="Times New Roman" w:hAnsi="Times New Roman" w:cs="Times New Roman"/>
          <w:b/>
          <w:bCs/>
          <w:sz w:val="24"/>
          <w:szCs w:val="24"/>
        </w:rPr>
        <w:t>E</w:t>
      </w:r>
      <w:r w:rsidR="00725033" w:rsidRPr="00D07B08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="00BB4FF0">
        <w:rPr>
          <w:rFonts w:ascii="Times New Roman" w:hAnsi="Times New Roman" w:cs="Times New Roman"/>
          <w:b/>
          <w:bCs/>
          <w:sz w:val="24"/>
          <w:szCs w:val="24"/>
        </w:rPr>
        <w:t>F</w:t>
      </w:r>
      <w:r w:rsidR="00725033" w:rsidRPr="00D07B08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725033" w:rsidRPr="00D07B08">
        <w:rPr>
          <w:rFonts w:ascii="Times New Roman" w:hAnsi="Times New Roman" w:cs="Times New Roman"/>
          <w:sz w:val="24"/>
          <w:szCs w:val="24"/>
        </w:rPr>
        <w:t xml:space="preserve">Representative images and quantification of TUNEL staining, n = </w:t>
      </w:r>
      <w:r w:rsidR="00BB4FF0">
        <w:rPr>
          <w:rFonts w:ascii="Times New Roman" w:hAnsi="Times New Roman" w:cs="Times New Roman"/>
          <w:sz w:val="24"/>
          <w:szCs w:val="24"/>
        </w:rPr>
        <w:t>7</w:t>
      </w:r>
      <w:r w:rsidR="00725033" w:rsidRPr="00D07B08">
        <w:rPr>
          <w:rFonts w:ascii="Times New Roman" w:hAnsi="Times New Roman" w:cs="Times New Roman"/>
          <w:sz w:val="24"/>
          <w:szCs w:val="24"/>
        </w:rPr>
        <w:t xml:space="preserve">. Scale bar: 50 µm. White arrows point to TUNEL </w:t>
      </w:r>
      <w:r w:rsidR="00B0355D">
        <w:rPr>
          <w:rFonts w:ascii="Times New Roman" w:hAnsi="Times New Roman" w:cs="Times New Roman"/>
          <w:sz w:val="24"/>
          <w:szCs w:val="24"/>
        </w:rPr>
        <w:t>positive cardiomyocytes</w:t>
      </w:r>
      <w:r w:rsidR="00725033" w:rsidRPr="00D07B08">
        <w:rPr>
          <w:rFonts w:ascii="Times New Roman" w:hAnsi="Times New Roman" w:cs="Times New Roman"/>
          <w:sz w:val="24"/>
          <w:szCs w:val="24"/>
        </w:rPr>
        <w:t xml:space="preserve">. </w:t>
      </w:r>
      <w:r w:rsidR="00BB4FF0">
        <w:rPr>
          <w:rFonts w:ascii="Times New Roman" w:hAnsi="Times New Roman" w:cs="Times New Roman"/>
          <w:b/>
          <w:bCs/>
          <w:sz w:val="24"/>
          <w:szCs w:val="24"/>
        </w:rPr>
        <w:t>G</w:t>
      </w:r>
      <w:r w:rsidR="0073169F">
        <w:rPr>
          <w:rFonts w:ascii="Times New Roman" w:hAnsi="Times New Roman" w:cs="Times New Roman"/>
          <w:b/>
          <w:bCs/>
          <w:sz w:val="24"/>
          <w:szCs w:val="24"/>
        </w:rPr>
        <w:t>-I</w:t>
      </w:r>
      <w:r w:rsidR="00725033" w:rsidRPr="00D07B08">
        <w:rPr>
          <w:rFonts w:ascii="Times New Roman" w:hAnsi="Times New Roman" w:cs="Times New Roman"/>
          <w:sz w:val="24"/>
          <w:szCs w:val="24"/>
        </w:rPr>
        <w:t xml:space="preserve"> Western</w:t>
      </w:r>
      <w:r w:rsidR="00725033">
        <w:rPr>
          <w:rFonts w:ascii="Times New Roman" w:hAnsi="Times New Roman" w:cs="Times New Roman"/>
          <w:sz w:val="24"/>
          <w:szCs w:val="24"/>
        </w:rPr>
        <w:t xml:space="preserve"> </w:t>
      </w:r>
      <w:r w:rsidR="00725033" w:rsidRPr="00D07B08">
        <w:rPr>
          <w:rFonts w:ascii="Times New Roman" w:hAnsi="Times New Roman" w:cs="Times New Roman"/>
          <w:sz w:val="24"/>
          <w:szCs w:val="24"/>
        </w:rPr>
        <w:t>blot and quantitation of apoptosis markers (</w:t>
      </w:r>
      <w:r w:rsidR="00725033" w:rsidRPr="00D07B08">
        <w:rPr>
          <w:rFonts w:ascii="Times New Roman" w:eastAsia="宋体" w:hAnsi="Times New Roman" w:cs="Times New Roman"/>
          <w:sz w:val="24"/>
          <w:szCs w:val="24"/>
        </w:rPr>
        <w:t>cleaved-Caspase 3</w:t>
      </w:r>
      <w:r w:rsidR="0073169F" w:rsidRPr="00241E72"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>/</w:t>
      </w:r>
      <w:r w:rsidR="0073169F"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>C</w:t>
      </w:r>
      <w:r w:rsidR="0073169F" w:rsidRPr="00241E72"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>aspase3</w:t>
      </w:r>
      <w:r w:rsidR="00725033" w:rsidRPr="00D07B08">
        <w:rPr>
          <w:rFonts w:ascii="Times New Roman" w:eastAsia="宋体" w:hAnsi="Times New Roman" w:cs="Times New Roman"/>
          <w:sz w:val="24"/>
          <w:szCs w:val="24"/>
        </w:rPr>
        <w:t xml:space="preserve"> </w:t>
      </w:r>
      <w:r w:rsidR="00725033" w:rsidRPr="00D07B08">
        <w:rPr>
          <w:rFonts w:ascii="Times New Roman" w:hAnsi="Times New Roman" w:cs="Times New Roman"/>
          <w:sz w:val="24"/>
          <w:szCs w:val="24"/>
        </w:rPr>
        <w:t>and</w:t>
      </w:r>
      <w:r w:rsidR="00725033" w:rsidRPr="00D07B08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725033" w:rsidRPr="00D07B08">
        <w:rPr>
          <w:rFonts w:ascii="Times New Roman" w:hAnsi="Times New Roman" w:cs="Times New Roman"/>
          <w:sz w:val="24"/>
          <w:szCs w:val="24"/>
        </w:rPr>
        <w:t>Bax</w:t>
      </w:r>
      <w:proofErr w:type="spellEnd"/>
      <w:r w:rsidR="00725033" w:rsidRPr="00D07B08">
        <w:rPr>
          <w:rFonts w:ascii="Times New Roman" w:hAnsi="Times New Roman" w:cs="Times New Roman"/>
          <w:sz w:val="24"/>
          <w:szCs w:val="24"/>
        </w:rPr>
        <w:t xml:space="preserve">/Bcl-2 ratio) expression in hearts of </w:t>
      </w:r>
      <w:r w:rsidR="0073169F">
        <w:rPr>
          <w:rFonts w:ascii="Times New Roman" w:hAnsi="Times New Roman" w:cs="Times New Roman"/>
          <w:sz w:val="24"/>
          <w:szCs w:val="24"/>
        </w:rPr>
        <w:t xml:space="preserve">mice </w:t>
      </w:r>
      <w:r w:rsidR="0073169F" w:rsidRPr="0037413C">
        <w:rPr>
          <w:rFonts w:ascii="Times New Roman" w:hAnsi="Times New Roman" w:cs="Times New Roman"/>
          <w:color w:val="000000" w:themeColor="text1"/>
          <w:sz w:val="24"/>
          <w:szCs w:val="24"/>
        </w:rPr>
        <w:t>after</w:t>
      </w:r>
      <w:r w:rsidR="0073169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CLP</w:t>
      </w:r>
      <w:r w:rsidR="0073169F" w:rsidRPr="0037413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surgery co-treated with saline or </w:t>
      </w:r>
      <w:r w:rsidR="0073169F">
        <w:rPr>
          <w:rFonts w:ascii="Times New Roman" w:hAnsi="Times New Roman" w:cs="Times New Roman"/>
          <w:color w:val="000000" w:themeColor="text1"/>
          <w:sz w:val="24"/>
          <w:szCs w:val="24"/>
        </w:rPr>
        <w:t>TEPP46</w:t>
      </w:r>
      <w:r w:rsidR="00725033" w:rsidRPr="00D07B08">
        <w:rPr>
          <w:rFonts w:ascii="Times New Roman" w:hAnsi="Times New Roman" w:cs="Times New Roman"/>
          <w:sz w:val="24"/>
          <w:szCs w:val="24"/>
        </w:rPr>
        <w:t xml:space="preserve">. β-Actin served as </w:t>
      </w:r>
      <w:r w:rsidR="002E3DF5">
        <w:rPr>
          <w:rFonts w:ascii="Times New Roman" w:hAnsi="Times New Roman" w:cs="Times New Roman"/>
          <w:sz w:val="24"/>
          <w:szCs w:val="24"/>
        </w:rPr>
        <w:t xml:space="preserve">the </w:t>
      </w:r>
      <w:r w:rsidR="00725033" w:rsidRPr="00D07B08">
        <w:rPr>
          <w:rFonts w:ascii="Times New Roman" w:hAnsi="Times New Roman" w:cs="Times New Roman"/>
          <w:sz w:val="24"/>
          <w:szCs w:val="24"/>
        </w:rPr>
        <w:t xml:space="preserve">loading control, n = </w:t>
      </w:r>
      <w:r w:rsidR="0073169F">
        <w:rPr>
          <w:rFonts w:ascii="Times New Roman" w:hAnsi="Times New Roman" w:cs="Times New Roman"/>
          <w:sz w:val="24"/>
          <w:szCs w:val="24"/>
        </w:rPr>
        <w:t>6</w:t>
      </w:r>
      <w:r w:rsidR="00725033" w:rsidRPr="00D07B08">
        <w:rPr>
          <w:rFonts w:ascii="Times New Roman" w:hAnsi="Times New Roman" w:cs="Times New Roman"/>
          <w:sz w:val="24"/>
          <w:szCs w:val="24"/>
        </w:rPr>
        <w:t>.</w:t>
      </w:r>
      <w:r w:rsidR="0073169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22CF0EA0" w14:textId="77777777" w:rsidR="008C5F33" w:rsidRDefault="008C5F33" w:rsidP="00FE2EA8">
      <w:pPr>
        <w:widowControl/>
        <w:spacing w:line="360" w:lineRule="auto"/>
        <w:rPr>
          <w:rFonts w:ascii="Times New Roman" w:eastAsia="宋体" w:hAnsi="Times New Roman" w:cs="Times New Roman"/>
          <w:b/>
          <w:bCs/>
          <w:iCs/>
          <w:kern w:val="0"/>
          <w:sz w:val="24"/>
          <w:szCs w:val="24"/>
        </w:rPr>
      </w:pPr>
      <w:r>
        <w:rPr>
          <w:rFonts w:ascii="Times New Roman" w:eastAsia="宋体" w:hAnsi="Times New Roman" w:cs="Times New Roman"/>
          <w:b/>
          <w:bCs/>
          <w:iCs/>
          <w:kern w:val="0"/>
          <w:sz w:val="24"/>
          <w:szCs w:val="24"/>
        </w:rPr>
        <w:br w:type="page"/>
      </w:r>
    </w:p>
    <w:p w14:paraId="57113B2D" w14:textId="77777777" w:rsidR="008C5F33" w:rsidRDefault="008C5F33" w:rsidP="008C5F33">
      <w:pPr>
        <w:spacing w:line="360" w:lineRule="auto"/>
        <w:jc w:val="center"/>
        <w:rPr>
          <w:rFonts w:ascii="Times New Roman" w:eastAsia="宋体" w:hAnsi="Times New Roman" w:cs="Times New Roman"/>
          <w:b/>
          <w:bCs/>
          <w:iCs/>
          <w:kern w:val="0"/>
          <w:sz w:val="24"/>
          <w:szCs w:val="24"/>
        </w:rPr>
      </w:pPr>
      <w:r>
        <w:rPr>
          <w:rFonts w:ascii="Times New Roman" w:eastAsia="宋体" w:hAnsi="Times New Roman" w:cs="Times New Roman"/>
          <w:b/>
          <w:bCs/>
          <w:iCs/>
          <w:noProof/>
          <w:kern w:val="0"/>
          <w:sz w:val="24"/>
          <w:szCs w:val="24"/>
        </w:rPr>
        <w:lastRenderedPageBreak/>
        <w:drawing>
          <wp:inline distT="0" distB="0" distL="0" distR="0" wp14:anchorId="2B4D4B5F" wp14:editId="2684DEDA">
            <wp:extent cx="5161936" cy="6566971"/>
            <wp:effectExtent l="0" t="0" r="0" b="0"/>
            <wp:docPr id="7" name="图片 7" descr="图示, 工程绘图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图示, 工程绘图&#10;&#10;描述已自动生成"/>
                    <pic:cNvPicPr/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10067" t="2710" r="11898" b="28563"/>
                    <a:stretch/>
                  </pic:blipFill>
                  <pic:spPr bwMode="auto">
                    <a:xfrm>
                      <a:off x="0" y="0"/>
                      <a:ext cx="5192604" cy="660598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32ABC6B" w14:textId="3FD7DB9F" w:rsidR="008C5F33" w:rsidRDefault="00AC6FD6" w:rsidP="008C5F33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/>
          <w:b/>
          <w:bCs/>
          <w:iCs/>
          <w:kern w:val="0"/>
          <w:sz w:val="24"/>
          <w:szCs w:val="24"/>
        </w:rPr>
        <w:t>F</w:t>
      </w:r>
      <w:r>
        <w:rPr>
          <w:rFonts w:ascii="Times New Roman" w:eastAsia="宋体" w:hAnsi="Times New Roman" w:cs="Times New Roman" w:hint="eastAsia"/>
          <w:b/>
          <w:bCs/>
          <w:iCs/>
          <w:kern w:val="0"/>
          <w:sz w:val="24"/>
          <w:szCs w:val="24"/>
        </w:rPr>
        <w:t>ig</w:t>
      </w:r>
      <w:r>
        <w:rPr>
          <w:rFonts w:ascii="Times New Roman" w:eastAsia="宋体" w:hAnsi="Times New Roman" w:cs="Times New Roman"/>
          <w:b/>
          <w:bCs/>
          <w:iCs/>
          <w:kern w:val="0"/>
          <w:sz w:val="24"/>
          <w:szCs w:val="24"/>
        </w:rPr>
        <w:t>. S</w:t>
      </w:r>
      <w:r w:rsidR="009E05EE">
        <w:rPr>
          <w:rFonts w:ascii="Times New Roman" w:eastAsia="宋体" w:hAnsi="Times New Roman" w:cs="Times New Roman"/>
          <w:b/>
          <w:bCs/>
          <w:iCs/>
          <w:kern w:val="0"/>
          <w:sz w:val="24"/>
          <w:szCs w:val="24"/>
        </w:rPr>
        <w:t>7</w:t>
      </w:r>
      <w:r>
        <w:rPr>
          <w:rFonts w:ascii="Times New Roman" w:eastAsia="宋体" w:hAnsi="Times New Roman" w:cs="Times New Roman"/>
          <w:b/>
          <w:bCs/>
          <w:iCs/>
          <w:kern w:val="0"/>
          <w:sz w:val="24"/>
          <w:szCs w:val="24"/>
        </w:rPr>
        <w:t xml:space="preserve">: </w:t>
      </w:r>
      <w:r w:rsidR="00B0355D" w:rsidRPr="009E05EE">
        <w:rPr>
          <w:rFonts w:ascii="Times New Roman" w:eastAsia="宋体" w:hAnsi="Times New Roman" w:cs="Times New Roman"/>
          <w:b/>
          <w:bCs/>
          <w:iCs/>
          <w:kern w:val="0"/>
          <w:sz w:val="24"/>
          <w:szCs w:val="24"/>
        </w:rPr>
        <w:t>TEPP46</w:t>
      </w:r>
      <w:r w:rsidR="00B0355D" w:rsidRPr="009E05EE">
        <w:rPr>
          <w:rFonts w:ascii="Times New Roman" w:hAnsi="Times New Roman" w:cs="Times New Roman"/>
          <w:b/>
          <w:bCs/>
          <w:sz w:val="24"/>
          <w:szCs w:val="24"/>
        </w:rPr>
        <w:t xml:space="preserve"> protected cardiomyocytes from CLP-induced systolic disfunction.</w:t>
      </w:r>
      <w:r w:rsidR="00B0355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B6426">
        <w:rPr>
          <w:rFonts w:ascii="Times New Roman" w:hAnsi="Times New Roman" w:cs="Times New Roman" w:hint="eastAsia"/>
          <w:b/>
          <w:sz w:val="24"/>
          <w:szCs w:val="24"/>
        </w:rPr>
        <w:t>A-C</w:t>
      </w:r>
      <w:r w:rsidR="008C2A53" w:rsidRPr="00D07B08">
        <w:rPr>
          <w:rFonts w:ascii="Times New Roman" w:hAnsi="Times New Roman" w:cs="Times New Roman"/>
          <w:sz w:val="24"/>
          <w:szCs w:val="24"/>
        </w:rPr>
        <w:t xml:space="preserve"> Representative</w:t>
      </w:r>
      <w:r w:rsidR="008C2A53" w:rsidRPr="00D07B08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8C2A53" w:rsidRPr="00D07B08">
        <w:rPr>
          <w:rFonts w:ascii="Times New Roman" w:hAnsi="Times New Roman" w:cs="Times New Roman"/>
          <w:sz w:val="24"/>
          <w:szCs w:val="24"/>
        </w:rPr>
        <w:t xml:space="preserve">calcium transient curve and quantitation of calcium transient amplitudes </w:t>
      </w:r>
      <w:r w:rsidR="008C2A53" w:rsidRPr="00D07B08">
        <w:rPr>
          <w:rFonts w:ascii="Times New Roman" w:hAnsi="Times New Roman" w:cs="Times New Roman" w:hint="eastAsia"/>
          <w:sz w:val="24"/>
          <w:szCs w:val="24"/>
        </w:rPr>
        <w:t>and</w:t>
      </w:r>
      <w:r w:rsidR="008C2A53" w:rsidRPr="00D07B08">
        <w:rPr>
          <w:rFonts w:ascii="Times New Roman" w:hAnsi="Times New Roman" w:cs="Times New Roman"/>
          <w:sz w:val="24"/>
          <w:szCs w:val="24"/>
        </w:rPr>
        <w:t xml:space="preserve"> </w:t>
      </w:r>
      <w:r w:rsidR="008C2A53" w:rsidRPr="00D07B08">
        <w:rPr>
          <w:rFonts w:ascii="Times New Roman" w:hAnsi="Times New Roman" w:cs="Times New Roman" w:hint="eastAsia"/>
          <w:sz w:val="24"/>
          <w:szCs w:val="24"/>
        </w:rPr>
        <w:t>d</w:t>
      </w:r>
      <w:r w:rsidR="008C2A53" w:rsidRPr="00D07B08">
        <w:rPr>
          <w:rFonts w:ascii="Times New Roman" w:hAnsi="Times New Roman" w:cs="Times New Roman"/>
          <w:sz w:val="24"/>
          <w:szCs w:val="24"/>
        </w:rPr>
        <w:t>ecay</w:t>
      </w:r>
      <w:r w:rsidR="008C2A53" w:rsidRPr="00D07B08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8C2A53" w:rsidRPr="00D07B08">
        <w:rPr>
          <w:rFonts w:ascii="Times New Roman" w:hAnsi="Times New Roman" w:cs="Times New Roman"/>
          <w:sz w:val="24"/>
          <w:szCs w:val="24"/>
        </w:rPr>
        <w:t xml:space="preserve">time in AMCMs from </w:t>
      </w:r>
      <w:r w:rsidR="0073169F">
        <w:rPr>
          <w:rFonts w:ascii="Times New Roman" w:hAnsi="Times New Roman" w:cs="Times New Roman"/>
          <w:sz w:val="24"/>
          <w:szCs w:val="24"/>
        </w:rPr>
        <w:t xml:space="preserve">mice </w:t>
      </w:r>
      <w:r w:rsidR="0073169F" w:rsidRPr="0037413C">
        <w:rPr>
          <w:rFonts w:ascii="Times New Roman" w:hAnsi="Times New Roman" w:cs="Times New Roman"/>
          <w:color w:val="000000" w:themeColor="text1"/>
          <w:sz w:val="24"/>
          <w:szCs w:val="24"/>
        </w:rPr>
        <w:t>after</w:t>
      </w:r>
      <w:r w:rsidR="0073169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CLP</w:t>
      </w:r>
      <w:r w:rsidR="0073169F" w:rsidRPr="0037413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surgery co-treated with saline or </w:t>
      </w:r>
      <w:r w:rsidR="0073169F">
        <w:rPr>
          <w:rFonts w:ascii="Times New Roman" w:hAnsi="Times New Roman" w:cs="Times New Roman"/>
          <w:color w:val="000000" w:themeColor="text1"/>
          <w:sz w:val="24"/>
          <w:szCs w:val="24"/>
        </w:rPr>
        <w:t>TEPP46</w:t>
      </w:r>
      <w:r w:rsidR="008C2A53" w:rsidRPr="00D07B08">
        <w:rPr>
          <w:rFonts w:ascii="Times New Roman" w:hAnsi="Times New Roman" w:cs="Times New Roman"/>
          <w:sz w:val="24"/>
          <w:szCs w:val="24"/>
        </w:rPr>
        <w:t>, n = 1</w:t>
      </w:r>
      <w:r w:rsidR="0073169F">
        <w:rPr>
          <w:rFonts w:ascii="Times New Roman" w:hAnsi="Times New Roman" w:cs="Times New Roman"/>
          <w:sz w:val="24"/>
          <w:szCs w:val="24"/>
        </w:rPr>
        <w:t>7</w:t>
      </w:r>
      <w:r w:rsidR="008C2A53" w:rsidRPr="00D07B08">
        <w:rPr>
          <w:rFonts w:ascii="Times New Roman" w:hAnsi="Times New Roman" w:cs="Times New Roman"/>
          <w:sz w:val="24"/>
          <w:szCs w:val="24"/>
        </w:rPr>
        <w:t>.</w:t>
      </w:r>
      <w:r w:rsidR="008C2A53" w:rsidRPr="00D07B08" w:rsidDel="00E1654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B6426">
        <w:rPr>
          <w:rFonts w:ascii="Times New Roman" w:hAnsi="Times New Roman" w:cs="Times New Roman" w:hint="eastAsia"/>
          <w:b/>
          <w:sz w:val="24"/>
          <w:szCs w:val="24"/>
        </w:rPr>
        <w:t>D</w:t>
      </w:r>
      <w:r w:rsidR="003D2579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3B6426">
        <w:rPr>
          <w:rFonts w:ascii="Times New Roman" w:hAnsi="Times New Roman" w:cs="Times New Roman" w:hint="eastAsia"/>
          <w:b/>
          <w:sz w:val="24"/>
          <w:szCs w:val="24"/>
        </w:rPr>
        <w:t>E</w:t>
      </w:r>
      <w:r w:rsidR="008C2A53" w:rsidRPr="00D07B08">
        <w:rPr>
          <w:rFonts w:ascii="Times New Roman" w:hAnsi="Times New Roman" w:cs="Times New Roman"/>
          <w:sz w:val="24"/>
          <w:szCs w:val="24"/>
        </w:rPr>
        <w:t xml:space="preserve"> Cardiomyocytes contraction depicting cell shortening in cardiomyocytes isolated from </w:t>
      </w:r>
      <w:r w:rsidR="00BE5C34">
        <w:rPr>
          <w:rFonts w:ascii="Times New Roman" w:hAnsi="Times New Roman" w:cs="Times New Roman"/>
          <w:sz w:val="24"/>
          <w:szCs w:val="24"/>
        </w:rPr>
        <w:t xml:space="preserve">mice </w:t>
      </w:r>
      <w:r w:rsidR="00BE5C34" w:rsidRPr="0037413C">
        <w:rPr>
          <w:rFonts w:ascii="Times New Roman" w:hAnsi="Times New Roman" w:cs="Times New Roman"/>
          <w:color w:val="000000" w:themeColor="text1"/>
          <w:sz w:val="24"/>
          <w:szCs w:val="24"/>
        </w:rPr>
        <w:t>after</w:t>
      </w:r>
      <w:r w:rsidR="00BE5C3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CLP</w:t>
      </w:r>
      <w:r w:rsidR="00BE5C34" w:rsidRPr="0037413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surgery co-treated with saline or </w:t>
      </w:r>
      <w:r w:rsidR="00BE5C34">
        <w:rPr>
          <w:rFonts w:ascii="Times New Roman" w:hAnsi="Times New Roman" w:cs="Times New Roman"/>
          <w:color w:val="000000" w:themeColor="text1"/>
          <w:sz w:val="24"/>
          <w:szCs w:val="24"/>
        </w:rPr>
        <w:t>TEPP46</w:t>
      </w:r>
      <w:r w:rsidR="008C2A53" w:rsidRPr="00D07B08">
        <w:rPr>
          <w:rFonts w:ascii="Times New Roman" w:hAnsi="Times New Roman" w:cs="Times New Roman"/>
          <w:sz w:val="24"/>
          <w:szCs w:val="24"/>
        </w:rPr>
        <w:t xml:space="preserve">, </w:t>
      </w:r>
      <w:r w:rsidR="008C2A53" w:rsidRPr="00D07B08">
        <w:rPr>
          <w:rFonts w:ascii="Times New Roman" w:hAnsi="Times New Roman" w:cs="Times New Roman" w:hint="eastAsia"/>
          <w:sz w:val="24"/>
          <w:szCs w:val="24"/>
        </w:rPr>
        <w:t>n</w:t>
      </w:r>
      <w:r w:rsidR="008C2A53" w:rsidRPr="00D07B08">
        <w:rPr>
          <w:rFonts w:ascii="Times New Roman" w:hAnsi="Times New Roman" w:cs="Times New Roman"/>
          <w:sz w:val="24"/>
          <w:szCs w:val="24"/>
        </w:rPr>
        <w:t xml:space="preserve"> = 2</w:t>
      </w:r>
      <w:r w:rsidR="00BE5C34">
        <w:rPr>
          <w:rFonts w:ascii="Times New Roman" w:hAnsi="Times New Roman" w:cs="Times New Roman"/>
          <w:sz w:val="24"/>
          <w:szCs w:val="24"/>
        </w:rPr>
        <w:t>8</w:t>
      </w:r>
      <w:r w:rsidR="008C2A53" w:rsidRPr="00D07B08">
        <w:rPr>
          <w:rFonts w:ascii="Times New Roman" w:hAnsi="Times New Roman" w:cs="Times New Roman"/>
          <w:sz w:val="24"/>
          <w:szCs w:val="24"/>
        </w:rPr>
        <w:t>. Values represent the mean ± SEM</w:t>
      </w:r>
      <w:r w:rsidR="008C2A53">
        <w:rPr>
          <w:rFonts w:ascii="Times New Roman" w:hAnsi="Times New Roman" w:cs="Times New Roman" w:hint="eastAsia"/>
          <w:sz w:val="24"/>
          <w:szCs w:val="24"/>
        </w:rPr>
        <w:t>.</w:t>
      </w:r>
    </w:p>
    <w:p w14:paraId="59A92948" w14:textId="77777777" w:rsidR="008C5F33" w:rsidRDefault="008C5F33">
      <w:pPr>
        <w:widowControl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3BBC364B" w14:textId="3A2757D0" w:rsidR="00771709" w:rsidRPr="009E05EE" w:rsidRDefault="00771709" w:rsidP="009E05EE">
      <w:pPr>
        <w:autoSpaceDE w:val="0"/>
        <w:autoSpaceDN w:val="0"/>
        <w:adjustRightInd w:val="0"/>
        <w:spacing w:line="360" w:lineRule="auto"/>
        <w:jc w:val="left"/>
        <w:rPr>
          <w:rFonts w:ascii="Times New Roman" w:eastAsia="宋体" w:hAnsi="Times New Roman" w:cs="Times New Roman"/>
          <w:b/>
          <w:color w:val="000000" w:themeColor="text1"/>
          <w:sz w:val="24"/>
          <w:szCs w:val="24"/>
        </w:rPr>
      </w:pPr>
      <w:r w:rsidRPr="009E05EE">
        <w:rPr>
          <w:rFonts w:ascii="Times New Roman" w:hAnsi="Times New Roman" w:cs="Times New Roman"/>
          <w:b/>
          <w:bCs/>
          <w:sz w:val="24"/>
          <w:szCs w:val="24"/>
        </w:rPr>
        <w:lastRenderedPageBreak/>
        <w:t>Table S1</w:t>
      </w:r>
      <w:r w:rsidRPr="009E05EE">
        <w:rPr>
          <w:rFonts w:ascii="Times New Roman" w:eastAsia="宋体" w:hAnsi="Times New Roman" w:cs="Times New Roman"/>
          <w:b/>
          <w:color w:val="000000" w:themeColor="text1"/>
          <w:sz w:val="24"/>
          <w:szCs w:val="24"/>
        </w:rPr>
        <w:t>. The primer sequences for genotyping.</w:t>
      </w:r>
    </w:p>
    <w:tbl>
      <w:tblPr>
        <w:tblW w:w="8217" w:type="dxa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2560"/>
        <w:gridCol w:w="5657"/>
      </w:tblGrid>
      <w:tr w:rsidR="00771709" w:rsidRPr="005B50E9" w14:paraId="671A8776" w14:textId="77777777" w:rsidTr="0037413C">
        <w:trPr>
          <w:trHeight w:val="310"/>
        </w:trPr>
        <w:tc>
          <w:tcPr>
            <w:tcW w:w="2560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D89F9BD" w14:textId="77777777" w:rsidR="00771709" w:rsidRPr="009E05EE" w:rsidRDefault="00771709" w:rsidP="0037413C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9E05EE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Primer</w:t>
            </w:r>
          </w:p>
        </w:tc>
        <w:tc>
          <w:tcPr>
            <w:tcW w:w="5657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noWrap/>
            <w:vAlign w:val="center"/>
          </w:tcPr>
          <w:p w14:paraId="513E88FF" w14:textId="77777777" w:rsidR="00771709" w:rsidRPr="009E05EE" w:rsidRDefault="00771709" w:rsidP="0037413C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9E05EE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Primer sequences</w:t>
            </w:r>
          </w:p>
        </w:tc>
      </w:tr>
      <w:tr w:rsidR="00771709" w:rsidRPr="005B50E9" w14:paraId="1FFD8E9D" w14:textId="77777777" w:rsidTr="0037413C">
        <w:trPr>
          <w:trHeight w:val="310"/>
        </w:trPr>
        <w:tc>
          <w:tcPr>
            <w:tcW w:w="2560" w:type="dxa"/>
            <w:tcBorders>
              <w:top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FCB9820" w14:textId="77777777" w:rsidR="00771709" w:rsidRPr="009E05EE" w:rsidRDefault="00771709" w:rsidP="0037413C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9E05EE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mouse-</w:t>
            </w:r>
            <w:proofErr w:type="spellStart"/>
            <w:r w:rsidRPr="009E05EE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cre</w:t>
            </w:r>
            <w:proofErr w:type="spellEnd"/>
            <w:r w:rsidRPr="009E05EE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-F</w:t>
            </w:r>
          </w:p>
        </w:tc>
        <w:tc>
          <w:tcPr>
            <w:tcW w:w="5657" w:type="dxa"/>
            <w:tcBorders>
              <w:top w:val="single" w:sz="8" w:space="0" w:color="auto"/>
            </w:tcBorders>
            <w:shd w:val="clear" w:color="auto" w:fill="auto"/>
            <w:noWrap/>
            <w:vAlign w:val="center"/>
          </w:tcPr>
          <w:p w14:paraId="4097F0CC" w14:textId="77777777" w:rsidR="00771709" w:rsidRPr="009E05EE" w:rsidRDefault="00771709" w:rsidP="0037413C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9E05EE">
              <w:rPr>
                <w:rFonts w:ascii="Times New Roman" w:hAnsi="Times New Roman" w:cs="Times New Roman"/>
                <w:sz w:val="24"/>
                <w:szCs w:val="24"/>
              </w:rPr>
              <w:t>TCTATTGCACACAGCAATCCA</w:t>
            </w:r>
          </w:p>
        </w:tc>
      </w:tr>
      <w:tr w:rsidR="00771709" w:rsidRPr="005B50E9" w14:paraId="3A305B41" w14:textId="77777777" w:rsidTr="0037413C">
        <w:trPr>
          <w:trHeight w:val="310"/>
        </w:trPr>
        <w:tc>
          <w:tcPr>
            <w:tcW w:w="2560" w:type="dxa"/>
            <w:shd w:val="clear" w:color="auto" w:fill="auto"/>
            <w:noWrap/>
            <w:vAlign w:val="center"/>
            <w:hideMark/>
          </w:tcPr>
          <w:p w14:paraId="5D54E1F8" w14:textId="77777777" w:rsidR="00771709" w:rsidRPr="009E05EE" w:rsidRDefault="00771709" w:rsidP="0037413C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9E05EE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mouse</w:t>
            </w:r>
            <w:r w:rsidRPr="009E05EE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4"/>
                <w:szCs w:val="24"/>
              </w:rPr>
              <w:t>-</w:t>
            </w:r>
            <w:proofErr w:type="spellStart"/>
            <w:r w:rsidRPr="009E05EE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4"/>
                <w:szCs w:val="24"/>
              </w:rPr>
              <w:t>cre</w:t>
            </w:r>
            <w:proofErr w:type="spellEnd"/>
            <w:r w:rsidRPr="009E05EE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-R</w:t>
            </w:r>
          </w:p>
        </w:tc>
        <w:tc>
          <w:tcPr>
            <w:tcW w:w="5657" w:type="dxa"/>
            <w:shd w:val="clear" w:color="auto" w:fill="auto"/>
            <w:noWrap/>
            <w:vAlign w:val="center"/>
          </w:tcPr>
          <w:p w14:paraId="1C6DC522" w14:textId="77777777" w:rsidR="00771709" w:rsidRPr="009E05EE" w:rsidRDefault="00771709" w:rsidP="0037413C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9E05EE">
              <w:rPr>
                <w:rFonts w:ascii="Times New Roman" w:hAnsi="Times New Roman" w:cs="Times New Roman"/>
                <w:sz w:val="24"/>
                <w:szCs w:val="24"/>
              </w:rPr>
              <w:t>CCAGCATTGTGAGAACAAGG</w:t>
            </w:r>
          </w:p>
        </w:tc>
      </w:tr>
      <w:tr w:rsidR="00771709" w:rsidRPr="005B50E9" w14:paraId="6F1E177B" w14:textId="77777777" w:rsidTr="0037413C">
        <w:trPr>
          <w:trHeight w:val="310"/>
        </w:trPr>
        <w:tc>
          <w:tcPr>
            <w:tcW w:w="2560" w:type="dxa"/>
            <w:tcBorders>
              <w:bottom w:val="nil"/>
            </w:tcBorders>
            <w:shd w:val="clear" w:color="000000" w:fill="FFFFFF"/>
            <w:noWrap/>
            <w:vAlign w:val="center"/>
            <w:hideMark/>
          </w:tcPr>
          <w:p w14:paraId="6C29A567" w14:textId="77777777" w:rsidR="00771709" w:rsidRPr="009E05EE" w:rsidRDefault="00771709" w:rsidP="0037413C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</w:pPr>
            <w:r w:rsidRPr="009E05EE">
              <w:rPr>
                <w:rFonts w:ascii="Times New Roman" w:hAnsi="Times New Roman" w:cs="Times New Roman"/>
                <w:sz w:val="24"/>
                <w:szCs w:val="24"/>
              </w:rPr>
              <w:t>mouse</w:t>
            </w:r>
            <w:r w:rsidRPr="009E05EE">
              <w:rPr>
                <w:rFonts w:ascii="Times New Roman" w:hAnsi="Times New Roman" w:cs="Times New Roman"/>
                <w:i/>
                <w:sz w:val="24"/>
                <w:szCs w:val="24"/>
              </w:rPr>
              <w:t>-Pkm2</w:t>
            </w:r>
            <w:r w:rsidRPr="009E05EE">
              <w:rPr>
                <w:rFonts w:ascii="Times New Roman" w:hAnsi="Times New Roman" w:cs="Times New Roman"/>
                <w:i/>
                <w:sz w:val="24"/>
                <w:szCs w:val="24"/>
                <w:vertAlign w:val="superscript"/>
              </w:rPr>
              <w:t>f/f</w:t>
            </w:r>
            <w:r w:rsidRPr="009E05EE">
              <w:rPr>
                <w:rFonts w:ascii="Times New Roman" w:hAnsi="Times New Roman" w:cs="Times New Roman"/>
                <w:sz w:val="24"/>
                <w:szCs w:val="24"/>
              </w:rPr>
              <w:t>-F</w:t>
            </w:r>
          </w:p>
        </w:tc>
        <w:tc>
          <w:tcPr>
            <w:tcW w:w="5657" w:type="dxa"/>
            <w:tcBorders>
              <w:bottom w:val="nil"/>
            </w:tcBorders>
            <w:shd w:val="clear" w:color="000000" w:fill="FFFFFF"/>
            <w:noWrap/>
            <w:vAlign w:val="center"/>
          </w:tcPr>
          <w:p w14:paraId="14BB43A0" w14:textId="77777777" w:rsidR="00771709" w:rsidRPr="009E05EE" w:rsidRDefault="00771709" w:rsidP="0037413C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</w:pPr>
            <w:r w:rsidRPr="009E05EE">
              <w:rPr>
                <w:rFonts w:ascii="Times New Roman" w:hAnsi="Times New Roman" w:cs="Times New Roman"/>
                <w:sz w:val="24"/>
                <w:szCs w:val="24"/>
              </w:rPr>
              <w:t>CCTTCAGGAAGACAGCCAAG</w:t>
            </w:r>
          </w:p>
        </w:tc>
      </w:tr>
      <w:tr w:rsidR="00771709" w:rsidRPr="005B50E9" w14:paraId="376E5586" w14:textId="77777777" w:rsidTr="0037413C">
        <w:trPr>
          <w:trHeight w:val="310"/>
        </w:trPr>
        <w:tc>
          <w:tcPr>
            <w:tcW w:w="2560" w:type="dxa"/>
            <w:tcBorders>
              <w:top w:val="nil"/>
              <w:bottom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077B906" w14:textId="77777777" w:rsidR="00771709" w:rsidRPr="009E05EE" w:rsidRDefault="00771709" w:rsidP="0037413C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</w:pPr>
            <w:r w:rsidRPr="009E05EE">
              <w:rPr>
                <w:rFonts w:ascii="Times New Roman" w:hAnsi="Times New Roman" w:cs="Times New Roman"/>
                <w:sz w:val="24"/>
                <w:szCs w:val="24"/>
              </w:rPr>
              <w:t>mouse</w:t>
            </w:r>
            <w:r w:rsidRPr="009E05EE">
              <w:rPr>
                <w:rFonts w:ascii="Times New Roman" w:hAnsi="Times New Roman" w:cs="Times New Roman"/>
                <w:i/>
                <w:sz w:val="24"/>
                <w:szCs w:val="24"/>
              </w:rPr>
              <w:t>-Pkm2</w:t>
            </w:r>
            <w:r w:rsidRPr="009E05EE">
              <w:rPr>
                <w:rFonts w:ascii="Times New Roman" w:hAnsi="Times New Roman" w:cs="Times New Roman"/>
                <w:i/>
                <w:sz w:val="24"/>
                <w:szCs w:val="24"/>
                <w:vertAlign w:val="superscript"/>
              </w:rPr>
              <w:t>f/f</w:t>
            </w:r>
            <w:r w:rsidRPr="009E05EE">
              <w:rPr>
                <w:rFonts w:ascii="Times New Roman" w:hAnsi="Times New Roman" w:cs="Times New Roman"/>
                <w:sz w:val="24"/>
                <w:szCs w:val="24"/>
              </w:rPr>
              <w:t>-R</w:t>
            </w:r>
          </w:p>
        </w:tc>
        <w:tc>
          <w:tcPr>
            <w:tcW w:w="5657" w:type="dxa"/>
            <w:tcBorders>
              <w:top w:val="nil"/>
              <w:bottom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C021863" w14:textId="77777777" w:rsidR="00771709" w:rsidRPr="009E05EE" w:rsidRDefault="00771709" w:rsidP="0037413C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</w:pPr>
            <w:r w:rsidRPr="009E05EE">
              <w:rPr>
                <w:rFonts w:ascii="Times New Roman" w:hAnsi="Times New Roman" w:cs="Times New Roman"/>
                <w:sz w:val="24"/>
                <w:szCs w:val="24"/>
              </w:rPr>
              <w:t>AGTGCTGCCTGGAATCCTCT</w:t>
            </w:r>
          </w:p>
        </w:tc>
      </w:tr>
    </w:tbl>
    <w:p w14:paraId="0FB7E99E" w14:textId="77777777" w:rsidR="00771709" w:rsidRDefault="00771709">
      <w:pPr>
        <w:widowControl/>
        <w:jc w:val="left"/>
        <w:rPr>
          <w:rFonts w:ascii="Times New Roman" w:hAnsi="Times New Roman" w:cs="Times New Roman"/>
          <w:sz w:val="24"/>
          <w:szCs w:val="24"/>
        </w:rPr>
        <w:sectPr w:rsidR="00771709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14:paraId="3FC38918" w14:textId="276B8ACF" w:rsidR="000E2CBE" w:rsidRPr="00D07B08" w:rsidRDefault="000E2CBE" w:rsidP="000E2CBE">
      <w:pPr>
        <w:autoSpaceDE w:val="0"/>
        <w:autoSpaceDN w:val="0"/>
        <w:adjustRightInd w:val="0"/>
        <w:spacing w:line="360" w:lineRule="auto"/>
        <w:jc w:val="left"/>
        <w:rPr>
          <w:rFonts w:ascii="Times New Roman" w:eastAsia="宋体" w:hAnsi="Times New Roman" w:cs="Times New Roman"/>
          <w:b/>
          <w:sz w:val="24"/>
          <w:szCs w:val="24"/>
        </w:rPr>
      </w:pPr>
      <w:r w:rsidRPr="00D07B08">
        <w:rPr>
          <w:rFonts w:ascii="Times New Roman" w:eastAsia="宋体" w:hAnsi="Times New Roman" w:cs="Times New Roman"/>
          <w:b/>
          <w:sz w:val="24"/>
          <w:szCs w:val="24"/>
        </w:rPr>
        <w:lastRenderedPageBreak/>
        <w:t xml:space="preserve">Table </w:t>
      </w:r>
      <w:r>
        <w:rPr>
          <w:rFonts w:ascii="Times New Roman" w:eastAsia="宋体" w:hAnsi="Times New Roman" w:cs="Times New Roman"/>
          <w:b/>
          <w:sz w:val="24"/>
          <w:szCs w:val="24"/>
        </w:rPr>
        <w:t>S</w:t>
      </w:r>
      <w:r w:rsidR="00324FBF">
        <w:rPr>
          <w:rFonts w:ascii="Times New Roman" w:eastAsia="宋体" w:hAnsi="Times New Roman" w:cs="Times New Roman"/>
          <w:b/>
          <w:sz w:val="24"/>
          <w:szCs w:val="24"/>
        </w:rPr>
        <w:t>2</w:t>
      </w:r>
      <w:r w:rsidRPr="00D07B08">
        <w:rPr>
          <w:rFonts w:ascii="Times New Roman" w:eastAsia="宋体" w:hAnsi="Times New Roman" w:cs="Times New Roman"/>
          <w:b/>
          <w:sz w:val="24"/>
          <w:szCs w:val="24"/>
        </w:rPr>
        <w:t xml:space="preserve">. The </w:t>
      </w:r>
      <w:r w:rsidRPr="00D07B08">
        <w:rPr>
          <w:rFonts w:ascii="Times New Roman" w:hAnsi="Times New Roman" w:cs="Times New Roman"/>
          <w:b/>
          <w:sz w:val="24"/>
          <w:szCs w:val="24"/>
        </w:rPr>
        <w:t xml:space="preserve">siRNA </w:t>
      </w:r>
      <w:r w:rsidRPr="00D07B08">
        <w:rPr>
          <w:rFonts w:ascii="Times New Roman" w:eastAsia="宋体" w:hAnsi="Times New Roman" w:cs="Times New Roman"/>
          <w:b/>
          <w:sz w:val="24"/>
          <w:szCs w:val="24"/>
        </w:rPr>
        <w:t>sequences</w:t>
      </w:r>
      <w:r>
        <w:rPr>
          <w:rFonts w:ascii="Times New Roman" w:hAnsi="Times New Roman" w:cs="Times New Roman" w:hint="eastAsia"/>
          <w:b/>
          <w:sz w:val="24"/>
          <w:szCs w:val="24"/>
        </w:rPr>
        <w:t>.</w:t>
      </w:r>
    </w:p>
    <w:tbl>
      <w:tblPr>
        <w:tblW w:w="83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89"/>
        <w:gridCol w:w="5721"/>
      </w:tblGrid>
      <w:tr w:rsidR="000E2CBE" w:rsidRPr="00D07B08" w14:paraId="400C3CE4" w14:textId="77777777" w:rsidTr="006C46EE">
        <w:trPr>
          <w:trHeight w:val="311"/>
        </w:trPr>
        <w:tc>
          <w:tcPr>
            <w:tcW w:w="2589" w:type="dxa"/>
            <w:shd w:val="clear" w:color="auto" w:fill="auto"/>
            <w:noWrap/>
            <w:vAlign w:val="bottom"/>
            <w:hideMark/>
          </w:tcPr>
          <w:p w14:paraId="4B6F232D" w14:textId="77777777" w:rsidR="000E2CBE" w:rsidRPr="00D07B08" w:rsidRDefault="000E2CBE" w:rsidP="006C46EE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</w:pPr>
            <w:r w:rsidRPr="00D07B08"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  <w:t>Sequence names</w:t>
            </w:r>
          </w:p>
        </w:tc>
        <w:tc>
          <w:tcPr>
            <w:tcW w:w="5721" w:type="dxa"/>
            <w:shd w:val="clear" w:color="auto" w:fill="auto"/>
            <w:noWrap/>
            <w:vAlign w:val="center"/>
            <w:hideMark/>
          </w:tcPr>
          <w:p w14:paraId="01A55DCD" w14:textId="77777777" w:rsidR="000E2CBE" w:rsidRPr="00D07B08" w:rsidRDefault="000E2CBE" w:rsidP="006C46EE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</w:pPr>
            <w:r w:rsidRPr="00D07B08"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  <w:t>Sequences</w:t>
            </w:r>
          </w:p>
        </w:tc>
      </w:tr>
      <w:tr w:rsidR="000E2CBE" w:rsidRPr="00D07B08" w14:paraId="07621E0E" w14:textId="77777777" w:rsidTr="006C46EE">
        <w:trPr>
          <w:trHeight w:val="311"/>
        </w:trPr>
        <w:tc>
          <w:tcPr>
            <w:tcW w:w="2589" w:type="dxa"/>
            <w:shd w:val="clear" w:color="auto" w:fill="auto"/>
            <w:noWrap/>
            <w:vAlign w:val="center"/>
            <w:hideMark/>
          </w:tcPr>
          <w:p w14:paraId="3088D23E" w14:textId="77777777" w:rsidR="000E2CBE" w:rsidRPr="00D07B08" w:rsidRDefault="000E2CBE" w:rsidP="006C46EE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</w:pPr>
            <w:r w:rsidRPr="00D07B08">
              <w:rPr>
                <w:rFonts w:ascii="Times New Roman" w:hAnsi="Times New Roman" w:cs="Times New Roman"/>
                <w:sz w:val="24"/>
                <w:szCs w:val="24"/>
              </w:rPr>
              <w:t>Rat-si-</w:t>
            </w:r>
            <w:r w:rsidRPr="00D07B08">
              <w:rPr>
                <w:rFonts w:ascii="Times New Roman" w:hAnsi="Times New Roman" w:cs="Times New Roman"/>
                <w:i/>
                <w:sz w:val="24"/>
                <w:szCs w:val="24"/>
              </w:rPr>
              <w:t>Pkm2</w:t>
            </w:r>
            <w:r w:rsidRPr="00D07B08">
              <w:rPr>
                <w:rFonts w:ascii="Times New Roman" w:hAnsi="Times New Roman" w:cs="Times New Roman"/>
                <w:sz w:val="24"/>
                <w:szCs w:val="24"/>
              </w:rPr>
              <w:t>-2-F</w:t>
            </w:r>
          </w:p>
        </w:tc>
        <w:tc>
          <w:tcPr>
            <w:tcW w:w="5721" w:type="dxa"/>
            <w:shd w:val="clear" w:color="auto" w:fill="auto"/>
            <w:noWrap/>
          </w:tcPr>
          <w:p w14:paraId="0BF66A8B" w14:textId="77777777" w:rsidR="000E2CBE" w:rsidRPr="00D07B08" w:rsidRDefault="000E2CBE" w:rsidP="006C46EE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</w:pPr>
            <w:r w:rsidRPr="00D07B08">
              <w:rPr>
                <w:rFonts w:ascii="Times New Roman" w:hAnsi="Times New Roman" w:cs="Times New Roman"/>
                <w:sz w:val="24"/>
                <w:szCs w:val="24"/>
              </w:rPr>
              <w:t>CCCAAGGGCUCCUAUCAUU</w:t>
            </w:r>
          </w:p>
        </w:tc>
      </w:tr>
      <w:tr w:rsidR="000E2CBE" w:rsidRPr="00D07B08" w14:paraId="6B00EBCD" w14:textId="77777777" w:rsidTr="006C46EE">
        <w:trPr>
          <w:trHeight w:val="311"/>
        </w:trPr>
        <w:tc>
          <w:tcPr>
            <w:tcW w:w="2589" w:type="dxa"/>
            <w:shd w:val="clear" w:color="auto" w:fill="auto"/>
            <w:noWrap/>
            <w:vAlign w:val="center"/>
            <w:hideMark/>
          </w:tcPr>
          <w:p w14:paraId="5A27C478" w14:textId="77777777" w:rsidR="000E2CBE" w:rsidRPr="00D07B08" w:rsidRDefault="000E2CBE" w:rsidP="006C46EE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</w:pPr>
            <w:r w:rsidRPr="00D07B08">
              <w:rPr>
                <w:rFonts w:ascii="Times New Roman" w:hAnsi="Times New Roman" w:cs="Times New Roman"/>
                <w:sz w:val="24"/>
                <w:szCs w:val="24"/>
              </w:rPr>
              <w:t>Rat-si-</w:t>
            </w:r>
            <w:r w:rsidRPr="00D07B08">
              <w:rPr>
                <w:rFonts w:ascii="Times New Roman" w:hAnsi="Times New Roman" w:cs="Times New Roman"/>
                <w:i/>
                <w:sz w:val="24"/>
                <w:szCs w:val="24"/>
              </w:rPr>
              <w:t>Pkm2</w:t>
            </w:r>
            <w:r w:rsidRPr="00D07B08">
              <w:rPr>
                <w:rFonts w:ascii="Times New Roman" w:hAnsi="Times New Roman" w:cs="Times New Roman"/>
                <w:sz w:val="24"/>
                <w:szCs w:val="24"/>
              </w:rPr>
              <w:t>-2-R</w:t>
            </w:r>
          </w:p>
        </w:tc>
        <w:tc>
          <w:tcPr>
            <w:tcW w:w="5721" w:type="dxa"/>
            <w:shd w:val="clear" w:color="auto" w:fill="auto"/>
            <w:noWrap/>
          </w:tcPr>
          <w:p w14:paraId="42A91113" w14:textId="77777777" w:rsidR="000E2CBE" w:rsidRPr="00D07B08" w:rsidRDefault="000E2CBE" w:rsidP="006C46EE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</w:pPr>
            <w:r w:rsidRPr="00D07B08">
              <w:rPr>
                <w:rFonts w:ascii="Times New Roman" w:hAnsi="Times New Roman" w:cs="Times New Roman"/>
                <w:sz w:val="24"/>
                <w:szCs w:val="24"/>
              </w:rPr>
              <w:t>AAUGAUAGGAGCCCUUGGG</w:t>
            </w:r>
          </w:p>
        </w:tc>
      </w:tr>
      <w:tr w:rsidR="000E2CBE" w:rsidRPr="00D07B08" w14:paraId="00995AD5" w14:textId="77777777" w:rsidTr="006C46EE">
        <w:trPr>
          <w:trHeight w:val="311"/>
        </w:trPr>
        <w:tc>
          <w:tcPr>
            <w:tcW w:w="2589" w:type="dxa"/>
            <w:shd w:val="clear" w:color="auto" w:fill="auto"/>
            <w:noWrap/>
            <w:vAlign w:val="center"/>
            <w:hideMark/>
          </w:tcPr>
          <w:p w14:paraId="1D6318E0" w14:textId="77777777" w:rsidR="000E2CBE" w:rsidRPr="00D07B08" w:rsidRDefault="000E2CBE" w:rsidP="006C46EE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</w:pPr>
            <w:r w:rsidRPr="00D07B08"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  <w:t>NC-F</w:t>
            </w:r>
          </w:p>
        </w:tc>
        <w:tc>
          <w:tcPr>
            <w:tcW w:w="5721" w:type="dxa"/>
            <w:shd w:val="clear" w:color="auto" w:fill="auto"/>
            <w:noWrap/>
            <w:hideMark/>
          </w:tcPr>
          <w:p w14:paraId="7DBE1786" w14:textId="77777777" w:rsidR="000E2CBE" w:rsidRPr="00D07B08" w:rsidRDefault="000E2CBE" w:rsidP="006C46EE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</w:pPr>
            <w:r w:rsidRPr="00D07B08"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  <w:t>GGUUGUGCAAGAGGGCUUU</w:t>
            </w:r>
          </w:p>
        </w:tc>
      </w:tr>
      <w:tr w:rsidR="000E2CBE" w:rsidRPr="00D07B08" w14:paraId="45A3D152" w14:textId="77777777" w:rsidTr="006C46EE">
        <w:trPr>
          <w:trHeight w:val="311"/>
        </w:trPr>
        <w:tc>
          <w:tcPr>
            <w:tcW w:w="2589" w:type="dxa"/>
            <w:shd w:val="clear" w:color="auto" w:fill="auto"/>
            <w:noWrap/>
            <w:vAlign w:val="center"/>
            <w:hideMark/>
          </w:tcPr>
          <w:p w14:paraId="163E4744" w14:textId="77777777" w:rsidR="000E2CBE" w:rsidRPr="00D07B08" w:rsidRDefault="000E2CBE" w:rsidP="006C46EE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</w:pPr>
            <w:r w:rsidRPr="00D07B08"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  <w:t>NC-R</w:t>
            </w:r>
          </w:p>
        </w:tc>
        <w:tc>
          <w:tcPr>
            <w:tcW w:w="5721" w:type="dxa"/>
            <w:shd w:val="clear" w:color="auto" w:fill="auto"/>
            <w:noWrap/>
            <w:hideMark/>
          </w:tcPr>
          <w:p w14:paraId="6E40C3C8" w14:textId="77777777" w:rsidR="000E2CBE" w:rsidRPr="00D07B08" w:rsidRDefault="000E2CBE" w:rsidP="006C46EE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</w:pPr>
            <w:r w:rsidRPr="00D07B08"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  <w:t>AAAGCCCUCUUGCACAACC</w:t>
            </w:r>
          </w:p>
        </w:tc>
      </w:tr>
    </w:tbl>
    <w:p w14:paraId="38A20A2F" w14:textId="77777777" w:rsidR="000E2CBE" w:rsidRPr="00D07B08" w:rsidRDefault="000E2CBE" w:rsidP="000E2CBE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  <w:sectPr w:rsidR="000E2CBE" w:rsidRPr="00D07B08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14:paraId="3B6D8D48" w14:textId="63B8F43A" w:rsidR="000E2CBE" w:rsidRPr="00D07B08" w:rsidRDefault="000E2CBE" w:rsidP="000E2CBE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D07B08">
        <w:rPr>
          <w:rFonts w:ascii="Times New Roman" w:hAnsi="Times New Roman" w:cs="Times New Roman"/>
          <w:b/>
          <w:bCs/>
          <w:sz w:val="24"/>
          <w:szCs w:val="24"/>
        </w:rPr>
        <w:lastRenderedPageBreak/>
        <w:t>Table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S</w:t>
      </w:r>
      <w:r w:rsidR="00324FBF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Pr="00D07B08">
        <w:rPr>
          <w:rFonts w:ascii="Times New Roman" w:hAnsi="Times New Roman" w:cs="Times New Roman"/>
          <w:b/>
          <w:bCs/>
          <w:sz w:val="24"/>
          <w:szCs w:val="24"/>
        </w:rPr>
        <w:t>. Antibodies used in this study</w:t>
      </w:r>
      <w:r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696"/>
        <w:gridCol w:w="1560"/>
        <w:gridCol w:w="2976"/>
        <w:gridCol w:w="1922"/>
      </w:tblGrid>
      <w:tr w:rsidR="000E2CBE" w:rsidRPr="00D07B08" w14:paraId="5462BE77" w14:textId="77777777" w:rsidTr="006C46EE">
        <w:tc>
          <w:tcPr>
            <w:tcW w:w="1696" w:type="dxa"/>
            <w:vAlign w:val="center"/>
          </w:tcPr>
          <w:p w14:paraId="74D1E5AF" w14:textId="77777777" w:rsidR="000E2CBE" w:rsidRPr="00D07B08" w:rsidRDefault="000E2CBE" w:rsidP="006C46EE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</w:pPr>
            <w:r w:rsidRPr="00D07B08"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  <w:t>Antibody</w:t>
            </w:r>
          </w:p>
        </w:tc>
        <w:tc>
          <w:tcPr>
            <w:tcW w:w="1560" w:type="dxa"/>
            <w:vAlign w:val="center"/>
          </w:tcPr>
          <w:p w14:paraId="3365654F" w14:textId="77777777" w:rsidR="000E2CBE" w:rsidRPr="00D07B08" w:rsidRDefault="000E2CBE" w:rsidP="006C46EE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</w:pPr>
            <w:r w:rsidRPr="00D07B08"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  <w:t>Application</w:t>
            </w:r>
          </w:p>
        </w:tc>
        <w:tc>
          <w:tcPr>
            <w:tcW w:w="2976" w:type="dxa"/>
            <w:vAlign w:val="center"/>
          </w:tcPr>
          <w:p w14:paraId="53EC4F8E" w14:textId="77777777" w:rsidR="000E2CBE" w:rsidRPr="00D07B08" w:rsidRDefault="000E2CBE" w:rsidP="006C46EE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</w:pPr>
            <w:r w:rsidRPr="00D07B08"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  <w:t>Source</w:t>
            </w:r>
          </w:p>
        </w:tc>
        <w:tc>
          <w:tcPr>
            <w:tcW w:w="1922" w:type="dxa"/>
            <w:vAlign w:val="center"/>
          </w:tcPr>
          <w:p w14:paraId="2BB4DBD8" w14:textId="77777777" w:rsidR="000E2CBE" w:rsidRPr="00D07B08" w:rsidRDefault="000E2CBE" w:rsidP="006C46EE">
            <w:pPr>
              <w:widowControl/>
              <w:spacing w:line="360" w:lineRule="auto"/>
              <w:ind w:rightChars="-83" w:right="-174"/>
              <w:jc w:val="center"/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</w:pPr>
            <w:r w:rsidRPr="00D07B08"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  <w:t>Cat N</w:t>
            </w:r>
            <w:r w:rsidRPr="00D07B08">
              <w:rPr>
                <w:rFonts w:ascii="Times New Roman" w:eastAsia="DengXian" w:hAnsi="Times New Roman" w:cs="Times New Roman" w:hint="eastAsia"/>
                <w:kern w:val="0"/>
                <w:sz w:val="24"/>
                <w:szCs w:val="24"/>
              </w:rPr>
              <w:t>o</w:t>
            </w:r>
          </w:p>
        </w:tc>
      </w:tr>
      <w:tr w:rsidR="000E2CBE" w:rsidRPr="00D07B08" w14:paraId="1D04EFF2" w14:textId="77777777" w:rsidTr="006C46EE">
        <w:tc>
          <w:tcPr>
            <w:tcW w:w="1696" w:type="dxa"/>
            <w:vAlign w:val="center"/>
          </w:tcPr>
          <w:p w14:paraId="6B31C2A1" w14:textId="77777777" w:rsidR="000E2CBE" w:rsidRPr="00D07B08" w:rsidRDefault="000E2CBE" w:rsidP="006C46EE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</w:pPr>
            <w:proofErr w:type="spellStart"/>
            <w:r w:rsidRPr="00D07B08">
              <w:rPr>
                <w:rFonts w:ascii="Times New Roman" w:eastAsia="DengXian" w:hAnsi="Times New Roman" w:cs="Times New Roman" w:hint="eastAsia"/>
                <w:kern w:val="0"/>
                <w:sz w:val="24"/>
                <w:szCs w:val="24"/>
              </w:rPr>
              <w:t>B</w:t>
            </w:r>
            <w:r w:rsidRPr="00D07B08"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  <w:t>ax</w:t>
            </w:r>
            <w:proofErr w:type="spellEnd"/>
          </w:p>
        </w:tc>
        <w:tc>
          <w:tcPr>
            <w:tcW w:w="1560" w:type="dxa"/>
            <w:vAlign w:val="center"/>
          </w:tcPr>
          <w:p w14:paraId="6F048DCD" w14:textId="77777777" w:rsidR="000E2CBE" w:rsidRPr="00D07B08" w:rsidRDefault="000E2CBE" w:rsidP="006C46EE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</w:pPr>
            <w:r w:rsidRPr="00D07B08"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  <w:t>WB</w:t>
            </w:r>
          </w:p>
        </w:tc>
        <w:tc>
          <w:tcPr>
            <w:tcW w:w="2976" w:type="dxa"/>
            <w:vAlign w:val="center"/>
          </w:tcPr>
          <w:p w14:paraId="1CC0E04B" w14:textId="77777777" w:rsidR="000E2CBE" w:rsidRPr="00D07B08" w:rsidRDefault="000E2CBE" w:rsidP="006C46EE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</w:pPr>
            <w:proofErr w:type="spellStart"/>
            <w:r w:rsidRPr="00D07B08">
              <w:rPr>
                <w:rFonts w:ascii="Times New Roman" w:hAnsi="Times New Roman" w:cs="Times New Roman"/>
                <w:sz w:val="24"/>
                <w:szCs w:val="24"/>
              </w:rPr>
              <w:t>Proteintech</w:t>
            </w:r>
            <w:proofErr w:type="spellEnd"/>
          </w:p>
        </w:tc>
        <w:tc>
          <w:tcPr>
            <w:tcW w:w="1922" w:type="dxa"/>
            <w:vAlign w:val="center"/>
          </w:tcPr>
          <w:p w14:paraId="2E696999" w14:textId="77777777" w:rsidR="000E2CBE" w:rsidRPr="00D07B08" w:rsidRDefault="000E2CBE" w:rsidP="006C46EE">
            <w:pPr>
              <w:widowControl/>
              <w:spacing w:line="360" w:lineRule="auto"/>
              <w:ind w:rightChars="-83" w:right="-174"/>
              <w:jc w:val="center"/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</w:pPr>
            <w:r w:rsidRPr="00D07B08"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  <w:t>50599-2-Ig</w:t>
            </w:r>
          </w:p>
        </w:tc>
      </w:tr>
      <w:tr w:rsidR="000E2CBE" w:rsidRPr="00D07B08" w14:paraId="40B8790E" w14:textId="77777777" w:rsidTr="006C46EE">
        <w:tc>
          <w:tcPr>
            <w:tcW w:w="1696" w:type="dxa"/>
            <w:vAlign w:val="center"/>
          </w:tcPr>
          <w:p w14:paraId="6175D6D4" w14:textId="77777777" w:rsidR="000E2CBE" w:rsidRPr="00D07B08" w:rsidRDefault="000E2CBE" w:rsidP="006C46EE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</w:pPr>
            <w:r w:rsidRPr="00D07B08">
              <w:rPr>
                <w:rFonts w:ascii="Times New Roman" w:eastAsia="DengXian" w:hAnsi="Times New Roman" w:cs="Times New Roman" w:hint="eastAsia"/>
                <w:kern w:val="0"/>
                <w:sz w:val="24"/>
                <w:szCs w:val="24"/>
              </w:rPr>
              <w:t>B</w:t>
            </w:r>
            <w:r w:rsidRPr="00D07B08"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  <w:t>cl2</w:t>
            </w:r>
          </w:p>
        </w:tc>
        <w:tc>
          <w:tcPr>
            <w:tcW w:w="1560" w:type="dxa"/>
            <w:vAlign w:val="center"/>
          </w:tcPr>
          <w:p w14:paraId="00BF5A89" w14:textId="77777777" w:rsidR="000E2CBE" w:rsidRPr="00D07B08" w:rsidRDefault="000E2CBE" w:rsidP="006C46EE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</w:pPr>
            <w:r w:rsidRPr="00D07B08">
              <w:rPr>
                <w:rFonts w:ascii="Times New Roman" w:eastAsia="DengXian" w:hAnsi="Times New Roman" w:cs="Times New Roman" w:hint="eastAsia"/>
                <w:kern w:val="0"/>
                <w:sz w:val="24"/>
                <w:szCs w:val="24"/>
              </w:rPr>
              <w:t>W</w:t>
            </w:r>
            <w:r w:rsidRPr="00D07B08"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  <w:t>B</w:t>
            </w:r>
          </w:p>
        </w:tc>
        <w:tc>
          <w:tcPr>
            <w:tcW w:w="2976" w:type="dxa"/>
            <w:vAlign w:val="center"/>
          </w:tcPr>
          <w:p w14:paraId="4800F33D" w14:textId="77777777" w:rsidR="000E2CBE" w:rsidRPr="00D07B08" w:rsidRDefault="000E2CBE" w:rsidP="006C46EE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</w:pPr>
            <w:proofErr w:type="spellStart"/>
            <w:r w:rsidRPr="00D07B08">
              <w:rPr>
                <w:rFonts w:ascii="Times New Roman" w:hAnsi="Times New Roman" w:cs="Times New Roman"/>
                <w:sz w:val="24"/>
                <w:szCs w:val="24"/>
              </w:rPr>
              <w:t>Proteintech</w:t>
            </w:r>
            <w:proofErr w:type="spellEnd"/>
          </w:p>
        </w:tc>
        <w:tc>
          <w:tcPr>
            <w:tcW w:w="1922" w:type="dxa"/>
            <w:vAlign w:val="center"/>
          </w:tcPr>
          <w:p w14:paraId="67805136" w14:textId="77777777" w:rsidR="000E2CBE" w:rsidRPr="00D07B08" w:rsidRDefault="000E2CBE" w:rsidP="006C46EE">
            <w:pPr>
              <w:widowControl/>
              <w:spacing w:line="360" w:lineRule="auto"/>
              <w:ind w:rightChars="-83" w:right="-174"/>
              <w:jc w:val="center"/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</w:pPr>
            <w:r w:rsidRPr="00D07B08"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  <w:t>26593-1-AP</w:t>
            </w:r>
          </w:p>
        </w:tc>
      </w:tr>
      <w:tr w:rsidR="000E2CBE" w:rsidRPr="00D07B08" w14:paraId="7DCC2370" w14:textId="77777777" w:rsidTr="006C46EE">
        <w:tc>
          <w:tcPr>
            <w:tcW w:w="1696" w:type="dxa"/>
            <w:vAlign w:val="center"/>
          </w:tcPr>
          <w:p w14:paraId="0008F245" w14:textId="77777777" w:rsidR="000E2CBE" w:rsidRPr="00D07B08" w:rsidRDefault="000E2CBE" w:rsidP="006C46EE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</w:pPr>
            <w:r w:rsidRPr="00D07B08">
              <w:rPr>
                <w:rFonts w:ascii="Times New Roman" w:eastAsia="DengXian" w:hAnsi="Times New Roman" w:cs="Times New Roman" w:hint="eastAsia"/>
                <w:kern w:val="0"/>
                <w:sz w:val="24"/>
                <w:szCs w:val="24"/>
              </w:rPr>
              <w:t>C</w:t>
            </w:r>
            <w:r w:rsidRPr="00D07B08"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  <w:t>aMK</w:t>
            </w:r>
            <w:r w:rsidRPr="00D07B08"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  <w:fldChar w:fldCharType="begin"/>
            </w:r>
            <w:r w:rsidRPr="00D07B08"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  <w:instrText xml:space="preserve"> </w:instrText>
            </w:r>
            <w:r w:rsidRPr="00D07B08">
              <w:rPr>
                <w:rFonts w:ascii="Times New Roman" w:eastAsia="DengXian" w:hAnsi="Times New Roman" w:cs="Times New Roman" w:hint="eastAsia"/>
                <w:kern w:val="0"/>
                <w:sz w:val="24"/>
                <w:szCs w:val="24"/>
              </w:rPr>
              <w:instrText>= 2 \* ROMAN</w:instrText>
            </w:r>
            <w:r w:rsidRPr="00D07B08"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  <w:instrText xml:space="preserve"> </w:instrText>
            </w:r>
            <w:r w:rsidRPr="00D07B08"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  <w:fldChar w:fldCharType="separate"/>
            </w:r>
            <w:r w:rsidRPr="00D07B08">
              <w:rPr>
                <w:rFonts w:ascii="Times New Roman" w:eastAsia="DengXian" w:hAnsi="Times New Roman" w:cs="Times New Roman"/>
                <w:noProof/>
                <w:kern w:val="0"/>
                <w:sz w:val="24"/>
                <w:szCs w:val="24"/>
              </w:rPr>
              <w:t>II</w:t>
            </w:r>
            <w:r w:rsidRPr="00D07B08"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  <w:fldChar w:fldCharType="end"/>
            </w:r>
          </w:p>
        </w:tc>
        <w:tc>
          <w:tcPr>
            <w:tcW w:w="1560" w:type="dxa"/>
            <w:vAlign w:val="center"/>
          </w:tcPr>
          <w:p w14:paraId="7242EEEB" w14:textId="77777777" w:rsidR="000E2CBE" w:rsidRPr="00D07B08" w:rsidRDefault="000E2CBE" w:rsidP="006C46EE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</w:pPr>
            <w:r w:rsidRPr="00D07B08">
              <w:rPr>
                <w:rFonts w:ascii="Times New Roman" w:eastAsia="DengXian" w:hAnsi="Times New Roman" w:cs="Times New Roman" w:hint="eastAsia"/>
                <w:kern w:val="0"/>
                <w:sz w:val="24"/>
                <w:szCs w:val="24"/>
              </w:rPr>
              <w:t>W</w:t>
            </w:r>
            <w:r w:rsidRPr="00D07B08"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  <w:t>B</w:t>
            </w:r>
          </w:p>
        </w:tc>
        <w:tc>
          <w:tcPr>
            <w:tcW w:w="2976" w:type="dxa"/>
            <w:vAlign w:val="center"/>
          </w:tcPr>
          <w:p w14:paraId="0CD4B3DF" w14:textId="77777777" w:rsidR="000E2CBE" w:rsidRPr="00D07B08" w:rsidRDefault="000E2CBE" w:rsidP="006C46EE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</w:pPr>
            <w:r w:rsidRPr="00D07B08">
              <w:rPr>
                <w:rFonts w:ascii="Times New Roman" w:eastAsia="DengXian" w:hAnsi="Times New Roman" w:cs="Times New Roman" w:hint="eastAsia"/>
                <w:kern w:val="0"/>
                <w:sz w:val="24"/>
                <w:szCs w:val="24"/>
              </w:rPr>
              <w:t>A</w:t>
            </w:r>
            <w:r w:rsidRPr="00D07B08"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  <w:t>bcam</w:t>
            </w:r>
          </w:p>
        </w:tc>
        <w:tc>
          <w:tcPr>
            <w:tcW w:w="1922" w:type="dxa"/>
            <w:vAlign w:val="center"/>
          </w:tcPr>
          <w:p w14:paraId="570534EC" w14:textId="77777777" w:rsidR="000E2CBE" w:rsidRPr="00D07B08" w:rsidRDefault="000E2CBE" w:rsidP="006C46EE">
            <w:pPr>
              <w:widowControl/>
              <w:spacing w:line="360" w:lineRule="auto"/>
              <w:ind w:rightChars="-83" w:right="-174"/>
              <w:jc w:val="center"/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</w:pPr>
            <w:r w:rsidRPr="00D07B08"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  <w:t>ab181052</w:t>
            </w:r>
          </w:p>
        </w:tc>
      </w:tr>
      <w:tr w:rsidR="000E2CBE" w:rsidRPr="00D07B08" w14:paraId="7DBEF136" w14:textId="77777777" w:rsidTr="006C46EE">
        <w:tc>
          <w:tcPr>
            <w:tcW w:w="1696" w:type="dxa"/>
            <w:vAlign w:val="center"/>
          </w:tcPr>
          <w:p w14:paraId="1B787A7F" w14:textId="77777777" w:rsidR="000E2CBE" w:rsidRPr="00D07B08" w:rsidRDefault="000E2CBE" w:rsidP="006C46EE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</w:pPr>
            <w:r w:rsidRPr="00D07B08"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  <w:t>Caspase3</w:t>
            </w:r>
          </w:p>
        </w:tc>
        <w:tc>
          <w:tcPr>
            <w:tcW w:w="1560" w:type="dxa"/>
            <w:vAlign w:val="center"/>
          </w:tcPr>
          <w:p w14:paraId="780028E2" w14:textId="77777777" w:rsidR="000E2CBE" w:rsidRPr="00D07B08" w:rsidRDefault="000E2CBE" w:rsidP="006C46EE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</w:pPr>
            <w:r w:rsidRPr="00D07B08">
              <w:rPr>
                <w:rFonts w:ascii="Times New Roman" w:eastAsia="DengXian" w:hAnsi="Times New Roman" w:cs="Times New Roman" w:hint="eastAsia"/>
                <w:kern w:val="0"/>
                <w:sz w:val="24"/>
                <w:szCs w:val="24"/>
              </w:rPr>
              <w:t>W</w:t>
            </w:r>
            <w:r w:rsidRPr="00D07B08"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  <w:t>B</w:t>
            </w:r>
          </w:p>
        </w:tc>
        <w:tc>
          <w:tcPr>
            <w:tcW w:w="2976" w:type="dxa"/>
            <w:vAlign w:val="center"/>
          </w:tcPr>
          <w:p w14:paraId="392D62A2" w14:textId="77777777" w:rsidR="000E2CBE" w:rsidRPr="00D07B08" w:rsidRDefault="000E2CBE" w:rsidP="006C46EE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</w:pPr>
            <w:proofErr w:type="spellStart"/>
            <w:r w:rsidRPr="00D07B08">
              <w:rPr>
                <w:rFonts w:ascii="Times New Roman" w:hAnsi="Times New Roman" w:cs="Times New Roman"/>
                <w:sz w:val="24"/>
                <w:szCs w:val="24"/>
              </w:rPr>
              <w:t>Proteintech</w:t>
            </w:r>
            <w:proofErr w:type="spellEnd"/>
          </w:p>
        </w:tc>
        <w:tc>
          <w:tcPr>
            <w:tcW w:w="1922" w:type="dxa"/>
            <w:vAlign w:val="center"/>
          </w:tcPr>
          <w:p w14:paraId="1D2DB67F" w14:textId="77777777" w:rsidR="000E2CBE" w:rsidRPr="00D07B08" w:rsidRDefault="000E2CBE" w:rsidP="006C46EE">
            <w:pPr>
              <w:widowControl/>
              <w:spacing w:line="360" w:lineRule="auto"/>
              <w:ind w:rightChars="-83" w:right="-174"/>
              <w:jc w:val="center"/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</w:pPr>
            <w:r w:rsidRPr="00D07B08"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  <w:t>19677-1-AP</w:t>
            </w:r>
          </w:p>
        </w:tc>
      </w:tr>
      <w:tr w:rsidR="000E2CBE" w:rsidRPr="00D07B08" w14:paraId="4DB15B15" w14:textId="77777777" w:rsidTr="006C46EE">
        <w:tc>
          <w:tcPr>
            <w:tcW w:w="1696" w:type="dxa"/>
            <w:vAlign w:val="center"/>
          </w:tcPr>
          <w:p w14:paraId="2138A4F9" w14:textId="77777777" w:rsidR="000E2CBE" w:rsidRPr="00D07B08" w:rsidRDefault="000E2CBE" w:rsidP="006C46EE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</w:pPr>
            <w:r w:rsidRPr="00D07B08">
              <w:rPr>
                <w:rFonts w:ascii="Times New Roman" w:eastAsia="DengXian" w:hAnsi="Times New Roman" w:cs="Times New Roman" w:hint="eastAsia"/>
                <w:kern w:val="0"/>
                <w:sz w:val="24"/>
                <w:szCs w:val="24"/>
              </w:rPr>
              <w:t>C</w:t>
            </w:r>
            <w:r w:rsidRPr="00D07B08"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  <w:t>D68</w:t>
            </w:r>
          </w:p>
        </w:tc>
        <w:tc>
          <w:tcPr>
            <w:tcW w:w="1560" w:type="dxa"/>
            <w:vAlign w:val="center"/>
          </w:tcPr>
          <w:p w14:paraId="151D9DC8" w14:textId="77777777" w:rsidR="000E2CBE" w:rsidRPr="00D07B08" w:rsidRDefault="000E2CBE" w:rsidP="006C46EE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 w:hint="eastAsia"/>
                <w:kern w:val="0"/>
                <w:sz w:val="24"/>
                <w:szCs w:val="24"/>
              </w:rPr>
              <w:t>I</w:t>
            </w:r>
            <w:r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  <w:t>F</w:t>
            </w:r>
          </w:p>
        </w:tc>
        <w:tc>
          <w:tcPr>
            <w:tcW w:w="2976" w:type="dxa"/>
            <w:vAlign w:val="center"/>
          </w:tcPr>
          <w:p w14:paraId="2C3AB369" w14:textId="77777777" w:rsidR="000E2CBE" w:rsidRPr="00D07B08" w:rsidRDefault="000E2CBE" w:rsidP="006C46EE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</w:pPr>
            <w:proofErr w:type="spellStart"/>
            <w:r w:rsidRPr="00D07B08">
              <w:rPr>
                <w:rFonts w:ascii="Times New Roman" w:hAnsi="Times New Roman" w:cs="Times New Roman"/>
                <w:sz w:val="24"/>
                <w:szCs w:val="24"/>
              </w:rPr>
              <w:t>Proteintech</w:t>
            </w:r>
            <w:proofErr w:type="spellEnd"/>
          </w:p>
        </w:tc>
        <w:tc>
          <w:tcPr>
            <w:tcW w:w="1922" w:type="dxa"/>
            <w:vAlign w:val="center"/>
          </w:tcPr>
          <w:p w14:paraId="63018DFF" w14:textId="77777777" w:rsidR="000E2CBE" w:rsidRPr="00D07B08" w:rsidRDefault="000E2CBE" w:rsidP="006C46EE">
            <w:pPr>
              <w:widowControl/>
              <w:spacing w:line="360" w:lineRule="auto"/>
              <w:ind w:rightChars="-83" w:right="-174"/>
              <w:jc w:val="center"/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</w:pPr>
            <w:r w:rsidRPr="00D07B08"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  <w:t>28058-1-AP</w:t>
            </w:r>
          </w:p>
        </w:tc>
      </w:tr>
      <w:tr w:rsidR="000E2CBE" w:rsidRPr="00D07B08" w14:paraId="5D3DFDF6" w14:textId="77777777" w:rsidTr="006C46EE">
        <w:tc>
          <w:tcPr>
            <w:tcW w:w="1696" w:type="dxa"/>
            <w:vAlign w:val="center"/>
          </w:tcPr>
          <w:p w14:paraId="2800209A" w14:textId="77777777" w:rsidR="000E2CBE" w:rsidRPr="00D07B08" w:rsidRDefault="000E2CBE" w:rsidP="006C46EE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</w:pPr>
            <w:r w:rsidRPr="00D07B08">
              <w:rPr>
                <w:rFonts w:ascii="Times New Roman" w:eastAsia="DengXian" w:hAnsi="Times New Roman" w:cs="Times New Roman" w:hint="eastAsia"/>
                <w:kern w:val="0"/>
                <w:sz w:val="24"/>
                <w:szCs w:val="24"/>
              </w:rPr>
              <w:t>F</w:t>
            </w:r>
            <w:r w:rsidRPr="00D07B08"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  <w:t>lag</w:t>
            </w:r>
          </w:p>
        </w:tc>
        <w:tc>
          <w:tcPr>
            <w:tcW w:w="1560" w:type="dxa"/>
            <w:vAlign w:val="center"/>
          </w:tcPr>
          <w:p w14:paraId="27EF83F8" w14:textId="77777777" w:rsidR="000E2CBE" w:rsidRPr="00D07B08" w:rsidRDefault="000E2CBE" w:rsidP="006C46EE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</w:pPr>
            <w:r w:rsidRPr="00D07B08"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  <w:t>WB/IF</w:t>
            </w:r>
          </w:p>
        </w:tc>
        <w:tc>
          <w:tcPr>
            <w:tcW w:w="2976" w:type="dxa"/>
            <w:vAlign w:val="center"/>
          </w:tcPr>
          <w:p w14:paraId="2AA69AA2" w14:textId="77777777" w:rsidR="000E2CBE" w:rsidRPr="00D07B08" w:rsidRDefault="000E2CBE" w:rsidP="006C46EE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</w:pPr>
            <w:r w:rsidRPr="00672C62">
              <w:rPr>
                <w:rFonts w:ascii="Times New Roman" w:hAnsi="Times New Roman" w:cs="Times New Roman"/>
                <w:sz w:val="24"/>
                <w:szCs w:val="24"/>
              </w:rPr>
              <w:t>Sigma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672C62">
              <w:rPr>
                <w:rFonts w:ascii="Times New Roman" w:hAnsi="Times New Roman" w:cs="Times New Roman"/>
                <w:sz w:val="24"/>
                <w:szCs w:val="24"/>
              </w:rPr>
              <w:t>aldrich</w:t>
            </w:r>
            <w:proofErr w:type="spellEnd"/>
          </w:p>
        </w:tc>
        <w:tc>
          <w:tcPr>
            <w:tcW w:w="1922" w:type="dxa"/>
            <w:vAlign w:val="center"/>
          </w:tcPr>
          <w:p w14:paraId="54871503" w14:textId="77777777" w:rsidR="000E2CBE" w:rsidRPr="00D07B08" w:rsidRDefault="000E2CBE" w:rsidP="006C46EE">
            <w:pPr>
              <w:widowControl/>
              <w:spacing w:line="360" w:lineRule="auto"/>
              <w:ind w:rightChars="-83" w:right="-174"/>
              <w:jc w:val="center"/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  <w:t>F1804</w:t>
            </w:r>
          </w:p>
        </w:tc>
      </w:tr>
      <w:tr w:rsidR="000E2CBE" w:rsidRPr="00D07B08" w14:paraId="55ABF051" w14:textId="77777777" w:rsidTr="006C46EE">
        <w:tc>
          <w:tcPr>
            <w:tcW w:w="1696" w:type="dxa"/>
            <w:vAlign w:val="center"/>
          </w:tcPr>
          <w:p w14:paraId="2E44B975" w14:textId="77777777" w:rsidR="000E2CBE" w:rsidRPr="00D07B08" w:rsidRDefault="000E2CBE" w:rsidP="006C46EE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</w:pPr>
            <w:r w:rsidRPr="00D07B08">
              <w:rPr>
                <w:rFonts w:ascii="Times New Roman" w:eastAsia="DengXian" w:hAnsi="Times New Roman" w:cs="Times New Roman" w:hint="eastAsia"/>
                <w:kern w:val="0"/>
                <w:sz w:val="24"/>
                <w:szCs w:val="24"/>
              </w:rPr>
              <w:t>G</w:t>
            </w:r>
            <w:r w:rsidRPr="00D07B08"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  <w:t>FP</w:t>
            </w:r>
          </w:p>
        </w:tc>
        <w:tc>
          <w:tcPr>
            <w:tcW w:w="1560" w:type="dxa"/>
            <w:vAlign w:val="center"/>
          </w:tcPr>
          <w:p w14:paraId="1D8B9758" w14:textId="77777777" w:rsidR="000E2CBE" w:rsidRPr="00D07B08" w:rsidRDefault="000E2CBE" w:rsidP="006C46EE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</w:pPr>
            <w:r w:rsidRPr="00D07B08"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  <w:t>WB/IF</w:t>
            </w:r>
          </w:p>
        </w:tc>
        <w:tc>
          <w:tcPr>
            <w:tcW w:w="2976" w:type="dxa"/>
            <w:vAlign w:val="center"/>
          </w:tcPr>
          <w:p w14:paraId="0F39DCA5" w14:textId="77777777" w:rsidR="000E2CBE" w:rsidRPr="00D07B08" w:rsidRDefault="000E2CBE" w:rsidP="006C46EE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</w:pPr>
            <w:r w:rsidRPr="00D07B08">
              <w:rPr>
                <w:rFonts w:ascii="Times New Roman" w:hAnsi="Times New Roman" w:cs="Times New Roman"/>
                <w:sz w:val="24"/>
                <w:szCs w:val="24"/>
              </w:rPr>
              <w:t>Sino Biological</w:t>
            </w:r>
          </w:p>
        </w:tc>
        <w:tc>
          <w:tcPr>
            <w:tcW w:w="1922" w:type="dxa"/>
            <w:vAlign w:val="center"/>
          </w:tcPr>
          <w:p w14:paraId="39D258F8" w14:textId="77777777" w:rsidR="000E2CBE" w:rsidRPr="00D07B08" w:rsidRDefault="000E2CBE" w:rsidP="006C46EE">
            <w:pPr>
              <w:widowControl/>
              <w:spacing w:line="360" w:lineRule="auto"/>
              <w:ind w:rightChars="-83" w:right="-174"/>
              <w:jc w:val="center"/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</w:pPr>
            <w:r w:rsidRPr="00D07B08"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  <w:t>13105-R208</w:t>
            </w:r>
          </w:p>
        </w:tc>
      </w:tr>
      <w:tr w:rsidR="000E2CBE" w:rsidRPr="00D07B08" w14:paraId="102212A4" w14:textId="77777777" w:rsidTr="006C46EE">
        <w:tc>
          <w:tcPr>
            <w:tcW w:w="1696" w:type="dxa"/>
            <w:vAlign w:val="center"/>
          </w:tcPr>
          <w:p w14:paraId="402F458B" w14:textId="77777777" w:rsidR="000E2CBE" w:rsidRPr="00D07B08" w:rsidRDefault="000E2CBE" w:rsidP="006C46EE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B08">
              <w:rPr>
                <w:rFonts w:ascii="Times New Roman" w:hAnsi="Times New Roman" w:cs="Times New Roman"/>
                <w:sz w:val="24"/>
                <w:szCs w:val="24"/>
              </w:rPr>
              <w:t>PKM1</w:t>
            </w:r>
          </w:p>
        </w:tc>
        <w:tc>
          <w:tcPr>
            <w:tcW w:w="1560" w:type="dxa"/>
            <w:vAlign w:val="center"/>
          </w:tcPr>
          <w:p w14:paraId="708BB179" w14:textId="77777777" w:rsidR="000E2CBE" w:rsidRPr="00D07B08" w:rsidRDefault="000E2CBE" w:rsidP="006C46EE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</w:pPr>
            <w:r w:rsidRPr="00D07B08"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  <w:t>WB/IF/IP</w:t>
            </w:r>
          </w:p>
        </w:tc>
        <w:tc>
          <w:tcPr>
            <w:tcW w:w="2976" w:type="dxa"/>
            <w:vAlign w:val="center"/>
          </w:tcPr>
          <w:p w14:paraId="3A244FD7" w14:textId="77777777" w:rsidR="000E2CBE" w:rsidRPr="00D07B08" w:rsidRDefault="000E2CBE" w:rsidP="006C46EE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07B08">
              <w:rPr>
                <w:rFonts w:ascii="Times New Roman" w:hAnsi="Times New Roman" w:cs="Times New Roman"/>
                <w:sz w:val="24"/>
                <w:szCs w:val="24"/>
              </w:rPr>
              <w:t>Proteintech</w:t>
            </w:r>
            <w:proofErr w:type="spellEnd"/>
          </w:p>
        </w:tc>
        <w:tc>
          <w:tcPr>
            <w:tcW w:w="1922" w:type="dxa"/>
            <w:vAlign w:val="center"/>
          </w:tcPr>
          <w:p w14:paraId="1E17BFB4" w14:textId="77777777" w:rsidR="000E2CBE" w:rsidRPr="00D07B08" w:rsidRDefault="000E2CBE" w:rsidP="006C46EE">
            <w:pPr>
              <w:widowControl/>
              <w:spacing w:line="360" w:lineRule="auto"/>
              <w:ind w:rightChars="-83" w:right="-17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B08">
              <w:rPr>
                <w:rFonts w:ascii="Times New Roman" w:hAnsi="Times New Roman" w:cs="Times New Roman"/>
                <w:sz w:val="24"/>
                <w:szCs w:val="24"/>
              </w:rPr>
              <w:t>15821-1-AP</w:t>
            </w:r>
          </w:p>
        </w:tc>
      </w:tr>
      <w:tr w:rsidR="000E2CBE" w:rsidRPr="00D07B08" w14:paraId="6E375910" w14:textId="77777777" w:rsidTr="006C46EE">
        <w:tc>
          <w:tcPr>
            <w:tcW w:w="1696" w:type="dxa"/>
            <w:vAlign w:val="center"/>
          </w:tcPr>
          <w:p w14:paraId="0631E48A" w14:textId="77777777" w:rsidR="000E2CBE" w:rsidRPr="00D07B08" w:rsidRDefault="000E2CBE" w:rsidP="006C46EE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</w:pPr>
            <w:r w:rsidRPr="00D07B08">
              <w:rPr>
                <w:rFonts w:ascii="Times New Roman" w:hAnsi="Times New Roman" w:cs="Times New Roman"/>
                <w:sz w:val="24"/>
                <w:szCs w:val="24"/>
              </w:rPr>
              <w:t>PKM2</w:t>
            </w:r>
          </w:p>
        </w:tc>
        <w:tc>
          <w:tcPr>
            <w:tcW w:w="1560" w:type="dxa"/>
            <w:vAlign w:val="center"/>
          </w:tcPr>
          <w:p w14:paraId="43193622" w14:textId="77777777" w:rsidR="000E2CBE" w:rsidRPr="00D07B08" w:rsidRDefault="000E2CBE" w:rsidP="006C46EE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</w:pPr>
            <w:r w:rsidRPr="00D07B08"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  <w:t>WB</w:t>
            </w:r>
            <w:r w:rsidRPr="00D07B08" w:rsidDel="0098217C"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2976" w:type="dxa"/>
            <w:vAlign w:val="center"/>
          </w:tcPr>
          <w:p w14:paraId="393E9270" w14:textId="77777777" w:rsidR="000E2CBE" w:rsidRPr="00D07B08" w:rsidRDefault="000E2CBE" w:rsidP="006C46EE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</w:pPr>
            <w:proofErr w:type="spellStart"/>
            <w:r w:rsidRPr="00D07B08">
              <w:rPr>
                <w:rFonts w:ascii="Times New Roman" w:hAnsi="Times New Roman" w:cs="Times New Roman"/>
                <w:sz w:val="24"/>
                <w:szCs w:val="24"/>
              </w:rPr>
              <w:t>Proteintech</w:t>
            </w:r>
            <w:proofErr w:type="spellEnd"/>
          </w:p>
        </w:tc>
        <w:tc>
          <w:tcPr>
            <w:tcW w:w="1922" w:type="dxa"/>
            <w:vAlign w:val="center"/>
          </w:tcPr>
          <w:p w14:paraId="3084B598" w14:textId="77777777" w:rsidR="000E2CBE" w:rsidRPr="00D07B08" w:rsidRDefault="000E2CBE" w:rsidP="006C46EE">
            <w:pPr>
              <w:widowControl/>
              <w:spacing w:line="360" w:lineRule="auto"/>
              <w:ind w:rightChars="-83" w:right="-174"/>
              <w:jc w:val="center"/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</w:pPr>
            <w:r w:rsidRPr="00D07B08">
              <w:rPr>
                <w:rFonts w:ascii="Times New Roman" w:hAnsi="Times New Roman" w:cs="Times New Roman"/>
                <w:sz w:val="24"/>
                <w:szCs w:val="24"/>
              </w:rPr>
              <w:t>60268-1-Ig</w:t>
            </w:r>
          </w:p>
        </w:tc>
      </w:tr>
      <w:tr w:rsidR="000E2CBE" w:rsidRPr="00D07B08" w14:paraId="1E800487" w14:textId="77777777" w:rsidTr="006C46EE">
        <w:tc>
          <w:tcPr>
            <w:tcW w:w="1696" w:type="dxa"/>
            <w:vAlign w:val="center"/>
          </w:tcPr>
          <w:p w14:paraId="5C60BAA4" w14:textId="77777777" w:rsidR="000E2CBE" w:rsidRPr="00D07B08" w:rsidRDefault="000E2CBE" w:rsidP="006C46EE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B08">
              <w:rPr>
                <w:rFonts w:ascii="Times New Roman" w:hAnsi="Times New Roman" w:cs="Times New Roman"/>
                <w:sz w:val="24"/>
                <w:szCs w:val="24"/>
              </w:rPr>
              <w:t>PKM2</w:t>
            </w:r>
          </w:p>
        </w:tc>
        <w:tc>
          <w:tcPr>
            <w:tcW w:w="1560" w:type="dxa"/>
            <w:vAlign w:val="center"/>
          </w:tcPr>
          <w:p w14:paraId="05E4FAED" w14:textId="77777777" w:rsidR="000E2CBE" w:rsidRPr="00D07B08" w:rsidRDefault="000E2CBE" w:rsidP="006C46EE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</w:pPr>
            <w:r w:rsidRPr="00D07B08"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  <w:t>WB/IF/</w:t>
            </w:r>
            <w:r w:rsidRPr="00D07B08">
              <w:rPr>
                <w:rFonts w:ascii="Times New Roman" w:eastAsia="DengXian" w:hAnsi="Times New Roman" w:cs="Times New Roman" w:hint="eastAsia"/>
                <w:kern w:val="0"/>
                <w:sz w:val="24"/>
                <w:szCs w:val="24"/>
              </w:rPr>
              <w:t>IP</w:t>
            </w:r>
          </w:p>
        </w:tc>
        <w:tc>
          <w:tcPr>
            <w:tcW w:w="2976" w:type="dxa"/>
            <w:vAlign w:val="center"/>
          </w:tcPr>
          <w:p w14:paraId="3C7B054E" w14:textId="77777777" w:rsidR="000E2CBE" w:rsidRPr="00D07B08" w:rsidRDefault="000E2CBE" w:rsidP="006C46EE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B08">
              <w:rPr>
                <w:rFonts w:ascii="Times New Roman" w:hAnsi="Times New Roman" w:cs="Times New Roman"/>
                <w:sz w:val="24"/>
                <w:szCs w:val="24"/>
              </w:rPr>
              <w:t>Cell Signaling Technology</w:t>
            </w:r>
          </w:p>
        </w:tc>
        <w:tc>
          <w:tcPr>
            <w:tcW w:w="1922" w:type="dxa"/>
            <w:vAlign w:val="center"/>
          </w:tcPr>
          <w:p w14:paraId="56874572" w14:textId="77777777" w:rsidR="000E2CBE" w:rsidRPr="00D07B08" w:rsidRDefault="000E2CBE" w:rsidP="006C46EE">
            <w:pPr>
              <w:widowControl/>
              <w:spacing w:line="360" w:lineRule="auto"/>
              <w:ind w:rightChars="-83" w:right="-17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B08">
              <w:rPr>
                <w:rFonts w:ascii="Times New Roman" w:hAnsi="Times New Roman" w:cs="Times New Roman"/>
                <w:sz w:val="24"/>
                <w:szCs w:val="24"/>
              </w:rPr>
              <w:t>4053</w:t>
            </w:r>
          </w:p>
        </w:tc>
      </w:tr>
      <w:tr w:rsidR="000E2CBE" w:rsidRPr="00D07B08" w14:paraId="65FED2D8" w14:textId="77777777" w:rsidTr="006C46EE">
        <w:tc>
          <w:tcPr>
            <w:tcW w:w="1696" w:type="dxa"/>
            <w:vAlign w:val="center"/>
          </w:tcPr>
          <w:p w14:paraId="303A67EA" w14:textId="77777777" w:rsidR="000E2CBE" w:rsidRPr="00D07B08" w:rsidRDefault="000E2CBE" w:rsidP="006C46EE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</w:pPr>
            <w:r w:rsidRPr="00D07B08">
              <w:rPr>
                <w:rFonts w:ascii="Times New Roman" w:eastAsia="DengXian" w:hAnsi="Times New Roman" w:cs="Times New Roman" w:hint="eastAsia"/>
                <w:kern w:val="0"/>
                <w:sz w:val="24"/>
                <w:szCs w:val="24"/>
              </w:rPr>
              <w:t>P</w:t>
            </w:r>
            <w:r w:rsidRPr="00D07B08"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  <w:t>LB</w:t>
            </w:r>
          </w:p>
        </w:tc>
        <w:tc>
          <w:tcPr>
            <w:tcW w:w="1560" w:type="dxa"/>
            <w:vAlign w:val="center"/>
          </w:tcPr>
          <w:p w14:paraId="4BB150AD" w14:textId="77777777" w:rsidR="000E2CBE" w:rsidRPr="00D07B08" w:rsidRDefault="000E2CBE" w:rsidP="006C46EE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</w:pPr>
            <w:r w:rsidRPr="00D07B08"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  <w:t>WB</w:t>
            </w:r>
          </w:p>
        </w:tc>
        <w:tc>
          <w:tcPr>
            <w:tcW w:w="2976" w:type="dxa"/>
            <w:vAlign w:val="center"/>
          </w:tcPr>
          <w:p w14:paraId="6C70E06D" w14:textId="77777777" w:rsidR="000E2CBE" w:rsidRPr="00D07B08" w:rsidRDefault="000E2CBE" w:rsidP="006C46EE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</w:pPr>
            <w:r w:rsidRPr="00D07B08">
              <w:rPr>
                <w:rFonts w:ascii="Times New Roman" w:hAnsi="Times New Roman" w:cs="Times New Roman"/>
                <w:sz w:val="24"/>
                <w:szCs w:val="24"/>
              </w:rPr>
              <w:t>Cell Signaling Technology</w:t>
            </w:r>
          </w:p>
        </w:tc>
        <w:tc>
          <w:tcPr>
            <w:tcW w:w="1922" w:type="dxa"/>
            <w:vAlign w:val="center"/>
          </w:tcPr>
          <w:p w14:paraId="415E9ECC" w14:textId="77777777" w:rsidR="000E2CBE" w:rsidRPr="00D07B08" w:rsidRDefault="000E2CBE" w:rsidP="006C46EE">
            <w:pPr>
              <w:widowControl/>
              <w:spacing w:line="360" w:lineRule="auto"/>
              <w:ind w:rightChars="-83" w:right="-174"/>
              <w:jc w:val="center"/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</w:pPr>
            <w:r w:rsidRPr="00D07B08"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  <w:t>14562</w:t>
            </w:r>
          </w:p>
        </w:tc>
      </w:tr>
      <w:tr w:rsidR="000E2CBE" w:rsidRPr="00D07B08" w14:paraId="25AE53BD" w14:textId="77777777" w:rsidTr="006C46EE">
        <w:tc>
          <w:tcPr>
            <w:tcW w:w="1696" w:type="dxa"/>
            <w:vAlign w:val="center"/>
          </w:tcPr>
          <w:p w14:paraId="7BEBA765" w14:textId="77777777" w:rsidR="000E2CBE" w:rsidRPr="00D07B08" w:rsidRDefault="000E2CBE" w:rsidP="006C46EE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</w:pPr>
            <w:r w:rsidRPr="00D07B08">
              <w:rPr>
                <w:rFonts w:ascii="Times New Roman" w:eastAsia="DengXian" w:hAnsi="Times New Roman" w:cs="Times New Roman" w:hint="eastAsia"/>
                <w:kern w:val="0"/>
                <w:sz w:val="24"/>
                <w:szCs w:val="24"/>
              </w:rPr>
              <w:t>R</w:t>
            </w:r>
            <w:r w:rsidRPr="00D07B08"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  <w:t>yR2</w:t>
            </w:r>
          </w:p>
        </w:tc>
        <w:tc>
          <w:tcPr>
            <w:tcW w:w="1560" w:type="dxa"/>
            <w:vAlign w:val="center"/>
          </w:tcPr>
          <w:p w14:paraId="1A81C25B" w14:textId="77777777" w:rsidR="000E2CBE" w:rsidRPr="00D07B08" w:rsidRDefault="000E2CBE" w:rsidP="006C46EE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</w:pPr>
            <w:r w:rsidRPr="00D07B08">
              <w:rPr>
                <w:rFonts w:ascii="Times New Roman" w:eastAsia="DengXian" w:hAnsi="Times New Roman" w:cs="Times New Roman" w:hint="eastAsia"/>
                <w:kern w:val="0"/>
                <w:sz w:val="24"/>
                <w:szCs w:val="24"/>
              </w:rPr>
              <w:t>W</w:t>
            </w:r>
            <w:r w:rsidRPr="00D07B08"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  <w:t>B</w:t>
            </w:r>
          </w:p>
        </w:tc>
        <w:tc>
          <w:tcPr>
            <w:tcW w:w="2976" w:type="dxa"/>
            <w:vAlign w:val="center"/>
          </w:tcPr>
          <w:p w14:paraId="7F09EFDA" w14:textId="77777777" w:rsidR="000E2CBE" w:rsidRPr="00D07B08" w:rsidRDefault="000E2CBE" w:rsidP="006C46EE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</w:pPr>
            <w:proofErr w:type="spellStart"/>
            <w:r w:rsidRPr="00D07B08">
              <w:rPr>
                <w:rFonts w:ascii="Times New Roman" w:hAnsi="Times New Roman" w:cs="Times New Roman"/>
                <w:sz w:val="24"/>
                <w:szCs w:val="24"/>
              </w:rPr>
              <w:t>Proteintech</w:t>
            </w:r>
            <w:proofErr w:type="spellEnd"/>
          </w:p>
        </w:tc>
        <w:tc>
          <w:tcPr>
            <w:tcW w:w="1922" w:type="dxa"/>
            <w:vAlign w:val="center"/>
          </w:tcPr>
          <w:p w14:paraId="3B437362" w14:textId="77777777" w:rsidR="000E2CBE" w:rsidRPr="00D07B08" w:rsidRDefault="000E2CBE" w:rsidP="006C46EE">
            <w:pPr>
              <w:widowControl/>
              <w:spacing w:line="360" w:lineRule="auto"/>
              <w:ind w:rightChars="-83" w:right="-174"/>
              <w:jc w:val="center"/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</w:pPr>
            <w:r w:rsidRPr="00D07B08"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  <w:t>19765-1-AP</w:t>
            </w:r>
          </w:p>
        </w:tc>
      </w:tr>
      <w:tr w:rsidR="000E2CBE" w:rsidRPr="00D07B08" w14:paraId="1230E994" w14:textId="77777777" w:rsidTr="006C46EE">
        <w:tc>
          <w:tcPr>
            <w:tcW w:w="1696" w:type="dxa"/>
            <w:vAlign w:val="center"/>
          </w:tcPr>
          <w:p w14:paraId="2BCF4B09" w14:textId="77777777" w:rsidR="000E2CBE" w:rsidRPr="00D07B08" w:rsidRDefault="000E2CBE" w:rsidP="006C46EE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</w:pPr>
            <w:r w:rsidRPr="00D07B08">
              <w:rPr>
                <w:rFonts w:ascii="Times New Roman" w:hAnsi="Times New Roman" w:cs="Times New Roman"/>
                <w:sz w:val="24"/>
                <w:szCs w:val="24"/>
              </w:rPr>
              <w:t>SERCA2a</w:t>
            </w:r>
          </w:p>
        </w:tc>
        <w:tc>
          <w:tcPr>
            <w:tcW w:w="1560" w:type="dxa"/>
            <w:vAlign w:val="center"/>
          </w:tcPr>
          <w:p w14:paraId="4A7E55C9" w14:textId="77777777" w:rsidR="000E2CBE" w:rsidRPr="00D07B08" w:rsidRDefault="000E2CBE" w:rsidP="006C46EE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</w:pPr>
            <w:r w:rsidRPr="00D07B08"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  <w:t>WB/IF</w:t>
            </w:r>
          </w:p>
        </w:tc>
        <w:tc>
          <w:tcPr>
            <w:tcW w:w="2976" w:type="dxa"/>
            <w:vAlign w:val="center"/>
          </w:tcPr>
          <w:p w14:paraId="6BADDEBA" w14:textId="77777777" w:rsidR="000E2CBE" w:rsidRPr="00D07B08" w:rsidRDefault="000E2CBE" w:rsidP="006C46EE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</w:pPr>
            <w:r w:rsidRPr="00D07B08">
              <w:rPr>
                <w:rFonts w:ascii="Times New Roman" w:eastAsia="DengXian" w:hAnsi="Times New Roman" w:cs="Times New Roman" w:hint="eastAsia"/>
                <w:kern w:val="0"/>
                <w:sz w:val="24"/>
                <w:szCs w:val="24"/>
              </w:rPr>
              <w:t>No</w:t>
            </w:r>
            <w:r w:rsidRPr="00D07B08"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  <w:t>vus</w:t>
            </w:r>
          </w:p>
        </w:tc>
        <w:tc>
          <w:tcPr>
            <w:tcW w:w="1922" w:type="dxa"/>
            <w:vAlign w:val="center"/>
          </w:tcPr>
          <w:p w14:paraId="08467631" w14:textId="77777777" w:rsidR="000E2CBE" w:rsidRPr="00D07B08" w:rsidRDefault="000E2CBE" w:rsidP="006C46EE">
            <w:pPr>
              <w:widowControl/>
              <w:spacing w:line="360" w:lineRule="auto"/>
              <w:ind w:rightChars="-83" w:right="-174"/>
              <w:jc w:val="center"/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</w:pPr>
            <w:r w:rsidRPr="00D07B08"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  <w:t>NB300-581</w:t>
            </w:r>
          </w:p>
        </w:tc>
      </w:tr>
      <w:tr w:rsidR="000E2CBE" w:rsidRPr="00D07B08" w14:paraId="45158540" w14:textId="77777777" w:rsidTr="006C46EE">
        <w:tc>
          <w:tcPr>
            <w:tcW w:w="1696" w:type="dxa"/>
            <w:vAlign w:val="center"/>
          </w:tcPr>
          <w:p w14:paraId="797D99F2" w14:textId="77777777" w:rsidR="000E2CBE" w:rsidRPr="00D07B08" w:rsidRDefault="000E2CBE" w:rsidP="006C46EE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</w:pPr>
            <w:r w:rsidRPr="00D07B08"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  <w:t>β-Actin</w:t>
            </w:r>
          </w:p>
        </w:tc>
        <w:tc>
          <w:tcPr>
            <w:tcW w:w="1560" w:type="dxa"/>
            <w:vAlign w:val="center"/>
          </w:tcPr>
          <w:p w14:paraId="6287C82E" w14:textId="77777777" w:rsidR="000E2CBE" w:rsidRPr="00D07B08" w:rsidRDefault="000E2CBE" w:rsidP="006C46EE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</w:pPr>
            <w:r w:rsidRPr="00D07B08"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  <w:t>WB</w:t>
            </w:r>
          </w:p>
        </w:tc>
        <w:tc>
          <w:tcPr>
            <w:tcW w:w="2976" w:type="dxa"/>
            <w:vAlign w:val="center"/>
          </w:tcPr>
          <w:p w14:paraId="0E1782E0" w14:textId="77777777" w:rsidR="000E2CBE" w:rsidRPr="00D07B08" w:rsidRDefault="000E2CBE" w:rsidP="006C46EE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</w:pPr>
            <w:r w:rsidRPr="00D07B08"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  <w:t>Santa Cruz</w:t>
            </w:r>
          </w:p>
        </w:tc>
        <w:tc>
          <w:tcPr>
            <w:tcW w:w="1922" w:type="dxa"/>
            <w:vAlign w:val="center"/>
          </w:tcPr>
          <w:p w14:paraId="37049003" w14:textId="77777777" w:rsidR="000E2CBE" w:rsidRPr="00D07B08" w:rsidRDefault="000E2CBE" w:rsidP="006C46EE">
            <w:pPr>
              <w:widowControl/>
              <w:spacing w:line="360" w:lineRule="auto"/>
              <w:ind w:rightChars="-83" w:right="-174"/>
              <w:jc w:val="center"/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</w:pPr>
            <w:r w:rsidRPr="00D07B08"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  <w:t>sc-47778</w:t>
            </w:r>
          </w:p>
        </w:tc>
      </w:tr>
    </w:tbl>
    <w:p w14:paraId="65A5D0FF" w14:textId="77777777" w:rsidR="000E2CBE" w:rsidRPr="00D07B08" w:rsidRDefault="000E2CBE" w:rsidP="000E2CBE">
      <w:pPr>
        <w:spacing w:line="360" w:lineRule="auto"/>
        <w:rPr>
          <w:rFonts w:ascii="Times New Roman" w:hAnsi="Times New Roman" w:cs="Times New Roman"/>
          <w:kern w:val="24"/>
          <w:sz w:val="24"/>
          <w:szCs w:val="24"/>
        </w:rPr>
      </w:pPr>
      <w:r w:rsidRPr="00D07B08">
        <w:rPr>
          <w:rFonts w:ascii="Times New Roman" w:hAnsi="Times New Roman" w:cs="Times New Roman"/>
          <w:kern w:val="24"/>
          <w:sz w:val="24"/>
          <w:szCs w:val="24"/>
        </w:rPr>
        <w:t xml:space="preserve">WB, </w:t>
      </w:r>
      <w:r w:rsidRPr="00D07B08">
        <w:rPr>
          <w:rFonts w:ascii="Times New Roman" w:hAnsi="Times New Roman" w:cs="Times New Roman" w:hint="eastAsia"/>
          <w:kern w:val="24"/>
          <w:sz w:val="24"/>
          <w:szCs w:val="24"/>
        </w:rPr>
        <w:t>western</w:t>
      </w:r>
      <w:r w:rsidRPr="00D07B08">
        <w:rPr>
          <w:rFonts w:ascii="Times New Roman" w:hAnsi="Times New Roman" w:cs="Times New Roman"/>
          <w:kern w:val="24"/>
          <w:sz w:val="24"/>
          <w:szCs w:val="24"/>
        </w:rPr>
        <w:t xml:space="preserve"> blot; IF, immunofluorescence; IP, </w:t>
      </w:r>
      <w:r w:rsidRPr="00D07B08">
        <w:rPr>
          <w:rFonts w:ascii="Times New Roman" w:hAnsi="Times New Roman" w:cs="Times New Roman"/>
          <w:bCs/>
          <w:sz w:val="24"/>
          <w:szCs w:val="24"/>
        </w:rPr>
        <w:t>i</w:t>
      </w:r>
      <w:r w:rsidRPr="00D07B08">
        <w:rPr>
          <w:rFonts w:ascii="Times New Roman" w:hAnsi="Times New Roman" w:cs="Times New Roman"/>
          <w:bCs/>
          <w:kern w:val="24"/>
          <w:sz w:val="24"/>
          <w:szCs w:val="24"/>
        </w:rPr>
        <w:t>m</w:t>
      </w:r>
      <w:r w:rsidRPr="00D07B08">
        <w:rPr>
          <w:rFonts w:ascii="Times New Roman" w:hAnsi="Times New Roman" w:cs="Times New Roman"/>
          <w:kern w:val="24"/>
          <w:sz w:val="24"/>
          <w:szCs w:val="24"/>
        </w:rPr>
        <w:t>munoprecipitation.</w:t>
      </w:r>
    </w:p>
    <w:p w14:paraId="254FC44B" w14:textId="77777777" w:rsidR="000E2CBE" w:rsidRPr="00D07B08" w:rsidRDefault="000E2CBE" w:rsidP="000E2CBE">
      <w:pPr>
        <w:spacing w:line="360" w:lineRule="auto"/>
        <w:rPr>
          <w:rFonts w:ascii="Times New Roman" w:hAnsi="Times New Roman" w:cs="Times New Roman"/>
          <w:kern w:val="24"/>
          <w:sz w:val="24"/>
          <w:szCs w:val="24"/>
        </w:rPr>
        <w:sectPr w:rsidR="000E2CBE" w:rsidRPr="00D07B08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14:paraId="002A3C2E" w14:textId="497E3B6C" w:rsidR="000E2CBE" w:rsidRPr="00D07B08" w:rsidRDefault="000E2CBE" w:rsidP="000E2CBE">
      <w:pPr>
        <w:spacing w:line="360" w:lineRule="auto"/>
        <w:rPr>
          <w:rFonts w:ascii="Times New Roman" w:hAnsi="Times New Roman" w:cs="Times New Roman"/>
          <w:b/>
          <w:kern w:val="24"/>
          <w:sz w:val="24"/>
          <w:szCs w:val="24"/>
        </w:rPr>
      </w:pPr>
      <w:r w:rsidRPr="00D07B08">
        <w:rPr>
          <w:rFonts w:ascii="Times New Roman" w:hAnsi="Times New Roman" w:cs="Times New Roman"/>
          <w:b/>
          <w:kern w:val="24"/>
          <w:sz w:val="24"/>
          <w:szCs w:val="24"/>
        </w:rPr>
        <w:lastRenderedPageBreak/>
        <w:t xml:space="preserve">Table </w:t>
      </w:r>
      <w:r>
        <w:rPr>
          <w:rFonts w:ascii="Times New Roman" w:hAnsi="Times New Roman" w:cs="Times New Roman"/>
          <w:b/>
          <w:kern w:val="24"/>
          <w:sz w:val="24"/>
          <w:szCs w:val="24"/>
        </w:rPr>
        <w:t>S</w:t>
      </w:r>
      <w:r w:rsidR="00324FBF">
        <w:rPr>
          <w:rFonts w:ascii="Times New Roman" w:hAnsi="Times New Roman" w:cs="Times New Roman"/>
          <w:b/>
          <w:kern w:val="24"/>
          <w:sz w:val="24"/>
          <w:szCs w:val="24"/>
        </w:rPr>
        <w:t>4</w:t>
      </w:r>
      <w:r w:rsidRPr="00D07B08">
        <w:rPr>
          <w:rFonts w:ascii="Times New Roman" w:hAnsi="Times New Roman" w:cs="Times New Roman"/>
          <w:b/>
          <w:kern w:val="24"/>
          <w:sz w:val="24"/>
          <w:szCs w:val="24"/>
        </w:rPr>
        <w:t xml:space="preserve">. The primer sequences for </w:t>
      </w:r>
      <w:r w:rsidRPr="00D07B08">
        <w:rPr>
          <w:rFonts w:ascii="Times New Roman" w:hAnsi="Times New Roman" w:cs="Times New Roman" w:hint="eastAsia"/>
          <w:b/>
          <w:kern w:val="24"/>
          <w:sz w:val="24"/>
          <w:szCs w:val="24"/>
        </w:rPr>
        <w:t>q</w:t>
      </w:r>
      <w:r w:rsidRPr="00D07B08">
        <w:rPr>
          <w:rFonts w:ascii="Times New Roman" w:hAnsi="Times New Roman" w:cs="Times New Roman"/>
          <w:b/>
          <w:kern w:val="24"/>
          <w:sz w:val="24"/>
          <w:szCs w:val="24"/>
        </w:rPr>
        <w:t>PCR analysis.</w:t>
      </w:r>
    </w:p>
    <w:tbl>
      <w:tblPr>
        <w:tblW w:w="82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60"/>
        <w:gridCol w:w="5657"/>
      </w:tblGrid>
      <w:tr w:rsidR="000E2CBE" w:rsidRPr="00D07B08" w14:paraId="3C799911" w14:textId="77777777" w:rsidTr="006C46EE">
        <w:trPr>
          <w:trHeight w:val="310"/>
        </w:trPr>
        <w:tc>
          <w:tcPr>
            <w:tcW w:w="2560" w:type="dxa"/>
            <w:shd w:val="clear" w:color="auto" w:fill="auto"/>
            <w:noWrap/>
            <w:vAlign w:val="bottom"/>
            <w:hideMark/>
          </w:tcPr>
          <w:p w14:paraId="6F535666" w14:textId="77777777" w:rsidR="000E2CBE" w:rsidRPr="00D07B08" w:rsidRDefault="000E2CBE" w:rsidP="006C46EE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</w:pPr>
            <w:r w:rsidRPr="00D07B08"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  <w:t>Primer</w:t>
            </w:r>
          </w:p>
        </w:tc>
        <w:tc>
          <w:tcPr>
            <w:tcW w:w="5657" w:type="dxa"/>
            <w:shd w:val="clear" w:color="auto" w:fill="auto"/>
            <w:noWrap/>
            <w:vAlign w:val="center"/>
            <w:hideMark/>
          </w:tcPr>
          <w:p w14:paraId="6B266EE8" w14:textId="77777777" w:rsidR="000E2CBE" w:rsidRPr="00D07B08" w:rsidRDefault="000E2CBE" w:rsidP="006C46EE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</w:pPr>
            <w:r w:rsidRPr="00D07B08"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  <w:t>Primer sequences</w:t>
            </w:r>
          </w:p>
        </w:tc>
      </w:tr>
      <w:tr w:rsidR="000E2CBE" w:rsidRPr="00D07B08" w14:paraId="51C56F7A" w14:textId="77777777" w:rsidTr="006C46EE">
        <w:trPr>
          <w:trHeight w:val="310"/>
        </w:trPr>
        <w:tc>
          <w:tcPr>
            <w:tcW w:w="2560" w:type="dxa"/>
            <w:shd w:val="clear" w:color="auto" w:fill="auto"/>
            <w:noWrap/>
            <w:vAlign w:val="center"/>
          </w:tcPr>
          <w:p w14:paraId="1FF1F27A" w14:textId="77777777" w:rsidR="000E2CBE" w:rsidRPr="00D07B08" w:rsidRDefault="000E2CBE" w:rsidP="006C46EE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</w:pPr>
            <w:r w:rsidRPr="00D07B08"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  <w:t>mouse-</w:t>
            </w:r>
            <w:r w:rsidRPr="00D07B08">
              <w:rPr>
                <w:rFonts w:ascii="Times New Roman" w:eastAsia="DengXian" w:hAnsi="Times New Roman" w:cs="Times New Roman"/>
                <w:i/>
                <w:iCs/>
                <w:kern w:val="0"/>
                <w:sz w:val="24"/>
                <w:szCs w:val="24"/>
              </w:rPr>
              <w:t>Pkm1</w:t>
            </w:r>
            <w:r w:rsidRPr="00D07B08"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  <w:t>-F</w:t>
            </w:r>
          </w:p>
        </w:tc>
        <w:tc>
          <w:tcPr>
            <w:tcW w:w="5657" w:type="dxa"/>
            <w:shd w:val="clear" w:color="auto" w:fill="auto"/>
            <w:noWrap/>
            <w:vAlign w:val="center"/>
          </w:tcPr>
          <w:p w14:paraId="1FEFE8DF" w14:textId="77777777" w:rsidR="000E2CBE" w:rsidRPr="00D07B08" w:rsidRDefault="000E2CBE" w:rsidP="006C46EE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</w:pPr>
            <w:r w:rsidRPr="00D07B08"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  <w:t>AGCCTCCAGTCACTCCACAGA</w:t>
            </w:r>
          </w:p>
        </w:tc>
      </w:tr>
      <w:tr w:rsidR="000E2CBE" w:rsidRPr="00D07B08" w14:paraId="07E67C61" w14:textId="77777777" w:rsidTr="006C46EE">
        <w:trPr>
          <w:trHeight w:val="310"/>
        </w:trPr>
        <w:tc>
          <w:tcPr>
            <w:tcW w:w="2560" w:type="dxa"/>
            <w:shd w:val="clear" w:color="auto" w:fill="auto"/>
            <w:noWrap/>
            <w:vAlign w:val="center"/>
          </w:tcPr>
          <w:p w14:paraId="1E528B91" w14:textId="77777777" w:rsidR="000E2CBE" w:rsidRPr="00D07B08" w:rsidRDefault="000E2CBE" w:rsidP="006C46EE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</w:pPr>
            <w:r w:rsidRPr="00D07B08"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  <w:t>mouse-</w:t>
            </w:r>
            <w:r w:rsidRPr="00D07B08">
              <w:rPr>
                <w:rFonts w:ascii="Times New Roman" w:eastAsia="DengXian" w:hAnsi="Times New Roman" w:cs="Times New Roman"/>
                <w:i/>
                <w:iCs/>
                <w:kern w:val="0"/>
                <w:sz w:val="24"/>
                <w:szCs w:val="24"/>
              </w:rPr>
              <w:t>Pkm1</w:t>
            </w:r>
            <w:r w:rsidRPr="00D07B08"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  <w:t>-R</w:t>
            </w:r>
          </w:p>
        </w:tc>
        <w:tc>
          <w:tcPr>
            <w:tcW w:w="5657" w:type="dxa"/>
            <w:shd w:val="clear" w:color="auto" w:fill="auto"/>
            <w:noWrap/>
            <w:vAlign w:val="center"/>
          </w:tcPr>
          <w:p w14:paraId="5FC0F0E5" w14:textId="77777777" w:rsidR="000E2CBE" w:rsidRPr="00D07B08" w:rsidRDefault="000E2CBE" w:rsidP="006C46EE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</w:pPr>
            <w:r w:rsidRPr="00D07B08"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  <w:t>TCAGCACGGCATCCTTACAC</w:t>
            </w:r>
          </w:p>
        </w:tc>
      </w:tr>
      <w:tr w:rsidR="000E2CBE" w:rsidRPr="00D07B08" w14:paraId="180AACFD" w14:textId="77777777" w:rsidTr="006C46EE">
        <w:trPr>
          <w:trHeight w:val="310"/>
        </w:trPr>
        <w:tc>
          <w:tcPr>
            <w:tcW w:w="2560" w:type="dxa"/>
            <w:shd w:val="clear" w:color="auto" w:fill="auto"/>
            <w:noWrap/>
            <w:vAlign w:val="center"/>
          </w:tcPr>
          <w:p w14:paraId="303E3A08" w14:textId="77777777" w:rsidR="000E2CBE" w:rsidRPr="00D07B08" w:rsidRDefault="000E2CBE" w:rsidP="006C46EE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</w:pPr>
            <w:r w:rsidRPr="00D07B08"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  <w:t>rat-</w:t>
            </w:r>
            <w:r w:rsidRPr="00D07B08">
              <w:rPr>
                <w:rFonts w:ascii="Times New Roman" w:eastAsia="DengXian" w:hAnsi="Times New Roman" w:cs="Times New Roman"/>
                <w:i/>
                <w:iCs/>
                <w:kern w:val="0"/>
                <w:sz w:val="24"/>
                <w:szCs w:val="24"/>
              </w:rPr>
              <w:t>Pkm1</w:t>
            </w:r>
            <w:r w:rsidRPr="00D07B08"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  <w:t>-F</w:t>
            </w:r>
          </w:p>
        </w:tc>
        <w:tc>
          <w:tcPr>
            <w:tcW w:w="5657" w:type="dxa"/>
            <w:shd w:val="clear" w:color="auto" w:fill="auto"/>
            <w:noWrap/>
            <w:vAlign w:val="center"/>
          </w:tcPr>
          <w:p w14:paraId="5E44FF80" w14:textId="77777777" w:rsidR="000E2CBE" w:rsidRPr="00D07B08" w:rsidRDefault="000E2CBE" w:rsidP="006C46EE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</w:pPr>
            <w:r w:rsidRPr="00D07B08"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  <w:t>AGCCTCCAGTCAATCCACAGA</w:t>
            </w:r>
          </w:p>
        </w:tc>
      </w:tr>
      <w:tr w:rsidR="000E2CBE" w:rsidRPr="00D07B08" w14:paraId="398270D6" w14:textId="77777777" w:rsidTr="006C46EE">
        <w:trPr>
          <w:trHeight w:val="310"/>
        </w:trPr>
        <w:tc>
          <w:tcPr>
            <w:tcW w:w="2560" w:type="dxa"/>
            <w:shd w:val="clear" w:color="auto" w:fill="auto"/>
            <w:noWrap/>
            <w:vAlign w:val="center"/>
          </w:tcPr>
          <w:p w14:paraId="6C9B376E" w14:textId="77777777" w:rsidR="000E2CBE" w:rsidRPr="00D07B08" w:rsidRDefault="000E2CBE" w:rsidP="006C46EE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</w:pPr>
            <w:r w:rsidRPr="00D07B08"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  <w:t>rat-</w:t>
            </w:r>
            <w:r w:rsidRPr="00D07B08">
              <w:rPr>
                <w:rFonts w:ascii="Times New Roman" w:eastAsia="DengXian" w:hAnsi="Times New Roman" w:cs="Times New Roman"/>
                <w:i/>
                <w:iCs/>
                <w:kern w:val="0"/>
                <w:sz w:val="24"/>
                <w:szCs w:val="24"/>
              </w:rPr>
              <w:t>Pkm1</w:t>
            </w:r>
            <w:r w:rsidRPr="00D07B08"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  <w:t>-R</w:t>
            </w:r>
          </w:p>
        </w:tc>
        <w:tc>
          <w:tcPr>
            <w:tcW w:w="5657" w:type="dxa"/>
            <w:shd w:val="clear" w:color="auto" w:fill="auto"/>
            <w:noWrap/>
            <w:vAlign w:val="center"/>
          </w:tcPr>
          <w:p w14:paraId="19AA68C8" w14:textId="77777777" w:rsidR="000E2CBE" w:rsidRPr="00D07B08" w:rsidRDefault="000E2CBE" w:rsidP="006C46EE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</w:pPr>
            <w:r w:rsidRPr="00D07B08"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  <w:t>ACGGCATCCTTACACAGCACA</w:t>
            </w:r>
          </w:p>
        </w:tc>
      </w:tr>
      <w:tr w:rsidR="000E2CBE" w:rsidRPr="00D07B08" w14:paraId="1F5C4758" w14:textId="77777777" w:rsidTr="006C46EE">
        <w:trPr>
          <w:trHeight w:val="310"/>
        </w:trPr>
        <w:tc>
          <w:tcPr>
            <w:tcW w:w="2560" w:type="dxa"/>
            <w:shd w:val="clear" w:color="auto" w:fill="auto"/>
            <w:noWrap/>
            <w:vAlign w:val="center"/>
          </w:tcPr>
          <w:p w14:paraId="5C2F93B6" w14:textId="77777777" w:rsidR="000E2CBE" w:rsidRPr="00D07B08" w:rsidRDefault="000E2CBE" w:rsidP="006C46EE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</w:pPr>
            <w:r w:rsidRPr="00D07B08"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  <w:t>mouse/rat-</w:t>
            </w:r>
            <w:r w:rsidRPr="00D07B08">
              <w:rPr>
                <w:rFonts w:ascii="Times New Roman" w:eastAsia="DengXian" w:hAnsi="Times New Roman" w:cs="Times New Roman"/>
                <w:i/>
                <w:iCs/>
                <w:kern w:val="0"/>
                <w:sz w:val="24"/>
                <w:szCs w:val="24"/>
              </w:rPr>
              <w:t>Pkm2</w:t>
            </w:r>
            <w:r w:rsidRPr="00D07B08"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  <w:t>-F</w:t>
            </w:r>
          </w:p>
        </w:tc>
        <w:tc>
          <w:tcPr>
            <w:tcW w:w="5657" w:type="dxa"/>
            <w:shd w:val="clear" w:color="auto" w:fill="auto"/>
            <w:noWrap/>
            <w:vAlign w:val="center"/>
          </w:tcPr>
          <w:p w14:paraId="2842A262" w14:textId="77777777" w:rsidR="000E2CBE" w:rsidRPr="00D07B08" w:rsidRDefault="000E2CBE" w:rsidP="006C46EE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</w:pPr>
            <w:r w:rsidRPr="00D07B08"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  <w:t>ATTACCAGCGACCCCACAGAA</w:t>
            </w:r>
          </w:p>
        </w:tc>
      </w:tr>
      <w:tr w:rsidR="000E2CBE" w:rsidRPr="00D07B08" w14:paraId="0E04F8C6" w14:textId="77777777" w:rsidTr="006C46EE">
        <w:trPr>
          <w:trHeight w:val="310"/>
        </w:trPr>
        <w:tc>
          <w:tcPr>
            <w:tcW w:w="2560" w:type="dxa"/>
            <w:shd w:val="clear" w:color="auto" w:fill="auto"/>
            <w:noWrap/>
            <w:vAlign w:val="center"/>
          </w:tcPr>
          <w:p w14:paraId="3229C839" w14:textId="77777777" w:rsidR="000E2CBE" w:rsidRPr="00D07B08" w:rsidRDefault="000E2CBE" w:rsidP="006C46EE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</w:pPr>
            <w:r w:rsidRPr="00D07B08"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  <w:t>mouse/rat-</w:t>
            </w:r>
            <w:r w:rsidRPr="00D07B08">
              <w:rPr>
                <w:rFonts w:ascii="Times New Roman" w:eastAsia="DengXian" w:hAnsi="Times New Roman" w:cs="Times New Roman"/>
                <w:i/>
                <w:iCs/>
                <w:kern w:val="0"/>
                <w:sz w:val="24"/>
                <w:szCs w:val="24"/>
              </w:rPr>
              <w:t>Pkm2</w:t>
            </w:r>
            <w:r w:rsidRPr="00D07B08"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  <w:t>-R</w:t>
            </w:r>
          </w:p>
        </w:tc>
        <w:tc>
          <w:tcPr>
            <w:tcW w:w="5657" w:type="dxa"/>
            <w:shd w:val="clear" w:color="auto" w:fill="auto"/>
            <w:noWrap/>
            <w:vAlign w:val="center"/>
          </w:tcPr>
          <w:p w14:paraId="07F2F09A" w14:textId="77777777" w:rsidR="000E2CBE" w:rsidRPr="00D07B08" w:rsidRDefault="000E2CBE" w:rsidP="006C46EE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</w:pPr>
            <w:r w:rsidRPr="00D07B08"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  <w:t>ACGGCATCCTTACACAGCACA</w:t>
            </w:r>
          </w:p>
        </w:tc>
      </w:tr>
      <w:tr w:rsidR="000E2CBE" w:rsidRPr="00D07B08" w14:paraId="36F4146F" w14:textId="77777777" w:rsidTr="006C46EE">
        <w:trPr>
          <w:trHeight w:val="310"/>
        </w:trPr>
        <w:tc>
          <w:tcPr>
            <w:tcW w:w="2560" w:type="dxa"/>
            <w:shd w:val="clear" w:color="auto" w:fill="auto"/>
            <w:noWrap/>
            <w:vAlign w:val="center"/>
            <w:hideMark/>
          </w:tcPr>
          <w:p w14:paraId="6FC87993" w14:textId="77777777" w:rsidR="000E2CBE" w:rsidRPr="00D07B08" w:rsidRDefault="000E2CBE" w:rsidP="006C46EE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</w:pPr>
            <w:r w:rsidRPr="00D07B08"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  <w:t>mouse-</w:t>
            </w:r>
            <w:proofErr w:type="spellStart"/>
            <w:r w:rsidRPr="00D07B08">
              <w:rPr>
                <w:rFonts w:ascii="Times New Roman" w:eastAsia="DengXian" w:hAnsi="Times New Roman" w:cs="Times New Roman"/>
                <w:i/>
                <w:iCs/>
                <w:kern w:val="0"/>
                <w:sz w:val="24"/>
                <w:szCs w:val="24"/>
              </w:rPr>
              <w:t>Gapdh</w:t>
            </w:r>
            <w:proofErr w:type="spellEnd"/>
            <w:r w:rsidRPr="00D07B08"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  <w:t>-F</w:t>
            </w:r>
          </w:p>
        </w:tc>
        <w:tc>
          <w:tcPr>
            <w:tcW w:w="5657" w:type="dxa"/>
            <w:shd w:val="clear" w:color="auto" w:fill="auto"/>
            <w:noWrap/>
            <w:vAlign w:val="center"/>
            <w:hideMark/>
          </w:tcPr>
          <w:p w14:paraId="78ECFEB3" w14:textId="77777777" w:rsidR="000E2CBE" w:rsidRPr="00D07B08" w:rsidRDefault="000E2CBE" w:rsidP="006C46EE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</w:pPr>
            <w:r w:rsidRPr="00D07B08"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  <w:t>CCAGCTACTCGCGGCTTTA</w:t>
            </w:r>
          </w:p>
        </w:tc>
      </w:tr>
      <w:tr w:rsidR="000E2CBE" w:rsidRPr="00D07B08" w14:paraId="477B2EAA" w14:textId="77777777" w:rsidTr="006C46EE">
        <w:trPr>
          <w:trHeight w:val="310"/>
        </w:trPr>
        <w:tc>
          <w:tcPr>
            <w:tcW w:w="2560" w:type="dxa"/>
            <w:shd w:val="clear" w:color="auto" w:fill="auto"/>
            <w:noWrap/>
            <w:vAlign w:val="center"/>
            <w:hideMark/>
          </w:tcPr>
          <w:p w14:paraId="4CC0C675" w14:textId="77777777" w:rsidR="000E2CBE" w:rsidRPr="00D07B08" w:rsidRDefault="000E2CBE" w:rsidP="006C46EE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</w:pPr>
            <w:r w:rsidRPr="00D07B08"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  <w:t>mouse-</w:t>
            </w:r>
            <w:proofErr w:type="spellStart"/>
            <w:r w:rsidRPr="00D07B08">
              <w:rPr>
                <w:rFonts w:ascii="Times New Roman" w:eastAsia="DengXian" w:hAnsi="Times New Roman" w:cs="Times New Roman"/>
                <w:i/>
                <w:iCs/>
                <w:kern w:val="0"/>
                <w:sz w:val="24"/>
                <w:szCs w:val="24"/>
              </w:rPr>
              <w:t>Gapdh</w:t>
            </w:r>
            <w:proofErr w:type="spellEnd"/>
            <w:r w:rsidRPr="00D07B08"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  <w:t>-R</w:t>
            </w:r>
          </w:p>
        </w:tc>
        <w:tc>
          <w:tcPr>
            <w:tcW w:w="5657" w:type="dxa"/>
            <w:shd w:val="clear" w:color="auto" w:fill="auto"/>
            <w:noWrap/>
            <w:vAlign w:val="center"/>
            <w:hideMark/>
          </w:tcPr>
          <w:p w14:paraId="1A8A5212" w14:textId="77777777" w:rsidR="000E2CBE" w:rsidRPr="00D07B08" w:rsidRDefault="000E2CBE" w:rsidP="006C46EE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</w:pPr>
            <w:r w:rsidRPr="00D07B08"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  <w:t>CCAATACGGCCAAATCCGTTC</w:t>
            </w:r>
          </w:p>
        </w:tc>
      </w:tr>
      <w:tr w:rsidR="000E2CBE" w:rsidRPr="00D07B08" w14:paraId="0106A808" w14:textId="77777777" w:rsidTr="006C46EE">
        <w:trPr>
          <w:trHeight w:val="310"/>
        </w:trPr>
        <w:tc>
          <w:tcPr>
            <w:tcW w:w="2560" w:type="dxa"/>
            <w:shd w:val="clear" w:color="auto" w:fill="auto"/>
            <w:noWrap/>
            <w:vAlign w:val="center"/>
          </w:tcPr>
          <w:p w14:paraId="5BBA1D74" w14:textId="77777777" w:rsidR="000E2CBE" w:rsidRPr="00D07B08" w:rsidRDefault="000E2CBE" w:rsidP="006C46EE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</w:pPr>
            <w:r w:rsidRPr="00D07B08"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  <w:t>mouse-</w:t>
            </w:r>
            <w:r w:rsidRPr="00D07B08">
              <w:rPr>
                <w:rFonts w:ascii="Times New Roman" w:eastAsia="DengXian" w:hAnsi="Times New Roman" w:cs="Times New Roman"/>
                <w:i/>
                <w:iCs/>
                <w:kern w:val="0"/>
                <w:sz w:val="24"/>
                <w:szCs w:val="24"/>
              </w:rPr>
              <w:t>Serca2a</w:t>
            </w:r>
            <w:r w:rsidRPr="00D07B08"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  <w:t>-F</w:t>
            </w:r>
          </w:p>
        </w:tc>
        <w:tc>
          <w:tcPr>
            <w:tcW w:w="5657" w:type="dxa"/>
            <w:shd w:val="clear" w:color="auto" w:fill="auto"/>
            <w:noWrap/>
            <w:vAlign w:val="center"/>
          </w:tcPr>
          <w:p w14:paraId="0E08C1FC" w14:textId="77777777" w:rsidR="000E2CBE" w:rsidRPr="00D07B08" w:rsidRDefault="000E2CBE" w:rsidP="006C46EE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</w:pPr>
            <w:r w:rsidRPr="00D07B08"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  <w:t>TGGAACCTTTGCCGCTCATT</w:t>
            </w:r>
          </w:p>
        </w:tc>
      </w:tr>
      <w:tr w:rsidR="000E2CBE" w:rsidRPr="00D07B08" w14:paraId="387C8165" w14:textId="77777777" w:rsidTr="006C46EE">
        <w:trPr>
          <w:trHeight w:val="310"/>
        </w:trPr>
        <w:tc>
          <w:tcPr>
            <w:tcW w:w="2560" w:type="dxa"/>
            <w:shd w:val="clear" w:color="auto" w:fill="auto"/>
            <w:noWrap/>
            <w:vAlign w:val="center"/>
          </w:tcPr>
          <w:p w14:paraId="7768F952" w14:textId="77777777" w:rsidR="000E2CBE" w:rsidRPr="00D07B08" w:rsidRDefault="000E2CBE" w:rsidP="006C46EE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</w:pPr>
            <w:r w:rsidRPr="00D07B08"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  <w:t>mouse-</w:t>
            </w:r>
            <w:r w:rsidRPr="00D07B08">
              <w:rPr>
                <w:rFonts w:ascii="Times New Roman" w:eastAsia="DengXian" w:hAnsi="Times New Roman" w:cs="Times New Roman"/>
                <w:i/>
                <w:iCs/>
                <w:kern w:val="0"/>
                <w:sz w:val="24"/>
                <w:szCs w:val="24"/>
              </w:rPr>
              <w:t>Serca2a</w:t>
            </w:r>
            <w:r w:rsidRPr="00D07B08"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  <w:t>-R</w:t>
            </w:r>
          </w:p>
        </w:tc>
        <w:tc>
          <w:tcPr>
            <w:tcW w:w="5657" w:type="dxa"/>
            <w:shd w:val="clear" w:color="auto" w:fill="auto"/>
            <w:noWrap/>
            <w:vAlign w:val="center"/>
          </w:tcPr>
          <w:p w14:paraId="1131A465" w14:textId="77777777" w:rsidR="000E2CBE" w:rsidRPr="00D07B08" w:rsidRDefault="000E2CBE" w:rsidP="006C46EE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</w:pPr>
            <w:r w:rsidRPr="00D07B08"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  <w:t>TTCCCCAACCTCAGTCATGC</w:t>
            </w:r>
          </w:p>
        </w:tc>
      </w:tr>
      <w:tr w:rsidR="000E2CBE" w:rsidRPr="00D07B08" w14:paraId="2767054D" w14:textId="77777777" w:rsidTr="006C46EE">
        <w:trPr>
          <w:trHeight w:val="310"/>
        </w:trPr>
        <w:tc>
          <w:tcPr>
            <w:tcW w:w="2560" w:type="dxa"/>
            <w:shd w:val="clear" w:color="auto" w:fill="auto"/>
            <w:noWrap/>
            <w:vAlign w:val="center"/>
          </w:tcPr>
          <w:p w14:paraId="1B7CDD34" w14:textId="77777777" w:rsidR="000E2CBE" w:rsidRPr="00D07B08" w:rsidRDefault="000E2CBE" w:rsidP="006C46EE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</w:pPr>
            <w:r w:rsidRPr="00D07B08"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  <w:t>rat-</w:t>
            </w:r>
            <w:r w:rsidRPr="00D07B08">
              <w:rPr>
                <w:rFonts w:ascii="Times New Roman" w:eastAsia="DengXian" w:hAnsi="Times New Roman" w:cs="Times New Roman"/>
                <w:i/>
                <w:iCs/>
                <w:kern w:val="0"/>
                <w:sz w:val="24"/>
                <w:szCs w:val="24"/>
              </w:rPr>
              <w:t>18S</w:t>
            </w:r>
            <w:r w:rsidRPr="00D07B08"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  <w:t>-F</w:t>
            </w:r>
          </w:p>
        </w:tc>
        <w:tc>
          <w:tcPr>
            <w:tcW w:w="5657" w:type="dxa"/>
            <w:shd w:val="clear" w:color="auto" w:fill="auto"/>
            <w:noWrap/>
            <w:vAlign w:val="center"/>
          </w:tcPr>
          <w:p w14:paraId="203EE1BE" w14:textId="77777777" w:rsidR="000E2CBE" w:rsidRPr="00D07B08" w:rsidRDefault="000E2CBE" w:rsidP="006C46EE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</w:pPr>
            <w:r w:rsidRPr="00D07B08"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  <w:t>GTTGAACCCCATTCGTGAT</w:t>
            </w:r>
          </w:p>
        </w:tc>
      </w:tr>
      <w:tr w:rsidR="000E2CBE" w:rsidRPr="00D07B08" w14:paraId="3DB40654" w14:textId="77777777" w:rsidTr="006C46EE">
        <w:trPr>
          <w:trHeight w:val="310"/>
        </w:trPr>
        <w:tc>
          <w:tcPr>
            <w:tcW w:w="2560" w:type="dxa"/>
            <w:shd w:val="clear" w:color="auto" w:fill="auto"/>
            <w:noWrap/>
            <w:vAlign w:val="center"/>
          </w:tcPr>
          <w:p w14:paraId="36431531" w14:textId="77777777" w:rsidR="000E2CBE" w:rsidRPr="00D07B08" w:rsidRDefault="000E2CBE" w:rsidP="006C46EE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</w:pPr>
            <w:r w:rsidRPr="00D07B08"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  <w:t>rat-</w:t>
            </w:r>
            <w:r w:rsidRPr="00D07B08">
              <w:rPr>
                <w:rFonts w:ascii="Times New Roman" w:eastAsia="DengXian" w:hAnsi="Times New Roman" w:cs="Times New Roman"/>
                <w:i/>
                <w:iCs/>
                <w:kern w:val="0"/>
                <w:sz w:val="24"/>
                <w:szCs w:val="24"/>
              </w:rPr>
              <w:t>18S</w:t>
            </w:r>
            <w:r w:rsidRPr="00D07B08"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  <w:t>-R</w:t>
            </w:r>
          </w:p>
        </w:tc>
        <w:tc>
          <w:tcPr>
            <w:tcW w:w="5657" w:type="dxa"/>
            <w:shd w:val="clear" w:color="auto" w:fill="auto"/>
            <w:noWrap/>
            <w:vAlign w:val="center"/>
          </w:tcPr>
          <w:p w14:paraId="4690D7CF" w14:textId="77777777" w:rsidR="000E2CBE" w:rsidRPr="00D07B08" w:rsidRDefault="000E2CBE" w:rsidP="006C46EE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</w:pPr>
            <w:r w:rsidRPr="00D07B08"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  <w:t>GCTTATGACCCGCACTTACT</w:t>
            </w:r>
          </w:p>
        </w:tc>
      </w:tr>
      <w:tr w:rsidR="00D35BB2" w:rsidRPr="00D07B08" w14:paraId="765BB1C5" w14:textId="77777777" w:rsidTr="006C46EE">
        <w:trPr>
          <w:trHeight w:val="310"/>
        </w:trPr>
        <w:tc>
          <w:tcPr>
            <w:tcW w:w="2560" w:type="dxa"/>
            <w:shd w:val="clear" w:color="auto" w:fill="auto"/>
            <w:noWrap/>
            <w:vAlign w:val="center"/>
          </w:tcPr>
          <w:p w14:paraId="3540CAD5" w14:textId="358875F5" w:rsidR="00D35BB2" w:rsidRPr="002E3DF5" w:rsidRDefault="00F159C7" w:rsidP="002E3DF5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</w:pPr>
            <w:r w:rsidRPr="009E05EE">
              <w:rPr>
                <w:rFonts w:ascii="Times New Roman" w:hAnsi="Times New Roman" w:cs="Times New Roman"/>
                <w:sz w:val="24"/>
                <w:szCs w:val="24"/>
              </w:rPr>
              <w:t>mouse-TNF-α-F</w:t>
            </w:r>
          </w:p>
        </w:tc>
        <w:tc>
          <w:tcPr>
            <w:tcW w:w="5657" w:type="dxa"/>
            <w:shd w:val="clear" w:color="auto" w:fill="auto"/>
            <w:noWrap/>
            <w:vAlign w:val="center"/>
          </w:tcPr>
          <w:p w14:paraId="11B20AF9" w14:textId="58A55397" w:rsidR="00D35BB2" w:rsidRPr="002E3DF5" w:rsidRDefault="00142C12" w:rsidP="006C46EE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</w:pPr>
            <w:r w:rsidRPr="009E05EE">
              <w:rPr>
                <w:rFonts w:ascii="Times New Roman" w:hAnsi="Times New Roman" w:cs="Times New Roman"/>
                <w:sz w:val="24"/>
                <w:szCs w:val="24"/>
              </w:rPr>
              <w:t>AACCTCCTCTCTGCCGTCAA</w:t>
            </w:r>
          </w:p>
        </w:tc>
      </w:tr>
      <w:tr w:rsidR="00F159C7" w:rsidRPr="00D07B08" w14:paraId="3DD2F681" w14:textId="77777777" w:rsidTr="006C46EE">
        <w:trPr>
          <w:trHeight w:val="310"/>
        </w:trPr>
        <w:tc>
          <w:tcPr>
            <w:tcW w:w="2560" w:type="dxa"/>
            <w:shd w:val="clear" w:color="auto" w:fill="auto"/>
            <w:noWrap/>
            <w:vAlign w:val="center"/>
          </w:tcPr>
          <w:p w14:paraId="295E465E" w14:textId="346B6597" w:rsidR="00F159C7" w:rsidRPr="002E3DF5" w:rsidRDefault="00F159C7" w:rsidP="009E05EE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</w:pPr>
            <w:r w:rsidRPr="009E05EE">
              <w:rPr>
                <w:rFonts w:ascii="Times New Roman" w:hAnsi="Times New Roman" w:cs="Times New Roman"/>
                <w:sz w:val="24"/>
                <w:szCs w:val="24"/>
              </w:rPr>
              <w:t>mouse-TNF-α-R</w:t>
            </w:r>
          </w:p>
        </w:tc>
        <w:tc>
          <w:tcPr>
            <w:tcW w:w="5657" w:type="dxa"/>
            <w:shd w:val="clear" w:color="auto" w:fill="auto"/>
            <w:noWrap/>
            <w:vAlign w:val="center"/>
          </w:tcPr>
          <w:p w14:paraId="20BE4111" w14:textId="6A64B031" w:rsidR="00F159C7" w:rsidRPr="002E3DF5" w:rsidRDefault="00142C12" w:rsidP="006C46EE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</w:pPr>
            <w:r w:rsidRPr="009E05EE">
              <w:rPr>
                <w:rFonts w:ascii="Times New Roman" w:hAnsi="Times New Roman" w:cs="Times New Roman"/>
                <w:sz w:val="24"/>
                <w:szCs w:val="24"/>
              </w:rPr>
              <w:t>AAAGTAGACCTGCCCGGACTC</w:t>
            </w:r>
          </w:p>
        </w:tc>
      </w:tr>
      <w:tr w:rsidR="00F159C7" w:rsidRPr="00D07B08" w14:paraId="65EF0A55" w14:textId="77777777" w:rsidTr="006C46EE">
        <w:trPr>
          <w:trHeight w:val="310"/>
        </w:trPr>
        <w:tc>
          <w:tcPr>
            <w:tcW w:w="2560" w:type="dxa"/>
            <w:shd w:val="clear" w:color="auto" w:fill="auto"/>
            <w:noWrap/>
            <w:vAlign w:val="center"/>
          </w:tcPr>
          <w:p w14:paraId="6B2B18D0" w14:textId="0FB5BEF0" w:rsidR="00F159C7" w:rsidRPr="002E3DF5" w:rsidRDefault="00F159C7" w:rsidP="009E05EE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</w:pPr>
            <w:r w:rsidRPr="009E05EE">
              <w:rPr>
                <w:rFonts w:ascii="Times New Roman" w:hAnsi="Times New Roman" w:cs="Times New Roman"/>
                <w:sz w:val="24"/>
                <w:szCs w:val="24"/>
              </w:rPr>
              <w:t>mouse-IL-6-F</w:t>
            </w:r>
          </w:p>
        </w:tc>
        <w:tc>
          <w:tcPr>
            <w:tcW w:w="5657" w:type="dxa"/>
            <w:shd w:val="clear" w:color="auto" w:fill="auto"/>
            <w:noWrap/>
            <w:vAlign w:val="center"/>
          </w:tcPr>
          <w:p w14:paraId="6F63E257" w14:textId="6C456C55" w:rsidR="00F159C7" w:rsidRPr="002E3DF5" w:rsidRDefault="00142C12" w:rsidP="00F159C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</w:pPr>
            <w:r w:rsidRPr="009E05EE">
              <w:rPr>
                <w:rFonts w:ascii="Times New Roman" w:hAnsi="Times New Roman" w:cs="Times New Roman"/>
                <w:sz w:val="24"/>
                <w:szCs w:val="24"/>
              </w:rPr>
              <w:t>TGGAGTCACAGAAGGAGTGGCTAA</w:t>
            </w:r>
          </w:p>
        </w:tc>
      </w:tr>
      <w:tr w:rsidR="00F159C7" w:rsidRPr="00D07B08" w14:paraId="1E8E1AD3" w14:textId="77777777" w:rsidTr="006C46EE">
        <w:trPr>
          <w:trHeight w:val="310"/>
        </w:trPr>
        <w:tc>
          <w:tcPr>
            <w:tcW w:w="2560" w:type="dxa"/>
            <w:shd w:val="clear" w:color="auto" w:fill="auto"/>
            <w:noWrap/>
            <w:vAlign w:val="center"/>
          </w:tcPr>
          <w:p w14:paraId="6C5B8B97" w14:textId="08F8AC58" w:rsidR="00F159C7" w:rsidRPr="002E3DF5" w:rsidRDefault="00F159C7" w:rsidP="009E05EE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</w:pPr>
            <w:r w:rsidRPr="009E05EE">
              <w:rPr>
                <w:rFonts w:ascii="Times New Roman" w:hAnsi="Times New Roman" w:cs="Times New Roman"/>
                <w:sz w:val="24"/>
                <w:szCs w:val="24"/>
              </w:rPr>
              <w:t>mouse-IL-6-R</w:t>
            </w:r>
          </w:p>
        </w:tc>
        <w:tc>
          <w:tcPr>
            <w:tcW w:w="5657" w:type="dxa"/>
            <w:shd w:val="clear" w:color="auto" w:fill="auto"/>
            <w:noWrap/>
            <w:vAlign w:val="center"/>
          </w:tcPr>
          <w:p w14:paraId="0F071A71" w14:textId="794CDABE" w:rsidR="00F159C7" w:rsidRPr="002E3DF5" w:rsidRDefault="00142C12" w:rsidP="00F159C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</w:pPr>
            <w:r w:rsidRPr="009E05EE">
              <w:rPr>
                <w:rFonts w:ascii="Times New Roman" w:hAnsi="Times New Roman" w:cs="Times New Roman"/>
                <w:sz w:val="24"/>
                <w:szCs w:val="24"/>
              </w:rPr>
              <w:t>TCTGACCACAGTGAGGAATGTCCA</w:t>
            </w:r>
          </w:p>
        </w:tc>
      </w:tr>
      <w:tr w:rsidR="00F159C7" w:rsidRPr="00D07B08" w14:paraId="7A480E1F" w14:textId="77777777" w:rsidTr="006C46EE">
        <w:trPr>
          <w:trHeight w:val="310"/>
        </w:trPr>
        <w:tc>
          <w:tcPr>
            <w:tcW w:w="2560" w:type="dxa"/>
            <w:shd w:val="clear" w:color="auto" w:fill="auto"/>
            <w:noWrap/>
            <w:vAlign w:val="center"/>
          </w:tcPr>
          <w:p w14:paraId="434C6B45" w14:textId="60D62FB0" w:rsidR="00F159C7" w:rsidRPr="002E3DF5" w:rsidRDefault="00F159C7" w:rsidP="009E05EE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</w:pPr>
            <w:r w:rsidRPr="009E05EE">
              <w:rPr>
                <w:rFonts w:ascii="Times New Roman" w:hAnsi="Times New Roman" w:cs="Times New Roman"/>
                <w:sz w:val="24"/>
                <w:szCs w:val="24"/>
              </w:rPr>
              <w:t>mouse-</w:t>
            </w:r>
            <w:r w:rsidR="00142C12" w:rsidRPr="009E05EE">
              <w:rPr>
                <w:rFonts w:ascii="Times New Roman" w:hAnsi="Times New Roman" w:cs="Times New Roman"/>
                <w:sz w:val="24"/>
                <w:szCs w:val="24"/>
              </w:rPr>
              <w:t>IL-1β</w:t>
            </w:r>
            <w:r w:rsidRPr="009E05EE">
              <w:rPr>
                <w:rFonts w:ascii="Times New Roman" w:hAnsi="Times New Roman" w:cs="Times New Roman"/>
                <w:sz w:val="24"/>
                <w:szCs w:val="24"/>
              </w:rPr>
              <w:t>-F</w:t>
            </w:r>
          </w:p>
        </w:tc>
        <w:tc>
          <w:tcPr>
            <w:tcW w:w="5657" w:type="dxa"/>
            <w:shd w:val="clear" w:color="auto" w:fill="auto"/>
            <w:noWrap/>
            <w:vAlign w:val="center"/>
          </w:tcPr>
          <w:p w14:paraId="65BC0CE8" w14:textId="53584B31" w:rsidR="00F159C7" w:rsidRPr="002E3DF5" w:rsidRDefault="00142C12" w:rsidP="00F159C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</w:pPr>
            <w:r w:rsidRPr="009E05EE">
              <w:rPr>
                <w:rFonts w:ascii="Times New Roman" w:hAnsi="Times New Roman" w:cs="Times New Roman"/>
                <w:sz w:val="24"/>
                <w:szCs w:val="24"/>
              </w:rPr>
              <w:t>TGCCACCTTTTGACAGTGATG</w:t>
            </w:r>
          </w:p>
        </w:tc>
      </w:tr>
      <w:tr w:rsidR="00F159C7" w:rsidRPr="00D07B08" w14:paraId="53B35FED" w14:textId="77777777" w:rsidTr="006C46EE">
        <w:trPr>
          <w:trHeight w:val="310"/>
        </w:trPr>
        <w:tc>
          <w:tcPr>
            <w:tcW w:w="2560" w:type="dxa"/>
            <w:shd w:val="clear" w:color="auto" w:fill="auto"/>
            <w:noWrap/>
            <w:vAlign w:val="center"/>
          </w:tcPr>
          <w:p w14:paraId="0124DC38" w14:textId="5A30BF09" w:rsidR="00F159C7" w:rsidRPr="002E3DF5" w:rsidRDefault="00F159C7" w:rsidP="009E05EE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</w:pPr>
            <w:r w:rsidRPr="009E05EE">
              <w:rPr>
                <w:rFonts w:ascii="Times New Roman" w:hAnsi="Times New Roman" w:cs="Times New Roman"/>
                <w:sz w:val="24"/>
                <w:szCs w:val="24"/>
              </w:rPr>
              <w:t>mouse-</w:t>
            </w:r>
            <w:r w:rsidR="00142C12" w:rsidRPr="009E05EE">
              <w:rPr>
                <w:rFonts w:ascii="Times New Roman" w:hAnsi="Times New Roman" w:cs="Times New Roman"/>
                <w:sz w:val="24"/>
                <w:szCs w:val="24"/>
              </w:rPr>
              <w:t>IL-1β</w:t>
            </w:r>
            <w:r w:rsidRPr="009E05EE">
              <w:rPr>
                <w:rFonts w:ascii="Times New Roman" w:hAnsi="Times New Roman" w:cs="Times New Roman"/>
                <w:sz w:val="24"/>
                <w:szCs w:val="24"/>
              </w:rPr>
              <w:t>-R</w:t>
            </w:r>
          </w:p>
        </w:tc>
        <w:tc>
          <w:tcPr>
            <w:tcW w:w="5657" w:type="dxa"/>
            <w:shd w:val="clear" w:color="auto" w:fill="auto"/>
            <w:noWrap/>
            <w:vAlign w:val="center"/>
          </w:tcPr>
          <w:p w14:paraId="7E21046A" w14:textId="1705404C" w:rsidR="00F159C7" w:rsidRPr="002E3DF5" w:rsidRDefault="00142C12" w:rsidP="00F159C7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</w:pPr>
            <w:r w:rsidRPr="009E05EE">
              <w:rPr>
                <w:rFonts w:ascii="Times New Roman" w:hAnsi="Times New Roman" w:cs="Times New Roman"/>
                <w:sz w:val="24"/>
                <w:szCs w:val="24"/>
              </w:rPr>
              <w:t>TGTGCTGCTGCGAGATTTGA</w:t>
            </w:r>
          </w:p>
        </w:tc>
      </w:tr>
    </w:tbl>
    <w:p w14:paraId="493362FB" w14:textId="77777777" w:rsidR="00687E6A" w:rsidRPr="006E31C4" w:rsidRDefault="00687E6A" w:rsidP="009E05EE">
      <w:pPr>
        <w:spacing w:line="360" w:lineRule="auto"/>
      </w:pPr>
    </w:p>
    <w:sectPr w:rsidR="00687E6A" w:rsidRPr="006E31C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B7CB2C" w14:textId="77777777" w:rsidR="00034D1E" w:rsidRDefault="00034D1E" w:rsidP="006E31C4">
      <w:r>
        <w:separator/>
      </w:r>
    </w:p>
  </w:endnote>
  <w:endnote w:type="continuationSeparator" w:id="0">
    <w:p w14:paraId="5AE243D1" w14:textId="77777777" w:rsidR="00034D1E" w:rsidRDefault="00034D1E" w:rsidP="006E31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282237" w14:textId="77777777" w:rsidR="00034D1E" w:rsidRDefault="00034D1E" w:rsidP="006E31C4">
      <w:r>
        <w:separator/>
      </w:r>
    </w:p>
  </w:footnote>
  <w:footnote w:type="continuationSeparator" w:id="0">
    <w:p w14:paraId="5D553D0A" w14:textId="77777777" w:rsidR="00034D1E" w:rsidRDefault="00034D1E" w:rsidP="006E31C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2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7E6A"/>
    <w:rsid w:val="00034D1E"/>
    <w:rsid w:val="000806DD"/>
    <w:rsid w:val="000E2CBE"/>
    <w:rsid w:val="00142C12"/>
    <w:rsid w:val="001465F9"/>
    <w:rsid w:val="002530FF"/>
    <w:rsid w:val="002E3DF5"/>
    <w:rsid w:val="00324FBF"/>
    <w:rsid w:val="00333B8A"/>
    <w:rsid w:val="003B6426"/>
    <w:rsid w:val="003D2579"/>
    <w:rsid w:val="004976EF"/>
    <w:rsid w:val="004C3B24"/>
    <w:rsid w:val="0058649D"/>
    <w:rsid w:val="00594217"/>
    <w:rsid w:val="005A6ABF"/>
    <w:rsid w:val="005B0CF3"/>
    <w:rsid w:val="005E65CC"/>
    <w:rsid w:val="005F473D"/>
    <w:rsid w:val="00612405"/>
    <w:rsid w:val="006367FF"/>
    <w:rsid w:val="00671620"/>
    <w:rsid w:val="00672C62"/>
    <w:rsid w:val="00687E6A"/>
    <w:rsid w:val="006E31C4"/>
    <w:rsid w:val="006E3FE2"/>
    <w:rsid w:val="00725033"/>
    <w:rsid w:val="0073169F"/>
    <w:rsid w:val="0074336C"/>
    <w:rsid w:val="00771709"/>
    <w:rsid w:val="007F7423"/>
    <w:rsid w:val="00856F5C"/>
    <w:rsid w:val="008C2A53"/>
    <w:rsid w:val="008C5F33"/>
    <w:rsid w:val="00930B68"/>
    <w:rsid w:val="00935B4A"/>
    <w:rsid w:val="009E05EE"/>
    <w:rsid w:val="009E0B5E"/>
    <w:rsid w:val="009F2441"/>
    <w:rsid w:val="009F664A"/>
    <w:rsid w:val="00A21C84"/>
    <w:rsid w:val="00A423EB"/>
    <w:rsid w:val="00AC6FD6"/>
    <w:rsid w:val="00AF7048"/>
    <w:rsid w:val="00B0355D"/>
    <w:rsid w:val="00B25DAD"/>
    <w:rsid w:val="00B2675B"/>
    <w:rsid w:val="00B334D8"/>
    <w:rsid w:val="00B62F1B"/>
    <w:rsid w:val="00B728CD"/>
    <w:rsid w:val="00BB4FF0"/>
    <w:rsid w:val="00BE5C34"/>
    <w:rsid w:val="00CD4F9C"/>
    <w:rsid w:val="00D35BB2"/>
    <w:rsid w:val="00D44E7C"/>
    <w:rsid w:val="00DE53BD"/>
    <w:rsid w:val="00DE790C"/>
    <w:rsid w:val="00DF55A9"/>
    <w:rsid w:val="00E1096A"/>
    <w:rsid w:val="00E71B51"/>
    <w:rsid w:val="00E96B39"/>
    <w:rsid w:val="00EA1207"/>
    <w:rsid w:val="00EC671B"/>
    <w:rsid w:val="00F11188"/>
    <w:rsid w:val="00F159C7"/>
    <w:rsid w:val="00F3585E"/>
    <w:rsid w:val="00F96FA9"/>
    <w:rsid w:val="00FE2E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4F74519"/>
  <w15:chartTrackingRefBased/>
  <w15:docId w15:val="{1A990774-5E05-4E9C-850F-B6D60FA0B4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E31C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E31C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6E31C4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6E31C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6E31C4"/>
    <w:rPr>
      <w:sz w:val="18"/>
      <w:szCs w:val="18"/>
    </w:rPr>
  </w:style>
  <w:style w:type="table" w:styleId="a7">
    <w:name w:val="Table Grid"/>
    <w:basedOn w:val="a1"/>
    <w:uiPriority w:val="39"/>
    <w:rsid w:val="006E31C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671620"/>
    <w:rPr>
      <w:sz w:val="18"/>
      <w:szCs w:val="18"/>
    </w:rPr>
  </w:style>
  <w:style w:type="character" w:customStyle="1" w:styleId="a9">
    <w:name w:val="批注框文本 字符"/>
    <w:basedOn w:val="a0"/>
    <w:link w:val="a8"/>
    <w:uiPriority w:val="99"/>
    <w:semiHidden/>
    <w:rsid w:val="00671620"/>
    <w:rPr>
      <w:sz w:val="18"/>
      <w:szCs w:val="18"/>
    </w:rPr>
  </w:style>
  <w:style w:type="character" w:styleId="aa">
    <w:name w:val="annotation reference"/>
    <w:basedOn w:val="a0"/>
    <w:uiPriority w:val="99"/>
    <w:semiHidden/>
    <w:unhideWhenUsed/>
    <w:rsid w:val="00F11188"/>
    <w:rPr>
      <w:sz w:val="21"/>
      <w:szCs w:val="21"/>
    </w:rPr>
  </w:style>
  <w:style w:type="paragraph" w:styleId="ab">
    <w:name w:val="annotation text"/>
    <w:basedOn w:val="a"/>
    <w:link w:val="ac"/>
    <w:uiPriority w:val="99"/>
    <w:semiHidden/>
    <w:unhideWhenUsed/>
    <w:rsid w:val="00F11188"/>
    <w:pPr>
      <w:jc w:val="left"/>
    </w:pPr>
  </w:style>
  <w:style w:type="character" w:customStyle="1" w:styleId="ac">
    <w:name w:val="批注文字 字符"/>
    <w:basedOn w:val="a0"/>
    <w:link w:val="ab"/>
    <w:uiPriority w:val="99"/>
    <w:semiHidden/>
    <w:rsid w:val="00F11188"/>
  </w:style>
  <w:style w:type="paragraph" w:styleId="ad">
    <w:name w:val="annotation subject"/>
    <w:basedOn w:val="ab"/>
    <w:next w:val="ab"/>
    <w:link w:val="ae"/>
    <w:uiPriority w:val="99"/>
    <w:semiHidden/>
    <w:unhideWhenUsed/>
    <w:rsid w:val="00F11188"/>
    <w:rPr>
      <w:b/>
      <w:bCs/>
    </w:rPr>
  </w:style>
  <w:style w:type="character" w:customStyle="1" w:styleId="ae">
    <w:name w:val="批注主题 字符"/>
    <w:basedOn w:val="ac"/>
    <w:link w:val="ad"/>
    <w:uiPriority w:val="99"/>
    <w:semiHidden/>
    <w:rsid w:val="00F11188"/>
    <w:rPr>
      <w:b/>
      <w:bCs/>
    </w:rPr>
  </w:style>
  <w:style w:type="paragraph" w:styleId="af">
    <w:name w:val="Revision"/>
    <w:hidden/>
    <w:uiPriority w:val="99"/>
    <w:semiHidden/>
    <w:rsid w:val="007F742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tif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7.ti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tif"/><Relationship Id="rId5" Type="http://schemas.openxmlformats.org/officeDocument/2006/relationships/endnotes" Target="endnotes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13</Pages>
  <Words>945</Words>
  <Characters>4877</Characters>
  <Application>Microsoft Office Word</Application>
  <DocSecurity>0</DocSecurity>
  <Lines>97</Lines>
  <Paragraphs>33</Paragraphs>
  <ScaleCrop>false</ScaleCrop>
  <Company/>
  <LinksUpToDate>false</LinksUpToDate>
  <CharactersWithSpaces>5789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 le</dc:creator>
  <cp:keywords/>
  <dc:description/>
  <cp:lastModifiedBy>Dan Shi</cp:lastModifiedBy>
  <cp:revision>9</cp:revision>
  <dcterms:created xsi:type="dcterms:W3CDTF">2022-11-12T09:27:00Z</dcterms:created>
  <dcterms:modified xsi:type="dcterms:W3CDTF">2022-11-12T16:11:00Z</dcterms:modified>
</cp:coreProperties>
</file>