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C3E3A" w14:textId="6B2F7C81" w:rsidR="00640189" w:rsidRDefault="002A510D">
      <w:pPr>
        <w:rPr>
          <w:rFonts w:ascii="Times New Roman" w:hAnsi="Times New Roman" w:cs="Times New Roman"/>
          <w:sz w:val="24"/>
          <w:szCs w:val="24"/>
        </w:rPr>
      </w:pPr>
      <w:r w:rsidRPr="002A510D">
        <w:rPr>
          <w:rFonts w:ascii="Times New Roman" w:hAnsi="Times New Roman" w:cs="Times New Roman"/>
          <w:sz w:val="24"/>
          <w:szCs w:val="24"/>
        </w:rPr>
        <w:t>Supplemental Table S1.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2A510D" w14:paraId="55155E0D" w14:textId="77777777" w:rsidTr="002A510D">
        <w:tc>
          <w:tcPr>
            <w:tcW w:w="4148" w:type="dxa"/>
          </w:tcPr>
          <w:p w14:paraId="26C301C2" w14:textId="4C745C2D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sh1</w:t>
            </w:r>
          </w:p>
        </w:tc>
        <w:tc>
          <w:tcPr>
            <w:tcW w:w="4148" w:type="dxa"/>
          </w:tcPr>
          <w:p w14:paraId="2227347D" w14:textId="1C9BDDF0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CCGCTGCTTTGCCAGCAATAA</w:t>
            </w:r>
          </w:p>
        </w:tc>
      </w:tr>
      <w:tr w:rsidR="002A510D" w14:paraId="08DCE040" w14:textId="77777777" w:rsidTr="002A510D">
        <w:tc>
          <w:tcPr>
            <w:tcW w:w="4148" w:type="dxa"/>
          </w:tcPr>
          <w:p w14:paraId="2FC5ECDE" w14:textId="0BCC97A8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sh2</w:t>
            </w:r>
          </w:p>
        </w:tc>
        <w:tc>
          <w:tcPr>
            <w:tcW w:w="4148" w:type="dxa"/>
          </w:tcPr>
          <w:p w14:paraId="571CD9D0" w14:textId="76B64472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CAGCAAGAGACATATCCACAA</w:t>
            </w:r>
          </w:p>
        </w:tc>
      </w:tr>
      <w:tr w:rsidR="002A510D" w14:paraId="6543676D" w14:textId="77777777" w:rsidTr="002A510D">
        <w:tc>
          <w:tcPr>
            <w:tcW w:w="4148" w:type="dxa"/>
          </w:tcPr>
          <w:p w14:paraId="1C93A901" w14:textId="156FB3D1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sh3</w:t>
            </w:r>
          </w:p>
        </w:tc>
        <w:tc>
          <w:tcPr>
            <w:tcW w:w="4148" w:type="dxa"/>
          </w:tcPr>
          <w:p w14:paraId="67C75637" w14:textId="5C9FD9CB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CGGCAACCTCTACTTTGCCAA</w:t>
            </w:r>
          </w:p>
        </w:tc>
      </w:tr>
      <w:tr w:rsidR="002A510D" w14:paraId="67040DD7" w14:textId="77777777" w:rsidTr="002A510D">
        <w:tc>
          <w:tcPr>
            <w:tcW w:w="4148" w:type="dxa"/>
          </w:tcPr>
          <w:p w14:paraId="32A537A9" w14:textId="432FC228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-NC</w:t>
            </w:r>
          </w:p>
        </w:tc>
        <w:tc>
          <w:tcPr>
            <w:tcW w:w="4148" w:type="dxa"/>
          </w:tcPr>
          <w:p w14:paraId="07551B46" w14:textId="720CE62F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TTCTCCGAACGTGTCACGT</w:t>
            </w:r>
          </w:p>
        </w:tc>
      </w:tr>
    </w:tbl>
    <w:p w14:paraId="17BB121B" w14:textId="7EB24802" w:rsidR="002A510D" w:rsidRDefault="002A510D">
      <w:pPr>
        <w:rPr>
          <w:rFonts w:ascii="Times New Roman" w:hAnsi="Times New Roman" w:cs="Times New Roman" w:hint="eastAsia"/>
          <w:sz w:val="24"/>
          <w:szCs w:val="24"/>
        </w:rPr>
      </w:pPr>
    </w:p>
    <w:p w14:paraId="18816965" w14:textId="4410B1D0" w:rsidR="002A510D" w:rsidRDefault="002A510D">
      <w:pPr>
        <w:rPr>
          <w:rFonts w:ascii="Times New Roman" w:hAnsi="Times New Roman" w:cs="Times New Roman"/>
          <w:sz w:val="24"/>
          <w:szCs w:val="24"/>
        </w:rPr>
      </w:pPr>
      <w:r w:rsidRPr="002A510D">
        <w:rPr>
          <w:rFonts w:ascii="Times New Roman" w:hAnsi="Times New Roman" w:cs="Times New Roman"/>
          <w:sz w:val="24"/>
          <w:szCs w:val="24"/>
        </w:rPr>
        <w:t>Supplemental Table S2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453"/>
      </w:tblGrid>
      <w:tr w:rsidR="002A510D" w14:paraId="3F8AA3F5" w14:textId="77777777" w:rsidTr="002A510D">
        <w:tc>
          <w:tcPr>
            <w:tcW w:w="1843" w:type="dxa"/>
          </w:tcPr>
          <w:p w14:paraId="0BEBF3B5" w14:textId="6A55241A" w:rsidR="002A510D" w:rsidRDefault="002A510D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si-ITGA5-1</w:t>
            </w:r>
          </w:p>
        </w:tc>
        <w:tc>
          <w:tcPr>
            <w:tcW w:w="6453" w:type="dxa"/>
          </w:tcPr>
          <w:p w14:paraId="3D0A69A1" w14:textId="77777777" w:rsidR="002A510D" w:rsidRPr="002A510D" w:rsidRDefault="002A510D" w:rsidP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sense: 5′- TCCTAGGTCTACTCATCTA-3', antisense: 5′-UCAGCUUGCUUCUUGUCGGTT-3'; </w:t>
            </w:r>
          </w:p>
          <w:p w14:paraId="75F127A4" w14:textId="77777777" w:rsidR="002A510D" w:rsidRDefault="002A510D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  <w:tr w:rsidR="002A510D" w14:paraId="695576CE" w14:textId="77777777" w:rsidTr="002A510D">
        <w:tc>
          <w:tcPr>
            <w:tcW w:w="1843" w:type="dxa"/>
          </w:tcPr>
          <w:p w14:paraId="44C0BEB4" w14:textId="20745DE9" w:rsidR="002A510D" w:rsidRDefault="002A510D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si-ITGA5-2</w:t>
            </w:r>
          </w:p>
        </w:tc>
        <w:tc>
          <w:tcPr>
            <w:tcW w:w="6453" w:type="dxa"/>
          </w:tcPr>
          <w:p w14:paraId="28B9473C" w14:textId="77777777" w:rsidR="002A510D" w:rsidRPr="002A510D" w:rsidRDefault="002A510D" w:rsidP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sense: 5′- TGCTACCTCTCCACAGATA-3', antisense: 5′-UUCUCCAACUUUGCCACAGTT-3'; </w:t>
            </w:r>
          </w:p>
          <w:p w14:paraId="3160CAEB" w14:textId="77777777" w:rsidR="002A510D" w:rsidRDefault="002A510D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  <w:tr w:rsidR="002A510D" w14:paraId="42ABB563" w14:textId="77777777" w:rsidTr="002A510D">
        <w:tc>
          <w:tcPr>
            <w:tcW w:w="1843" w:type="dxa"/>
          </w:tcPr>
          <w:p w14:paraId="0EBBAA16" w14:textId="3A818EB8" w:rsidR="002A510D" w:rsidRDefault="002A510D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si-ITGA5-3</w:t>
            </w:r>
          </w:p>
        </w:tc>
        <w:tc>
          <w:tcPr>
            <w:tcW w:w="6453" w:type="dxa"/>
          </w:tcPr>
          <w:p w14:paraId="1A32A449" w14:textId="77777777" w:rsidR="002A510D" w:rsidRPr="002A510D" w:rsidRDefault="002A510D" w:rsidP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sense: 5′- CTCATCTCCGGGACACTAA-3', antisense: 5′-UGAGUGCGUUGUCCAGUUCTT-3'; </w:t>
            </w:r>
          </w:p>
          <w:p w14:paraId="5078BB06" w14:textId="77777777" w:rsidR="002A510D" w:rsidRDefault="002A510D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  <w:tr w:rsidR="002A510D" w14:paraId="59B92FEF" w14:textId="77777777" w:rsidTr="002A510D">
        <w:tc>
          <w:tcPr>
            <w:tcW w:w="1843" w:type="dxa"/>
          </w:tcPr>
          <w:p w14:paraId="505A797F" w14:textId="7F160D6D" w:rsidR="002A510D" w:rsidRDefault="002A510D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proofErr w:type="spellStart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-N.C</w:t>
            </w:r>
          </w:p>
        </w:tc>
        <w:tc>
          <w:tcPr>
            <w:tcW w:w="6453" w:type="dxa"/>
          </w:tcPr>
          <w:p w14:paraId="515214A3" w14:textId="77777777" w:rsidR="002A510D" w:rsidRPr="002A510D" w:rsidRDefault="002A510D" w:rsidP="002A510D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sense: 5′-UUCUCCGAACGUGUCACGUTT-3', antisense: 5′-ACGUGACACGUUCGGAGAATT-3'.</w:t>
            </w:r>
          </w:p>
          <w:p w14:paraId="39F3D182" w14:textId="77777777" w:rsidR="002A510D" w:rsidRDefault="002A510D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</w:tbl>
    <w:p w14:paraId="3FA0EF47" w14:textId="1C08488B" w:rsidR="002A510D" w:rsidRDefault="002A510D">
      <w:pPr>
        <w:rPr>
          <w:rFonts w:ascii="Times New Roman" w:hAnsi="Times New Roman" w:cs="Times New Roman" w:hint="eastAsia"/>
          <w:sz w:val="24"/>
          <w:szCs w:val="24"/>
        </w:rPr>
      </w:pPr>
    </w:p>
    <w:p w14:paraId="04D3B67F" w14:textId="6D508EB2" w:rsidR="002A510D" w:rsidRDefault="002A510D">
      <w:pPr>
        <w:rPr>
          <w:rFonts w:ascii="Times New Roman" w:hAnsi="Times New Roman" w:cs="Times New Roman"/>
          <w:sz w:val="24"/>
          <w:szCs w:val="24"/>
        </w:rPr>
      </w:pPr>
      <w:r w:rsidRPr="002A510D">
        <w:rPr>
          <w:rFonts w:ascii="Times New Roman" w:hAnsi="Times New Roman" w:cs="Times New Roman"/>
          <w:sz w:val="24"/>
          <w:szCs w:val="24"/>
        </w:rPr>
        <w:t>Supplemental Table S3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891"/>
      </w:tblGrid>
      <w:tr w:rsidR="002A510D" w14:paraId="2DBE7920" w14:textId="77777777" w:rsidTr="002A510D">
        <w:tc>
          <w:tcPr>
            <w:tcW w:w="2405" w:type="dxa"/>
          </w:tcPr>
          <w:p w14:paraId="60B0945F" w14:textId="4A89EEC5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L1CAM</w:t>
            </w:r>
          </w:p>
        </w:tc>
        <w:tc>
          <w:tcPr>
            <w:tcW w:w="5891" w:type="dxa"/>
          </w:tcPr>
          <w:p w14:paraId="7138DE8B" w14:textId="32122AA4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Abcam, ab270455</w:t>
            </w:r>
          </w:p>
        </w:tc>
      </w:tr>
      <w:tr w:rsidR="002A510D" w14:paraId="2794B8C5" w14:textId="77777777" w:rsidTr="002A510D">
        <w:tc>
          <w:tcPr>
            <w:tcW w:w="2405" w:type="dxa"/>
          </w:tcPr>
          <w:p w14:paraId="7F399990" w14:textId="2359EF60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ITGA5</w:t>
            </w:r>
          </w:p>
        </w:tc>
        <w:tc>
          <w:tcPr>
            <w:tcW w:w="5891" w:type="dxa"/>
          </w:tcPr>
          <w:p w14:paraId="5FC51A74" w14:textId="5B962E1E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1:1000, </w:t>
            </w:r>
            <w:proofErr w:type="spellStart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, 27224-1-AP</w:t>
            </w:r>
          </w:p>
        </w:tc>
      </w:tr>
      <w:tr w:rsidR="002A510D" w14:paraId="48CED6B3" w14:textId="77777777" w:rsidTr="002A510D">
        <w:tc>
          <w:tcPr>
            <w:tcW w:w="2405" w:type="dxa"/>
          </w:tcPr>
          <w:p w14:paraId="0F81353C" w14:textId="6A4D78AE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FAK</w:t>
            </w:r>
          </w:p>
        </w:tc>
        <w:tc>
          <w:tcPr>
            <w:tcW w:w="5891" w:type="dxa"/>
          </w:tcPr>
          <w:p w14:paraId="6AE40634" w14:textId="73B78EE1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Abcam, ab40794</w:t>
            </w:r>
          </w:p>
        </w:tc>
      </w:tr>
      <w:tr w:rsidR="002A510D" w14:paraId="79C70BFF" w14:textId="77777777" w:rsidTr="002A510D">
        <w:tc>
          <w:tcPr>
            <w:tcW w:w="2405" w:type="dxa"/>
          </w:tcPr>
          <w:p w14:paraId="420F7AC0" w14:textId="62BAE8D7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p-FAK</w:t>
            </w:r>
          </w:p>
        </w:tc>
        <w:tc>
          <w:tcPr>
            <w:tcW w:w="5891" w:type="dxa"/>
          </w:tcPr>
          <w:p w14:paraId="66E4FCE7" w14:textId="0EA06DAB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Abcam, ab81298</w:t>
            </w:r>
          </w:p>
        </w:tc>
      </w:tr>
      <w:tr w:rsidR="002A510D" w14:paraId="4DB054B1" w14:textId="77777777" w:rsidTr="002A510D">
        <w:tc>
          <w:tcPr>
            <w:tcW w:w="2405" w:type="dxa"/>
          </w:tcPr>
          <w:p w14:paraId="64242CEC" w14:textId="7ACF0164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AKT</w:t>
            </w:r>
          </w:p>
        </w:tc>
        <w:tc>
          <w:tcPr>
            <w:tcW w:w="5891" w:type="dxa"/>
          </w:tcPr>
          <w:p w14:paraId="5ADC3A2A" w14:textId="4E60A383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Cell Signaling Technology, 9272</w:t>
            </w:r>
          </w:p>
        </w:tc>
      </w:tr>
      <w:tr w:rsidR="002A510D" w14:paraId="3204972F" w14:textId="77777777" w:rsidTr="002A510D">
        <w:tc>
          <w:tcPr>
            <w:tcW w:w="2405" w:type="dxa"/>
          </w:tcPr>
          <w:p w14:paraId="00ADF8AD" w14:textId="25248BCA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p-AKT</w:t>
            </w:r>
          </w:p>
        </w:tc>
        <w:tc>
          <w:tcPr>
            <w:tcW w:w="5891" w:type="dxa"/>
          </w:tcPr>
          <w:p w14:paraId="2D29A751" w14:textId="655939FF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Cell Signaling Technology, 4060</w:t>
            </w:r>
          </w:p>
        </w:tc>
      </w:tr>
      <w:tr w:rsidR="002A510D" w14:paraId="0306B508" w14:textId="77777777" w:rsidTr="002A510D">
        <w:tc>
          <w:tcPr>
            <w:tcW w:w="2405" w:type="dxa"/>
          </w:tcPr>
          <w:p w14:paraId="7528B35C" w14:textId="4E050FB8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GSK-3β</w:t>
            </w:r>
          </w:p>
        </w:tc>
        <w:tc>
          <w:tcPr>
            <w:tcW w:w="5891" w:type="dxa"/>
          </w:tcPr>
          <w:p w14:paraId="3575CB58" w14:textId="56F36492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Cell Signaling Technology, 9315</w:t>
            </w:r>
          </w:p>
        </w:tc>
      </w:tr>
      <w:tr w:rsidR="002A510D" w14:paraId="021B411F" w14:textId="77777777" w:rsidTr="002A510D">
        <w:tc>
          <w:tcPr>
            <w:tcW w:w="2405" w:type="dxa"/>
          </w:tcPr>
          <w:p w14:paraId="335BA104" w14:textId="0C00EE2D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p-GSK-β</w:t>
            </w:r>
          </w:p>
        </w:tc>
        <w:tc>
          <w:tcPr>
            <w:tcW w:w="5891" w:type="dxa"/>
          </w:tcPr>
          <w:p w14:paraId="5D3CD744" w14:textId="634D5B1B" w:rsid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Cell Signaling Technology, 5558</w:t>
            </w:r>
          </w:p>
        </w:tc>
      </w:tr>
      <w:tr w:rsidR="002A510D" w14:paraId="50A79D1B" w14:textId="77777777" w:rsidTr="002A510D">
        <w:tc>
          <w:tcPr>
            <w:tcW w:w="2405" w:type="dxa"/>
          </w:tcPr>
          <w:p w14:paraId="0D52C2D1" w14:textId="4ADFA5D9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β-catenin</w:t>
            </w:r>
          </w:p>
        </w:tc>
        <w:tc>
          <w:tcPr>
            <w:tcW w:w="5891" w:type="dxa"/>
          </w:tcPr>
          <w:p w14:paraId="3B088373" w14:textId="2808590F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Cell Signaling Technology, 8480</w:t>
            </w:r>
          </w:p>
        </w:tc>
      </w:tr>
      <w:tr w:rsidR="002A510D" w14:paraId="6BD430B6" w14:textId="77777777" w:rsidTr="002A510D">
        <w:tc>
          <w:tcPr>
            <w:tcW w:w="2405" w:type="dxa"/>
          </w:tcPr>
          <w:p w14:paraId="4942F5D7" w14:textId="49DC63FB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E-cadherin</w:t>
            </w:r>
          </w:p>
        </w:tc>
        <w:tc>
          <w:tcPr>
            <w:tcW w:w="5891" w:type="dxa"/>
          </w:tcPr>
          <w:p w14:paraId="28DE1B90" w14:textId="255AD0C8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Cell Signaling Technology, 96743</w:t>
            </w:r>
          </w:p>
        </w:tc>
      </w:tr>
      <w:tr w:rsidR="002A510D" w14:paraId="58C1E3B4" w14:textId="77777777" w:rsidTr="002A510D">
        <w:tc>
          <w:tcPr>
            <w:tcW w:w="2405" w:type="dxa"/>
          </w:tcPr>
          <w:p w14:paraId="465DA84F" w14:textId="29756E42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N-cadherin</w:t>
            </w:r>
          </w:p>
        </w:tc>
        <w:tc>
          <w:tcPr>
            <w:tcW w:w="5891" w:type="dxa"/>
          </w:tcPr>
          <w:p w14:paraId="120EB1A6" w14:textId="01D361C7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Cell Signaling Technology, 13116</w:t>
            </w:r>
          </w:p>
        </w:tc>
      </w:tr>
      <w:tr w:rsidR="002A510D" w14:paraId="2F0B176A" w14:textId="77777777" w:rsidTr="002A510D">
        <w:tc>
          <w:tcPr>
            <w:tcW w:w="2405" w:type="dxa"/>
          </w:tcPr>
          <w:p w14:paraId="21494549" w14:textId="5E1E1570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Vimentin</w:t>
            </w:r>
          </w:p>
        </w:tc>
        <w:tc>
          <w:tcPr>
            <w:tcW w:w="5891" w:type="dxa"/>
          </w:tcPr>
          <w:p w14:paraId="12F3D3A5" w14:textId="5DE6FF0C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Cell Signaling Technology, 46173</w:t>
            </w:r>
          </w:p>
        </w:tc>
      </w:tr>
      <w:tr w:rsidR="002A510D" w14:paraId="4575C1CD" w14:textId="77777777" w:rsidTr="002A510D">
        <w:tc>
          <w:tcPr>
            <w:tcW w:w="2405" w:type="dxa"/>
          </w:tcPr>
          <w:p w14:paraId="578E195E" w14:textId="146CF6FA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snail</w:t>
            </w:r>
          </w:p>
        </w:tc>
        <w:tc>
          <w:tcPr>
            <w:tcW w:w="5891" w:type="dxa"/>
          </w:tcPr>
          <w:p w14:paraId="01701F84" w14:textId="3611A4AB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Cell Signaling Technology, 3879</w:t>
            </w:r>
          </w:p>
        </w:tc>
      </w:tr>
      <w:tr w:rsidR="002A510D" w14:paraId="610BC916" w14:textId="77777777" w:rsidTr="002A510D">
        <w:tc>
          <w:tcPr>
            <w:tcW w:w="2405" w:type="dxa"/>
          </w:tcPr>
          <w:p w14:paraId="5198ADD0" w14:textId="2D47F8FF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ADAM10</w:t>
            </w:r>
          </w:p>
        </w:tc>
        <w:tc>
          <w:tcPr>
            <w:tcW w:w="5891" w:type="dxa"/>
          </w:tcPr>
          <w:p w14:paraId="6950EFC8" w14:textId="374C7652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Abcam, ab124695</w:t>
            </w:r>
          </w:p>
        </w:tc>
      </w:tr>
      <w:tr w:rsidR="002A510D" w14:paraId="4EF87F65" w14:textId="77777777" w:rsidTr="002A510D">
        <w:tc>
          <w:tcPr>
            <w:tcW w:w="2405" w:type="dxa"/>
          </w:tcPr>
          <w:p w14:paraId="1C2E2D62" w14:textId="13F7D937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ADAM17</w:t>
            </w:r>
          </w:p>
        </w:tc>
        <w:tc>
          <w:tcPr>
            <w:tcW w:w="5891" w:type="dxa"/>
          </w:tcPr>
          <w:p w14:paraId="328FBAA8" w14:textId="2DBFC0FF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1:1000, Abcam, ab39162</w:t>
            </w:r>
          </w:p>
        </w:tc>
      </w:tr>
      <w:tr w:rsidR="002A510D" w14:paraId="2AE8EB04" w14:textId="77777777" w:rsidTr="002A510D">
        <w:tc>
          <w:tcPr>
            <w:tcW w:w="2405" w:type="dxa"/>
          </w:tcPr>
          <w:p w14:paraId="2E3C20A8" w14:textId="52DE433B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5891" w:type="dxa"/>
          </w:tcPr>
          <w:p w14:paraId="53BD9423" w14:textId="555112A0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1:2000, </w:t>
            </w:r>
            <w:proofErr w:type="spellStart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, 10494-1-AP</w:t>
            </w:r>
          </w:p>
        </w:tc>
      </w:tr>
      <w:tr w:rsidR="002A510D" w14:paraId="25F562AD" w14:textId="77777777" w:rsidTr="002A510D">
        <w:tc>
          <w:tcPr>
            <w:tcW w:w="2405" w:type="dxa"/>
          </w:tcPr>
          <w:p w14:paraId="6F9B179C" w14:textId="318916CE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L1CAM</w:t>
            </w:r>
          </w:p>
        </w:tc>
        <w:tc>
          <w:tcPr>
            <w:tcW w:w="5891" w:type="dxa"/>
          </w:tcPr>
          <w:p w14:paraId="2BE5B249" w14:textId="3B7EBBA6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1:200, Abcam, ab270455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(for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IHC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analysis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A510D" w14:paraId="045A718C" w14:textId="77777777" w:rsidTr="002A510D">
        <w:tc>
          <w:tcPr>
            <w:tcW w:w="2405" w:type="dxa"/>
          </w:tcPr>
          <w:p w14:paraId="51D75D9D" w14:textId="3282DF1D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p-FAK</w:t>
            </w:r>
          </w:p>
        </w:tc>
        <w:tc>
          <w:tcPr>
            <w:tcW w:w="5891" w:type="dxa"/>
          </w:tcPr>
          <w:p w14:paraId="4E2F36E9" w14:textId="7D01C5A7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1:200, Abcam, ab81298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(for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IHC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analysis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A510D" w14:paraId="3490A0B9" w14:textId="77777777" w:rsidTr="002A510D">
        <w:tc>
          <w:tcPr>
            <w:tcW w:w="2405" w:type="dxa"/>
          </w:tcPr>
          <w:p w14:paraId="6AD837BF" w14:textId="0DDC63F1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CXCR2</w:t>
            </w:r>
          </w:p>
        </w:tc>
        <w:tc>
          <w:tcPr>
            <w:tcW w:w="5891" w:type="dxa"/>
          </w:tcPr>
          <w:p w14:paraId="03DF9CD7" w14:textId="5D28B056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1:200, </w:t>
            </w:r>
            <w:proofErr w:type="spellStart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, 20634-1-AP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(for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IHC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analysis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A510D" w14:paraId="5199D23F" w14:textId="77777777" w:rsidTr="002A510D">
        <w:tc>
          <w:tcPr>
            <w:tcW w:w="2405" w:type="dxa"/>
          </w:tcPr>
          <w:p w14:paraId="2B72B106" w14:textId="1E8098F2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CA9</w:t>
            </w:r>
          </w:p>
        </w:tc>
        <w:tc>
          <w:tcPr>
            <w:tcW w:w="5891" w:type="dxa"/>
          </w:tcPr>
          <w:p w14:paraId="69FE0885" w14:textId="5F4570DA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1:200, </w:t>
            </w:r>
            <w:proofErr w:type="spellStart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, 11071-1-AP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(for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IHC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analysis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A510D" w14:paraId="6D6778A3" w14:textId="77777777" w:rsidTr="002A510D">
        <w:tc>
          <w:tcPr>
            <w:tcW w:w="2405" w:type="dxa"/>
          </w:tcPr>
          <w:p w14:paraId="1523A55D" w14:textId="47272088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CD31</w:t>
            </w:r>
          </w:p>
        </w:tc>
        <w:tc>
          <w:tcPr>
            <w:tcW w:w="5891" w:type="dxa"/>
          </w:tcPr>
          <w:p w14:paraId="138B9889" w14:textId="0607327E" w:rsidR="002A510D" w:rsidRPr="002A510D" w:rsidRDefault="002A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1:200, </w:t>
            </w:r>
            <w:proofErr w:type="spellStart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Immunoway</w:t>
            </w:r>
            <w:proofErr w:type="spellEnd"/>
            <w:r w:rsidRPr="002A510D">
              <w:rPr>
                <w:rFonts w:ascii="Times New Roman" w:hAnsi="Times New Roman" w:cs="Times New Roman"/>
                <w:sz w:val="24"/>
                <w:szCs w:val="24"/>
              </w:rPr>
              <w:t>, YT0752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(for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IHC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Pr="002A510D">
              <w:rPr>
                <w:rFonts w:ascii="Times New Roman" w:hAnsi="Times New Roman" w:cs="Times New Roman"/>
                <w:sz w:val="24"/>
                <w:szCs w:val="24"/>
              </w:rPr>
              <w:t xml:space="preserve"> analysis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67F3D19" w14:textId="6EA90CB1" w:rsidR="002A510D" w:rsidRDefault="002A510D">
      <w:pPr>
        <w:rPr>
          <w:rFonts w:ascii="Times New Roman" w:hAnsi="Times New Roman" w:cs="Times New Roman"/>
          <w:sz w:val="24"/>
          <w:szCs w:val="24"/>
        </w:rPr>
      </w:pPr>
    </w:p>
    <w:p w14:paraId="6658C5E1" w14:textId="76AC3202" w:rsidR="002A510D" w:rsidRDefault="002A510D">
      <w:pPr>
        <w:rPr>
          <w:rFonts w:ascii="Times New Roman" w:hAnsi="Times New Roman" w:cs="Times New Roman"/>
          <w:sz w:val="24"/>
          <w:szCs w:val="24"/>
        </w:rPr>
      </w:pPr>
    </w:p>
    <w:p w14:paraId="1957D5C9" w14:textId="30451E20" w:rsidR="002A510D" w:rsidRDefault="002A510D">
      <w:pPr>
        <w:rPr>
          <w:rFonts w:ascii="Times New Roman" w:hAnsi="Times New Roman" w:cs="Times New Roman" w:hint="eastAsia"/>
          <w:sz w:val="24"/>
          <w:szCs w:val="24"/>
        </w:rPr>
      </w:pPr>
      <w:r w:rsidRPr="002A510D">
        <w:rPr>
          <w:rFonts w:ascii="Times New Roman" w:hAnsi="Times New Roman" w:cs="Times New Roman"/>
          <w:sz w:val="24"/>
          <w:szCs w:val="24"/>
        </w:rPr>
        <w:lastRenderedPageBreak/>
        <w:t>Supplemental Table S4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6883"/>
      </w:tblGrid>
      <w:tr w:rsidR="00EC0DDF" w14:paraId="2A29681A" w14:textId="77777777" w:rsidTr="00EC0DDF">
        <w:tc>
          <w:tcPr>
            <w:tcW w:w="1413" w:type="dxa"/>
          </w:tcPr>
          <w:p w14:paraId="402700FC" w14:textId="6BACAD2A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ADAM10</w:t>
            </w:r>
          </w:p>
        </w:tc>
        <w:tc>
          <w:tcPr>
            <w:tcW w:w="6883" w:type="dxa"/>
          </w:tcPr>
          <w:p w14:paraId="335DA255" w14:textId="361D1565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orward primer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 xml:space="preserve"> 5'-ACCCTACAAATCCTTTCCGTTTCCC-3',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everse primer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 xml:space="preserve"> 5'- GCCAGACCAAGTACGCCATCATC-3'</w:t>
            </w:r>
          </w:p>
        </w:tc>
      </w:tr>
      <w:tr w:rsidR="00EC0DDF" w14:paraId="156C27E1" w14:textId="77777777" w:rsidTr="00EC0DDF">
        <w:tc>
          <w:tcPr>
            <w:tcW w:w="1413" w:type="dxa"/>
          </w:tcPr>
          <w:p w14:paraId="118B8364" w14:textId="2ECE7A85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ADAM17</w:t>
            </w:r>
          </w:p>
        </w:tc>
        <w:tc>
          <w:tcPr>
            <w:tcW w:w="6883" w:type="dxa"/>
          </w:tcPr>
          <w:p w14:paraId="303C53EB" w14:textId="6A211EFC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orward primer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 xml:space="preserve"> 5'- AGCAGATTCGCATTCTCAAGTCTCC-3',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everse primer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 xml:space="preserve"> 5'- GCAACATCTTCACATCCCAAGCATC-3'.</w:t>
            </w:r>
          </w:p>
        </w:tc>
      </w:tr>
    </w:tbl>
    <w:p w14:paraId="3297D957" w14:textId="33B9D305" w:rsidR="002A510D" w:rsidRDefault="002A510D">
      <w:pPr>
        <w:rPr>
          <w:rFonts w:ascii="Times New Roman" w:hAnsi="Times New Roman" w:cs="Times New Roman"/>
          <w:sz w:val="24"/>
          <w:szCs w:val="24"/>
        </w:rPr>
      </w:pPr>
    </w:p>
    <w:p w14:paraId="7AE127C7" w14:textId="2ABFE9A4" w:rsidR="00EC0DDF" w:rsidRDefault="00EC0DDF">
      <w:pPr>
        <w:rPr>
          <w:rFonts w:ascii="Times New Roman" w:hAnsi="Times New Roman" w:cs="Times New Roman"/>
          <w:sz w:val="24"/>
          <w:szCs w:val="24"/>
        </w:rPr>
      </w:pPr>
    </w:p>
    <w:p w14:paraId="1F73053B" w14:textId="34C998FC" w:rsidR="00EC0DDF" w:rsidRDefault="00EC0DDF">
      <w:pPr>
        <w:rPr>
          <w:rFonts w:ascii="Times New Roman" w:hAnsi="Times New Roman" w:cs="Times New Roman"/>
          <w:sz w:val="24"/>
          <w:szCs w:val="24"/>
        </w:rPr>
      </w:pPr>
      <w:r w:rsidRPr="00EC0DDF">
        <w:rPr>
          <w:rFonts w:ascii="Times New Roman" w:hAnsi="Times New Roman" w:cs="Times New Roman"/>
          <w:sz w:val="24"/>
          <w:szCs w:val="24"/>
        </w:rPr>
        <w:t>Supplemental Table S5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308"/>
      </w:tblGrid>
      <w:tr w:rsidR="00EC0DDF" w14:paraId="3BC53775" w14:textId="77777777" w:rsidTr="00EC0DDF">
        <w:tc>
          <w:tcPr>
            <w:tcW w:w="988" w:type="dxa"/>
          </w:tcPr>
          <w:p w14:paraId="3D40D59D" w14:textId="4992453D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site 1</w:t>
            </w:r>
          </w:p>
        </w:tc>
        <w:tc>
          <w:tcPr>
            <w:tcW w:w="7308" w:type="dxa"/>
          </w:tcPr>
          <w:p w14:paraId="7B4FB44F" w14:textId="5C683C83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forward primer: 5-ATCTTAAAAGTATGCACAATTGATAAATGAAAG-3, reverse primer: 5- GGCCTCCCAAAGTGCCAG-3;</w:t>
            </w:r>
          </w:p>
        </w:tc>
      </w:tr>
      <w:tr w:rsidR="00EC0DDF" w14:paraId="4E00DAAD" w14:textId="77777777" w:rsidTr="00EC0DDF">
        <w:tc>
          <w:tcPr>
            <w:tcW w:w="988" w:type="dxa"/>
          </w:tcPr>
          <w:p w14:paraId="17ED479E" w14:textId="50EB19F9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site 2</w:t>
            </w:r>
          </w:p>
        </w:tc>
        <w:tc>
          <w:tcPr>
            <w:tcW w:w="7308" w:type="dxa"/>
          </w:tcPr>
          <w:p w14:paraId="04E13026" w14:textId="000074C9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forward primer: 5-ACGCTTATAATCCTGGCACTTTGGG-3, reverse primer: 5- CCACTACAACCGACTGAACACCTC -3.</w:t>
            </w:r>
          </w:p>
        </w:tc>
      </w:tr>
      <w:tr w:rsidR="00EC0DDF" w14:paraId="1AA0349C" w14:textId="77777777" w:rsidTr="00EC0DDF">
        <w:tc>
          <w:tcPr>
            <w:tcW w:w="988" w:type="dxa"/>
          </w:tcPr>
          <w:p w14:paraId="11D1F385" w14:textId="69A54A9F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site 3</w:t>
            </w:r>
          </w:p>
        </w:tc>
        <w:tc>
          <w:tcPr>
            <w:tcW w:w="7308" w:type="dxa"/>
          </w:tcPr>
          <w:p w14:paraId="3E77F289" w14:textId="60E2D382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forward primer: 5-GGTGGGAAGATTCCAGCTCTTGTAC-3, reverse primer: 5- GGCATTTGGTTCAGGGTCCTACTG -3;</w:t>
            </w:r>
          </w:p>
        </w:tc>
      </w:tr>
      <w:tr w:rsidR="00EC0DDF" w14:paraId="43706766" w14:textId="77777777" w:rsidTr="00EC0DDF">
        <w:tc>
          <w:tcPr>
            <w:tcW w:w="988" w:type="dxa"/>
          </w:tcPr>
          <w:p w14:paraId="0F0EF90D" w14:textId="7B90F2A4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site 4</w:t>
            </w:r>
          </w:p>
        </w:tc>
        <w:tc>
          <w:tcPr>
            <w:tcW w:w="7308" w:type="dxa"/>
          </w:tcPr>
          <w:p w14:paraId="4C7519ED" w14:textId="4A7F8035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forward primer: 5-TCGTGACGACAGACGGATGGAG-3, reverse primer: 5-ACATGAATCGAGCCACAGAGTGC-3.</w:t>
            </w:r>
          </w:p>
        </w:tc>
      </w:tr>
      <w:tr w:rsidR="00EC0DDF" w14:paraId="0112BB11" w14:textId="77777777" w:rsidTr="00EC0DDF">
        <w:tc>
          <w:tcPr>
            <w:tcW w:w="988" w:type="dxa"/>
          </w:tcPr>
          <w:p w14:paraId="4A3B86C6" w14:textId="12CE0B65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site 5</w:t>
            </w:r>
          </w:p>
        </w:tc>
        <w:tc>
          <w:tcPr>
            <w:tcW w:w="7308" w:type="dxa"/>
          </w:tcPr>
          <w:p w14:paraId="68AE4826" w14:textId="5C5D98FD" w:rsidR="00EC0DDF" w:rsidRDefault="00EC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DDF">
              <w:rPr>
                <w:rFonts w:ascii="Times New Roman" w:hAnsi="Times New Roman" w:cs="Times New Roman"/>
                <w:sz w:val="24"/>
                <w:szCs w:val="24"/>
              </w:rPr>
              <w:t>forward primer: 5-TGGGTGGAGTTGGGACTCATACG-3, reverse primer: 5-CCAGAAGTGCAGGTGGCGTTAC-3;</w:t>
            </w:r>
          </w:p>
        </w:tc>
      </w:tr>
    </w:tbl>
    <w:p w14:paraId="34FED1DE" w14:textId="2EC5EEB7" w:rsidR="00EC0DDF" w:rsidRDefault="00EC0DDF">
      <w:pPr>
        <w:rPr>
          <w:rFonts w:ascii="Times New Roman" w:hAnsi="Times New Roman" w:cs="Times New Roman"/>
          <w:sz w:val="24"/>
          <w:szCs w:val="24"/>
        </w:rPr>
      </w:pPr>
    </w:p>
    <w:p w14:paraId="0597E761" w14:textId="77777777" w:rsidR="00EC0DDF" w:rsidRPr="002A510D" w:rsidRDefault="00EC0DDF">
      <w:pPr>
        <w:rPr>
          <w:rFonts w:ascii="Times New Roman" w:hAnsi="Times New Roman" w:cs="Times New Roman"/>
          <w:sz w:val="24"/>
          <w:szCs w:val="24"/>
        </w:rPr>
      </w:pPr>
    </w:p>
    <w:sectPr w:rsidR="00EC0DDF" w:rsidRPr="002A51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CFA43" w14:textId="77777777" w:rsidR="007D1BCC" w:rsidRDefault="007D1BCC" w:rsidP="002A510D">
      <w:r>
        <w:separator/>
      </w:r>
    </w:p>
  </w:endnote>
  <w:endnote w:type="continuationSeparator" w:id="0">
    <w:p w14:paraId="5611F678" w14:textId="77777777" w:rsidR="007D1BCC" w:rsidRDefault="007D1BCC" w:rsidP="002A5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E28FC" w14:textId="77777777" w:rsidR="007D1BCC" w:rsidRDefault="007D1BCC" w:rsidP="002A510D">
      <w:r>
        <w:separator/>
      </w:r>
    </w:p>
  </w:footnote>
  <w:footnote w:type="continuationSeparator" w:id="0">
    <w:p w14:paraId="72C64E6F" w14:textId="77777777" w:rsidR="007D1BCC" w:rsidRDefault="007D1BCC" w:rsidP="002A5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E2329A40-EA8C-47EF-86A9-306C8326B12D}"/>
    <w:docVar w:name="KY_MEDREF_VERSION" w:val="3"/>
  </w:docVars>
  <w:rsids>
    <w:rsidRoot w:val="000B215F"/>
    <w:rsid w:val="000B215F"/>
    <w:rsid w:val="002A510D"/>
    <w:rsid w:val="00640189"/>
    <w:rsid w:val="007D1BCC"/>
    <w:rsid w:val="00EC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00152"/>
  <w15:chartTrackingRefBased/>
  <w15:docId w15:val="{83FA5CA0-4C23-48C2-96C6-221DFF7B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1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51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51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510D"/>
    <w:rPr>
      <w:sz w:val="18"/>
      <w:szCs w:val="18"/>
    </w:rPr>
  </w:style>
  <w:style w:type="table" w:styleId="a7">
    <w:name w:val="Table Grid"/>
    <w:basedOn w:val="a1"/>
    <w:uiPriority w:val="39"/>
    <w:rsid w:val="002A5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1227669795@qq.com</dc:creator>
  <cp:keywords/>
  <dc:description/>
  <cp:lastModifiedBy>1227669795@qq.com</cp:lastModifiedBy>
  <cp:revision>2</cp:revision>
  <dcterms:created xsi:type="dcterms:W3CDTF">2022-10-24T14:53:00Z</dcterms:created>
  <dcterms:modified xsi:type="dcterms:W3CDTF">2022-10-24T15:17:00Z</dcterms:modified>
</cp:coreProperties>
</file>