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19A731" w14:textId="61433FDA" w:rsidR="00910839" w:rsidRPr="00E9480D" w:rsidRDefault="00251BB4" w:rsidP="00C15361">
      <w:pPr>
        <w:pStyle w:val="Authors"/>
        <w:snapToGrid w:val="0"/>
        <w:spacing w:before="0" w:after="0" w:line="480" w:lineRule="auto"/>
        <w:rPr>
          <w:b/>
          <w:bCs/>
          <w:kern w:val="28"/>
          <w:sz w:val="28"/>
          <w:szCs w:val="28"/>
        </w:rPr>
      </w:pPr>
      <w:bookmarkStart w:id="0" w:name="_Hlk131002202"/>
      <w:bookmarkStart w:id="1" w:name="OLE_LINK20"/>
      <w:bookmarkStart w:id="2" w:name="OLE_LINK21"/>
      <w:bookmarkStart w:id="3" w:name="OLE_LINK66"/>
      <w:bookmarkStart w:id="4" w:name="OLE_LINK81"/>
      <w:bookmarkEnd w:id="0"/>
      <w:r w:rsidRPr="00E9480D">
        <w:rPr>
          <w:b/>
          <w:bCs/>
          <w:kern w:val="28"/>
          <w:sz w:val="28"/>
          <w:szCs w:val="28"/>
        </w:rPr>
        <w:t>Thrombomodulin</w:t>
      </w:r>
      <w:r w:rsidRPr="00E9480D">
        <w:rPr>
          <w:rFonts w:eastAsiaTheme="minorEastAsia"/>
          <w:b/>
          <w:bCs/>
          <w:kern w:val="28"/>
          <w:sz w:val="28"/>
          <w:szCs w:val="28"/>
          <w:lang w:eastAsia="zh-CN"/>
        </w:rPr>
        <w:t xml:space="preserve"> </w:t>
      </w:r>
      <w:r w:rsidR="005453B6" w:rsidRPr="00E9480D">
        <w:rPr>
          <w:rFonts w:eastAsiaTheme="minorEastAsia"/>
          <w:b/>
          <w:bCs/>
          <w:kern w:val="28"/>
          <w:sz w:val="28"/>
          <w:szCs w:val="28"/>
          <w:lang w:eastAsia="zh-CN"/>
        </w:rPr>
        <w:t>reduces</w:t>
      </w:r>
      <w:r w:rsidRPr="00E9480D">
        <w:rPr>
          <w:b/>
          <w:bCs/>
          <w:kern w:val="28"/>
          <w:sz w:val="28"/>
          <w:szCs w:val="28"/>
        </w:rPr>
        <w:t xml:space="preserve"> α-synuclein generation and </w:t>
      </w:r>
      <w:r w:rsidR="00530673" w:rsidRPr="00E9480D">
        <w:rPr>
          <w:b/>
          <w:bCs/>
          <w:kern w:val="28"/>
          <w:sz w:val="28"/>
          <w:szCs w:val="28"/>
        </w:rPr>
        <w:t>ameliorates</w:t>
      </w:r>
      <w:r w:rsidR="00E805D9" w:rsidRPr="00E9480D">
        <w:rPr>
          <w:b/>
          <w:bCs/>
          <w:kern w:val="28"/>
          <w:sz w:val="28"/>
          <w:szCs w:val="28"/>
        </w:rPr>
        <w:t xml:space="preserve"> </w:t>
      </w:r>
      <w:r w:rsidR="00FC5937" w:rsidRPr="00E9480D">
        <w:rPr>
          <w:b/>
          <w:bCs/>
          <w:kern w:val="28"/>
          <w:sz w:val="28"/>
          <w:szCs w:val="28"/>
        </w:rPr>
        <w:t>neuropathology</w:t>
      </w:r>
      <w:r w:rsidRPr="00E9480D">
        <w:rPr>
          <w:b/>
          <w:bCs/>
          <w:kern w:val="28"/>
          <w:sz w:val="28"/>
          <w:szCs w:val="28"/>
        </w:rPr>
        <w:t xml:space="preserve"> </w:t>
      </w:r>
      <w:r w:rsidR="00FC5937" w:rsidRPr="00E9480D">
        <w:rPr>
          <w:b/>
          <w:bCs/>
          <w:kern w:val="28"/>
          <w:sz w:val="28"/>
          <w:szCs w:val="28"/>
        </w:rPr>
        <w:t>in</w:t>
      </w:r>
      <w:r w:rsidRPr="00E9480D">
        <w:rPr>
          <w:b/>
          <w:bCs/>
          <w:kern w:val="28"/>
          <w:sz w:val="28"/>
          <w:szCs w:val="28"/>
        </w:rPr>
        <w:t xml:space="preserve"> a </w:t>
      </w:r>
      <w:r w:rsidR="00520360" w:rsidRPr="00E9480D">
        <w:rPr>
          <w:b/>
          <w:bCs/>
          <w:kern w:val="28"/>
          <w:sz w:val="28"/>
          <w:szCs w:val="28"/>
        </w:rPr>
        <w:t xml:space="preserve">mouse model </w:t>
      </w:r>
      <w:r w:rsidR="00520360" w:rsidRPr="00E9480D">
        <w:rPr>
          <w:b/>
          <w:bCs/>
          <w:kern w:val="28"/>
          <w:sz w:val="28"/>
          <w:szCs w:val="28"/>
          <w:lang w:eastAsia="zh-CN"/>
        </w:rPr>
        <w:t xml:space="preserve">of </w:t>
      </w:r>
      <w:r w:rsidRPr="00E9480D">
        <w:rPr>
          <w:b/>
          <w:bCs/>
          <w:kern w:val="28"/>
          <w:sz w:val="28"/>
          <w:szCs w:val="28"/>
        </w:rPr>
        <w:t xml:space="preserve">Parkinson’s disease </w:t>
      </w:r>
    </w:p>
    <w:p w14:paraId="0FE9A387" w14:textId="77777777" w:rsidR="00A22711" w:rsidRPr="00E9480D" w:rsidRDefault="00A22711" w:rsidP="00A22711">
      <w:pPr>
        <w:autoSpaceDE w:val="0"/>
        <w:autoSpaceDN w:val="0"/>
        <w:adjustRightInd w:val="0"/>
        <w:spacing w:before="120" w:after="360" w:line="480" w:lineRule="auto"/>
        <w:jc w:val="center"/>
        <w:rPr>
          <w:rFonts w:ascii="Times New Roman" w:hAnsi="Times New Roman" w:cs="Times New Roman"/>
          <w:sz w:val="22"/>
        </w:rPr>
      </w:pPr>
      <w:bookmarkStart w:id="5" w:name="_Hlk150973282"/>
      <w:bookmarkEnd w:id="1"/>
      <w:bookmarkEnd w:id="2"/>
      <w:bookmarkEnd w:id="3"/>
      <w:bookmarkEnd w:id="4"/>
      <w:r w:rsidRPr="00E9480D">
        <w:rPr>
          <w:rFonts w:ascii="Times New Roman" w:hAnsi="Times New Roman" w:cs="Times New Roman"/>
          <w:sz w:val="22"/>
        </w:rPr>
        <w:t>Xiao-</w:t>
      </w:r>
      <w:proofErr w:type="spellStart"/>
      <w:r w:rsidRPr="00E9480D">
        <w:rPr>
          <w:rFonts w:ascii="Times New Roman" w:hAnsi="Times New Roman" w:cs="Times New Roman"/>
          <w:sz w:val="22"/>
        </w:rPr>
        <w:t>yun</w:t>
      </w:r>
      <w:proofErr w:type="spellEnd"/>
      <w:r w:rsidRPr="00E9480D">
        <w:rPr>
          <w:rFonts w:ascii="Times New Roman" w:hAnsi="Times New Roman" w:cs="Times New Roman"/>
          <w:sz w:val="22"/>
        </w:rPr>
        <w:t xml:space="preserve"> Niu</w:t>
      </w:r>
      <w:r w:rsidRPr="00E9480D">
        <w:rPr>
          <w:rFonts w:ascii="Times New Roman" w:hAnsi="Times New Roman" w:cs="Times New Roman"/>
          <w:sz w:val="22"/>
          <w:vertAlign w:val="superscript"/>
        </w:rPr>
        <w:t>1,2</w:t>
      </w:r>
      <w:r w:rsidRPr="00E9480D">
        <w:rPr>
          <w:rFonts w:ascii="Times New Roman" w:eastAsia="宋体" w:hAnsi="Times New Roman" w:cs="Times New Roman"/>
          <w:kern w:val="0"/>
          <w:sz w:val="22"/>
          <w:lang w:eastAsia="en-US"/>
        </w:rPr>
        <w:t>†</w:t>
      </w:r>
      <w:r w:rsidRPr="00E9480D">
        <w:rPr>
          <w:rFonts w:ascii="Times New Roman" w:hAnsi="Times New Roman" w:cs="Times New Roman"/>
          <w:sz w:val="22"/>
        </w:rPr>
        <w:t>, Xi-</w:t>
      </w:r>
      <w:proofErr w:type="spellStart"/>
      <w:r w:rsidRPr="00E9480D">
        <w:rPr>
          <w:rFonts w:ascii="Times New Roman" w:hAnsi="Times New Roman" w:cs="Times New Roman"/>
          <w:sz w:val="22"/>
        </w:rPr>
        <w:t>xiu</w:t>
      </w:r>
      <w:proofErr w:type="spellEnd"/>
      <w:r w:rsidRPr="00E9480D">
        <w:rPr>
          <w:rFonts w:ascii="Times New Roman" w:hAnsi="Times New Roman" w:cs="Times New Roman"/>
          <w:sz w:val="22"/>
        </w:rPr>
        <w:t xml:space="preserve"> Xie</w:t>
      </w:r>
      <w:r w:rsidRPr="00E9480D">
        <w:rPr>
          <w:rFonts w:ascii="Times New Roman" w:hAnsi="Times New Roman" w:cs="Times New Roman"/>
          <w:sz w:val="22"/>
          <w:vertAlign w:val="superscript"/>
        </w:rPr>
        <w:t>2</w:t>
      </w:r>
      <w:r w:rsidRPr="00E9480D">
        <w:rPr>
          <w:rFonts w:ascii="Times New Roman" w:eastAsia="宋体" w:hAnsi="Times New Roman" w:cs="Times New Roman"/>
          <w:kern w:val="0"/>
          <w:sz w:val="22"/>
          <w:lang w:eastAsia="en-US"/>
        </w:rPr>
        <w:t>†</w:t>
      </w:r>
      <w:r w:rsidRPr="00E9480D">
        <w:rPr>
          <w:rFonts w:ascii="Times New Roman" w:hAnsi="Times New Roman" w:cs="Times New Roman"/>
          <w:sz w:val="22"/>
        </w:rPr>
        <w:t>, Hou-</w:t>
      </w:r>
      <w:proofErr w:type="spellStart"/>
      <w:r w:rsidRPr="00E9480D">
        <w:rPr>
          <w:rFonts w:ascii="Times New Roman" w:hAnsi="Times New Roman" w:cs="Times New Roman"/>
          <w:sz w:val="22"/>
        </w:rPr>
        <w:t>zhen</w:t>
      </w:r>
      <w:proofErr w:type="spellEnd"/>
      <w:r w:rsidRPr="00E9480D">
        <w:rPr>
          <w:rFonts w:ascii="Times New Roman" w:hAnsi="Times New Roman" w:cs="Times New Roman"/>
          <w:sz w:val="22"/>
        </w:rPr>
        <w:t xml:space="preserve"> Tuo</w:t>
      </w:r>
      <w:proofErr w:type="gramStart"/>
      <w:r w:rsidRPr="00E9480D">
        <w:rPr>
          <w:rFonts w:ascii="Times New Roman" w:hAnsi="Times New Roman" w:cs="Times New Roman"/>
          <w:sz w:val="22"/>
          <w:vertAlign w:val="superscript"/>
        </w:rPr>
        <w:t>3,</w:t>
      </w:r>
      <w:r w:rsidRPr="00E9480D">
        <w:rPr>
          <w:rFonts w:ascii="Times New Roman" w:eastAsia="宋体" w:hAnsi="Times New Roman" w:cs="Times New Roman"/>
          <w:kern w:val="0"/>
          <w:sz w:val="22"/>
          <w:lang w:eastAsia="en-US"/>
        </w:rPr>
        <w:t>†</w:t>
      </w:r>
      <w:proofErr w:type="gramEnd"/>
      <w:r w:rsidRPr="00E9480D">
        <w:rPr>
          <w:rFonts w:ascii="Times New Roman" w:hAnsi="Times New Roman" w:cs="Times New Roman"/>
          <w:sz w:val="22"/>
        </w:rPr>
        <w:t>, Cui-ping Lv</w:t>
      </w:r>
      <w:r w:rsidRPr="00E9480D">
        <w:rPr>
          <w:rFonts w:ascii="Times New Roman" w:hAnsi="Times New Roman" w:cs="Times New Roman"/>
          <w:sz w:val="22"/>
          <w:vertAlign w:val="superscript"/>
        </w:rPr>
        <w:t>2</w:t>
      </w:r>
      <w:r w:rsidRPr="00E9480D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E9480D">
        <w:rPr>
          <w:rFonts w:ascii="Times New Roman" w:hAnsi="Times New Roman" w:cs="Times New Roman"/>
          <w:sz w:val="22"/>
        </w:rPr>
        <w:t>Ya-ru</w:t>
      </w:r>
      <w:proofErr w:type="spellEnd"/>
      <w:r w:rsidRPr="00E9480D">
        <w:rPr>
          <w:rFonts w:ascii="Times New Roman" w:hAnsi="Times New Roman" w:cs="Times New Roman"/>
          <w:sz w:val="22"/>
        </w:rPr>
        <w:t xml:space="preserve"> Huang</w:t>
      </w:r>
      <w:r w:rsidRPr="00E9480D">
        <w:rPr>
          <w:rFonts w:ascii="Times New Roman" w:hAnsi="Times New Roman" w:cs="Times New Roman"/>
          <w:sz w:val="22"/>
          <w:vertAlign w:val="superscript"/>
        </w:rPr>
        <w:t>2</w:t>
      </w:r>
      <w:r w:rsidRPr="00E9480D">
        <w:rPr>
          <w:rFonts w:ascii="Times New Roman" w:hAnsi="Times New Roman" w:cs="Times New Roman"/>
          <w:sz w:val="22"/>
        </w:rPr>
        <w:t>, Jie Zhu</w:t>
      </w:r>
      <w:r w:rsidRPr="00E9480D">
        <w:rPr>
          <w:rFonts w:ascii="Times New Roman" w:hAnsi="Times New Roman" w:cs="Times New Roman"/>
          <w:sz w:val="22"/>
          <w:vertAlign w:val="superscript"/>
        </w:rPr>
        <w:t>2</w:t>
      </w:r>
      <w:r w:rsidRPr="00E9480D">
        <w:rPr>
          <w:rFonts w:ascii="Times New Roman" w:hAnsi="Times New Roman" w:cs="Times New Roman"/>
          <w:sz w:val="22"/>
        </w:rPr>
        <w:t>, Shi-</w:t>
      </w:r>
      <w:proofErr w:type="spellStart"/>
      <w:r w:rsidRPr="00E9480D">
        <w:rPr>
          <w:rFonts w:ascii="Times New Roman" w:hAnsi="Times New Roman" w:cs="Times New Roman"/>
          <w:sz w:val="22"/>
        </w:rPr>
        <w:t>yu</w:t>
      </w:r>
      <w:proofErr w:type="spellEnd"/>
      <w:r w:rsidRPr="00E9480D">
        <w:rPr>
          <w:rFonts w:ascii="Times New Roman" w:hAnsi="Times New Roman" w:cs="Times New Roman"/>
          <w:sz w:val="22"/>
        </w:rPr>
        <w:t xml:space="preserve"> Liang</w:t>
      </w:r>
      <w:r w:rsidRPr="00E9480D">
        <w:rPr>
          <w:rFonts w:ascii="Times New Roman" w:hAnsi="Times New Roman" w:cs="Times New Roman"/>
          <w:sz w:val="22"/>
          <w:vertAlign w:val="superscript"/>
        </w:rPr>
        <w:t>2</w:t>
      </w:r>
      <w:r w:rsidRPr="00E9480D">
        <w:rPr>
          <w:rFonts w:ascii="Times New Roman" w:hAnsi="Times New Roman" w:cs="Times New Roman"/>
          <w:sz w:val="22"/>
        </w:rPr>
        <w:t>, Xiao-</w:t>
      </w:r>
      <w:proofErr w:type="spellStart"/>
      <w:r w:rsidRPr="00E9480D">
        <w:rPr>
          <w:rFonts w:ascii="Times New Roman" w:hAnsi="Times New Roman" w:cs="Times New Roman"/>
          <w:sz w:val="22"/>
        </w:rPr>
        <w:t>yu</w:t>
      </w:r>
      <w:proofErr w:type="spellEnd"/>
      <w:r w:rsidRPr="00E9480D">
        <w:rPr>
          <w:rFonts w:ascii="Times New Roman" w:hAnsi="Times New Roman" w:cs="Times New Roman"/>
          <w:sz w:val="22"/>
        </w:rPr>
        <w:t xml:space="preserve"> Du</w:t>
      </w:r>
      <w:r w:rsidRPr="00E9480D">
        <w:rPr>
          <w:rFonts w:ascii="Times New Roman" w:hAnsi="Times New Roman" w:cs="Times New Roman"/>
          <w:sz w:val="22"/>
          <w:vertAlign w:val="superscript"/>
        </w:rPr>
        <w:t>2</w:t>
      </w:r>
      <w:r w:rsidRPr="00E9480D">
        <w:rPr>
          <w:rFonts w:ascii="Times New Roman" w:hAnsi="Times New Roman" w:cs="Times New Roman"/>
          <w:sz w:val="22"/>
        </w:rPr>
        <w:t>, Cheng-gang Yang</w:t>
      </w:r>
      <w:r w:rsidRPr="00E9480D">
        <w:rPr>
          <w:rFonts w:ascii="Times New Roman" w:hAnsi="Times New Roman" w:cs="Times New Roman"/>
          <w:sz w:val="22"/>
          <w:vertAlign w:val="superscript"/>
        </w:rPr>
        <w:t>4</w:t>
      </w:r>
      <w:r w:rsidRPr="00E9480D">
        <w:rPr>
          <w:rFonts w:ascii="Times New Roman" w:hAnsi="Times New Roman" w:cs="Times New Roman"/>
          <w:sz w:val="22"/>
        </w:rPr>
        <w:t>, Sheng-</w:t>
      </w:r>
      <w:proofErr w:type="spellStart"/>
      <w:r w:rsidRPr="00E9480D">
        <w:rPr>
          <w:rFonts w:ascii="Times New Roman" w:hAnsi="Times New Roman" w:cs="Times New Roman"/>
          <w:sz w:val="22"/>
        </w:rPr>
        <w:t>jie</w:t>
      </w:r>
      <w:proofErr w:type="spellEnd"/>
      <w:r w:rsidRPr="00E9480D">
        <w:rPr>
          <w:rFonts w:ascii="Times New Roman" w:hAnsi="Times New Roman" w:cs="Times New Roman"/>
          <w:sz w:val="22"/>
        </w:rPr>
        <w:t xml:space="preserve"> Hou</w:t>
      </w:r>
      <w:r w:rsidRPr="00E9480D">
        <w:rPr>
          <w:rFonts w:ascii="Times New Roman" w:hAnsi="Times New Roman" w:cs="Times New Roman"/>
          <w:sz w:val="22"/>
          <w:vertAlign w:val="superscript"/>
        </w:rPr>
        <w:t>2</w:t>
      </w:r>
      <w:r w:rsidRPr="00E9480D">
        <w:rPr>
          <w:rFonts w:ascii="Times New Roman" w:hAnsi="Times New Roman" w:cs="Times New Roman"/>
          <w:sz w:val="22"/>
        </w:rPr>
        <w:t>, Xiao-</w:t>
      </w:r>
      <w:proofErr w:type="spellStart"/>
      <w:r w:rsidRPr="00E9480D">
        <w:rPr>
          <w:rFonts w:ascii="Times New Roman" w:hAnsi="Times New Roman" w:cs="Times New Roman"/>
          <w:sz w:val="22"/>
        </w:rPr>
        <w:t>ying</w:t>
      </w:r>
      <w:proofErr w:type="spellEnd"/>
      <w:r w:rsidRPr="00E9480D">
        <w:rPr>
          <w:rFonts w:ascii="Times New Roman" w:hAnsi="Times New Roman" w:cs="Times New Roman"/>
          <w:sz w:val="22"/>
        </w:rPr>
        <w:t xml:space="preserve"> Sun</w:t>
      </w:r>
      <w:r w:rsidRPr="00E9480D">
        <w:rPr>
          <w:rFonts w:ascii="Times New Roman" w:hAnsi="Times New Roman" w:cs="Times New Roman"/>
          <w:sz w:val="22"/>
          <w:vertAlign w:val="superscript"/>
        </w:rPr>
        <w:t>2</w:t>
      </w:r>
      <w:r w:rsidRPr="00E9480D">
        <w:rPr>
          <w:rFonts w:ascii="Times New Roman" w:hAnsi="Times New Roman" w:cs="Times New Roman"/>
          <w:sz w:val="22"/>
        </w:rPr>
        <w:t>, Ling-</w:t>
      </w:r>
      <w:proofErr w:type="spellStart"/>
      <w:r w:rsidRPr="00E9480D">
        <w:rPr>
          <w:rFonts w:ascii="Times New Roman" w:hAnsi="Times New Roman" w:cs="Times New Roman"/>
          <w:sz w:val="22"/>
        </w:rPr>
        <w:t>jie</w:t>
      </w:r>
      <w:proofErr w:type="spellEnd"/>
      <w:r w:rsidRPr="00E9480D">
        <w:rPr>
          <w:rFonts w:ascii="Times New Roman" w:hAnsi="Times New Roman" w:cs="Times New Roman"/>
          <w:sz w:val="22"/>
        </w:rPr>
        <w:t xml:space="preserve"> Li</w:t>
      </w:r>
      <w:r w:rsidRPr="00E9480D">
        <w:rPr>
          <w:rFonts w:ascii="Times New Roman" w:hAnsi="Times New Roman" w:cs="Times New Roman"/>
          <w:sz w:val="22"/>
          <w:vertAlign w:val="superscript"/>
        </w:rPr>
        <w:t>2</w:t>
      </w:r>
      <w:r w:rsidRPr="00E9480D">
        <w:rPr>
          <w:rFonts w:ascii="Times New Roman" w:hAnsi="Times New Roman" w:cs="Times New Roman"/>
          <w:sz w:val="22"/>
        </w:rPr>
        <w:t>, Fang Cui</w:t>
      </w:r>
      <w:r w:rsidRPr="00E9480D">
        <w:rPr>
          <w:rFonts w:ascii="Times New Roman" w:hAnsi="Times New Roman" w:cs="Times New Roman"/>
          <w:sz w:val="22"/>
          <w:vertAlign w:val="superscript"/>
        </w:rPr>
        <w:t>2</w:t>
      </w:r>
      <w:r w:rsidRPr="00E9480D">
        <w:rPr>
          <w:rFonts w:ascii="Times New Roman" w:hAnsi="Times New Roman" w:cs="Times New Roman"/>
          <w:sz w:val="22"/>
        </w:rPr>
        <w:t>, Qi-</w:t>
      </w:r>
      <w:proofErr w:type="spellStart"/>
      <w:r w:rsidRPr="00E9480D">
        <w:rPr>
          <w:rFonts w:ascii="Times New Roman" w:hAnsi="Times New Roman" w:cs="Times New Roman"/>
          <w:sz w:val="22"/>
        </w:rPr>
        <w:t>xin</w:t>
      </w:r>
      <w:proofErr w:type="spellEnd"/>
      <w:r w:rsidRPr="00E9480D">
        <w:rPr>
          <w:rFonts w:ascii="Times New Roman" w:hAnsi="Times New Roman" w:cs="Times New Roman"/>
          <w:sz w:val="22"/>
        </w:rPr>
        <w:t xml:space="preserve"> Huang</w:t>
      </w:r>
      <w:r w:rsidRPr="00E9480D">
        <w:rPr>
          <w:rFonts w:ascii="Times New Roman" w:hAnsi="Times New Roman" w:cs="Times New Roman"/>
          <w:sz w:val="22"/>
          <w:vertAlign w:val="superscript"/>
        </w:rPr>
        <w:t>2</w:t>
      </w:r>
      <w:r w:rsidRPr="00E9480D">
        <w:rPr>
          <w:rFonts w:ascii="Times New Roman" w:hAnsi="Times New Roman" w:cs="Times New Roman"/>
          <w:sz w:val="22"/>
        </w:rPr>
        <w:t>,</w:t>
      </w:r>
      <w:bookmarkStart w:id="6" w:name="_Hlk139140813"/>
      <w:r w:rsidRPr="00E9480D">
        <w:rPr>
          <w:rFonts w:ascii="Times New Roman" w:hAnsi="Times New Roman" w:cs="Times New Roman"/>
          <w:sz w:val="22"/>
        </w:rPr>
        <w:t xml:space="preserve"> </w:t>
      </w:r>
      <w:bookmarkStart w:id="7" w:name="OLE_LINK67"/>
      <w:r w:rsidRPr="00E9480D">
        <w:rPr>
          <w:rFonts w:ascii="Times New Roman" w:hAnsi="Times New Roman" w:cs="Times New Roman"/>
          <w:kern w:val="0"/>
          <w:sz w:val="22"/>
        </w:rPr>
        <w:t>Ying-</w:t>
      </w:r>
      <w:proofErr w:type="spellStart"/>
      <w:r w:rsidRPr="00E9480D">
        <w:rPr>
          <w:rFonts w:ascii="Times New Roman" w:hAnsi="Times New Roman" w:cs="Times New Roman"/>
          <w:kern w:val="0"/>
          <w:sz w:val="22"/>
        </w:rPr>
        <w:t>bo</w:t>
      </w:r>
      <w:proofErr w:type="spellEnd"/>
      <w:r w:rsidRPr="00E9480D">
        <w:rPr>
          <w:rFonts w:ascii="Times New Roman" w:hAnsi="Times New Roman" w:cs="Times New Roman"/>
          <w:kern w:val="0"/>
          <w:sz w:val="22"/>
        </w:rPr>
        <w:t xml:space="preserve"> Jia</w:t>
      </w:r>
      <w:r w:rsidRPr="00E9480D">
        <w:rPr>
          <w:rFonts w:ascii="Times New Roman" w:hAnsi="Times New Roman" w:cs="Times New Roman"/>
          <w:kern w:val="0"/>
          <w:sz w:val="22"/>
          <w:vertAlign w:val="superscript"/>
        </w:rPr>
        <w:t>2</w:t>
      </w:r>
      <w:r w:rsidRPr="00E9480D">
        <w:rPr>
          <w:rFonts w:ascii="Times New Roman" w:hAnsi="Times New Roman" w:cs="Times New Roman" w:hint="eastAsia"/>
          <w:kern w:val="0"/>
          <w:sz w:val="22"/>
        </w:rPr>
        <w:t>,</w:t>
      </w:r>
      <w:r w:rsidRPr="00E9480D">
        <w:rPr>
          <w:rFonts w:ascii="Times New Roman" w:hAnsi="Times New Roman" w:cs="Times New Roman"/>
          <w:kern w:val="0"/>
          <w:sz w:val="22"/>
        </w:rPr>
        <w:t xml:space="preserve"> </w:t>
      </w:r>
      <w:r w:rsidRPr="00E9480D">
        <w:rPr>
          <w:rFonts w:ascii="Times New Roman" w:hAnsi="Times New Roman" w:cs="Times New Roman"/>
          <w:sz w:val="22"/>
        </w:rPr>
        <w:t>Yu-</w:t>
      </w:r>
      <w:proofErr w:type="spellStart"/>
      <w:r w:rsidRPr="00E9480D">
        <w:rPr>
          <w:rFonts w:ascii="Times New Roman" w:hAnsi="Times New Roman" w:cs="Times New Roman"/>
          <w:sz w:val="22"/>
        </w:rPr>
        <w:t>jiong</w:t>
      </w:r>
      <w:proofErr w:type="spellEnd"/>
      <w:r w:rsidRPr="00E9480D">
        <w:rPr>
          <w:rFonts w:ascii="Times New Roman" w:hAnsi="Times New Roman" w:cs="Times New Roman"/>
          <w:sz w:val="22"/>
        </w:rPr>
        <w:t xml:space="preserve"> Wang</w:t>
      </w:r>
      <w:bookmarkEnd w:id="6"/>
      <w:r w:rsidRPr="00E9480D">
        <w:rPr>
          <w:rFonts w:ascii="Times New Roman" w:hAnsi="Times New Roman" w:cs="Times New Roman"/>
          <w:sz w:val="22"/>
          <w:vertAlign w:val="superscript"/>
        </w:rPr>
        <w:t>1</w:t>
      </w:r>
      <w:r w:rsidRPr="00E9480D">
        <w:rPr>
          <w:rFonts w:ascii="Times New Roman" w:hAnsi="Times New Roman" w:cs="Times New Roman"/>
          <w:sz w:val="22"/>
        </w:rPr>
        <w:t>*, Rui-tian Liu</w:t>
      </w:r>
      <w:r w:rsidRPr="00E9480D">
        <w:rPr>
          <w:rFonts w:ascii="Times New Roman" w:hAnsi="Times New Roman" w:cs="Times New Roman"/>
          <w:sz w:val="22"/>
          <w:vertAlign w:val="superscript"/>
        </w:rPr>
        <w:t>2</w:t>
      </w:r>
      <w:r w:rsidRPr="00E9480D">
        <w:rPr>
          <w:rFonts w:ascii="Times New Roman" w:hAnsi="Times New Roman" w:cs="Times New Roman"/>
          <w:sz w:val="22"/>
        </w:rPr>
        <w:t>*</w:t>
      </w:r>
      <w:bookmarkEnd w:id="5"/>
      <w:bookmarkEnd w:id="7"/>
    </w:p>
    <w:p w14:paraId="4687042C" w14:textId="4B233906" w:rsidR="007B2592" w:rsidRPr="00E9480D" w:rsidRDefault="005005B6" w:rsidP="009F3FDC">
      <w:pPr>
        <w:spacing w:line="480" w:lineRule="auto"/>
        <w:rPr>
          <w:rFonts w:ascii="Times New Roman" w:hAnsi="Times New Roman" w:cs="Times New Roman"/>
          <w:sz w:val="22"/>
        </w:rPr>
      </w:pPr>
      <w:r w:rsidRPr="00E9480D">
        <w:rPr>
          <w:rFonts w:ascii="Times New Roman" w:hAnsi="Times New Roman" w:cs="Times New Roman"/>
          <w:sz w:val="22"/>
          <w:vertAlign w:val="superscript"/>
        </w:rPr>
        <w:t>1</w:t>
      </w:r>
      <w:r w:rsidR="00A7453E" w:rsidRPr="00E9480D">
        <w:rPr>
          <w:rFonts w:ascii="Times New Roman" w:hAnsi="Times New Roman" w:cs="Times New Roman"/>
          <w:sz w:val="22"/>
          <w:vertAlign w:val="superscript"/>
        </w:rPr>
        <w:t xml:space="preserve"> </w:t>
      </w:r>
      <w:bookmarkStart w:id="8" w:name="_Hlk141884387"/>
      <w:bookmarkStart w:id="9" w:name="OLE_LINK131"/>
      <w:bookmarkStart w:id="10" w:name="OLE_LINK54"/>
      <w:bookmarkStart w:id="11" w:name="OLE_LINK55"/>
      <w:r w:rsidRPr="00E9480D">
        <w:rPr>
          <w:rFonts w:ascii="Times New Roman" w:hAnsi="Times New Roman" w:cs="Times New Roman"/>
          <w:sz w:val="22"/>
        </w:rPr>
        <w:t>College of Life Science, Ningxia University</w:t>
      </w:r>
      <w:bookmarkEnd w:id="8"/>
      <w:bookmarkEnd w:id="9"/>
      <w:r w:rsidRPr="00E9480D">
        <w:rPr>
          <w:rFonts w:ascii="Times New Roman" w:hAnsi="Times New Roman" w:cs="Times New Roman"/>
          <w:sz w:val="22"/>
        </w:rPr>
        <w:t>, Yinchuan</w:t>
      </w:r>
      <w:bookmarkEnd w:id="10"/>
      <w:bookmarkEnd w:id="11"/>
      <w:r w:rsidRPr="00E9480D">
        <w:rPr>
          <w:rFonts w:ascii="Times New Roman" w:hAnsi="Times New Roman" w:cs="Times New Roman"/>
          <w:sz w:val="22"/>
        </w:rPr>
        <w:t xml:space="preserve"> 750021, Ningxia, China</w:t>
      </w:r>
      <w:r w:rsidRPr="00E9480D" w:rsidDel="005005B6">
        <w:rPr>
          <w:rFonts w:ascii="Times New Roman" w:hAnsi="Times New Roman" w:cs="Times New Roman"/>
          <w:sz w:val="22"/>
        </w:rPr>
        <w:t xml:space="preserve"> </w:t>
      </w:r>
      <w:r w:rsidR="007B2592" w:rsidRPr="00E9480D">
        <w:rPr>
          <w:rFonts w:ascii="Times New Roman" w:hAnsi="Times New Roman" w:cs="Times New Roman"/>
          <w:sz w:val="22"/>
        </w:rPr>
        <w:t xml:space="preserve"> </w:t>
      </w:r>
    </w:p>
    <w:p w14:paraId="14BF6DD4" w14:textId="77EC8265" w:rsidR="00251BB4" w:rsidRPr="00E9480D" w:rsidRDefault="005005B6" w:rsidP="009F3FDC">
      <w:pPr>
        <w:spacing w:line="480" w:lineRule="auto"/>
        <w:rPr>
          <w:rFonts w:ascii="Times New Roman" w:hAnsi="Times New Roman" w:cs="Times New Roman"/>
          <w:sz w:val="22"/>
        </w:rPr>
      </w:pPr>
      <w:r w:rsidRPr="00E9480D">
        <w:rPr>
          <w:rFonts w:ascii="Times New Roman" w:hAnsi="Times New Roman" w:cs="Times New Roman"/>
          <w:sz w:val="22"/>
          <w:vertAlign w:val="superscript"/>
        </w:rPr>
        <w:t>2</w:t>
      </w:r>
      <w:r w:rsidR="00A7453E" w:rsidRPr="00E9480D">
        <w:rPr>
          <w:rFonts w:ascii="Times New Roman" w:hAnsi="Times New Roman" w:cs="Times New Roman"/>
          <w:sz w:val="22"/>
          <w:vertAlign w:val="superscript"/>
        </w:rPr>
        <w:t xml:space="preserve"> </w:t>
      </w:r>
      <w:r w:rsidR="009F3FDC" w:rsidRPr="00E9480D">
        <w:rPr>
          <w:rFonts w:ascii="Times New Roman" w:hAnsi="Times New Roman" w:cs="Times New Roman"/>
          <w:sz w:val="22"/>
        </w:rPr>
        <w:t>National Key Laboratory of Biochemical Engineering, Institute of Process Engineering, Chinese Academy of Sciences, Beijing 100190, China</w:t>
      </w:r>
    </w:p>
    <w:p w14:paraId="3361DDB6" w14:textId="214F820F" w:rsidR="001426DB" w:rsidRPr="00E9480D" w:rsidRDefault="001426DB" w:rsidP="009F3FDC">
      <w:pPr>
        <w:spacing w:line="480" w:lineRule="auto"/>
        <w:rPr>
          <w:rFonts w:ascii="Times New Roman" w:hAnsi="Times New Roman" w:cs="Times New Roman"/>
          <w:sz w:val="22"/>
        </w:rPr>
      </w:pPr>
      <w:r w:rsidRPr="00E9480D">
        <w:rPr>
          <w:rFonts w:ascii="Times New Roman" w:hAnsi="Times New Roman" w:cs="Times New Roman"/>
          <w:sz w:val="22"/>
          <w:vertAlign w:val="superscript"/>
        </w:rPr>
        <w:t>3</w:t>
      </w:r>
      <w:r w:rsidR="00A7453E" w:rsidRPr="00E9480D">
        <w:rPr>
          <w:rFonts w:ascii="Times New Roman" w:hAnsi="Times New Roman" w:cs="Times New Roman"/>
          <w:sz w:val="22"/>
          <w:vertAlign w:val="superscript"/>
        </w:rPr>
        <w:t xml:space="preserve"> </w:t>
      </w:r>
      <w:r w:rsidRPr="00E9480D">
        <w:rPr>
          <w:rFonts w:ascii="Times New Roman" w:hAnsi="Times New Roman" w:cs="Times New Roman"/>
          <w:sz w:val="22"/>
        </w:rPr>
        <w:t>Department of Neurology, Beijing Friendship Hospital, Capital Medical University, Beijing</w:t>
      </w:r>
      <w:r w:rsidR="00863F30" w:rsidRPr="00E9480D">
        <w:rPr>
          <w:rFonts w:ascii="Times New Roman" w:hAnsi="Times New Roman" w:cs="Times New Roman"/>
          <w:sz w:val="22"/>
        </w:rPr>
        <w:t xml:space="preserve">, 100050, </w:t>
      </w:r>
      <w:r w:rsidRPr="00E9480D">
        <w:rPr>
          <w:rFonts w:ascii="Times New Roman" w:hAnsi="Times New Roman" w:cs="Times New Roman"/>
          <w:sz w:val="22"/>
        </w:rPr>
        <w:t>China</w:t>
      </w:r>
    </w:p>
    <w:p w14:paraId="04762D1D" w14:textId="7B853495" w:rsidR="007069BC" w:rsidRPr="00E9480D" w:rsidRDefault="007069BC" w:rsidP="009F3FDC">
      <w:pPr>
        <w:spacing w:line="480" w:lineRule="auto"/>
        <w:rPr>
          <w:rFonts w:ascii="Times New Roman" w:hAnsi="Times New Roman" w:cs="Times New Roman"/>
          <w:sz w:val="22"/>
        </w:rPr>
      </w:pPr>
      <w:r w:rsidRPr="00E9480D">
        <w:rPr>
          <w:rFonts w:ascii="Times New Roman" w:hAnsi="Times New Roman" w:cs="Times New Roman"/>
          <w:sz w:val="22"/>
          <w:vertAlign w:val="superscript"/>
        </w:rPr>
        <w:t>4</w:t>
      </w:r>
      <w:r w:rsidR="00A7453E" w:rsidRPr="00E9480D">
        <w:rPr>
          <w:rFonts w:ascii="Times New Roman" w:hAnsi="Times New Roman" w:cs="Times New Roman"/>
          <w:sz w:val="22"/>
          <w:vertAlign w:val="superscript"/>
        </w:rPr>
        <w:t xml:space="preserve"> </w:t>
      </w:r>
      <w:r w:rsidRPr="00E9480D">
        <w:rPr>
          <w:rFonts w:ascii="Times New Roman" w:hAnsi="Times New Roman" w:cs="Times New Roman"/>
          <w:sz w:val="22"/>
        </w:rPr>
        <w:t xml:space="preserve">Department of </w:t>
      </w:r>
      <w:proofErr w:type="spellStart"/>
      <w:r w:rsidRPr="00E9480D">
        <w:rPr>
          <w:rFonts w:ascii="Times New Roman" w:hAnsi="Times New Roman" w:cs="Times New Roman"/>
          <w:sz w:val="22"/>
        </w:rPr>
        <w:t>BigData</w:t>
      </w:r>
      <w:proofErr w:type="spellEnd"/>
      <w:r w:rsidRPr="00E9480D">
        <w:rPr>
          <w:rFonts w:ascii="Times New Roman" w:hAnsi="Times New Roman" w:cs="Times New Roman"/>
          <w:sz w:val="22"/>
        </w:rPr>
        <w:t xml:space="preserve">, Beijing </w:t>
      </w:r>
      <w:proofErr w:type="spellStart"/>
      <w:r w:rsidRPr="00E9480D">
        <w:rPr>
          <w:rFonts w:ascii="Times New Roman" w:hAnsi="Times New Roman" w:cs="Times New Roman"/>
          <w:sz w:val="22"/>
        </w:rPr>
        <w:t>Medintell</w:t>
      </w:r>
      <w:proofErr w:type="spellEnd"/>
      <w:r w:rsidRPr="00E9480D">
        <w:rPr>
          <w:rFonts w:ascii="Times New Roman" w:hAnsi="Times New Roman" w:cs="Times New Roman"/>
          <w:sz w:val="22"/>
        </w:rPr>
        <w:t xml:space="preserve"> Bioinformatic Technology Co., LTD, Beijing 100081, China</w:t>
      </w:r>
      <w:r w:rsidR="00AA5D21" w:rsidRPr="00E9480D">
        <w:rPr>
          <w:rFonts w:ascii="Times New Roman" w:hAnsi="Times New Roman" w:cs="Times New Roman"/>
          <w:sz w:val="22"/>
        </w:rPr>
        <w:t xml:space="preserve"> </w:t>
      </w:r>
    </w:p>
    <w:p w14:paraId="198EBFAC" w14:textId="7717123A" w:rsidR="00C12360" w:rsidRPr="00E9480D" w:rsidRDefault="00393F89" w:rsidP="009F3FDC">
      <w:pPr>
        <w:spacing w:line="480" w:lineRule="auto"/>
        <w:rPr>
          <w:rFonts w:ascii="Times New Roman" w:hAnsi="Times New Roman" w:cs="Times New Roman"/>
          <w:sz w:val="22"/>
        </w:rPr>
      </w:pPr>
      <w:r w:rsidRPr="00E9480D">
        <w:rPr>
          <w:rFonts w:ascii="Times New Roman" w:eastAsia="宋体" w:hAnsi="Times New Roman" w:cs="Times New Roman"/>
          <w:kern w:val="0"/>
          <w:sz w:val="22"/>
          <w:lang w:eastAsia="en-US"/>
        </w:rPr>
        <w:t>†</w:t>
      </w:r>
      <w:r w:rsidRPr="00E9480D">
        <w:rPr>
          <w:rFonts w:ascii="Times New Roman" w:hAnsi="Times New Roman" w:cs="Times New Roman"/>
          <w:sz w:val="22"/>
        </w:rPr>
        <w:t xml:space="preserve">These authors contributed </w:t>
      </w:r>
      <w:r w:rsidR="00C12360" w:rsidRPr="00E9480D">
        <w:rPr>
          <w:rFonts w:ascii="Times New Roman" w:hAnsi="Times New Roman" w:cs="Times New Roman"/>
          <w:sz w:val="22"/>
        </w:rPr>
        <w:t xml:space="preserve">equally </w:t>
      </w:r>
      <w:r w:rsidRPr="00E9480D">
        <w:rPr>
          <w:rFonts w:ascii="Times New Roman" w:hAnsi="Times New Roman" w:cs="Times New Roman"/>
          <w:sz w:val="22"/>
        </w:rPr>
        <w:t>to this work</w:t>
      </w:r>
      <w:r w:rsidR="00FD52B2" w:rsidRPr="00E9480D">
        <w:rPr>
          <w:rFonts w:ascii="Times New Roman" w:hAnsi="Times New Roman" w:cs="Times New Roman"/>
          <w:sz w:val="22"/>
        </w:rPr>
        <w:t>.</w:t>
      </w:r>
    </w:p>
    <w:p w14:paraId="614E20BA" w14:textId="42E7E399" w:rsidR="00C12360" w:rsidRPr="00E9480D" w:rsidRDefault="00C12360" w:rsidP="009F3FDC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2"/>
        </w:rPr>
      </w:pPr>
      <w:r w:rsidRPr="00E9480D">
        <w:rPr>
          <w:rFonts w:ascii="Times New Roman" w:hAnsi="Times New Roman" w:cs="Times New Roman"/>
          <w:sz w:val="22"/>
        </w:rPr>
        <w:t>*Corresponding author</w:t>
      </w:r>
    </w:p>
    <w:p w14:paraId="1B54F908" w14:textId="6540A442" w:rsidR="00FD52B2" w:rsidRPr="00E9480D" w:rsidRDefault="00FD52B2" w:rsidP="00FD52B2">
      <w:pPr>
        <w:autoSpaceDE w:val="0"/>
        <w:autoSpaceDN w:val="0"/>
        <w:spacing w:line="480" w:lineRule="auto"/>
        <w:rPr>
          <w:rFonts w:ascii="Times New Roman" w:hAnsi="Times New Roman" w:cs="Times New Roman"/>
          <w:sz w:val="22"/>
        </w:rPr>
      </w:pPr>
      <w:r w:rsidRPr="00E9480D">
        <w:rPr>
          <w:rFonts w:ascii="Times New Roman" w:hAnsi="Times New Roman" w:cs="Times New Roman"/>
          <w:sz w:val="22"/>
        </w:rPr>
        <w:t>Yu-</w:t>
      </w:r>
      <w:proofErr w:type="spellStart"/>
      <w:r w:rsidRPr="00E9480D">
        <w:rPr>
          <w:rFonts w:ascii="Times New Roman" w:hAnsi="Times New Roman" w:cs="Times New Roman"/>
          <w:sz w:val="22"/>
        </w:rPr>
        <w:t>jiong</w:t>
      </w:r>
      <w:proofErr w:type="spellEnd"/>
      <w:r w:rsidRPr="00E9480D">
        <w:rPr>
          <w:rFonts w:ascii="Times New Roman" w:hAnsi="Times New Roman" w:cs="Times New Roman"/>
          <w:sz w:val="22"/>
        </w:rPr>
        <w:t xml:space="preserve"> Wang</w:t>
      </w:r>
    </w:p>
    <w:p w14:paraId="25E26B7F" w14:textId="5FDD5D7A" w:rsidR="00FD52B2" w:rsidRPr="00E9480D" w:rsidRDefault="00FD52B2" w:rsidP="00FD52B2">
      <w:pPr>
        <w:autoSpaceDE w:val="0"/>
        <w:autoSpaceDN w:val="0"/>
        <w:spacing w:line="480" w:lineRule="auto"/>
        <w:rPr>
          <w:rFonts w:ascii="Times New Roman" w:hAnsi="Times New Roman" w:cs="Times New Roman"/>
          <w:sz w:val="22"/>
        </w:rPr>
      </w:pPr>
      <w:r w:rsidRPr="00E9480D">
        <w:rPr>
          <w:rFonts w:ascii="Times New Roman" w:hAnsi="Times New Roman" w:cs="Times New Roman"/>
          <w:sz w:val="22"/>
        </w:rPr>
        <w:t>College of Life Science, Ningxia University</w:t>
      </w:r>
      <w:r w:rsidR="00EF57F0" w:rsidRPr="00E9480D">
        <w:rPr>
          <w:rFonts w:ascii="Times New Roman" w:hAnsi="Times New Roman" w:cs="Times New Roman"/>
          <w:sz w:val="22"/>
        </w:rPr>
        <w:t>.</w:t>
      </w:r>
    </w:p>
    <w:p w14:paraId="7A42AB78" w14:textId="77777777" w:rsidR="00FD52B2" w:rsidRPr="00E9480D" w:rsidRDefault="00FD52B2" w:rsidP="00FD52B2">
      <w:pPr>
        <w:autoSpaceDE w:val="0"/>
        <w:autoSpaceDN w:val="0"/>
        <w:spacing w:line="480" w:lineRule="auto"/>
        <w:rPr>
          <w:rFonts w:ascii="Times New Roman" w:hAnsi="Times New Roman" w:cs="Times New Roman"/>
          <w:sz w:val="22"/>
        </w:rPr>
      </w:pPr>
      <w:r w:rsidRPr="00E9480D">
        <w:rPr>
          <w:rFonts w:ascii="Times New Roman" w:hAnsi="Times New Roman" w:cs="Times New Roman"/>
          <w:sz w:val="22"/>
        </w:rPr>
        <w:t>Helan Road, Yinchuan 750021, Ningxia, China</w:t>
      </w:r>
    </w:p>
    <w:p w14:paraId="6AB90D9B" w14:textId="77777777" w:rsidR="00FD52B2" w:rsidRPr="00E9480D" w:rsidRDefault="00FD52B2" w:rsidP="00FD52B2">
      <w:pPr>
        <w:widowControl/>
        <w:spacing w:line="480" w:lineRule="auto"/>
        <w:jc w:val="left"/>
        <w:rPr>
          <w:rFonts w:ascii="Times New Roman" w:hAnsi="Times New Roman" w:cs="Times New Roman"/>
          <w:kern w:val="0"/>
          <w:sz w:val="22"/>
          <w:lang w:eastAsia="en-US"/>
        </w:rPr>
      </w:pPr>
      <w:r w:rsidRPr="00E9480D">
        <w:rPr>
          <w:rFonts w:ascii="Times New Roman" w:hAnsi="Times New Roman" w:cs="Times New Roman"/>
          <w:kern w:val="0"/>
          <w:sz w:val="22"/>
          <w:lang w:eastAsia="en-US"/>
        </w:rPr>
        <w:t>Tel.: +86 951 2062051; Fax: +86 951 2062051</w:t>
      </w:r>
    </w:p>
    <w:p w14:paraId="55134F94" w14:textId="584BEC9E" w:rsidR="00FD52B2" w:rsidRPr="00E9480D" w:rsidRDefault="00FD52B2" w:rsidP="00FD52B2">
      <w:pPr>
        <w:autoSpaceDE w:val="0"/>
        <w:autoSpaceDN w:val="0"/>
        <w:spacing w:line="480" w:lineRule="auto"/>
        <w:rPr>
          <w:rFonts w:ascii="Times New Roman" w:hAnsi="Times New Roman" w:cs="Times New Roman"/>
          <w:sz w:val="22"/>
        </w:rPr>
      </w:pPr>
      <w:r w:rsidRPr="00E9480D">
        <w:rPr>
          <w:rFonts w:ascii="Times New Roman" w:hAnsi="Times New Roman" w:cs="Times New Roman"/>
          <w:sz w:val="22"/>
        </w:rPr>
        <w:t xml:space="preserve">E-mail: </w:t>
      </w:r>
      <w:proofErr w:type="spellStart"/>
      <w:r w:rsidRPr="00E9480D">
        <w:rPr>
          <w:rFonts w:ascii="Times New Roman" w:hAnsi="Times New Roman" w:cs="Times New Roman"/>
          <w:sz w:val="22"/>
        </w:rPr>
        <w:t>wyj@nxu.edu.cn</w:t>
      </w:r>
      <w:proofErr w:type="spellEnd"/>
    </w:p>
    <w:p w14:paraId="6C4F816C" w14:textId="77777777" w:rsidR="009F3FDC" w:rsidRPr="00E9480D" w:rsidRDefault="009F3FDC" w:rsidP="00FD52B2">
      <w:pPr>
        <w:widowControl/>
        <w:spacing w:line="480" w:lineRule="auto"/>
        <w:jc w:val="left"/>
        <w:rPr>
          <w:rFonts w:ascii="Times New Roman" w:hAnsi="Times New Roman" w:cs="Times New Roman"/>
          <w:kern w:val="0"/>
          <w:sz w:val="22"/>
          <w:lang w:eastAsia="en-US"/>
        </w:rPr>
      </w:pPr>
      <w:r w:rsidRPr="00E9480D">
        <w:rPr>
          <w:rFonts w:ascii="Times New Roman" w:hAnsi="Times New Roman" w:cs="Times New Roman"/>
          <w:kern w:val="0"/>
          <w:sz w:val="22"/>
          <w:lang w:eastAsia="en-US"/>
        </w:rPr>
        <w:t xml:space="preserve">Rui-tian Liu </w:t>
      </w:r>
    </w:p>
    <w:p w14:paraId="41250D90" w14:textId="77777777" w:rsidR="009F3FDC" w:rsidRPr="00E9480D" w:rsidRDefault="009F3FDC" w:rsidP="00FD52B2">
      <w:pPr>
        <w:widowControl/>
        <w:spacing w:line="480" w:lineRule="auto"/>
        <w:jc w:val="left"/>
        <w:rPr>
          <w:rFonts w:ascii="Times New Roman" w:hAnsi="Times New Roman" w:cs="Times New Roman"/>
          <w:kern w:val="0"/>
          <w:sz w:val="22"/>
          <w:lang w:eastAsia="en-US"/>
        </w:rPr>
      </w:pPr>
      <w:r w:rsidRPr="00E9480D">
        <w:rPr>
          <w:rFonts w:ascii="Times New Roman" w:hAnsi="Times New Roman" w:cs="Times New Roman"/>
          <w:kern w:val="0"/>
          <w:sz w:val="22"/>
          <w:lang w:eastAsia="en-US"/>
        </w:rPr>
        <w:t xml:space="preserve">National Key Laboratory of Biochemical Engineering, </w:t>
      </w:r>
    </w:p>
    <w:p w14:paraId="45861492" w14:textId="0C7A70EF" w:rsidR="009F3FDC" w:rsidRPr="00E9480D" w:rsidRDefault="009F3FDC" w:rsidP="00FD52B2">
      <w:pPr>
        <w:widowControl/>
        <w:spacing w:line="480" w:lineRule="auto"/>
        <w:jc w:val="left"/>
        <w:rPr>
          <w:rFonts w:ascii="Times New Roman" w:hAnsi="Times New Roman" w:cs="Times New Roman"/>
          <w:kern w:val="0"/>
          <w:sz w:val="22"/>
          <w:lang w:eastAsia="en-US"/>
        </w:rPr>
      </w:pPr>
      <w:r w:rsidRPr="00E9480D">
        <w:rPr>
          <w:rFonts w:ascii="Times New Roman" w:hAnsi="Times New Roman" w:cs="Times New Roman"/>
          <w:kern w:val="0"/>
          <w:sz w:val="22"/>
          <w:lang w:eastAsia="en-US"/>
        </w:rPr>
        <w:lastRenderedPageBreak/>
        <w:t>Institute of Process Engineering, Chinese Academy of Sciences</w:t>
      </w:r>
      <w:r w:rsidR="00EF57F0" w:rsidRPr="00E9480D">
        <w:rPr>
          <w:rFonts w:ascii="Times New Roman" w:hAnsi="Times New Roman" w:cs="Times New Roman"/>
          <w:kern w:val="0"/>
          <w:sz w:val="22"/>
          <w:lang w:eastAsia="en-US"/>
        </w:rPr>
        <w:t>.</w:t>
      </w:r>
    </w:p>
    <w:p w14:paraId="43CFF4EA" w14:textId="77777777" w:rsidR="009F3FDC" w:rsidRPr="00E9480D" w:rsidRDefault="009F3FDC" w:rsidP="00FD52B2">
      <w:pPr>
        <w:widowControl/>
        <w:spacing w:line="480" w:lineRule="auto"/>
        <w:jc w:val="left"/>
        <w:rPr>
          <w:rFonts w:ascii="Times New Roman" w:hAnsi="Times New Roman" w:cs="Times New Roman"/>
          <w:kern w:val="0"/>
          <w:sz w:val="22"/>
          <w:lang w:eastAsia="en-US"/>
        </w:rPr>
      </w:pPr>
      <w:proofErr w:type="spellStart"/>
      <w:r w:rsidRPr="00E9480D">
        <w:rPr>
          <w:rFonts w:ascii="Times New Roman" w:hAnsi="Times New Roman" w:cs="Times New Roman"/>
          <w:kern w:val="0"/>
          <w:sz w:val="22"/>
          <w:lang w:eastAsia="en-US"/>
        </w:rPr>
        <w:t>Haidian</w:t>
      </w:r>
      <w:proofErr w:type="spellEnd"/>
      <w:r w:rsidRPr="00E9480D">
        <w:rPr>
          <w:rFonts w:ascii="Times New Roman" w:hAnsi="Times New Roman" w:cs="Times New Roman"/>
          <w:kern w:val="0"/>
          <w:sz w:val="22"/>
          <w:lang w:eastAsia="en-US"/>
        </w:rPr>
        <w:t xml:space="preserve"> District, Beijing 100190, China</w:t>
      </w:r>
    </w:p>
    <w:p w14:paraId="5A54D1C0" w14:textId="77777777" w:rsidR="009F3FDC" w:rsidRPr="00E9480D" w:rsidRDefault="009F3FDC" w:rsidP="00FD52B2">
      <w:pPr>
        <w:widowControl/>
        <w:spacing w:line="480" w:lineRule="auto"/>
        <w:jc w:val="left"/>
        <w:rPr>
          <w:rFonts w:ascii="Times New Roman" w:hAnsi="Times New Roman" w:cs="Times New Roman"/>
          <w:kern w:val="0"/>
          <w:sz w:val="22"/>
          <w:lang w:eastAsia="en-US"/>
        </w:rPr>
      </w:pPr>
      <w:r w:rsidRPr="00E9480D">
        <w:rPr>
          <w:rFonts w:ascii="Times New Roman" w:hAnsi="Times New Roman" w:cs="Times New Roman"/>
          <w:kern w:val="0"/>
          <w:sz w:val="22"/>
          <w:lang w:eastAsia="en-US"/>
        </w:rPr>
        <w:t>Tel.: +86 10 82545017; Fax: +86 10 82544904</w:t>
      </w:r>
    </w:p>
    <w:p w14:paraId="372AB7E7" w14:textId="0B12AEFE" w:rsidR="00393F89" w:rsidRPr="00E9480D" w:rsidRDefault="009F3FDC" w:rsidP="00FD52B2">
      <w:pPr>
        <w:widowControl/>
        <w:spacing w:line="480" w:lineRule="auto"/>
        <w:jc w:val="left"/>
        <w:rPr>
          <w:rFonts w:ascii="Times New Roman" w:hAnsi="Times New Roman" w:cs="Times New Roman"/>
          <w:kern w:val="0"/>
          <w:sz w:val="22"/>
          <w:lang w:eastAsia="en-US"/>
        </w:rPr>
      </w:pPr>
      <w:r w:rsidRPr="00E9480D">
        <w:rPr>
          <w:rFonts w:ascii="Times New Roman" w:hAnsi="Times New Roman" w:cs="Times New Roman"/>
          <w:kern w:val="0"/>
          <w:sz w:val="22"/>
          <w:lang w:eastAsia="en-US"/>
        </w:rPr>
        <w:t xml:space="preserve">E-mail: </w:t>
      </w:r>
      <w:hyperlink r:id="rId8" w:history="1">
        <w:proofErr w:type="spellStart"/>
        <w:r w:rsidRPr="00E9480D">
          <w:rPr>
            <w:rFonts w:ascii="Times New Roman" w:hAnsi="Times New Roman" w:cs="Times New Roman"/>
            <w:kern w:val="0"/>
            <w:sz w:val="22"/>
            <w:lang w:eastAsia="en-US"/>
          </w:rPr>
          <w:t>rtliu@ipe.ac.cn</w:t>
        </w:r>
        <w:proofErr w:type="spellEnd"/>
      </w:hyperlink>
      <w:r w:rsidR="00C12360" w:rsidRPr="00E9480D">
        <w:rPr>
          <w:rFonts w:ascii="Times New Roman" w:hAnsi="Times New Roman" w:cs="Times New Roman"/>
          <w:sz w:val="22"/>
        </w:rPr>
        <w:t xml:space="preserve"> </w:t>
      </w:r>
    </w:p>
    <w:p w14:paraId="6BA2F96B" w14:textId="77777777" w:rsidR="00393F89" w:rsidRPr="00E9480D" w:rsidRDefault="00393F89">
      <w:pPr>
        <w:widowControl/>
        <w:jc w:val="left"/>
        <w:rPr>
          <w:rFonts w:ascii="Times New Roman" w:hAnsi="Times New Roman" w:cs="Times New Roman"/>
          <w:b/>
          <w:bCs/>
          <w:sz w:val="22"/>
        </w:rPr>
      </w:pPr>
      <w:r w:rsidRPr="00E9480D">
        <w:rPr>
          <w:rFonts w:ascii="Times New Roman" w:hAnsi="Times New Roman" w:cs="Times New Roman"/>
          <w:b/>
          <w:bCs/>
          <w:sz w:val="22"/>
        </w:rPr>
        <w:br w:type="page"/>
      </w:r>
    </w:p>
    <w:p w14:paraId="16FB5B5B" w14:textId="3CF64CC9" w:rsidR="005D6F9A" w:rsidRPr="00E9480D" w:rsidRDefault="00533541" w:rsidP="005D6F9A">
      <w:pPr>
        <w:spacing w:line="480" w:lineRule="auto"/>
        <w:rPr>
          <w:rFonts w:ascii="Times New Roman" w:hAnsi="Times New Roman" w:cs="Times New Roman"/>
          <w:b/>
          <w:bCs/>
          <w:sz w:val="22"/>
        </w:rPr>
      </w:pPr>
      <w:r w:rsidRPr="00E9480D">
        <w:rPr>
          <w:rFonts w:ascii="Times New Roman" w:hAnsi="Times New Roman" w:cs="Times New Roman"/>
          <w:b/>
          <w:bCs/>
          <w:noProof/>
          <w:sz w:val="22"/>
        </w:rPr>
        <w:lastRenderedPageBreak/>
        <w:drawing>
          <wp:inline distT="0" distB="0" distL="0" distR="0" wp14:anchorId="4FEC8918" wp14:editId="0B7570FE">
            <wp:extent cx="5274090" cy="6105525"/>
            <wp:effectExtent l="0" t="0" r="317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63" b="19012"/>
                    <a:stretch/>
                  </pic:blipFill>
                  <pic:spPr bwMode="auto">
                    <a:xfrm>
                      <a:off x="0" y="0"/>
                      <a:ext cx="5274310" cy="6105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DD34F9" w14:textId="4911E224" w:rsidR="005D6F9A" w:rsidRPr="00E9480D" w:rsidRDefault="001B63BB" w:rsidP="005D6F9A">
      <w:pPr>
        <w:spacing w:line="480" w:lineRule="auto"/>
        <w:rPr>
          <w:rFonts w:ascii="Times New Roman" w:hAnsi="Times New Roman" w:cs="Times New Roman"/>
          <w:sz w:val="22"/>
        </w:rPr>
      </w:pPr>
      <w:bookmarkStart w:id="12" w:name="_Hlk130411739"/>
      <w:r w:rsidRPr="00E9480D">
        <w:rPr>
          <w:rFonts w:ascii="Times New Roman" w:hAnsi="Times New Roman" w:cs="Times New Roman"/>
          <w:b/>
          <w:bCs/>
          <w:sz w:val="22"/>
        </w:rPr>
        <w:t>Figure</w:t>
      </w:r>
      <w:r w:rsidR="005D6F9A"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r w:rsidR="009673E4" w:rsidRPr="00E9480D">
        <w:rPr>
          <w:rFonts w:ascii="Times New Roman" w:hAnsi="Times New Roman" w:cs="Times New Roman"/>
          <w:b/>
          <w:bCs/>
          <w:sz w:val="22"/>
        </w:rPr>
        <w:t>S1</w:t>
      </w:r>
      <w:r w:rsidR="005D6F9A" w:rsidRPr="00E9480D">
        <w:rPr>
          <w:rFonts w:ascii="Times New Roman" w:hAnsi="Times New Roman" w:cs="Times New Roman"/>
          <w:b/>
          <w:bCs/>
          <w:sz w:val="22"/>
        </w:rPr>
        <w:t>.</w:t>
      </w:r>
      <w:r w:rsidR="004B2F0F"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r w:rsidR="005D6F9A" w:rsidRPr="00E9480D">
        <w:rPr>
          <w:rFonts w:ascii="Times New Roman" w:hAnsi="Times New Roman" w:cs="Times New Roman"/>
          <w:b/>
          <w:bCs/>
          <w:sz w:val="22"/>
        </w:rPr>
        <w:t>TM</w:t>
      </w:r>
      <w:r w:rsidR="00C719B4" w:rsidRPr="00E9480D">
        <w:rPr>
          <w:rFonts w:ascii="Times New Roman" w:hAnsi="Times New Roman" w:cs="Times New Roman"/>
          <w:b/>
          <w:bCs/>
          <w:sz w:val="22"/>
        </w:rPr>
        <w:t xml:space="preserve"> downregulation</w:t>
      </w:r>
      <w:r w:rsidR="005D6F9A" w:rsidRPr="00E9480D">
        <w:rPr>
          <w:rFonts w:ascii="Times New Roman" w:hAnsi="Times New Roman" w:cs="Times New Roman"/>
          <w:b/>
          <w:bCs/>
          <w:sz w:val="22"/>
        </w:rPr>
        <w:t xml:space="preserve"> increase</w:t>
      </w:r>
      <w:r w:rsidR="00C719B4" w:rsidRPr="00E9480D">
        <w:rPr>
          <w:rFonts w:ascii="Times New Roman" w:hAnsi="Times New Roman" w:cs="Times New Roman"/>
          <w:b/>
          <w:bCs/>
          <w:sz w:val="22"/>
        </w:rPr>
        <w:t>s</w:t>
      </w:r>
      <w:r w:rsidR="005D6F9A" w:rsidRPr="00E9480D">
        <w:rPr>
          <w:rFonts w:ascii="Times New Roman" w:hAnsi="Times New Roman" w:cs="Times New Roman"/>
          <w:b/>
          <w:bCs/>
          <w:sz w:val="22"/>
        </w:rPr>
        <w:t xml:space="preserve"> α-syn levels in neurons. </w:t>
      </w:r>
      <w:r w:rsidR="009673E4" w:rsidRPr="00E9480D">
        <w:rPr>
          <w:rFonts w:ascii="Times New Roman" w:hAnsi="Times New Roman" w:cs="Times New Roman"/>
          <w:b/>
          <w:bCs/>
          <w:sz w:val="22"/>
        </w:rPr>
        <w:t>(</w:t>
      </w:r>
      <w:r w:rsidR="00D068CC" w:rsidRPr="00E9480D">
        <w:rPr>
          <w:rFonts w:ascii="Times New Roman" w:hAnsi="Times New Roman" w:cs="Times New Roman"/>
          <w:b/>
          <w:bCs/>
          <w:sz w:val="22"/>
        </w:rPr>
        <w:t>a</w:t>
      </w:r>
      <w:r w:rsidR="009673E4" w:rsidRPr="00E9480D">
        <w:rPr>
          <w:rFonts w:ascii="Times New Roman" w:hAnsi="Times New Roman" w:cs="Times New Roman"/>
          <w:b/>
          <w:bCs/>
          <w:sz w:val="22"/>
        </w:rPr>
        <w:t>)</w:t>
      </w:r>
      <w:r w:rsidR="009673E4" w:rsidRPr="00E9480D">
        <w:rPr>
          <w:rFonts w:ascii="Times New Roman" w:hAnsi="Times New Roman" w:cs="Times New Roman"/>
          <w:sz w:val="22"/>
        </w:rPr>
        <w:t xml:space="preserve"> </w:t>
      </w:r>
      <w:r w:rsidR="004B2F0F" w:rsidRPr="00E9480D">
        <w:rPr>
          <w:rFonts w:ascii="Times New Roman" w:hAnsi="Times New Roman" w:cs="Times New Roman"/>
          <w:sz w:val="22"/>
        </w:rPr>
        <w:t xml:space="preserve">The levels of TM in the plasma of PD patients. </w:t>
      </w:r>
      <w:r w:rsidR="009673E4" w:rsidRPr="00E9480D">
        <w:rPr>
          <w:rFonts w:ascii="Times New Roman" w:hAnsi="Times New Roman" w:cs="Times New Roman"/>
          <w:sz w:val="22"/>
        </w:rPr>
        <w:t>The concentrations of TM in the plasma of PD patients (n=30) and healthy aged people (Con, n=15) were detected by ELISA kit. Data are mean ± SEM, and an unpaired t-test with two-tailed was used for statistical analysis.</w:t>
      </w:r>
      <w:r w:rsidR="009673E4"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r w:rsidR="00464920" w:rsidRPr="00E9480D">
        <w:rPr>
          <w:rFonts w:ascii="Times New Roman" w:hAnsi="Times New Roman" w:cs="Times New Roman"/>
          <w:b/>
          <w:bCs/>
          <w:sz w:val="22"/>
        </w:rPr>
        <w:t>(</w:t>
      </w:r>
      <w:r w:rsidR="00D068CC" w:rsidRPr="00E9480D">
        <w:rPr>
          <w:rFonts w:ascii="Times New Roman" w:hAnsi="Times New Roman" w:cs="Times New Roman"/>
          <w:b/>
          <w:bCs/>
          <w:sz w:val="22"/>
        </w:rPr>
        <w:t>b</w:t>
      </w:r>
      <w:r w:rsidR="00464920" w:rsidRPr="00E9480D">
        <w:rPr>
          <w:rFonts w:ascii="Times New Roman" w:hAnsi="Times New Roman" w:cs="Times New Roman"/>
          <w:b/>
          <w:bCs/>
          <w:sz w:val="22"/>
        </w:rPr>
        <w:t>)</w:t>
      </w:r>
      <w:r w:rsidR="00464920" w:rsidRPr="00E9480D">
        <w:rPr>
          <w:rFonts w:ascii="Times New Roman" w:hAnsi="Times New Roman" w:cs="Times New Roman"/>
          <w:sz w:val="22"/>
        </w:rPr>
        <w:t xml:space="preserve"> Representative Western blotting of TM and α-syn in the PC12 cells </w:t>
      </w:r>
      <w:r w:rsidR="0004369B" w:rsidRPr="00E9480D">
        <w:rPr>
          <w:rFonts w:ascii="Times New Roman" w:hAnsi="Times New Roman" w:cs="Times New Roman"/>
          <w:sz w:val="22"/>
        </w:rPr>
        <w:t xml:space="preserve">transfected </w:t>
      </w:r>
      <w:r w:rsidR="00464920" w:rsidRPr="00E9480D">
        <w:rPr>
          <w:rFonts w:ascii="Times New Roman" w:hAnsi="Times New Roman" w:cs="Times New Roman"/>
          <w:sz w:val="22"/>
        </w:rPr>
        <w:t xml:space="preserve">with </w:t>
      </w:r>
      <w:r w:rsidR="00FA54B5" w:rsidRPr="00E9480D">
        <w:rPr>
          <w:rFonts w:ascii="Times New Roman" w:hAnsi="Times New Roman" w:cs="Times New Roman"/>
          <w:sz w:val="22"/>
        </w:rPr>
        <w:t xml:space="preserve">TM </w:t>
      </w:r>
      <w:r w:rsidR="00A50F13" w:rsidRPr="00E9480D">
        <w:rPr>
          <w:rFonts w:ascii="Times New Roman" w:hAnsi="Times New Roman" w:cs="Times New Roman"/>
          <w:sz w:val="22"/>
        </w:rPr>
        <w:t>s</w:t>
      </w:r>
      <w:r w:rsidR="00464920" w:rsidRPr="00E9480D">
        <w:rPr>
          <w:rFonts w:ascii="Times New Roman" w:hAnsi="Times New Roman" w:cs="Times New Roman"/>
          <w:sz w:val="22"/>
        </w:rPr>
        <w:t>mall interfering (</w:t>
      </w:r>
      <w:proofErr w:type="spellStart"/>
      <w:r w:rsidR="00464920" w:rsidRPr="00E9480D">
        <w:rPr>
          <w:rFonts w:ascii="Times New Roman" w:hAnsi="Times New Roman" w:cs="Times New Roman"/>
          <w:sz w:val="22"/>
        </w:rPr>
        <w:t>si</w:t>
      </w:r>
      <w:proofErr w:type="spellEnd"/>
      <w:r w:rsidR="00464920" w:rsidRPr="00E9480D">
        <w:rPr>
          <w:rFonts w:ascii="Times New Roman" w:hAnsi="Times New Roman" w:cs="Times New Roman"/>
          <w:sz w:val="22"/>
        </w:rPr>
        <w:t>) RNA (</w:t>
      </w:r>
      <w:proofErr w:type="spellStart"/>
      <w:r w:rsidR="00464920" w:rsidRPr="00E9480D">
        <w:rPr>
          <w:rFonts w:ascii="Times New Roman" w:hAnsi="Times New Roman" w:cs="Times New Roman"/>
          <w:sz w:val="22"/>
        </w:rPr>
        <w:t>s</w:t>
      </w:r>
      <w:r w:rsidR="00FA54B5" w:rsidRPr="00E9480D">
        <w:rPr>
          <w:rFonts w:ascii="Times New Roman" w:hAnsi="Times New Roman" w:cs="Times New Roman"/>
          <w:sz w:val="22"/>
        </w:rPr>
        <w:t>i</w:t>
      </w:r>
      <w:r w:rsidR="00464920" w:rsidRPr="00E9480D">
        <w:rPr>
          <w:rFonts w:ascii="Times New Roman" w:hAnsi="Times New Roman" w:cs="Times New Roman"/>
          <w:sz w:val="22"/>
        </w:rPr>
        <w:t>TM</w:t>
      </w:r>
      <w:proofErr w:type="spellEnd"/>
      <w:r w:rsidR="00464920" w:rsidRPr="00E9480D">
        <w:rPr>
          <w:rFonts w:ascii="Times New Roman" w:hAnsi="Times New Roman" w:cs="Times New Roman"/>
          <w:sz w:val="22"/>
        </w:rPr>
        <w:t xml:space="preserve">). </w:t>
      </w:r>
      <w:r w:rsidR="00464920" w:rsidRPr="00E9480D">
        <w:rPr>
          <w:rFonts w:ascii="Times New Roman" w:hAnsi="Times New Roman" w:cs="Times New Roman"/>
          <w:b/>
          <w:bCs/>
          <w:sz w:val="22"/>
        </w:rPr>
        <w:t>(</w:t>
      </w:r>
      <w:r w:rsidR="00D068CC" w:rsidRPr="00E9480D">
        <w:rPr>
          <w:rFonts w:ascii="Times New Roman" w:hAnsi="Times New Roman" w:cs="Times New Roman"/>
          <w:b/>
          <w:bCs/>
          <w:sz w:val="22"/>
        </w:rPr>
        <w:t>c</w:t>
      </w:r>
      <w:r w:rsidR="00464920" w:rsidRPr="00E9480D">
        <w:rPr>
          <w:rFonts w:ascii="Times New Roman" w:hAnsi="Times New Roman" w:cs="Times New Roman"/>
          <w:b/>
          <w:bCs/>
          <w:sz w:val="22"/>
        </w:rPr>
        <w:t>)</w:t>
      </w:r>
      <w:r w:rsidR="00464920" w:rsidRPr="00E9480D">
        <w:rPr>
          <w:rFonts w:ascii="Times New Roman" w:hAnsi="Times New Roman" w:cs="Times New Roman"/>
          <w:sz w:val="22"/>
        </w:rPr>
        <w:t xml:space="preserve"> Densitometry analysis of TM and α-syn in (</w:t>
      </w:r>
      <w:r w:rsidR="00D068CC" w:rsidRPr="00E9480D">
        <w:rPr>
          <w:rFonts w:ascii="Times New Roman" w:hAnsi="Times New Roman" w:cs="Times New Roman"/>
          <w:sz w:val="22"/>
        </w:rPr>
        <w:t>b</w:t>
      </w:r>
      <w:r w:rsidR="00464920" w:rsidRPr="00E9480D">
        <w:rPr>
          <w:rFonts w:ascii="Times New Roman" w:hAnsi="Times New Roman" w:cs="Times New Roman"/>
          <w:sz w:val="22"/>
        </w:rPr>
        <w:t xml:space="preserve">). n = 3 represents three independent experiments. Data are mean ± SEM, and an unpaired t-test with two-tailed was used for </w:t>
      </w:r>
      <w:r w:rsidR="00464920" w:rsidRPr="00E9480D">
        <w:rPr>
          <w:rFonts w:ascii="Times New Roman" w:hAnsi="Times New Roman" w:cs="Times New Roman"/>
          <w:sz w:val="22"/>
        </w:rPr>
        <w:lastRenderedPageBreak/>
        <w:t>statistical analysis.</w:t>
      </w:r>
      <w:r w:rsidR="00464920"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r w:rsidR="005D6F9A" w:rsidRPr="00E9480D">
        <w:rPr>
          <w:rFonts w:ascii="Times New Roman" w:hAnsi="Times New Roman" w:cs="Times New Roman"/>
          <w:b/>
          <w:bCs/>
          <w:sz w:val="22"/>
        </w:rPr>
        <w:t>(</w:t>
      </w:r>
      <w:r w:rsidR="00D068CC" w:rsidRPr="00E9480D">
        <w:rPr>
          <w:rFonts w:ascii="Times New Roman" w:hAnsi="Times New Roman" w:cs="Times New Roman"/>
          <w:b/>
          <w:bCs/>
          <w:sz w:val="22"/>
        </w:rPr>
        <w:t>d</w:t>
      </w:r>
      <w:r w:rsidR="005D6F9A" w:rsidRPr="00E9480D">
        <w:rPr>
          <w:rFonts w:ascii="Times New Roman" w:hAnsi="Times New Roman" w:cs="Times New Roman"/>
          <w:b/>
          <w:bCs/>
          <w:sz w:val="22"/>
        </w:rPr>
        <w:t>)</w:t>
      </w:r>
      <w:r w:rsidR="005D6F9A" w:rsidRPr="00E9480D">
        <w:rPr>
          <w:rFonts w:ascii="Times New Roman" w:hAnsi="Times New Roman" w:cs="Times New Roman"/>
          <w:sz w:val="22"/>
        </w:rPr>
        <w:t xml:space="preserve"> </w:t>
      </w:r>
      <w:r w:rsidR="006079A1" w:rsidRPr="00E9480D">
        <w:rPr>
          <w:rFonts w:ascii="Times New Roman" w:hAnsi="Times New Roman" w:cs="Times New Roman"/>
          <w:sz w:val="22"/>
        </w:rPr>
        <w:t>Representative confocal images of TM (green) and α-syn (green) in the neurons (</w:t>
      </w:r>
      <w:r w:rsidR="00E44505" w:rsidRPr="00E9480D">
        <w:rPr>
          <w:rFonts w:ascii="Times New Roman" w:hAnsi="Times New Roman" w:cs="Times New Roman"/>
          <w:sz w:val="22"/>
        </w:rPr>
        <w:t xml:space="preserve">DIV10, </w:t>
      </w:r>
      <w:r w:rsidR="006079A1" w:rsidRPr="00E9480D">
        <w:rPr>
          <w:rFonts w:ascii="Times New Roman" w:hAnsi="Times New Roman" w:cs="Times New Roman"/>
          <w:sz w:val="22"/>
        </w:rPr>
        <w:t xml:space="preserve">left panel: red; right panel: yellow) transfected with </w:t>
      </w:r>
      <w:r w:rsidR="00FA54B5" w:rsidRPr="00E9480D">
        <w:rPr>
          <w:rFonts w:ascii="Times New Roman" w:hAnsi="Times New Roman" w:cs="Times New Roman"/>
          <w:sz w:val="22"/>
        </w:rPr>
        <w:t>TM small hairpin RNA (</w:t>
      </w:r>
      <w:r w:rsidR="006079A1" w:rsidRPr="00E9480D">
        <w:rPr>
          <w:rFonts w:ascii="Times New Roman" w:hAnsi="Times New Roman" w:cs="Times New Roman"/>
          <w:sz w:val="22"/>
        </w:rPr>
        <w:t>shTM</w:t>
      </w:r>
      <w:r w:rsidR="00FA54B5" w:rsidRPr="00E9480D">
        <w:rPr>
          <w:rFonts w:ascii="Times New Roman" w:hAnsi="Times New Roman" w:cs="Times New Roman"/>
          <w:sz w:val="22"/>
        </w:rPr>
        <w:t>)</w:t>
      </w:r>
      <w:r w:rsidR="00E44505" w:rsidRPr="00E9480D">
        <w:rPr>
          <w:rFonts w:ascii="Times New Roman" w:hAnsi="Times New Roman" w:cs="Times New Roman"/>
          <w:sz w:val="22"/>
        </w:rPr>
        <w:t xml:space="preserve"> or NC</w:t>
      </w:r>
      <w:r w:rsidR="006079A1" w:rsidRPr="00E9480D">
        <w:rPr>
          <w:rFonts w:ascii="Times New Roman" w:hAnsi="Times New Roman" w:cs="Times New Roman"/>
          <w:sz w:val="22"/>
        </w:rPr>
        <w:t xml:space="preserve">. Scale bar represents 10 </w:t>
      </w:r>
      <w:proofErr w:type="spellStart"/>
      <w:r w:rsidR="006079A1" w:rsidRPr="00E9480D">
        <w:rPr>
          <w:rFonts w:ascii="Times New Roman" w:hAnsi="Times New Roman" w:cs="Times New Roman"/>
          <w:sz w:val="22"/>
        </w:rPr>
        <w:t>μm</w:t>
      </w:r>
      <w:proofErr w:type="spellEnd"/>
      <w:r w:rsidR="006079A1" w:rsidRPr="00E9480D">
        <w:rPr>
          <w:rFonts w:ascii="Times New Roman" w:hAnsi="Times New Roman" w:cs="Times New Roman"/>
          <w:sz w:val="22"/>
        </w:rPr>
        <w:t>.</w:t>
      </w:r>
      <w:r w:rsidR="005D6F9A" w:rsidRPr="00E9480D">
        <w:rPr>
          <w:rFonts w:ascii="Times New Roman" w:hAnsi="Times New Roman" w:cs="Times New Roman"/>
          <w:sz w:val="22"/>
        </w:rPr>
        <w:t xml:space="preserve"> </w:t>
      </w:r>
      <w:r w:rsidR="005D6F9A" w:rsidRPr="00E9480D">
        <w:rPr>
          <w:rFonts w:ascii="Times New Roman" w:hAnsi="Times New Roman" w:cs="Times New Roman"/>
          <w:b/>
          <w:bCs/>
          <w:sz w:val="22"/>
        </w:rPr>
        <w:t>(</w:t>
      </w:r>
      <w:r w:rsidR="00D068CC" w:rsidRPr="00E9480D">
        <w:rPr>
          <w:rFonts w:ascii="Times New Roman" w:hAnsi="Times New Roman" w:cs="Times New Roman"/>
          <w:b/>
          <w:bCs/>
          <w:sz w:val="22"/>
        </w:rPr>
        <w:t>e</w:t>
      </w:r>
      <w:r w:rsidR="005D6F9A" w:rsidRPr="00E9480D">
        <w:rPr>
          <w:rFonts w:ascii="Times New Roman" w:hAnsi="Times New Roman" w:cs="Times New Roman"/>
          <w:b/>
          <w:bCs/>
          <w:sz w:val="22"/>
        </w:rPr>
        <w:t xml:space="preserve">) </w:t>
      </w:r>
      <w:r w:rsidR="006079A1" w:rsidRPr="00E9480D">
        <w:rPr>
          <w:rFonts w:ascii="Times New Roman" w:hAnsi="Times New Roman" w:cs="Times New Roman"/>
          <w:sz w:val="22"/>
        </w:rPr>
        <w:t>The fluorescent area of TM and α-syn in (</w:t>
      </w:r>
      <w:r w:rsidR="00D068CC" w:rsidRPr="00E9480D">
        <w:rPr>
          <w:rFonts w:ascii="Times New Roman" w:hAnsi="Times New Roman" w:cs="Times New Roman"/>
          <w:sz w:val="22"/>
        </w:rPr>
        <w:t>d</w:t>
      </w:r>
      <w:r w:rsidR="006079A1" w:rsidRPr="00E9480D">
        <w:rPr>
          <w:rFonts w:ascii="Times New Roman" w:hAnsi="Times New Roman" w:cs="Times New Roman"/>
          <w:sz w:val="22"/>
        </w:rPr>
        <w:t xml:space="preserve">) was quantified by IpWin32 software. </w:t>
      </w:r>
      <w:bookmarkStart w:id="13" w:name="_Hlk144284451"/>
      <w:r w:rsidR="006079A1" w:rsidRPr="00E9480D">
        <w:rPr>
          <w:rFonts w:ascii="Times New Roman" w:hAnsi="Times New Roman" w:cs="Times New Roman"/>
          <w:sz w:val="22"/>
        </w:rPr>
        <w:t>n = 3 represents three independent experiments.</w:t>
      </w:r>
      <w:bookmarkEnd w:id="13"/>
      <w:r w:rsidR="006079A1" w:rsidRPr="00E9480D">
        <w:rPr>
          <w:rFonts w:ascii="Times New Roman" w:hAnsi="Times New Roman" w:cs="Times New Roman"/>
          <w:sz w:val="22"/>
        </w:rPr>
        <w:t xml:space="preserve"> Data are mean ± SEM, and an unpaired t-test with two-tailed was used for statistical analysis.</w:t>
      </w:r>
      <w:r w:rsidR="007A2E59" w:rsidRPr="00E9480D">
        <w:rPr>
          <w:rFonts w:ascii="Times New Roman" w:hAnsi="Times New Roman" w:cs="Times New Roman"/>
          <w:sz w:val="22"/>
        </w:rPr>
        <w:t xml:space="preserve"> </w:t>
      </w:r>
      <w:r w:rsidR="005D6F9A" w:rsidRPr="00E9480D">
        <w:rPr>
          <w:rFonts w:ascii="Times New Roman" w:hAnsi="Times New Roman" w:cs="Times New Roman"/>
          <w:b/>
          <w:bCs/>
          <w:sz w:val="22"/>
        </w:rPr>
        <w:t>(</w:t>
      </w:r>
      <w:r w:rsidR="00D068CC" w:rsidRPr="00E9480D">
        <w:rPr>
          <w:rFonts w:ascii="Times New Roman" w:hAnsi="Times New Roman" w:cs="Times New Roman"/>
          <w:b/>
          <w:bCs/>
          <w:sz w:val="22"/>
        </w:rPr>
        <w:t>f</w:t>
      </w:r>
      <w:r w:rsidR="005D6F9A" w:rsidRPr="00E9480D">
        <w:rPr>
          <w:rFonts w:ascii="Times New Roman" w:hAnsi="Times New Roman" w:cs="Times New Roman"/>
          <w:b/>
          <w:bCs/>
          <w:sz w:val="22"/>
        </w:rPr>
        <w:t>)</w:t>
      </w:r>
      <w:r w:rsidR="005D6F9A" w:rsidRPr="00E9480D">
        <w:rPr>
          <w:rFonts w:ascii="Times New Roman" w:hAnsi="Times New Roman" w:cs="Times New Roman"/>
          <w:sz w:val="22"/>
        </w:rPr>
        <w:t xml:space="preserve"> </w:t>
      </w:r>
      <w:bookmarkStart w:id="14" w:name="_Hlk139035046"/>
      <w:r w:rsidR="006079A1" w:rsidRPr="00E9480D">
        <w:rPr>
          <w:rFonts w:ascii="Times New Roman" w:hAnsi="Times New Roman" w:cs="Times New Roman"/>
          <w:sz w:val="22"/>
        </w:rPr>
        <w:t>The levels of α-syn in primary neurons</w:t>
      </w:r>
      <w:r w:rsidR="00E44505" w:rsidRPr="00E9480D">
        <w:rPr>
          <w:rFonts w:ascii="Times New Roman" w:hAnsi="Times New Roman" w:cs="Times New Roman"/>
          <w:sz w:val="22"/>
        </w:rPr>
        <w:t xml:space="preserve"> (DIV10)</w:t>
      </w:r>
      <w:r w:rsidR="006079A1" w:rsidRPr="00E9480D">
        <w:rPr>
          <w:rFonts w:ascii="Times New Roman" w:hAnsi="Times New Roman" w:cs="Times New Roman"/>
          <w:sz w:val="22"/>
        </w:rPr>
        <w:t xml:space="preserve"> treated with shTM</w:t>
      </w:r>
      <w:r w:rsidR="00E44505" w:rsidRPr="00E9480D">
        <w:rPr>
          <w:rFonts w:ascii="Times New Roman" w:hAnsi="Times New Roman" w:cs="Times New Roman"/>
          <w:sz w:val="22"/>
        </w:rPr>
        <w:t xml:space="preserve"> or NC</w:t>
      </w:r>
      <w:r w:rsidR="006079A1" w:rsidRPr="00E9480D">
        <w:rPr>
          <w:rFonts w:ascii="Times New Roman" w:hAnsi="Times New Roman" w:cs="Times New Roman"/>
          <w:sz w:val="22"/>
        </w:rPr>
        <w:t xml:space="preserve"> was determined by ELISA. n = 3 represents three independent experiments. Data are mean ± SEM, and an unpaired t-test with two-tailed was used for statistical analysis.</w:t>
      </w:r>
      <w:bookmarkEnd w:id="14"/>
      <w:r w:rsidR="00D84F0D" w:rsidRPr="00E9480D">
        <w:rPr>
          <w:rFonts w:ascii="Times New Roman" w:hAnsi="Times New Roman" w:cs="Times New Roman"/>
          <w:b/>
          <w:bCs/>
          <w:sz w:val="22"/>
        </w:rPr>
        <w:t xml:space="preserve"> (g)</w:t>
      </w:r>
      <w:r w:rsidR="00D84F0D" w:rsidRPr="00E9480D">
        <w:rPr>
          <w:rFonts w:ascii="Times New Roman" w:hAnsi="Times New Roman" w:cs="Times New Roman"/>
          <w:sz w:val="22"/>
        </w:rPr>
        <w:t xml:space="preserve"> Representative Western blotting of TM and α-syn in the</w:t>
      </w:r>
      <w:r w:rsidR="00D84F0D" w:rsidRPr="00E9480D">
        <w:rPr>
          <w:rFonts w:ascii="Times New Roman" w:hAnsi="Times New Roman" w:cs="Times New Roman" w:hint="eastAsia"/>
          <w:sz w:val="22"/>
        </w:rPr>
        <w:t xml:space="preserve"> primary</w:t>
      </w:r>
      <w:r w:rsidR="00D84F0D" w:rsidRPr="00E9480D">
        <w:rPr>
          <w:rFonts w:ascii="Times New Roman" w:hAnsi="Times New Roman" w:cs="Times New Roman"/>
          <w:sz w:val="22"/>
        </w:rPr>
        <w:t xml:space="preserve"> neurons </w:t>
      </w:r>
      <w:bookmarkStart w:id="15" w:name="_Hlk158638593"/>
      <w:r w:rsidR="00D84F0D" w:rsidRPr="00E9480D">
        <w:rPr>
          <w:rFonts w:ascii="Times New Roman" w:hAnsi="Times New Roman" w:cs="Times New Roman"/>
          <w:sz w:val="22"/>
        </w:rPr>
        <w:t>treated with shTM plasmid</w:t>
      </w:r>
      <w:bookmarkEnd w:id="15"/>
      <w:r w:rsidR="00D84F0D" w:rsidRPr="00E9480D">
        <w:rPr>
          <w:rFonts w:ascii="Times New Roman" w:hAnsi="Times New Roman" w:cs="Times New Roman"/>
          <w:sz w:val="22"/>
        </w:rPr>
        <w:t xml:space="preserve"> (shTM).</w:t>
      </w:r>
      <w:r w:rsidR="00D84F0D" w:rsidRPr="00E9480D">
        <w:rPr>
          <w:rFonts w:ascii="Times New Roman" w:hAnsi="Times New Roman" w:cs="Times New Roman" w:hint="eastAsia"/>
          <w:b/>
          <w:bCs/>
          <w:sz w:val="22"/>
        </w:rPr>
        <w:t xml:space="preserve"> </w:t>
      </w:r>
      <w:r w:rsidR="00D84F0D" w:rsidRPr="00E9480D">
        <w:rPr>
          <w:rFonts w:ascii="Times New Roman" w:hAnsi="Times New Roman" w:cs="Times New Roman"/>
          <w:b/>
          <w:bCs/>
          <w:sz w:val="22"/>
        </w:rPr>
        <w:t>(h)</w:t>
      </w:r>
      <w:r w:rsidR="00D84F0D" w:rsidRPr="00E9480D">
        <w:rPr>
          <w:rFonts w:ascii="Times New Roman" w:hAnsi="Times New Roman" w:cs="Times New Roman"/>
          <w:sz w:val="22"/>
        </w:rPr>
        <w:t xml:space="preserve"> </w:t>
      </w:r>
      <w:bookmarkStart w:id="16" w:name="_Hlk158580790"/>
      <w:r w:rsidR="00D84F0D" w:rsidRPr="00E9480D">
        <w:rPr>
          <w:rFonts w:ascii="Times New Roman" w:hAnsi="Times New Roman" w:cs="Times New Roman"/>
          <w:sz w:val="22"/>
        </w:rPr>
        <w:t>Densitometry analysis of TM and α-syn in (g).  n = 3 represents three independent experiments. Data are mean ± SEM, and an unpaired t-test with two-tailed was used for statistical analysis.</w:t>
      </w:r>
      <w:bookmarkEnd w:id="16"/>
      <w:r w:rsidR="00D84F0D" w:rsidRPr="00E9480D" w:rsidDel="006079A1">
        <w:rPr>
          <w:rFonts w:ascii="Times New Roman" w:hAnsi="Times New Roman" w:cs="Times New Roman"/>
          <w:sz w:val="22"/>
        </w:rPr>
        <w:t xml:space="preserve"> </w:t>
      </w:r>
      <w:r w:rsidR="00D84F0D" w:rsidRPr="00E9480D">
        <w:rPr>
          <w:rFonts w:ascii="Times New Roman" w:hAnsi="Times New Roman" w:cs="Times New Roman"/>
          <w:sz w:val="22"/>
        </w:rPr>
        <w:t xml:space="preserve">Data are mean ± SEM, and a one-way ANOVA followed by Tukey’s multiple comparison test. </w:t>
      </w:r>
      <w:r w:rsidR="00D84F0D" w:rsidRPr="00E9480D">
        <w:rPr>
          <w:rFonts w:ascii="Times New Roman" w:hAnsi="Times New Roman" w:cs="Times New Roman"/>
          <w:b/>
          <w:bCs/>
          <w:sz w:val="22"/>
        </w:rPr>
        <w:t>(</w:t>
      </w:r>
      <w:proofErr w:type="spellStart"/>
      <w:r w:rsidR="00D84F0D" w:rsidRPr="00E9480D">
        <w:rPr>
          <w:rFonts w:ascii="Times New Roman" w:hAnsi="Times New Roman" w:cs="Times New Roman"/>
          <w:b/>
          <w:bCs/>
          <w:sz w:val="22"/>
        </w:rPr>
        <w:t>i</w:t>
      </w:r>
      <w:proofErr w:type="spellEnd"/>
      <w:r w:rsidR="00D84F0D" w:rsidRPr="00E9480D">
        <w:rPr>
          <w:rFonts w:ascii="Times New Roman" w:hAnsi="Times New Roman" w:cs="Times New Roman"/>
          <w:b/>
          <w:bCs/>
          <w:sz w:val="22"/>
        </w:rPr>
        <w:t xml:space="preserve">) </w:t>
      </w:r>
      <w:r w:rsidR="00D84F0D" w:rsidRPr="00E9480D">
        <w:rPr>
          <w:rFonts w:ascii="Times New Roman" w:hAnsi="Times New Roman" w:cs="Times New Roman"/>
          <w:sz w:val="22"/>
        </w:rPr>
        <w:t>The degradation of α-syn was assessed by half-life measurements in TM-infected primary neurons treated with CHX.</w:t>
      </w:r>
      <w:r w:rsidR="00D84F0D" w:rsidRPr="00E9480D">
        <w:rPr>
          <w:rFonts w:ascii="Times New Roman" w:hAnsi="Times New Roman" w:cs="Times New Roman"/>
          <w:b/>
          <w:bCs/>
          <w:sz w:val="22"/>
        </w:rPr>
        <w:t xml:space="preserve"> (j)</w:t>
      </w:r>
      <w:r w:rsidR="00D84F0D" w:rsidRPr="00E9480D">
        <w:rPr>
          <w:rFonts w:ascii="Times New Roman" w:hAnsi="Times New Roman" w:cs="Times New Roman"/>
          <w:sz w:val="22"/>
        </w:rPr>
        <w:t xml:space="preserve"> Relative levels of α-syn in (</w:t>
      </w:r>
      <w:proofErr w:type="spellStart"/>
      <w:r w:rsidR="00D84F0D" w:rsidRPr="00E9480D">
        <w:rPr>
          <w:rFonts w:ascii="Times New Roman" w:hAnsi="Times New Roman" w:cs="Times New Roman"/>
          <w:sz w:val="22"/>
        </w:rPr>
        <w:t>i</w:t>
      </w:r>
      <w:proofErr w:type="spellEnd"/>
      <w:r w:rsidR="00D84F0D" w:rsidRPr="00E9480D">
        <w:rPr>
          <w:rFonts w:ascii="Times New Roman" w:hAnsi="Times New Roman" w:cs="Times New Roman"/>
          <w:sz w:val="22"/>
        </w:rPr>
        <w:t xml:space="preserve">) at different time points were quantified using Image J software. n = 3 is representative of three independent experiments. Data are mean ± SEM, and a two-way ANOVA followed by Tukey’s multiple comparison test was used for statistical analysis. * </w:t>
      </w:r>
      <w:r w:rsidR="00D84F0D" w:rsidRPr="00E9480D">
        <w:rPr>
          <w:rFonts w:ascii="Times New Roman" w:hAnsi="Times New Roman" w:cs="Times New Roman"/>
          <w:i/>
          <w:iCs/>
          <w:sz w:val="22"/>
        </w:rPr>
        <w:t>P</w:t>
      </w:r>
      <w:r w:rsidR="00D84F0D" w:rsidRPr="00E9480D">
        <w:rPr>
          <w:rFonts w:ascii="Times New Roman" w:hAnsi="Times New Roman" w:cs="Times New Roman"/>
          <w:sz w:val="22"/>
        </w:rPr>
        <w:t xml:space="preserve"> &lt; 0.05, **</w:t>
      </w:r>
      <w:r w:rsidR="00D84F0D" w:rsidRPr="00E9480D">
        <w:rPr>
          <w:rFonts w:ascii="Times New Roman" w:hAnsi="Times New Roman" w:cs="Times New Roman"/>
          <w:i/>
          <w:iCs/>
          <w:sz w:val="22"/>
        </w:rPr>
        <w:t>P</w:t>
      </w:r>
      <w:r w:rsidR="00D84F0D" w:rsidRPr="00E9480D">
        <w:rPr>
          <w:rFonts w:ascii="Times New Roman" w:hAnsi="Times New Roman" w:cs="Times New Roman"/>
          <w:sz w:val="22"/>
        </w:rPr>
        <w:t xml:space="preserve"> &lt; 0.01, ***</w:t>
      </w:r>
      <w:r w:rsidR="00D84F0D" w:rsidRPr="00E9480D">
        <w:rPr>
          <w:rFonts w:ascii="Times New Roman" w:hAnsi="Times New Roman" w:cs="Times New Roman"/>
          <w:i/>
          <w:iCs/>
          <w:sz w:val="22"/>
        </w:rPr>
        <w:t>P</w:t>
      </w:r>
      <w:r w:rsidR="00D84F0D" w:rsidRPr="00E9480D">
        <w:rPr>
          <w:rFonts w:ascii="Times New Roman" w:hAnsi="Times New Roman" w:cs="Times New Roman"/>
          <w:sz w:val="22"/>
        </w:rPr>
        <w:t xml:space="preserve"> &lt; 0.001, ****</w:t>
      </w:r>
      <w:r w:rsidR="00D84F0D" w:rsidRPr="00E9480D">
        <w:rPr>
          <w:rFonts w:ascii="Times New Roman" w:hAnsi="Times New Roman" w:cs="Times New Roman"/>
          <w:i/>
          <w:iCs/>
          <w:sz w:val="22"/>
        </w:rPr>
        <w:t>P</w:t>
      </w:r>
      <w:r w:rsidR="00D84F0D" w:rsidRPr="00E9480D">
        <w:rPr>
          <w:rFonts w:ascii="Times New Roman" w:hAnsi="Times New Roman" w:cs="Times New Roman"/>
          <w:sz w:val="22"/>
        </w:rPr>
        <w:t xml:space="preserve"> &lt; 0.0001, ns, not significant.</w:t>
      </w:r>
    </w:p>
    <w:p w14:paraId="0908136F" w14:textId="5CFB8E36" w:rsidR="00D068CC" w:rsidRPr="00E9480D" w:rsidRDefault="00D068CC" w:rsidP="005D6F9A">
      <w:pPr>
        <w:spacing w:line="480" w:lineRule="auto"/>
        <w:rPr>
          <w:rFonts w:ascii="Times New Roman" w:hAnsi="Times New Roman" w:cs="Times New Roman"/>
          <w:sz w:val="22"/>
        </w:rPr>
      </w:pPr>
      <w:r w:rsidRPr="00E9480D">
        <w:rPr>
          <w:rFonts w:ascii="Times New Roman" w:hAnsi="Times New Roman" w:cs="Times New Roman"/>
          <w:sz w:val="22"/>
        </w:rPr>
        <w:br w:type="page"/>
      </w:r>
    </w:p>
    <w:p w14:paraId="43C19A24" w14:textId="25D4146B" w:rsidR="00D068CC" w:rsidRPr="00E9480D" w:rsidRDefault="00A73F81" w:rsidP="005D6F9A">
      <w:pPr>
        <w:spacing w:line="480" w:lineRule="auto"/>
        <w:rPr>
          <w:rFonts w:ascii="Times New Roman" w:hAnsi="Times New Roman" w:cs="Times New Roman"/>
          <w:sz w:val="22"/>
        </w:rPr>
      </w:pPr>
      <w:r w:rsidRPr="00E9480D">
        <w:rPr>
          <w:rFonts w:ascii="Times New Roman" w:hAnsi="Times New Roman" w:cs="Times New Roman"/>
          <w:noProof/>
          <w:sz w:val="22"/>
        </w:rPr>
        <w:lastRenderedPageBreak/>
        <w:drawing>
          <wp:inline distT="0" distB="0" distL="0" distR="0" wp14:anchorId="54202476" wp14:editId="40E6DBC8">
            <wp:extent cx="5273675" cy="7581888"/>
            <wp:effectExtent l="0" t="0" r="3175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" t="2638" r="-5" b="1209"/>
                    <a:stretch/>
                  </pic:blipFill>
                  <pic:spPr bwMode="auto">
                    <a:xfrm>
                      <a:off x="0" y="0"/>
                      <a:ext cx="5274310" cy="75828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97E59C" w14:textId="72A0C37C" w:rsidR="00D068CC" w:rsidRPr="00E9480D" w:rsidRDefault="00D068CC" w:rsidP="00DA04F6">
      <w:pPr>
        <w:spacing w:line="480" w:lineRule="auto"/>
        <w:rPr>
          <w:rFonts w:ascii="Times New Roman" w:hAnsi="Times New Roman" w:cs="Times New Roman"/>
          <w:sz w:val="22"/>
        </w:rPr>
      </w:pPr>
      <w:r w:rsidRPr="00E9480D">
        <w:rPr>
          <w:rFonts w:ascii="Times New Roman" w:hAnsi="Times New Roman" w:cs="Times New Roman"/>
          <w:b/>
          <w:bCs/>
          <w:sz w:val="22"/>
        </w:rPr>
        <w:t xml:space="preserve">Figure S2. </w:t>
      </w:r>
      <w:r w:rsidR="000B4524" w:rsidRPr="00E9480D">
        <w:rPr>
          <w:rFonts w:ascii="Times New Roman" w:hAnsi="Times New Roman" w:cs="Times New Roman"/>
          <w:b/>
          <w:bCs/>
          <w:sz w:val="22"/>
        </w:rPr>
        <w:t xml:space="preserve">p-Erk activation prevents the effect of TM on the expression of </w:t>
      </w:r>
      <w:r w:rsidRPr="00E9480D">
        <w:rPr>
          <w:rFonts w:ascii="Times New Roman" w:hAnsi="Times New Roman" w:cs="Times New Roman"/>
          <w:b/>
          <w:bCs/>
          <w:sz w:val="22"/>
        </w:rPr>
        <w:t xml:space="preserve">α-syn levels in neurons. </w:t>
      </w:r>
      <w:r w:rsidR="00D84F0D" w:rsidRPr="00E9480D">
        <w:rPr>
          <w:rFonts w:ascii="Times New Roman" w:hAnsi="Times New Roman" w:cs="Times New Roman"/>
          <w:b/>
          <w:bCs/>
          <w:sz w:val="22"/>
        </w:rPr>
        <w:t>(a)</w:t>
      </w:r>
      <w:r w:rsidR="00D84F0D" w:rsidRPr="00E9480D">
        <w:rPr>
          <w:rFonts w:ascii="Times New Roman" w:hAnsi="Times New Roman" w:cs="Times New Roman"/>
          <w:sz w:val="22"/>
        </w:rPr>
        <w:t xml:space="preserve"> </w:t>
      </w:r>
      <w:bookmarkStart w:id="17" w:name="_Hlk139035090"/>
      <w:r w:rsidR="00D84F0D" w:rsidRPr="00E9480D">
        <w:rPr>
          <w:rFonts w:ascii="Times New Roman" w:hAnsi="Times New Roman" w:cs="Times New Roman"/>
          <w:sz w:val="22"/>
        </w:rPr>
        <w:t xml:space="preserve">The levels of TM, RAGE, </w:t>
      </w:r>
      <w:r w:rsidR="00A73F81" w:rsidRPr="00E9480D">
        <w:rPr>
          <w:rFonts w:ascii="Times New Roman" w:hAnsi="Times New Roman" w:cs="Times New Roman"/>
          <w:sz w:val="22"/>
        </w:rPr>
        <w:t>t-</w:t>
      </w:r>
      <w:r w:rsidR="00D84F0D" w:rsidRPr="00E9480D">
        <w:rPr>
          <w:rFonts w:ascii="Times New Roman" w:hAnsi="Times New Roman" w:cs="Times New Roman"/>
          <w:sz w:val="22"/>
        </w:rPr>
        <w:t xml:space="preserve">Erk, p-Erk1/2, </w:t>
      </w:r>
      <w:r w:rsidR="00A73F81" w:rsidRPr="00E9480D">
        <w:rPr>
          <w:rFonts w:ascii="Times New Roman" w:hAnsi="Times New Roman" w:cs="Times New Roman"/>
          <w:sz w:val="22"/>
        </w:rPr>
        <w:t>t-</w:t>
      </w:r>
      <w:r w:rsidR="00D84F0D" w:rsidRPr="00E9480D">
        <w:rPr>
          <w:rFonts w:ascii="Times New Roman" w:hAnsi="Times New Roman" w:cs="Times New Roman"/>
          <w:sz w:val="22"/>
        </w:rPr>
        <w:t>c-Jun, p-c-Jun and α-syn in primary neurons with shTM or NC were analyzed by Western blotting. β-actin was used as a control.</w:t>
      </w:r>
      <w:r w:rsidR="00D84F0D" w:rsidRPr="00E9480D" w:rsidDel="006079A1">
        <w:rPr>
          <w:rFonts w:ascii="Times New Roman" w:hAnsi="Times New Roman" w:cs="Times New Roman"/>
          <w:sz w:val="22"/>
        </w:rPr>
        <w:t xml:space="preserve"> </w:t>
      </w:r>
      <w:bookmarkEnd w:id="17"/>
      <w:r w:rsidR="00D84F0D" w:rsidRPr="00E9480D">
        <w:rPr>
          <w:rFonts w:ascii="Times New Roman" w:hAnsi="Times New Roman" w:cs="Times New Roman"/>
          <w:b/>
          <w:bCs/>
          <w:sz w:val="22"/>
        </w:rPr>
        <w:lastRenderedPageBreak/>
        <w:t>(b)</w:t>
      </w:r>
      <w:r w:rsidR="00D84F0D" w:rsidRPr="00E9480D">
        <w:rPr>
          <w:rFonts w:ascii="Times New Roman" w:hAnsi="Times New Roman" w:cs="Times New Roman"/>
          <w:sz w:val="22"/>
        </w:rPr>
        <w:t xml:space="preserve"> </w:t>
      </w:r>
      <w:bookmarkStart w:id="18" w:name="_Hlk139035132"/>
      <w:r w:rsidR="00D84F0D" w:rsidRPr="00E9480D">
        <w:rPr>
          <w:rFonts w:ascii="Times New Roman" w:hAnsi="Times New Roman" w:cs="Times New Roman"/>
          <w:sz w:val="22"/>
        </w:rPr>
        <w:t xml:space="preserve">Relative levels of TM, RAGE, </w:t>
      </w:r>
      <w:r w:rsidR="00A73F81" w:rsidRPr="00E9480D">
        <w:rPr>
          <w:rFonts w:ascii="Times New Roman" w:hAnsi="Times New Roman" w:cs="Times New Roman"/>
          <w:sz w:val="22"/>
        </w:rPr>
        <w:t>t-</w:t>
      </w:r>
      <w:r w:rsidR="00D84F0D" w:rsidRPr="00E9480D">
        <w:rPr>
          <w:rFonts w:ascii="Times New Roman" w:hAnsi="Times New Roman" w:cs="Times New Roman"/>
          <w:sz w:val="22"/>
        </w:rPr>
        <w:t xml:space="preserve">Erk1/2, p-Erk1/2, </w:t>
      </w:r>
      <w:r w:rsidR="00A73F81" w:rsidRPr="00E9480D">
        <w:rPr>
          <w:rFonts w:ascii="Times New Roman" w:hAnsi="Times New Roman" w:cs="Times New Roman"/>
          <w:sz w:val="22"/>
        </w:rPr>
        <w:t>t-</w:t>
      </w:r>
      <w:r w:rsidR="00D84F0D" w:rsidRPr="00E9480D">
        <w:rPr>
          <w:rFonts w:ascii="Times New Roman" w:hAnsi="Times New Roman" w:cs="Times New Roman"/>
          <w:sz w:val="22"/>
        </w:rPr>
        <w:t>c-Jun, p-c-Jun and α-syn in (a) were quantified using Image J software. n = 3 represents three independent experiments. Data are mean ± SEM, and a one-way ANOVA followed by Tukey’s multiple comparison test.</w:t>
      </w:r>
      <w:r w:rsidR="00D84F0D" w:rsidRPr="00E9480D" w:rsidDel="00A67C7C">
        <w:rPr>
          <w:rFonts w:ascii="Times New Roman" w:hAnsi="Times New Roman" w:cs="Times New Roman"/>
          <w:sz w:val="22"/>
        </w:rPr>
        <w:t xml:space="preserve"> </w:t>
      </w:r>
      <w:bookmarkEnd w:id="18"/>
      <w:r w:rsidR="00D84F0D" w:rsidRPr="00E9480D">
        <w:rPr>
          <w:rFonts w:ascii="Times New Roman" w:hAnsi="Times New Roman" w:cs="Times New Roman"/>
          <w:b/>
          <w:bCs/>
          <w:sz w:val="22"/>
        </w:rPr>
        <w:t xml:space="preserve">(c) </w:t>
      </w:r>
      <w:r w:rsidR="00D84F0D" w:rsidRPr="00E9480D">
        <w:rPr>
          <w:rFonts w:ascii="Times New Roman" w:hAnsi="Times New Roman" w:cs="Times New Roman"/>
          <w:sz w:val="22"/>
        </w:rPr>
        <w:t>The mRNA levels of TM, RAGE, Erk1/2, c-Jun and α-syn in primary neurons with shTM or NC were detected by qPCR.</w:t>
      </w:r>
      <w:r w:rsidR="00D84F0D" w:rsidRPr="00E9480D" w:rsidDel="00A67C7C">
        <w:rPr>
          <w:rFonts w:ascii="Times New Roman" w:hAnsi="Times New Roman" w:cs="Times New Roman"/>
          <w:sz w:val="22"/>
        </w:rPr>
        <w:t xml:space="preserve"> </w:t>
      </w:r>
      <w:r w:rsidR="00D84F0D" w:rsidRPr="00E9480D">
        <w:rPr>
          <w:rFonts w:ascii="Times New Roman" w:hAnsi="Times New Roman" w:cs="Times New Roman"/>
          <w:sz w:val="22"/>
        </w:rPr>
        <w:t>n = 3 represents three independent experiments.</w:t>
      </w:r>
      <w:r w:rsidR="00D84F0D" w:rsidRPr="00E9480D">
        <w:t xml:space="preserve"> </w:t>
      </w:r>
      <w:r w:rsidR="00D84F0D" w:rsidRPr="00E9480D">
        <w:rPr>
          <w:rFonts w:ascii="Times New Roman" w:hAnsi="Times New Roman" w:cs="Times New Roman"/>
          <w:sz w:val="22"/>
        </w:rPr>
        <w:t>Data are mean ± SEM, and a one-way ANOVA followed by Tukey’s multiple comparison test was used for statistical analysis.</w:t>
      </w:r>
      <w:r w:rsidR="00D84F0D" w:rsidRPr="00E9480D">
        <w:rPr>
          <w:rFonts w:ascii="Times New Roman" w:hAnsi="Times New Roman" w:cs="Times New Roman"/>
          <w:b/>
          <w:bCs/>
          <w:sz w:val="22"/>
        </w:rPr>
        <w:t xml:space="preserve"> (d, f)</w:t>
      </w:r>
      <w:r w:rsidR="00D84F0D" w:rsidRPr="00E9480D">
        <w:rPr>
          <w:rFonts w:ascii="Times New Roman" w:hAnsi="Times New Roman" w:cs="Times New Roman"/>
          <w:sz w:val="22"/>
        </w:rPr>
        <w:t xml:space="preserve"> Representative confocal images of p-Erk1/2 </w:t>
      </w:r>
      <w:bookmarkStart w:id="19" w:name="OLE_LINK65"/>
      <w:r w:rsidR="00D84F0D" w:rsidRPr="00E9480D">
        <w:rPr>
          <w:rFonts w:ascii="Times New Roman" w:hAnsi="Times New Roman" w:cs="Times New Roman"/>
          <w:sz w:val="22"/>
        </w:rPr>
        <w:t>(green)</w:t>
      </w:r>
      <w:bookmarkEnd w:id="19"/>
      <w:r w:rsidR="00D84F0D" w:rsidRPr="00E9480D">
        <w:rPr>
          <w:rFonts w:ascii="Times New Roman" w:hAnsi="Times New Roman" w:cs="Times New Roman"/>
          <w:sz w:val="22"/>
        </w:rPr>
        <w:t xml:space="preserve"> and p-c-Jun (green) in the primary cortical</w:t>
      </w:r>
      <w:r w:rsidR="00D84F0D" w:rsidRPr="00E9480D">
        <w:rPr>
          <w:rFonts w:ascii="Times New Roman" w:hAnsi="Times New Roman" w:cs="Times New Roman" w:hint="eastAsia"/>
          <w:sz w:val="22"/>
        </w:rPr>
        <w:t xml:space="preserve"> </w:t>
      </w:r>
      <w:r w:rsidR="00D84F0D" w:rsidRPr="00E9480D">
        <w:rPr>
          <w:rFonts w:ascii="Times New Roman" w:hAnsi="Times New Roman" w:cs="Times New Roman"/>
          <w:sz w:val="22"/>
        </w:rPr>
        <w:t xml:space="preserve">neurons (red) (DIV10) treated with HNK at 30 </w:t>
      </w:r>
      <w:proofErr w:type="spellStart"/>
      <w:r w:rsidR="00D84F0D" w:rsidRPr="00E9480D">
        <w:rPr>
          <w:rFonts w:ascii="Times New Roman" w:hAnsi="Times New Roman" w:cs="Times New Roman"/>
          <w:sz w:val="22"/>
        </w:rPr>
        <w:t>μM</w:t>
      </w:r>
      <w:proofErr w:type="spellEnd"/>
      <w:r w:rsidR="00D84F0D" w:rsidRPr="00E9480D">
        <w:rPr>
          <w:rFonts w:ascii="Times New Roman" w:hAnsi="Times New Roman" w:cs="Times New Roman"/>
          <w:sz w:val="22"/>
        </w:rPr>
        <w:t xml:space="preserve">. Scale bar represents 5 </w:t>
      </w:r>
      <w:proofErr w:type="spellStart"/>
      <w:r w:rsidR="00D84F0D" w:rsidRPr="00E9480D">
        <w:rPr>
          <w:rFonts w:ascii="Times New Roman" w:hAnsi="Times New Roman" w:cs="Times New Roman"/>
          <w:sz w:val="22"/>
        </w:rPr>
        <w:t>μm</w:t>
      </w:r>
      <w:proofErr w:type="spellEnd"/>
      <w:r w:rsidR="00D84F0D" w:rsidRPr="00E9480D">
        <w:rPr>
          <w:rFonts w:ascii="Times New Roman" w:hAnsi="Times New Roman" w:cs="Times New Roman"/>
          <w:sz w:val="22"/>
        </w:rPr>
        <w:t>.</w:t>
      </w:r>
      <w:r w:rsidR="00D84F0D" w:rsidRPr="00E9480D">
        <w:t xml:space="preserve"> </w:t>
      </w:r>
      <w:r w:rsidR="00D84F0D" w:rsidRPr="00E9480D">
        <w:rPr>
          <w:rFonts w:ascii="Times New Roman" w:hAnsi="Times New Roman" w:cs="Times New Roman"/>
          <w:b/>
          <w:bCs/>
          <w:sz w:val="22"/>
        </w:rPr>
        <w:t xml:space="preserve">(e, g) </w:t>
      </w:r>
      <w:r w:rsidR="00D84F0D" w:rsidRPr="00E9480D">
        <w:rPr>
          <w:rFonts w:ascii="Times New Roman" w:hAnsi="Times New Roman" w:cs="Times New Roman"/>
          <w:sz w:val="22"/>
        </w:rPr>
        <w:t xml:space="preserve">The fluorescent area of p-Erk1/2 in (d) and p-c-Jun in (f) were quantified by IpWin32 software. n = 3 represents three independent experiments. Data are mean </w:t>
      </w:r>
      <w:r w:rsidR="00D84F0D" w:rsidRPr="00E9480D">
        <w:rPr>
          <w:rFonts w:ascii="Times New Roman" w:hAnsi="Times New Roman" w:cs="Times New Roman" w:hint="eastAsia"/>
          <w:sz w:val="22"/>
        </w:rPr>
        <w:t>±</w:t>
      </w:r>
      <w:r w:rsidR="00D84F0D" w:rsidRPr="00E9480D">
        <w:rPr>
          <w:rFonts w:ascii="Times New Roman" w:hAnsi="Times New Roman" w:cs="Times New Roman"/>
          <w:sz w:val="22"/>
        </w:rPr>
        <w:t xml:space="preserve"> SEM, and an unpaired t-test with two-tailed was used for statistical analysis. </w:t>
      </w:r>
      <w:r w:rsidR="00D84F0D" w:rsidRPr="00E9480D">
        <w:rPr>
          <w:rFonts w:ascii="Times New Roman" w:hAnsi="Times New Roman" w:cs="Times New Roman"/>
          <w:b/>
          <w:bCs/>
          <w:sz w:val="22"/>
        </w:rPr>
        <w:t xml:space="preserve">(h) </w:t>
      </w:r>
      <w:r w:rsidR="00D84F0D" w:rsidRPr="00E9480D">
        <w:rPr>
          <w:rFonts w:ascii="Times New Roman" w:hAnsi="Times New Roman" w:cs="Times New Roman"/>
          <w:sz w:val="22"/>
        </w:rPr>
        <w:t xml:space="preserve">The levels of TM, RAGE, </w:t>
      </w:r>
      <w:r w:rsidR="00A73F81" w:rsidRPr="00E9480D">
        <w:rPr>
          <w:rFonts w:ascii="Times New Roman" w:hAnsi="Times New Roman" w:cs="Times New Roman"/>
          <w:sz w:val="22"/>
        </w:rPr>
        <w:t>t-</w:t>
      </w:r>
      <w:r w:rsidR="00D84F0D" w:rsidRPr="00E9480D">
        <w:rPr>
          <w:rFonts w:ascii="Times New Roman" w:hAnsi="Times New Roman" w:cs="Times New Roman"/>
          <w:sz w:val="22"/>
        </w:rPr>
        <w:t>Erk</w:t>
      </w:r>
      <w:r w:rsidR="00A73F81" w:rsidRPr="00E9480D">
        <w:rPr>
          <w:rFonts w:ascii="Times New Roman" w:hAnsi="Times New Roman" w:cs="Times New Roman"/>
          <w:sz w:val="22"/>
        </w:rPr>
        <w:t>1/2</w:t>
      </w:r>
      <w:r w:rsidR="00D84F0D" w:rsidRPr="00E9480D">
        <w:rPr>
          <w:rFonts w:ascii="Times New Roman" w:hAnsi="Times New Roman" w:cs="Times New Roman"/>
          <w:sz w:val="22"/>
        </w:rPr>
        <w:t xml:space="preserve">, p-Erk1/2, </w:t>
      </w:r>
      <w:r w:rsidR="00A73F81" w:rsidRPr="00E9480D">
        <w:rPr>
          <w:rFonts w:ascii="Times New Roman" w:hAnsi="Times New Roman" w:cs="Times New Roman"/>
          <w:sz w:val="22"/>
        </w:rPr>
        <w:t>t-</w:t>
      </w:r>
      <w:r w:rsidR="00D84F0D" w:rsidRPr="00E9480D">
        <w:rPr>
          <w:rFonts w:ascii="Times New Roman" w:hAnsi="Times New Roman" w:cs="Times New Roman"/>
          <w:sz w:val="22"/>
        </w:rPr>
        <w:t>c-Jun, p-c-Jun and α-syn in lysates of primary cortical neurons (DIV10) infected with</w:t>
      </w:r>
      <w:r w:rsidR="00D84F0D" w:rsidRPr="00E9480D">
        <w:t xml:space="preserve"> </w:t>
      </w:r>
      <w:r w:rsidR="00D84F0D" w:rsidRPr="00E9480D">
        <w:rPr>
          <w:rFonts w:ascii="Times New Roman" w:hAnsi="Times New Roman" w:cs="Times New Roman"/>
          <w:sz w:val="22"/>
        </w:rPr>
        <w:t xml:space="preserve">TM overexpression or control and treated with HNK were analyzed by Western blotting. </w:t>
      </w:r>
      <w:r w:rsidR="00D84F0D" w:rsidRPr="00E9480D">
        <w:rPr>
          <w:rFonts w:ascii="Times New Roman" w:hAnsi="Times New Roman" w:cs="Times New Roman"/>
          <w:b/>
          <w:bCs/>
          <w:sz w:val="22"/>
        </w:rPr>
        <w:t>(</w:t>
      </w:r>
      <w:proofErr w:type="spellStart"/>
      <w:r w:rsidR="00D84F0D" w:rsidRPr="00E9480D">
        <w:rPr>
          <w:rFonts w:ascii="Times New Roman" w:hAnsi="Times New Roman" w:cs="Times New Roman"/>
          <w:b/>
          <w:bCs/>
          <w:sz w:val="22"/>
        </w:rPr>
        <w:t>i</w:t>
      </w:r>
      <w:proofErr w:type="spellEnd"/>
      <w:r w:rsidR="00D84F0D" w:rsidRPr="00E9480D">
        <w:rPr>
          <w:rFonts w:ascii="Times New Roman" w:hAnsi="Times New Roman" w:cs="Times New Roman"/>
          <w:b/>
          <w:bCs/>
          <w:sz w:val="22"/>
        </w:rPr>
        <w:t xml:space="preserve">) </w:t>
      </w:r>
      <w:r w:rsidR="00D84F0D" w:rsidRPr="00E9480D">
        <w:rPr>
          <w:rFonts w:ascii="Times New Roman" w:hAnsi="Times New Roman" w:cs="Times New Roman"/>
          <w:sz w:val="22"/>
        </w:rPr>
        <w:t xml:space="preserve">Relative levels of TM, RAGE, </w:t>
      </w:r>
      <w:r w:rsidR="00A73F81" w:rsidRPr="00E9480D">
        <w:rPr>
          <w:rFonts w:ascii="Times New Roman" w:hAnsi="Times New Roman" w:cs="Times New Roman"/>
          <w:sz w:val="22"/>
        </w:rPr>
        <w:t>t-</w:t>
      </w:r>
      <w:r w:rsidR="00D84F0D" w:rsidRPr="00E9480D">
        <w:rPr>
          <w:rFonts w:ascii="Times New Roman" w:hAnsi="Times New Roman" w:cs="Times New Roman"/>
          <w:sz w:val="22"/>
        </w:rPr>
        <w:t>Erk</w:t>
      </w:r>
      <w:r w:rsidR="00A73F81" w:rsidRPr="00E9480D">
        <w:rPr>
          <w:rFonts w:ascii="Times New Roman" w:hAnsi="Times New Roman" w:cs="Times New Roman"/>
          <w:sz w:val="22"/>
        </w:rPr>
        <w:t>1/2</w:t>
      </w:r>
      <w:r w:rsidR="00D84F0D" w:rsidRPr="00E9480D">
        <w:rPr>
          <w:rFonts w:ascii="Times New Roman" w:hAnsi="Times New Roman" w:cs="Times New Roman"/>
          <w:sz w:val="22"/>
        </w:rPr>
        <w:t xml:space="preserve">, p-Erk1/2, </w:t>
      </w:r>
      <w:r w:rsidR="00A73F81" w:rsidRPr="00E9480D">
        <w:rPr>
          <w:rFonts w:ascii="Times New Roman" w:hAnsi="Times New Roman" w:cs="Times New Roman"/>
          <w:sz w:val="22"/>
        </w:rPr>
        <w:t>t-</w:t>
      </w:r>
      <w:r w:rsidR="00D84F0D" w:rsidRPr="00E9480D">
        <w:rPr>
          <w:rFonts w:ascii="Times New Roman" w:hAnsi="Times New Roman" w:cs="Times New Roman"/>
          <w:sz w:val="22"/>
        </w:rPr>
        <w:t xml:space="preserve">c-Jun, p-c-Jun and </w:t>
      </w:r>
      <w:bookmarkStart w:id="20" w:name="_Hlk158638430"/>
      <w:r w:rsidR="00D84F0D" w:rsidRPr="00E9480D">
        <w:rPr>
          <w:rFonts w:ascii="Times New Roman" w:hAnsi="Times New Roman" w:cs="Times New Roman"/>
          <w:sz w:val="22"/>
        </w:rPr>
        <w:t>α-syn</w:t>
      </w:r>
      <w:bookmarkEnd w:id="20"/>
      <w:r w:rsidR="00D84F0D" w:rsidRPr="00E9480D">
        <w:rPr>
          <w:rFonts w:ascii="Times New Roman" w:hAnsi="Times New Roman" w:cs="Times New Roman"/>
          <w:sz w:val="22"/>
        </w:rPr>
        <w:t xml:space="preserve"> in (h) were quantified using Image J software. n = 3 represents three independent experiments. </w:t>
      </w:r>
      <w:bookmarkStart w:id="21" w:name="_Hlk160635174"/>
      <w:r w:rsidR="00D84F0D" w:rsidRPr="00E9480D">
        <w:rPr>
          <w:rFonts w:ascii="Times New Roman" w:hAnsi="Times New Roman" w:cs="Times New Roman"/>
          <w:sz w:val="22"/>
        </w:rPr>
        <w:t>Data are mean ± SEM, and a one-way ANOVA followed by Tukey’s multiple comparison test was used for statistical analysis.</w:t>
      </w:r>
      <w:bookmarkEnd w:id="21"/>
      <w:r w:rsidR="00D84F0D" w:rsidRPr="00E9480D">
        <w:rPr>
          <w:rFonts w:ascii="Times New Roman" w:hAnsi="Times New Roman" w:cs="Times New Roman"/>
          <w:sz w:val="22"/>
        </w:rPr>
        <w:t xml:space="preserve"> *</w:t>
      </w:r>
      <w:r w:rsidR="00D84F0D" w:rsidRPr="00E9480D">
        <w:rPr>
          <w:rFonts w:ascii="Times New Roman" w:hAnsi="Times New Roman" w:cs="Times New Roman"/>
          <w:i/>
          <w:iCs/>
          <w:sz w:val="22"/>
        </w:rPr>
        <w:t>P</w:t>
      </w:r>
      <w:r w:rsidR="00D84F0D" w:rsidRPr="00E9480D">
        <w:rPr>
          <w:rFonts w:ascii="Times New Roman" w:hAnsi="Times New Roman" w:cs="Times New Roman"/>
          <w:sz w:val="22"/>
        </w:rPr>
        <w:t xml:space="preserve"> &lt; 0.05, **</w:t>
      </w:r>
      <w:r w:rsidR="00D84F0D" w:rsidRPr="00E9480D">
        <w:rPr>
          <w:rFonts w:ascii="Times New Roman" w:hAnsi="Times New Roman" w:cs="Times New Roman"/>
          <w:i/>
          <w:iCs/>
          <w:sz w:val="22"/>
        </w:rPr>
        <w:t>P</w:t>
      </w:r>
      <w:r w:rsidR="00D84F0D" w:rsidRPr="00E9480D">
        <w:rPr>
          <w:rFonts w:ascii="Times New Roman" w:hAnsi="Times New Roman" w:cs="Times New Roman"/>
          <w:sz w:val="22"/>
        </w:rPr>
        <w:t xml:space="preserve"> &lt; 0.01, ***</w:t>
      </w:r>
      <w:r w:rsidR="00D84F0D" w:rsidRPr="00E9480D">
        <w:rPr>
          <w:rFonts w:ascii="Times New Roman" w:hAnsi="Times New Roman" w:cs="Times New Roman"/>
          <w:i/>
          <w:iCs/>
          <w:sz w:val="22"/>
        </w:rPr>
        <w:t>P</w:t>
      </w:r>
      <w:r w:rsidR="00D84F0D" w:rsidRPr="00E9480D">
        <w:rPr>
          <w:rFonts w:ascii="Times New Roman" w:hAnsi="Times New Roman" w:cs="Times New Roman"/>
          <w:sz w:val="22"/>
        </w:rPr>
        <w:t xml:space="preserve"> &lt; 0.001, ****</w:t>
      </w:r>
      <w:r w:rsidR="00D84F0D" w:rsidRPr="00E9480D">
        <w:rPr>
          <w:rFonts w:ascii="Times New Roman" w:hAnsi="Times New Roman" w:cs="Times New Roman"/>
          <w:i/>
          <w:iCs/>
          <w:sz w:val="22"/>
        </w:rPr>
        <w:t>P</w:t>
      </w:r>
      <w:r w:rsidR="00D84F0D" w:rsidRPr="00E9480D">
        <w:rPr>
          <w:rFonts w:ascii="Times New Roman" w:hAnsi="Times New Roman" w:cs="Times New Roman"/>
          <w:sz w:val="22"/>
        </w:rPr>
        <w:t xml:space="preserve"> &lt; 0.0001, ns, not significant.</w:t>
      </w:r>
      <w:r w:rsidR="00DA04F6" w:rsidRPr="00E9480D">
        <w:rPr>
          <w:rFonts w:ascii="Times New Roman" w:hAnsi="Times New Roman" w:cs="Times New Roman"/>
          <w:sz w:val="22"/>
        </w:rPr>
        <w:br w:type="page"/>
      </w:r>
    </w:p>
    <w:bookmarkEnd w:id="12"/>
    <w:p w14:paraId="2946AD59" w14:textId="281DB174" w:rsidR="00237745" w:rsidRPr="00E9480D" w:rsidRDefault="00237745" w:rsidP="005D6F9A">
      <w:pPr>
        <w:spacing w:line="480" w:lineRule="auto"/>
        <w:rPr>
          <w:rFonts w:ascii="Times New Roman" w:hAnsi="Times New Roman" w:cs="Times New Roman"/>
          <w:noProof/>
          <w:sz w:val="22"/>
        </w:rPr>
      </w:pPr>
      <w:r w:rsidRPr="00E9480D">
        <w:rPr>
          <w:rFonts w:ascii="Times New Roman" w:hAnsi="Times New Roman" w:cs="Times New Roman"/>
          <w:noProof/>
          <w:sz w:val="22"/>
        </w:rPr>
        <w:lastRenderedPageBreak/>
        <w:drawing>
          <wp:inline distT="0" distB="0" distL="0" distR="0" wp14:anchorId="000D931F" wp14:editId="046769C4">
            <wp:extent cx="4312118" cy="286321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14" r="18219" b="58068"/>
                    <a:stretch/>
                  </pic:blipFill>
                  <pic:spPr bwMode="auto">
                    <a:xfrm>
                      <a:off x="0" y="0"/>
                      <a:ext cx="4313362" cy="28640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4B04AD" w14:textId="5E6D4B63" w:rsidR="00237745" w:rsidRPr="00E9480D" w:rsidRDefault="00237745" w:rsidP="005D6F9A">
      <w:pPr>
        <w:spacing w:line="480" w:lineRule="auto"/>
        <w:rPr>
          <w:rFonts w:ascii="Times New Roman" w:hAnsi="Times New Roman" w:cs="Times New Roman"/>
          <w:sz w:val="22"/>
        </w:rPr>
      </w:pPr>
      <w:r w:rsidRPr="00E9480D">
        <w:rPr>
          <w:rFonts w:ascii="Times New Roman" w:hAnsi="Times New Roman" w:cs="Times New Roman"/>
          <w:b/>
          <w:bCs/>
          <w:sz w:val="22"/>
        </w:rPr>
        <w:t xml:space="preserve">Figure S3. TM affects the </w:t>
      </w:r>
      <w:r w:rsidR="00FE6FDB" w:rsidRPr="00E9480D">
        <w:rPr>
          <w:rFonts w:ascii="Times New Roman" w:hAnsi="Times New Roman" w:cs="Times New Roman" w:hint="eastAsia"/>
          <w:b/>
          <w:bCs/>
          <w:sz w:val="22"/>
        </w:rPr>
        <w:t>levels</w:t>
      </w:r>
      <w:r w:rsidR="00FE6FDB"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r w:rsidR="00FE6FDB" w:rsidRPr="00E9480D">
        <w:rPr>
          <w:rFonts w:ascii="Times New Roman" w:hAnsi="Times New Roman" w:cs="Times New Roman" w:hint="eastAsia"/>
          <w:b/>
          <w:bCs/>
          <w:sz w:val="22"/>
        </w:rPr>
        <w:t>of</w:t>
      </w:r>
      <w:r w:rsidR="00FE6FDB"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bookmarkStart w:id="22" w:name="_Hlk158638499"/>
      <w:r w:rsidRPr="00E9480D">
        <w:rPr>
          <w:rFonts w:ascii="Times New Roman" w:hAnsi="Times New Roman" w:cs="Times New Roman"/>
          <w:b/>
          <w:bCs/>
          <w:sz w:val="22"/>
        </w:rPr>
        <w:t>α-syn</w:t>
      </w:r>
      <w:bookmarkEnd w:id="22"/>
      <w:r w:rsidR="001C3570" w:rsidRPr="00E9480D">
        <w:rPr>
          <w:rFonts w:ascii="Times New Roman" w:hAnsi="Times New Roman" w:cs="Times New Roman" w:hint="eastAsia"/>
          <w:b/>
          <w:bCs/>
          <w:sz w:val="22"/>
        </w:rPr>
        <w:t xml:space="preserve"> aggregation</w:t>
      </w:r>
      <w:r w:rsidR="001C3570" w:rsidRPr="00E9480D">
        <w:rPr>
          <w:rFonts w:ascii="Times New Roman" w:hAnsi="Times New Roman" w:cs="Times New Roman"/>
          <w:b/>
          <w:bCs/>
          <w:sz w:val="22"/>
        </w:rPr>
        <w:t xml:space="preserve"> and phosphorylat</w:t>
      </w:r>
      <w:r w:rsidR="001C3570" w:rsidRPr="00E9480D">
        <w:rPr>
          <w:rFonts w:ascii="Times New Roman" w:hAnsi="Times New Roman" w:cs="Times New Roman" w:hint="eastAsia"/>
          <w:b/>
          <w:bCs/>
          <w:sz w:val="22"/>
        </w:rPr>
        <w:t>ion</w:t>
      </w:r>
      <w:r w:rsidRPr="00E9480D">
        <w:rPr>
          <w:rFonts w:ascii="Times New Roman" w:hAnsi="Times New Roman" w:cs="Times New Roman"/>
          <w:b/>
          <w:bCs/>
          <w:sz w:val="22"/>
        </w:rPr>
        <w:t>.</w:t>
      </w:r>
      <w:r w:rsidRPr="00E9480D">
        <w:rPr>
          <w:rFonts w:ascii="Times New Roman" w:hAnsi="Times New Roman" w:cs="Times New Roman"/>
          <w:sz w:val="22"/>
        </w:rPr>
        <w:t xml:space="preserve"> </w:t>
      </w:r>
      <w:r w:rsidRPr="00E9480D">
        <w:rPr>
          <w:rFonts w:ascii="Times New Roman" w:hAnsi="Times New Roman" w:cs="Times New Roman"/>
          <w:b/>
          <w:bCs/>
          <w:sz w:val="22"/>
        </w:rPr>
        <w:t>(a</w:t>
      </w:r>
      <w:r w:rsidR="00FE6FDB" w:rsidRPr="00E9480D">
        <w:rPr>
          <w:rFonts w:ascii="Times New Roman" w:hAnsi="Times New Roman" w:cs="Times New Roman" w:hint="eastAsia"/>
          <w:b/>
          <w:bCs/>
          <w:sz w:val="22"/>
        </w:rPr>
        <w:t>,</w:t>
      </w:r>
      <w:r w:rsidR="00FE6FDB" w:rsidRPr="00E9480D">
        <w:rPr>
          <w:rFonts w:ascii="Times New Roman" w:hAnsi="Times New Roman" w:cs="Times New Roman"/>
          <w:b/>
          <w:bCs/>
          <w:sz w:val="22"/>
        </w:rPr>
        <w:t xml:space="preserve"> c</w:t>
      </w:r>
      <w:r w:rsidRPr="00E9480D">
        <w:rPr>
          <w:rFonts w:ascii="Times New Roman" w:hAnsi="Times New Roman" w:cs="Times New Roman"/>
          <w:b/>
          <w:bCs/>
          <w:sz w:val="22"/>
        </w:rPr>
        <w:t>)</w:t>
      </w:r>
      <w:r w:rsidR="00FE6FDB" w:rsidRPr="00E9480D">
        <w:rPr>
          <w:rFonts w:ascii="Times New Roman" w:hAnsi="Times New Roman" w:cs="Times New Roman"/>
          <w:sz w:val="22"/>
        </w:rPr>
        <w:t xml:space="preserve"> </w:t>
      </w:r>
      <w:r w:rsidRPr="00E9480D">
        <w:rPr>
          <w:rFonts w:ascii="Times New Roman" w:hAnsi="Times New Roman" w:cs="Times New Roman"/>
          <w:sz w:val="22"/>
        </w:rPr>
        <w:t xml:space="preserve">The levels of </w:t>
      </w:r>
      <w:r w:rsidR="00FE6FDB" w:rsidRPr="00E9480D">
        <w:rPr>
          <w:rFonts w:ascii="Times New Roman" w:hAnsi="Times New Roman" w:cs="Times New Roman"/>
          <w:sz w:val="22"/>
        </w:rPr>
        <w:t>α-syn</w:t>
      </w:r>
      <w:r w:rsidRPr="00E9480D">
        <w:rPr>
          <w:rFonts w:ascii="Times New Roman" w:hAnsi="Times New Roman" w:cs="Times New Roman"/>
          <w:sz w:val="22"/>
        </w:rPr>
        <w:t xml:space="preserve"> </w:t>
      </w:r>
      <w:r w:rsidR="001C3570" w:rsidRPr="00E9480D">
        <w:rPr>
          <w:rFonts w:ascii="Times New Roman" w:hAnsi="Times New Roman" w:cs="Times New Roman" w:hint="eastAsia"/>
          <w:sz w:val="22"/>
        </w:rPr>
        <w:t>aggregation</w:t>
      </w:r>
      <w:r w:rsidR="001C3570" w:rsidRPr="00E9480D">
        <w:rPr>
          <w:rFonts w:ascii="Times New Roman" w:hAnsi="Times New Roman" w:cs="Times New Roman"/>
          <w:sz w:val="22"/>
        </w:rPr>
        <w:t xml:space="preserve"> (a) </w:t>
      </w:r>
      <w:r w:rsidR="001C3570" w:rsidRPr="00E9480D">
        <w:rPr>
          <w:rFonts w:ascii="Times New Roman" w:hAnsi="Times New Roman" w:cs="Times New Roman" w:hint="eastAsia"/>
          <w:sz w:val="22"/>
        </w:rPr>
        <w:t>and</w:t>
      </w:r>
      <w:r w:rsidR="001C3570" w:rsidRPr="00E9480D">
        <w:rPr>
          <w:rFonts w:ascii="Times New Roman" w:hAnsi="Times New Roman" w:cs="Times New Roman"/>
          <w:sz w:val="22"/>
        </w:rPr>
        <w:t xml:space="preserve"> phosphorylat</w:t>
      </w:r>
      <w:r w:rsidR="001C3570" w:rsidRPr="00E9480D">
        <w:rPr>
          <w:rFonts w:ascii="Times New Roman" w:hAnsi="Times New Roman" w:cs="Times New Roman" w:hint="eastAsia"/>
          <w:sz w:val="22"/>
        </w:rPr>
        <w:t>ion</w:t>
      </w:r>
      <w:r w:rsidR="001C3570" w:rsidRPr="00E9480D">
        <w:rPr>
          <w:rFonts w:ascii="Times New Roman" w:hAnsi="Times New Roman" w:cs="Times New Roman"/>
          <w:sz w:val="22"/>
        </w:rPr>
        <w:t xml:space="preserve"> (c) </w:t>
      </w:r>
      <w:r w:rsidR="00FE6FDB" w:rsidRPr="00E9480D">
        <w:rPr>
          <w:rFonts w:ascii="Times New Roman" w:hAnsi="Times New Roman" w:cs="Times New Roman" w:hint="eastAsia"/>
          <w:sz w:val="22"/>
        </w:rPr>
        <w:t>in</w:t>
      </w:r>
      <w:r w:rsidRPr="00E9480D">
        <w:rPr>
          <w:rFonts w:ascii="Times New Roman" w:hAnsi="Times New Roman" w:cs="Times New Roman"/>
          <w:sz w:val="22"/>
        </w:rPr>
        <w:t xml:space="preserve"> primary cortical neurons (DIV10) treated with TM plasmid or shTM plasmid were analyzed by Western blotting. </w:t>
      </w:r>
      <w:r w:rsidRPr="00E9480D">
        <w:rPr>
          <w:rFonts w:ascii="Times New Roman" w:hAnsi="Times New Roman" w:cs="Times New Roman"/>
          <w:b/>
          <w:bCs/>
          <w:sz w:val="22"/>
        </w:rPr>
        <w:t>(b</w:t>
      </w:r>
      <w:r w:rsidR="00FE6FDB" w:rsidRPr="00E9480D">
        <w:rPr>
          <w:rFonts w:ascii="Times New Roman" w:hAnsi="Times New Roman" w:cs="Times New Roman"/>
          <w:b/>
          <w:bCs/>
          <w:sz w:val="22"/>
        </w:rPr>
        <w:t>, d</w:t>
      </w:r>
      <w:r w:rsidRPr="00E9480D">
        <w:rPr>
          <w:rFonts w:ascii="Times New Roman" w:hAnsi="Times New Roman" w:cs="Times New Roman"/>
          <w:b/>
          <w:bCs/>
          <w:sz w:val="22"/>
        </w:rPr>
        <w:t>)</w:t>
      </w:r>
      <w:r w:rsidRPr="00E9480D">
        <w:rPr>
          <w:rFonts w:ascii="Times New Roman" w:hAnsi="Times New Roman" w:cs="Times New Roman"/>
          <w:sz w:val="22"/>
        </w:rPr>
        <w:t xml:space="preserve"> Relative levels of α-syn oligomer</w:t>
      </w:r>
      <w:r w:rsidR="00FE6FDB" w:rsidRPr="00E9480D">
        <w:rPr>
          <w:rFonts w:ascii="Times New Roman" w:hAnsi="Times New Roman" w:cs="Times New Roman" w:hint="eastAsia"/>
          <w:sz w:val="22"/>
        </w:rPr>
        <w:t>s</w:t>
      </w:r>
      <w:r w:rsidRPr="00E9480D">
        <w:rPr>
          <w:rFonts w:ascii="Times New Roman" w:hAnsi="Times New Roman" w:cs="Times New Roman"/>
          <w:sz w:val="22"/>
        </w:rPr>
        <w:t xml:space="preserve"> in (a) </w:t>
      </w:r>
      <w:r w:rsidR="00FE6FDB" w:rsidRPr="00E9480D">
        <w:rPr>
          <w:rFonts w:ascii="Times New Roman" w:hAnsi="Times New Roman" w:cs="Times New Roman"/>
          <w:sz w:val="22"/>
        </w:rPr>
        <w:t xml:space="preserve">and phosphorylated α-syn in (c) </w:t>
      </w:r>
      <w:r w:rsidRPr="00E9480D">
        <w:rPr>
          <w:rFonts w:ascii="Times New Roman" w:hAnsi="Times New Roman" w:cs="Times New Roman"/>
          <w:sz w:val="22"/>
        </w:rPr>
        <w:t xml:space="preserve">were quantified using Image J software. n = 3 represents three independent experiments. Data are mean </w:t>
      </w:r>
      <w:r w:rsidRPr="00E9480D">
        <w:rPr>
          <w:rFonts w:ascii="Times New Roman" w:hAnsi="Times New Roman" w:cs="Times New Roman" w:hint="eastAsia"/>
          <w:sz w:val="22"/>
        </w:rPr>
        <w:t>±</w:t>
      </w:r>
      <w:r w:rsidRPr="00E9480D">
        <w:rPr>
          <w:rFonts w:ascii="Times New Roman" w:hAnsi="Times New Roman" w:cs="Times New Roman"/>
          <w:sz w:val="22"/>
        </w:rPr>
        <w:t xml:space="preserve"> SEM, and an unpaired t-test with two-tailed was used for statistical analysis.</w:t>
      </w:r>
      <w:r w:rsidR="00FE6FDB" w:rsidRPr="00E9480D">
        <w:rPr>
          <w:rFonts w:ascii="Times New Roman" w:hAnsi="Times New Roman" w:cs="Times New Roman"/>
          <w:sz w:val="22"/>
        </w:rPr>
        <w:t xml:space="preserve"> </w:t>
      </w:r>
      <w:r w:rsidRPr="00E9480D">
        <w:rPr>
          <w:rFonts w:ascii="Times New Roman" w:hAnsi="Times New Roman" w:cs="Times New Roman"/>
          <w:sz w:val="22"/>
        </w:rPr>
        <w:t>*</w:t>
      </w:r>
      <w:r w:rsidRPr="00E9480D">
        <w:rPr>
          <w:rFonts w:ascii="Times New Roman" w:hAnsi="Times New Roman" w:cs="Times New Roman"/>
          <w:i/>
          <w:iCs/>
          <w:sz w:val="22"/>
        </w:rPr>
        <w:t>P</w:t>
      </w:r>
      <w:r w:rsidRPr="00E9480D">
        <w:rPr>
          <w:rFonts w:ascii="Times New Roman" w:hAnsi="Times New Roman" w:cs="Times New Roman"/>
          <w:sz w:val="22"/>
        </w:rPr>
        <w:t xml:space="preserve"> &lt; 0.05.</w:t>
      </w:r>
    </w:p>
    <w:p w14:paraId="340A43C8" w14:textId="299D841D" w:rsidR="00237745" w:rsidRPr="00E9480D" w:rsidRDefault="00D75A9A" w:rsidP="005D6F9A">
      <w:pPr>
        <w:spacing w:line="480" w:lineRule="auto"/>
        <w:rPr>
          <w:rFonts w:ascii="Times New Roman" w:hAnsi="Times New Roman" w:cs="Times New Roman"/>
          <w:noProof/>
          <w:sz w:val="22"/>
        </w:rPr>
      </w:pPr>
      <w:r w:rsidRPr="00E9480D">
        <w:rPr>
          <w:rFonts w:ascii="Times New Roman" w:hAnsi="Times New Roman" w:cs="Times New Roman"/>
          <w:noProof/>
          <w:sz w:val="22"/>
        </w:rPr>
        <w:lastRenderedPageBreak/>
        <w:drawing>
          <wp:inline distT="0" distB="0" distL="0" distR="0" wp14:anchorId="1AE218F7" wp14:editId="0C7B5DB5">
            <wp:extent cx="5274090" cy="7500937"/>
            <wp:effectExtent l="0" t="0" r="3175" b="508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43" b="1438"/>
                    <a:stretch/>
                  </pic:blipFill>
                  <pic:spPr bwMode="auto">
                    <a:xfrm>
                      <a:off x="0" y="0"/>
                      <a:ext cx="5274310" cy="75012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E45E9E" w14:textId="05BD0CA3" w:rsidR="00D43C86" w:rsidRPr="00E9480D" w:rsidRDefault="001B63BB" w:rsidP="00E549A4">
      <w:pPr>
        <w:spacing w:line="480" w:lineRule="auto"/>
        <w:rPr>
          <w:rFonts w:ascii="Times New Roman" w:hAnsi="Times New Roman" w:cs="Times New Roman"/>
          <w:sz w:val="22"/>
        </w:rPr>
      </w:pPr>
      <w:r w:rsidRPr="00E9480D">
        <w:rPr>
          <w:rFonts w:ascii="Times New Roman" w:hAnsi="Times New Roman" w:cs="Times New Roman"/>
          <w:b/>
          <w:bCs/>
          <w:sz w:val="22"/>
        </w:rPr>
        <w:t>Figure</w:t>
      </w:r>
      <w:r w:rsidR="005D6F9A"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r w:rsidR="009673E4" w:rsidRPr="00E9480D">
        <w:rPr>
          <w:rFonts w:ascii="Times New Roman" w:hAnsi="Times New Roman" w:cs="Times New Roman"/>
          <w:b/>
          <w:bCs/>
          <w:sz w:val="22"/>
        </w:rPr>
        <w:t>S</w:t>
      </w:r>
      <w:r w:rsidR="00237745" w:rsidRPr="00E9480D">
        <w:rPr>
          <w:rFonts w:ascii="Times New Roman" w:hAnsi="Times New Roman" w:cs="Times New Roman"/>
          <w:b/>
          <w:bCs/>
          <w:sz w:val="22"/>
        </w:rPr>
        <w:t>4</w:t>
      </w:r>
      <w:r w:rsidR="005D6F9A" w:rsidRPr="00E9480D">
        <w:rPr>
          <w:rFonts w:ascii="Times New Roman" w:hAnsi="Times New Roman" w:cs="Times New Roman"/>
          <w:b/>
          <w:bCs/>
          <w:sz w:val="22"/>
        </w:rPr>
        <w:t xml:space="preserve">. TM </w:t>
      </w:r>
      <w:r w:rsidR="005C0248" w:rsidRPr="00E9480D">
        <w:rPr>
          <w:rFonts w:ascii="Times New Roman" w:hAnsi="Times New Roman" w:cs="Times New Roman"/>
          <w:b/>
          <w:bCs/>
          <w:sz w:val="22"/>
        </w:rPr>
        <w:t>downregulation enhances the levels of</w:t>
      </w:r>
      <w:r w:rsidR="00EF5FEF" w:rsidRPr="00E9480D">
        <w:rPr>
          <w:rFonts w:ascii="Times New Roman" w:hAnsi="Times New Roman" w:cs="Times New Roman"/>
          <w:b/>
          <w:bCs/>
          <w:sz w:val="22"/>
        </w:rPr>
        <w:t xml:space="preserve"> cell apoptosis</w:t>
      </w:r>
      <w:r w:rsidR="005D6F9A" w:rsidRPr="00E9480D">
        <w:rPr>
          <w:rFonts w:ascii="Times New Roman" w:hAnsi="Times New Roman" w:cs="Times New Roman"/>
          <w:b/>
          <w:bCs/>
          <w:sz w:val="22"/>
        </w:rPr>
        <w:t xml:space="preserve"> and </w:t>
      </w:r>
      <w:r w:rsidR="00EF5FEF" w:rsidRPr="00E9480D">
        <w:rPr>
          <w:rFonts w:ascii="Times New Roman" w:hAnsi="Times New Roman" w:cs="Times New Roman"/>
          <w:b/>
          <w:bCs/>
          <w:sz w:val="22"/>
        </w:rPr>
        <w:t>oxidative stress</w:t>
      </w:r>
      <w:r w:rsidR="005D6F9A" w:rsidRPr="00E9480D">
        <w:rPr>
          <w:rFonts w:ascii="Times New Roman" w:hAnsi="Times New Roman" w:cs="Times New Roman"/>
          <w:b/>
          <w:bCs/>
          <w:sz w:val="22"/>
        </w:rPr>
        <w:t>.</w:t>
      </w:r>
      <w:r w:rsidR="00D068CC"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r w:rsidR="005D6F9A" w:rsidRPr="00E9480D">
        <w:rPr>
          <w:rFonts w:ascii="Times New Roman" w:hAnsi="Times New Roman" w:cs="Times New Roman"/>
          <w:b/>
          <w:bCs/>
          <w:sz w:val="22"/>
        </w:rPr>
        <w:t>(</w:t>
      </w:r>
      <w:r w:rsidR="00D068CC" w:rsidRPr="00E9480D">
        <w:rPr>
          <w:rFonts w:ascii="Times New Roman" w:hAnsi="Times New Roman" w:cs="Times New Roman"/>
          <w:b/>
          <w:bCs/>
          <w:sz w:val="22"/>
        </w:rPr>
        <w:t>a</w:t>
      </w:r>
      <w:r w:rsidR="005D6F9A" w:rsidRPr="00E9480D">
        <w:rPr>
          <w:rFonts w:ascii="Times New Roman" w:hAnsi="Times New Roman" w:cs="Times New Roman"/>
          <w:b/>
          <w:bCs/>
          <w:sz w:val="22"/>
        </w:rPr>
        <w:t xml:space="preserve">) </w:t>
      </w:r>
      <w:r w:rsidR="00EF5FEF" w:rsidRPr="00E9480D">
        <w:rPr>
          <w:rFonts w:ascii="Times New Roman" w:hAnsi="Times New Roman" w:cs="Times New Roman"/>
          <w:sz w:val="22"/>
        </w:rPr>
        <w:t xml:space="preserve">The effect of shTM on </w:t>
      </w:r>
      <w:r w:rsidR="0004369B" w:rsidRPr="00E9480D">
        <w:rPr>
          <w:rFonts w:ascii="Times New Roman" w:hAnsi="Times New Roman" w:cs="Times New Roman"/>
          <w:sz w:val="22"/>
        </w:rPr>
        <w:t>the</w:t>
      </w:r>
      <w:r w:rsidR="00EF5FEF" w:rsidRPr="00E9480D">
        <w:rPr>
          <w:rFonts w:ascii="Times New Roman" w:hAnsi="Times New Roman" w:cs="Times New Roman"/>
          <w:sz w:val="22"/>
        </w:rPr>
        <w:t xml:space="preserve"> viability of primary neurons</w:t>
      </w:r>
      <w:r w:rsidR="0004369B" w:rsidRPr="00E9480D">
        <w:rPr>
          <w:rFonts w:ascii="Times New Roman" w:hAnsi="Times New Roman" w:cs="Times New Roman"/>
          <w:sz w:val="22"/>
        </w:rPr>
        <w:t>.</w:t>
      </w:r>
      <w:r w:rsidR="00EF5FEF" w:rsidRPr="00E9480D">
        <w:rPr>
          <w:rFonts w:ascii="Times New Roman" w:hAnsi="Times New Roman" w:cs="Times New Roman"/>
          <w:sz w:val="22"/>
        </w:rPr>
        <w:t xml:space="preserve"> </w:t>
      </w:r>
      <w:r w:rsidR="0004369B" w:rsidRPr="00E9480D">
        <w:rPr>
          <w:rFonts w:ascii="Times New Roman" w:hAnsi="Times New Roman" w:cs="Times New Roman"/>
          <w:sz w:val="22"/>
        </w:rPr>
        <w:t xml:space="preserve">Primary neurons </w:t>
      </w:r>
      <w:r w:rsidR="00EF5FEF" w:rsidRPr="00E9480D">
        <w:rPr>
          <w:rFonts w:ascii="Times New Roman" w:hAnsi="Times New Roman" w:cs="Times New Roman"/>
          <w:sz w:val="22"/>
        </w:rPr>
        <w:t xml:space="preserve">(DIV8) </w:t>
      </w:r>
      <w:r w:rsidR="00CA510E" w:rsidRPr="00E9480D">
        <w:rPr>
          <w:rFonts w:ascii="Times New Roman" w:hAnsi="Times New Roman" w:cs="Times New Roman"/>
          <w:sz w:val="22"/>
        </w:rPr>
        <w:t>infected with shTM or NC were treated</w:t>
      </w:r>
      <w:r w:rsidR="00EF5FEF" w:rsidRPr="00E9480D">
        <w:rPr>
          <w:rFonts w:ascii="Times New Roman" w:hAnsi="Times New Roman" w:cs="Times New Roman"/>
          <w:sz w:val="22"/>
        </w:rPr>
        <w:t xml:space="preserve"> with different concentration of α-syn oligomers for </w:t>
      </w:r>
      <w:r w:rsidR="00CB7905" w:rsidRPr="00E9480D">
        <w:rPr>
          <w:rFonts w:ascii="Times New Roman" w:hAnsi="Times New Roman" w:cs="Times New Roman"/>
          <w:sz w:val="22"/>
        </w:rPr>
        <w:t>72 h</w:t>
      </w:r>
      <w:r w:rsidR="00EF5FEF" w:rsidRPr="00E9480D">
        <w:rPr>
          <w:rFonts w:ascii="Times New Roman" w:hAnsi="Times New Roman" w:cs="Times New Roman"/>
          <w:sz w:val="22"/>
        </w:rPr>
        <w:t xml:space="preserve">, and </w:t>
      </w:r>
      <w:r w:rsidR="00EF5FEF" w:rsidRPr="00E9480D">
        <w:rPr>
          <w:rFonts w:ascii="Times New Roman" w:hAnsi="Times New Roman" w:cs="Times New Roman"/>
          <w:sz w:val="22"/>
        </w:rPr>
        <w:lastRenderedPageBreak/>
        <w:t xml:space="preserve">then cells was detected by MTT assay. </w:t>
      </w:r>
      <w:r w:rsidR="0013015A" w:rsidRPr="00E9480D">
        <w:rPr>
          <w:rFonts w:ascii="Times New Roman" w:hAnsi="Times New Roman" w:cs="Times New Roman"/>
          <w:sz w:val="22"/>
        </w:rPr>
        <w:t xml:space="preserve"> </w:t>
      </w:r>
      <w:r w:rsidR="007A2E59" w:rsidRPr="00E9480D">
        <w:rPr>
          <w:rFonts w:ascii="Times New Roman" w:hAnsi="Times New Roman" w:cs="Times New Roman"/>
          <w:sz w:val="22"/>
        </w:rPr>
        <w:t xml:space="preserve">n = 6 represents technical replicates. Experiment was repeated at least 3 times. Data are mean ± SEM, and an unpaired t-test with two-tailed was used for statistical analysis. </w:t>
      </w:r>
      <w:r w:rsidR="005D6F9A" w:rsidRPr="00E9480D">
        <w:rPr>
          <w:rFonts w:ascii="Times New Roman" w:hAnsi="Times New Roman" w:cs="Times New Roman"/>
          <w:sz w:val="22"/>
        </w:rPr>
        <w:t xml:space="preserve"> </w:t>
      </w:r>
      <w:r w:rsidR="005D6F9A" w:rsidRPr="00E9480D">
        <w:rPr>
          <w:rFonts w:ascii="Times New Roman" w:hAnsi="Times New Roman" w:cs="Times New Roman"/>
          <w:b/>
          <w:bCs/>
          <w:sz w:val="22"/>
        </w:rPr>
        <w:t>(</w:t>
      </w:r>
      <w:r w:rsidR="00D068CC" w:rsidRPr="00E9480D">
        <w:rPr>
          <w:rFonts w:ascii="Times New Roman" w:hAnsi="Times New Roman" w:cs="Times New Roman"/>
          <w:b/>
          <w:bCs/>
          <w:sz w:val="22"/>
        </w:rPr>
        <w:t>b</w:t>
      </w:r>
      <w:r w:rsidR="005D6F9A" w:rsidRPr="00E9480D">
        <w:rPr>
          <w:rFonts w:ascii="Times New Roman" w:hAnsi="Times New Roman" w:cs="Times New Roman"/>
          <w:b/>
          <w:bCs/>
          <w:sz w:val="22"/>
        </w:rPr>
        <w:t>)</w:t>
      </w:r>
      <w:r w:rsidR="005D6F9A" w:rsidRPr="00E9480D">
        <w:rPr>
          <w:rFonts w:ascii="Times New Roman" w:hAnsi="Times New Roman" w:cs="Times New Roman"/>
          <w:sz w:val="22"/>
        </w:rPr>
        <w:t xml:space="preserve"> </w:t>
      </w:r>
      <w:r w:rsidR="00EF5FEF" w:rsidRPr="00E9480D">
        <w:rPr>
          <w:rFonts w:ascii="Times New Roman" w:hAnsi="Times New Roman" w:cs="Times New Roman"/>
          <w:sz w:val="22"/>
        </w:rPr>
        <w:t xml:space="preserve">Primary neurons (DIV8) were treated with 2 </w:t>
      </w:r>
      <w:proofErr w:type="spellStart"/>
      <w:r w:rsidR="00EF5FEF" w:rsidRPr="00E9480D">
        <w:rPr>
          <w:rFonts w:ascii="Times New Roman" w:hAnsi="Times New Roman" w:cs="Times New Roman"/>
          <w:sz w:val="22"/>
        </w:rPr>
        <w:t>μM</w:t>
      </w:r>
      <w:proofErr w:type="spellEnd"/>
      <w:r w:rsidR="00EF5FEF" w:rsidRPr="00E9480D">
        <w:rPr>
          <w:rFonts w:ascii="Times New Roman" w:hAnsi="Times New Roman" w:cs="Times New Roman"/>
          <w:sz w:val="22"/>
        </w:rPr>
        <w:t xml:space="preserve"> α-syn oligomers for </w:t>
      </w:r>
      <w:r w:rsidR="00CB7905" w:rsidRPr="00E9480D">
        <w:rPr>
          <w:rFonts w:ascii="Times New Roman" w:hAnsi="Times New Roman" w:cs="Times New Roman"/>
          <w:sz w:val="22"/>
        </w:rPr>
        <w:t xml:space="preserve">72 </w:t>
      </w:r>
      <w:r w:rsidR="00EF5FEF" w:rsidRPr="00E9480D">
        <w:rPr>
          <w:rFonts w:ascii="Times New Roman" w:hAnsi="Times New Roman" w:cs="Times New Roman"/>
          <w:sz w:val="22"/>
        </w:rPr>
        <w:t>h after infected with shTM or NC</w:t>
      </w:r>
      <w:r w:rsidR="00CA510E" w:rsidRPr="00E9480D">
        <w:rPr>
          <w:rFonts w:ascii="Times New Roman" w:hAnsi="Times New Roman" w:cs="Times New Roman"/>
          <w:sz w:val="22"/>
        </w:rPr>
        <w:t>, then the cells</w:t>
      </w:r>
      <w:r w:rsidR="00EF5FEF" w:rsidRPr="00E9480D">
        <w:rPr>
          <w:rFonts w:ascii="Times New Roman" w:hAnsi="Times New Roman" w:cs="Times New Roman"/>
          <w:sz w:val="22"/>
        </w:rPr>
        <w:t xml:space="preserve"> </w:t>
      </w:r>
      <w:r w:rsidR="00CA510E" w:rsidRPr="00E9480D">
        <w:rPr>
          <w:rFonts w:ascii="Times New Roman" w:hAnsi="Times New Roman" w:cs="Times New Roman"/>
          <w:sz w:val="22"/>
        </w:rPr>
        <w:t xml:space="preserve">were </w:t>
      </w:r>
      <w:r w:rsidR="00EF5FEF" w:rsidRPr="00E9480D">
        <w:rPr>
          <w:rFonts w:ascii="Times New Roman" w:hAnsi="Times New Roman" w:cs="Times New Roman"/>
          <w:sz w:val="22"/>
        </w:rPr>
        <w:t>detected by TUNEL method.</w:t>
      </w:r>
      <w:r w:rsidR="0013015A" w:rsidRPr="00E9480D">
        <w:rPr>
          <w:rFonts w:ascii="Times New Roman" w:hAnsi="Times New Roman" w:cs="Times New Roman"/>
          <w:sz w:val="22"/>
        </w:rPr>
        <w:t xml:space="preserve"> </w:t>
      </w:r>
      <w:r w:rsidR="00D068CC" w:rsidRPr="00E9480D">
        <w:rPr>
          <w:rFonts w:ascii="Times New Roman" w:hAnsi="Times New Roman" w:cs="Times New Roman"/>
          <w:sz w:val="22"/>
        </w:rPr>
        <w:t xml:space="preserve">Scale bar represents 25 </w:t>
      </w:r>
      <w:proofErr w:type="spellStart"/>
      <w:r w:rsidR="00D068CC" w:rsidRPr="00E9480D">
        <w:rPr>
          <w:rFonts w:ascii="Times New Roman" w:hAnsi="Times New Roman" w:cs="Times New Roman"/>
          <w:sz w:val="22"/>
        </w:rPr>
        <w:t>μm</w:t>
      </w:r>
      <w:proofErr w:type="spellEnd"/>
      <w:r w:rsidR="00D068CC" w:rsidRPr="00E9480D">
        <w:rPr>
          <w:rFonts w:ascii="Times New Roman" w:hAnsi="Times New Roman" w:cs="Times New Roman"/>
          <w:sz w:val="22"/>
        </w:rPr>
        <w:t>.</w:t>
      </w:r>
      <w:r w:rsidR="00D068CC"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r w:rsidR="005D6F9A" w:rsidRPr="00E9480D">
        <w:rPr>
          <w:rFonts w:ascii="Times New Roman" w:hAnsi="Times New Roman" w:cs="Times New Roman"/>
          <w:b/>
          <w:bCs/>
          <w:sz w:val="22"/>
        </w:rPr>
        <w:t>(</w:t>
      </w:r>
      <w:r w:rsidR="00D068CC" w:rsidRPr="00E9480D">
        <w:rPr>
          <w:rFonts w:ascii="Times New Roman" w:hAnsi="Times New Roman" w:cs="Times New Roman"/>
          <w:b/>
          <w:bCs/>
          <w:sz w:val="22"/>
        </w:rPr>
        <w:t>c</w:t>
      </w:r>
      <w:r w:rsidR="005D6F9A" w:rsidRPr="00E9480D">
        <w:rPr>
          <w:rFonts w:ascii="Times New Roman" w:hAnsi="Times New Roman" w:cs="Times New Roman"/>
          <w:b/>
          <w:bCs/>
          <w:sz w:val="22"/>
        </w:rPr>
        <w:t xml:space="preserve">) </w:t>
      </w:r>
      <w:r w:rsidR="00F059D6" w:rsidRPr="00E9480D">
        <w:rPr>
          <w:rFonts w:ascii="Times New Roman" w:hAnsi="Times New Roman" w:cs="Times New Roman"/>
          <w:sz w:val="22"/>
        </w:rPr>
        <w:t xml:space="preserve">The fluorescent area of </w:t>
      </w:r>
      <w:r w:rsidR="00EC5BBF" w:rsidRPr="00E9480D">
        <w:rPr>
          <w:rFonts w:ascii="Times New Roman" w:hAnsi="Times New Roman" w:cs="Times New Roman"/>
          <w:sz w:val="22"/>
        </w:rPr>
        <w:t>TUNEL</w:t>
      </w:r>
      <w:r w:rsidR="00EC5BBF" w:rsidRPr="00E9480D">
        <w:rPr>
          <w:rFonts w:ascii="Times New Roman" w:hAnsi="Times New Roman" w:cs="Times New Roman"/>
          <w:sz w:val="22"/>
          <w:vertAlign w:val="superscript"/>
        </w:rPr>
        <w:t>+</w:t>
      </w:r>
      <w:r w:rsidR="00EC5BBF" w:rsidRPr="00E9480D">
        <w:rPr>
          <w:rFonts w:ascii="Times New Roman" w:hAnsi="Times New Roman" w:cs="Times New Roman"/>
          <w:sz w:val="22"/>
        </w:rPr>
        <w:t xml:space="preserve"> cells</w:t>
      </w:r>
      <w:r w:rsidR="00EC5BBF" w:rsidRPr="00E9480D" w:rsidDel="00EC5BBF">
        <w:rPr>
          <w:rFonts w:ascii="Times New Roman" w:hAnsi="Times New Roman" w:cs="Times New Roman"/>
          <w:sz w:val="22"/>
        </w:rPr>
        <w:t xml:space="preserve"> </w:t>
      </w:r>
      <w:r w:rsidR="00F059D6" w:rsidRPr="00E9480D">
        <w:rPr>
          <w:rFonts w:ascii="Times New Roman" w:hAnsi="Times New Roman" w:cs="Times New Roman"/>
          <w:sz w:val="22"/>
        </w:rPr>
        <w:t>in (</w:t>
      </w:r>
      <w:r w:rsidR="00D068CC" w:rsidRPr="00E9480D">
        <w:rPr>
          <w:rFonts w:ascii="Times New Roman" w:hAnsi="Times New Roman" w:cs="Times New Roman"/>
          <w:sz w:val="22"/>
        </w:rPr>
        <w:t>b</w:t>
      </w:r>
      <w:r w:rsidR="00F059D6" w:rsidRPr="00E9480D">
        <w:rPr>
          <w:rFonts w:ascii="Times New Roman" w:hAnsi="Times New Roman" w:cs="Times New Roman"/>
          <w:sz w:val="22"/>
        </w:rPr>
        <w:t xml:space="preserve">) </w:t>
      </w:r>
      <w:r w:rsidR="00CA510E" w:rsidRPr="00E9480D">
        <w:rPr>
          <w:rFonts w:ascii="Times New Roman" w:hAnsi="Times New Roman" w:cs="Times New Roman"/>
          <w:sz w:val="22"/>
        </w:rPr>
        <w:t xml:space="preserve">were </w:t>
      </w:r>
      <w:r w:rsidR="00F059D6" w:rsidRPr="00E9480D">
        <w:rPr>
          <w:rFonts w:ascii="Times New Roman" w:hAnsi="Times New Roman" w:cs="Times New Roman"/>
          <w:sz w:val="22"/>
        </w:rPr>
        <w:t xml:space="preserve">quantified by IpWin32 software. </w:t>
      </w:r>
      <w:r w:rsidR="00976973" w:rsidRPr="00E9480D">
        <w:rPr>
          <w:rFonts w:ascii="Times New Roman" w:hAnsi="Times New Roman" w:cs="Times New Roman"/>
          <w:sz w:val="22"/>
        </w:rPr>
        <w:t xml:space="preserve">n = 3 represents three independent experiments. Data are mean ± SEM, and an unpaired t-test with two-tailed was used for statistical analysis. </w:t>
      </w:r>
      <w:r w:rsidR="005D6F9A" w:rsidRPr="00E9480D">
        <w:rPr>
          <w:rFonts w:ascii="Times New Roman" w:hAnsi="Times New Roman" w:cs="Times New Roman"/>
          <w:b/>
          <w:bCs/>
          <w:sz w:val="22"/>
        </w:rPr>
        <w:t>(</w:t>
      </w:r>
      <w:r w:rsidR="00D068CC" w:rsidRPr="00E9480D">
        <w:rPr>
          <w:rFonts w:ascii="Times New Roman" w:hAnsi="Times New Roman" w:cs="Times New Roman"/>
          <w:b/>
          <w:bCs/>
          <w:sz w:val="22"/>
        </w:rPr>
        <w:t>d</w:t>
      </w:r>
      <w:r w:rsidR="005D6F9A" w:rsidRPr="00E9480D">
        <w:rPr>
          <w:rFonts w:ascii="Times New Roman" w:hAnsi="Times New Roman" w:cs="Times New Roman"/>
          <w:b/>
          <w:bCs/>
          <w:sz w:val="22"/>
        </w:rPr>
        <w:t xml:space="preserve">) </w:t>
      </w:r>
      <w:r w:rsidR="00CA510E" w:rsidRPr="00E9480D">
        <w:rPr>
          <w:rFonts w:ascii="Times New Roman" w:hAnsi="Times New Roman" w:cs="Times New Roman"/>
          <w:sz w:val="22"/>
        </w:rPr>
        <w:t xml:space="preserve">The levels of TM, APC, RAR-1, p38, </w:t>
      </w:r>
      <w:bookmarkStart w:id="23" w:name="_Hlk158639151"/>
      <w:r w:rsidR="00952373" w:rsidRPr="00E9480D">
        <w:rPr>
          <w:rFonts w:ascii="Times New Roman" w:hAnsi="Times New Roman" w:cs="Times New Roman"/>
          <w:sz w:val="22"/>
        </w:rPr>
        <w:t xml:space="preserve">p-p38, p53, caspase9, Cleved-caspase9 (C-caspase9), caspase3, Cleved-caspase3 (C-caspase3), </w:t>
      </w:r>
      <w:proofErr w:type="spellStart"/>
      <w:r w:rsidR="00952373" w:rsidRPr="00E9480D">
        <w:rPr>
          <w:rFonts w:ascii="Times New Roman" w:hAnsi="Times New Roman" w:cs="Times New Roman"/>
          <w:sz w:val="22"/>
        </w:rPr>
        <w:t>Bax</w:t>
      </w:r>
      <w:proofErr w:type="spellEnd"/>
      <w:r w:rsidR="00952373" w:rsidRPr="00E9480D">
        <w:rPr>
          <w:rFonts w:ascii="Times New Roman" w:hAnsi="Times New Roman" w:cs="Times New Roman"/>
          <w:sz w:val="22"/>
        </w:rPr>
        <w:t xml:space="preserve"> and Bcl-2</w:t>
      </w:r>
      <w:bookmarkEnd w:id="23"/>
      <w:r w:rsidR="00952373" w:rsidRPr="00E9480D">
        <w:rPr>
          <w:rFonts w:ascii="Times New Roman" w:hAnsi="Times New Roman" w:cs="Times New Roman"/>
          <w:sz w:val="22"/>
        </w:rPr>
        <w:t xml:space="preserve"> </w:t>
      </w:r>
      <w:r w:rsidR="00CA510E" w:rsidRPr="00E9480D">
        <w:rPr>
          <w:rFonts w:ascii="Times New Roman" w:hAnsi="Times New Roman" w:cs="Times New Roman"/>
          <w:sz w:val="22"/>
        </w:rPr>
        <w:t>in primary neurons</w:t>
      </w:r>
      <w:r w:rsidR="005924BA" w:rsidRPr="00E9480D">
        <w:rPr>
          <w:rFonts w:ascii="Times New Roman" w:hAnsi="Times New Roman" w:cs="Times New Roman"/>
          <w:sz w:val="22"/>
        </w:rPr>
        <w:t xml:space="preserve"> infected with shTM</w:t>
      </w:r>
      <w:r w:rsidR="00CA510E" w:rsidRPr="00E9480D">
        <w:rPr>
          <w:rFonts w:ascii="Times New Roman" w:hAnsi="Times New Roman" w:cs="Times New Roman"/>
          <w:sz w:val="22"/>
        </w:rPr>
        <w:t xml:space="preserve"> </w:t>
      </w:r>
      <w:r w:rsidR="005924BA" w:rsidRPr="00E9480D">
        <w:rPr>
          <w:rFonts w:ascii="Times New Roman" w:hAnsi="Times New Roman" w:cs="Times New Roman" w:hint="eastAsia"/>
          <w:sz w:val="22"/>
        </w:rPr>
        <w:t>after</w:t>
      </w:r>
      <w:r w:rsidR="005924BA" w:rsidRPr="00E9480D">
        <w:rPr>
          <w:rFonts w:ascii="Times New Roman" w:hAnsi="Times New Roman" w:cs="Times New Roman"/>
          <w:sz w:val="22"/>
        </w:rPr>
        <w:t xml:space="preserve"> </w:t>
      </w:r>
      <w:r w:rsidR="00CA510E" w:rsidRPr="00E9480D">
        <w:rPr>
          <w:rFonts w:ascii="Times New Roman" w:hAnsi="Times New Roman" w:cs="Times New Roman"/>
          <w:sz w:val="22"/>
        </w:rPr>
        <w:t xml:space="preserve">treated with 2 </w:t>
      </w:r>
      <w:proofErr w:type="spellStart"/>
      <w:r w:rsidR="00CA510E" w:rsidRPr="00E9480D">
        <w:rPr>
          <w:rFonts w:ascii="Times New Roman" w:hAnsi="Times New Roman" w:cs="Times New Roman"/>
          <w:sz w:val="22"/>
        </w:rPr>
        <w:t>μM</w:t>
      </w:r>
      <w:proofErr w:type="spellEnd"/>
      <w:r w:rsidR="00CA510E" w:rsidRPr="00E9480D">
        <w:rPr>
          <w:rFonts w:ascii="Times New Roman" w:hAnsi="Times New Roman" w:cs="Times New Roman"/>
          <w:sz w:val="22"/>
        </w:rPr>
        <w:t xml:space="preserve"> α-syn oligomers. </w:t>
      </w:r>
      <w:r w:rsidR="005D6F9A" w:rsidRPr="00E9480D">
        <w:rPr>
          <w:rFonts w:ascii="Times New Roman" w:hAnsi="Times New Roman" w:cs="Times New Roman"/>
          <w:sz w:val="22"/>
        </w:rPr>
        <w:t>β-actin was used as a control.</w:t>
      </w:r>
      <w:r w:rsidR="005D6F9A"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r w:rsidR="005D6F9A" w:rsidRPr="00E9480D">
        <w:rPr>
          <w:rFonts w:ascii="Times New Roman" w:hAnsi="Times New Roman" w:cs="Times New Roman"/>
          <w:sz w:val="22"/>
        </w:rPr>
        <w:t xml:space="preserve"> </w:t>
      </w:r>
      <w:r w:rsidR="005D6F9A" w:rsidRPr="00E9480D">
        <w:rPr>
          <w:rFonts w:ascii="Times New Roman" w:hAnsi="Times New Roman" w:cs="Times New Roman"/>
          <w:b/>
          <w:bCs/>
          <w:sz w:val="22"/>
        </w:rPr>
        <w:t>(</w:t>
      </w:r>
      <w:r w:rsidR="00D068CC" w:rsidRPr="00E9480D">
        <w:rPr>
          <w:rFonts w:ascii="Times New Roman" w:hAnsi="Times New Roman" w:cs="Times New Roman"/>
          <w:b/>
          <w:bCs/>
          <w:sz w:val="22"/>
        </w:rPr>
        <w:t>e</w:t>
      </w:r>
      <w:r w:rsidR="005D6F9A" w:rsidRPr="00E9480D">
        <w:rPr>
          <w:rFonts w:ascii="Times New Roman" w:hAnsi="Times New Roman" w:cs="Times New Roman"/>
          <w:b/>
          <w:bCs/>
          <w:sz w:val="22"/>
        </w:rPr>
        <w:t xml:space="preserve">) </w:t>
      </w:r>
      <w:r w:rsidR="00E549A4" w:rsidRPr="00E9480D">
        <w:rPr>
          <w:rFonts w:ascii="Times New Roman" w:hAnsi="Times New Roman" w:cs="Times New Roman"/>
          <w:sz w:val="22"/>
        </w:rPr>
        <w:t xml:space="preserve">Relative levels of TM, APC, PAR-1, p38, </w:t>
      </w:r>
      <w:r w:rsidR="00952373" w:rsidRPr="00E9480D">
        <w:rPr>
          <w:rFonts w:ascii="Times New Roman" w:hAnsi="Times New Roman" w:cs="Times New Roman"/>
          <w:sz w:val="22"/>
        </w:rPr>
        <w:t xml:space="preserve">p-p38, p53, caspase9, C-caspase9, caspase3, C-caspase3, </w:t>
      </w:r>
      <w:proofErr w:type="spellStart"/>
      <w:r w:rsidR="00952373" w:rsidRPr="00E9480D">
        <w:rPr>
          <w:rFonts w:ascii="Times New Roman" w:hAnsi="Times New Roman" w:cs="Times New Roman"/>
          <w:sz w:val="22"/>
        </w:rPr>
        <w:t>Bax</w:t>
      </w:r>
      <w:proofErr w:type="spellEnd"/>
      <w:r w:rsidR="00952373" w:rsidRPr="00E9480D">
        <w:rPr>
          <w:rFonts w:ascii="Times New Roman" w:hAnsi="Times New Roman" w:cs="Times New Roman"/>
          <w:sz w:val="22"/>
        </w:rPr>
        <w:t xml:space="preserve"> and Bcl-2</w:t>
      </w:r>
      <w:r w:rsidR="00E549A4" w:rsidRPr="00E9480D">
        <w:rPr>
          <w:rFonts w:ascii="Times New Roman" w:hAnsi="Times New Roman" w:cs="Times New Roman"/>
          <w:sz w:val="22"/>
        </w:rPr>
        <w:t xml:space="preserve"> in (</w:t>
      </w:r>
      <w:r w:rsidR="00D068CC" w:rsidRPr="00E9480D">
        <w:rPr>
          <w:rFonts w:ascii="Times New Roman" w:hAnsi="Times New Roman" w:cs="Times New Roman"/>
          <w:sz w:val="22"/>
        </w:rPr>
        <w:t>d</w:t>
      </w:r>
      <w:r w:rsidR="00E549A4" w:rsidRPr="00E9480D">
        <w:rPr>
          <w:rFonts w:ascii="Times New Roman" w:hAnsi="Times New Roman" w:cs="Times New Roman"/>
          <w:sz w:val="22"/>
        </w:rPr>
        <w:t xml:space="preserve">) were quantified using Image J software, respectively. </w:t>
      </w:r>
      <w:bookmarkStart w:id="24" w:name="_Hlk144284364"/>
      <w:r w:rsidR="00E549A4" w:rsidRPr="00E9480D">
        <w:rPr>
          <w:rFonts w:ascii="Times New Roman" w:hAnsi="Times New Roman" w:cs="Times New Roman"/>
          <w:sz w:val="22"/>
        </w:rPr>
        <w:t>n = 3 represents three independent experiments.</w:t>
      </w:r>
      <w:bookmarkEnd w:id="24"/>
      <w:r w:rsidR="00E549A4" w:rsidRPr="00E9480D">
        <w:rPr>
          <w:rFonts w:ascii="Times New Roman" w:hAnsi="Times New Roman" w:cs="Times New Roman"/>
          <w:sz w:val="22"/>
        </w:rPr>
        <w:t xml:space="preserve"> Data are mean ± SEM, and a one-way ANOVA followed by Tukey’s multiple comparison test. </w:t>
      </w:r>
      <w:r w:rsidR="00976973" w:rsidRPr="00E9480D">
        <w:rPr>
          <w:rFonts w:ascii="Times New Roman" w:hAnsi="Times New Roman" w:cs="Times New Roman"/>
          <w:sz w:val="22"/>
        </w:rPr>
        <w:t xml:space="preserve"> </w:t>
      </w:r>
      <w:r w:rsidR="0013015A" w:rsidRPr="00E9480D">
        <w:rPr>
          <w:rFonts w:ascii="Times New Roman" w:hAnsi="Times New Roman" w:cs="Times New Roman"/>
          <w:b/>
          <w:bCs/>
          <w:sz w:val="22"/>
        </w:rPr>
        <w:t>(</w:t>
      </w:r>
      <w:r w:rsidR="00952373" w:rsidRPr="00E9480D">
        <w:rPr>
          <w:rFonts w:ascii="Times New Roman" w:hAnsi="Times New Roman" w:cs="Times New Roman"/>
          <w:b/>
          <w:bCs/>
          <w:sz w:val="22"/>
        </w:rPr>
        <w:t>f</w:t>
      </w:r>
      <w:r w:rsidR="0013015A" w:rsidRPr="00E9480D">
        <w:rPr>
          <w:rFonts w:ascii="Times New Roman" w:hAnsi="Times New Roman" w:cs="Times New Roman"/>
          <w:b/>
          <w:bCs/>
          <w:sz w:val="22"/>
        </w:rPr>
        <w:t>-</w:t>
      </w:r>
      <w:proofErr w:type="spellStart"/>
      <w:r w:rsidR="00924363" w:rsidRPr="00E9480D">
        <w:rPr>
          <w:rFonts w:ascii="Times New Roman" w:hAnsi="Times New Roman" w:cs="Times New Roman"/>
          <w:b/>
          <w:bCs/>
          <w:sz w:val="22"/>
        </w:rPr>
        <w:t>i</w:t>
      </w:r>
      <w:proofErr w:type="spellEnd"/>
      <w:r w:rsidR="0013015A" w:rsidRPr="00E9480D">
        <w:rPr>
          <w:rFonts w:ascii="Times New Roman" w:hAnsi="Times New Roman" w:cs="Times New Roman"/>
          <w:b/>
          <w:bCs/>
          <w:sz w:val="22"/>
        </w:rPr>
        <w:t xml:space="preserve">) </w:t>
      </w:r>
      <w:r w:rsidR="0013015A" w:rsidRPr="00E9480D">
        <w:rPr>
          <w:rFonts w:ascii="Times New Roman" w:hAnsi="Times New Roman" w:cs="Times New Roman"/>
          <w:sz w:val="22"/>
        </w:rPr>
        <w:t>The effect of shTM</w:t>
      </w:r>
      <w:r w:rsidR="00EF5FEF" w:rsidRPr="00E9480D">
        <w:rPr>
          <w:rFonts w:ascii="Times New Roman" w:hAnsi="Times New Roman" w:cs="Times New Roman"/>
          <w:sz w:val="22"/>
        </w:rPr>
        <w:t xml:space="preserve"> or NC</w:t>
      </w:r>
      <w:r w:rsidR="0013015A" w:rsidRPr="00E9480D">
        <w:rPr>
          <w:rFonts w:ascii="Times New Roman" w:hAnsi="Times New Roman" w:cs="Times New Roman"/>
          <w:sz w:val="22"/>
        </w:rPr>
        <w:t xml:space="preserve"> on the levels of oxidative stress (GSH, GSSG</w:t>
      </w:r>
      <w:r w:rsidR="00924363" w:rsidRPr="00E9480D">
        <w:rPr>
          <w:rFonts w:ascii="Times New Roman" w:hAnsi="Times New Roman" w:cs="Times New Roman"/>
          <w:sz w:val="22"/>
        </w:rPr>
        <w:t>,</w:t>
      </w:r>
      <w:r w:rsidR="0013015A" w:rsidRPr="00E9480D">
        <w:rPr>
          <w:rFonts w:ascii="Times New Roman" w:hAnsi="Times New Roman" w:cs="Times New Roman"/>
          <w:sz w:val="22"/>
        </w:rPr>
        <w:t xml:space="preserve"> SOD</w:t>
      </w:r>
      <w:r w:rsidR="00924363" w:rsidRPr="00E9480D">
        <w:rPr>
          <w:rFonts w:ascii="Times New Roman" w:hAnsi="Times New Roman" w:cs="Times New Roman"/>
          <w:sz w:val="22"/>
        </w:rPr>
        <w:t xml:space="preserve"> and ROS</w:t>
      </w:r>
      <w:r w:rsidR="0013015A" w:rsidRPr="00E9480D">
        <w:rPr>
          <w:rFonts w:ascii="Times New Roman" w:hAnsi="Times New Roman" w:cs="Times New Roman"/>
          <w:sz w:val="22"/>
        </w:rPr>
        <w:t xml:space="preserve">). Primary neurons infected with shTM or </w:t>
      </w:r>
      <w:r w:rsidR="00EF5FEF" w:rsidRPr="00E9480D">
        <w:rPr>
          <w:rFonts w:ascii="Times New Roman" w:hAnsi="Times New Roman" w:cs="Times New Roman"/>
          <w:sz w:val="22"/>
        </w:rPr>
        <w:t xml:space="preserve">NC </w:t>
      </w:r>
      <w:r w:rsidR="0013015A" w:rsidRPr="00E9480D">
        <w:rPr>
          <w:rFonts w:ascii="Times New Roman" w:hAnsi="Times New Roman" w:cs="Times New Roman"/>
          <w:sz w:val="22"/>
        </w:rPr>
        <w:t>w</w:t>
      </w:r>
      <w:r w:rsidR="007458BF" w:rsidRPr="00E9480D">
        <w:rPr>
          <w:rFonts w:ascii="Times New Roman" w:hAnsi="Times New Roman" w:cs="Times New Roman"/>
          <w:sz w:val="22"/>
        </w:rPr>
        <w:t>as</w:t>
      </w:r>
      <w:r w:rsidR="0013015A" w:rsidRPr="00E9480D">
        <w:rPr>
          <w:rFonts w:ascii="Times New Roman" w:hAnsi="Times New Roman" w:cs="Times New Roman"/>
          <w:sz w:val="22"/>
        </w:rPr>
        <w:t xml:space="preserve"> incubated with 2 </w:t>
      </w:r>
      <w:proofErr w:type="spellStart"/>
      <w:r w:rsidR="0013015A" w:rsidRPr="00E9480D">
        <w:rPr>
          <w:rFonts w:ascii="Times New Roman" w:hAnsi="Times New Roman" w:cs="Times New Roman"/>
          <w:sz w:val="22"/>
        </w:rPr>
        <w:t>μM</w:t>
      </w:r>
      <w:proofErr w:type="spellEnd"/>
      <w:r w:rsidR="0013015A" w:rsidRPr="00E9480D">
        <w:rPr>
          <w:rFonts w:ascii="Times New Roman" w:hAnsi="Times New Roman" w:cs="Times New Roman"/>
          <w:sz w:val="22"/>
        </w:rPr>
        <w:t xml:space="preserve"> α-syn oligomers for 48 h. Then the levels of oxidative stress were detected by ELISA kit.</w:t>
      </w:r>
      <w:r w:rsidR="00BC4983" w:rsidRPr="00E9480D">
        <w:rPr>
          <w:rFonts w:ascii="Times New Roman" w:hAnsi="Times New Roman" w:cs="Times New Roman"/>
          <w:sz w:val="22"/>
        </w:rPr>
        <w:t xml:space="preserve"> n = 3 represents three independent experiments.</w:t>
      </w:r>
      <w:r w:rsidR="0013015A" w:rsidRPr="00E9480D">
        <w:rPr>
          <w:rFonts w:ascii="Times New Roman" w:hAnsi="Times New Roman" w:cs="Times New Roman"/>
          <w:sz w:val="22"/>
        </w:rPr>
        <w:t xml:space="preserve"> </w:t>
      </w:r>
      <w:r w:rsidR="00BC4983" w:rsidRPr="00E9480D">
        <w:rPr>
          <w:rFonts w:ascii="Times New Roman" w:hAnsi="Times New Roman" w:cs="Times New Roman"/>
          <w:sz w:val="22"/>
        </w:rPr>
        <w:t xml:space="preserve">Data are mean ± SEM, and an unpaired t-test with two-tailed was used for statistical analysis. </w:t>
      </w:r>
      <w:r w:rsidR="005D6F9A" w:rsidRPr="00E9480D">
        <w:rPr>
          <w:rFonts w:ascii="Times New Roman" w:hAnsi="Times New Roman" w:cs="Times New Roman"/>
          <w:sz w:val="22"/>
        </w:rPr>
        <w:t xml:space="preserve"> </w:t>
      </w:r>
      <w:bookmarkStart w:id="25" w:name="_Hlk139038614"/>
      <w:r w:rsidR="005D6F9A" w:rsidRPr="00E9480D">
        <w:rPr>
          <w:rFonts w:ascii="Times New Roman" w:hAnsi="Times New Roman" w:cs="Times New Roman"/>
          <w:sz w:val="22"/>
        </w:rPr>
        <w:t>*</w:t>
      </w:r>
      <w:r w:rsidR="005D6F9A" w:rsidRPr="00E9480D">
        <w:rPr>
          <w:rFonts w:ascii="Times New Roman" w:hAnsi="Times New Roman" w:cs="Times New Roman"/>
          <w:i/>
          <w:iCs/>
          <w:sz w:val="22"/>
        </w:rPr>
        <w:t>P</w:t>
      </w:r>
      <w:r w:rsidR="005D6F9A" w:rsidRPr="00E9480D">
        <w:rPr>
          <w:rFonts w:ascii="Times New Roman" w:hAnsi="Times New Roman" w:cs="Times New Roman"/>
          <w:sz w:val="22"/>
        </w:rPr>
        <w:t xml:space="preserve"> &lt; 0.05, **</w:t>
      </w:r>
      <w:r w:rsidR="005D6F9A" w:rsidRPr="00E9480D">
        <w:rPr>
          <w:rFonts w:ascii="Times New Roman" w:hAnsi="Times New Roman" w:cs="Times New Roman"/>
          <w:i/>
          <w:iCs/>
          <w:sz w:val="22"/>
        </w:rPr>
        <w:t>P</w:t>
      </w:r>
      <w:r w:rsidR="005D6F9A" w:rsidRPr="00E9480D">
        <w:rPr>
          <w:rFonts w:ascii="Times New Roman" w:hAnsi="Times New Roman" w:cs="Times New Roman"/>
          <w:sz w:val="22"/>
        </w:rPr>
        <w:t xml:space="preserve"> &lt;</w:t>
      </w:r>
      <w:r w:rsidR="00872E75" w:rsidRPr="00E9480D">
        <w:rPr>
          <w:rFonts w:ascii="Times New Roman" w:hAnsi="Times New Roman" w:cs="Times New Roman"/>
          <w:sz w:val="22"/>
        </w:rPr>
        <w:t xml:space="preserve"> </w:t>
      </w:r>
      <w:r w:rsidR="005D6F9A" w:rsidRPr="00E9480D">
        <w:rPr>
          <w:rFonts w:ascii="Times New Roman" w:hAnsi="Times New Roman" w:cs="Times New Roman"/>
          <w:sz w:val="22"/>
        </w:rPr>
        <w:t>0.01, ***</w:t>
      </w:r>
      <w:r w:rsidR="005D6F9A" w:rsidRPr="00E9480D">
        <w:rPr>
          <w:rFonts w:ascii="Times New Roman" w:hAnsi="Times New Roman" w:cs="Times New Roman"/>
          <w:i/>
          <w:iCs/>
          <w:sz w:val="22"/>
        </w:rPr>
        <w:t>P</w:t>
      </w:r>
      <w:r w:rsidR="005D6F9A" w:rsidRPr="00E9480D">
        <w:rPr>
          <w:rFonts w:ascii="Times New Roman" w:hAnsi="Times New Roman" w:cs="Times New Roman"/>
          <w:sz w:val="22"/>
        </w:rPr>
        <w:t xml:space="preserve"> &lt;</w:t>
      </w:r>
      <w:r w:rsidR="00872E75" w:rsidRPr="00E9480D">
        <w:rPr>
          <w:rFonts w:ascii="Times New Roman" w:hAnsi="Times New Roman" w:cs="Times New Roman"/>
          <w:sz w:val="22"/>
        </w:rPr>
        <w:t xml:space="preserve"> </w:t>
      </w:r>
      <w:r w:rsidR="005D6F9A" w:rsidRPr="00E9480D">
        <w:rPr>
          <w:rFonts w:ascii="Times New Roman" w:hAnsi="Times New Roman" w:cs="Times New Roman"/>
          <w:sz w:val="22"/>
        </w:rPr>
        <w:t>0.001, ****</w:t>
      </w:r>
      <w:r w:rsidR="005D6F9A" w:rsidRPr="00E9480D">
        <w:rPr>
          <w:rFonts w:ascii="Times New Roman" w:hAnsi="Times New Roman" w:cs="Times New Roman"/>
          <w:i/>
          <w:iCs/>
          <w:sz w:val="22"/>
        </w:rPr>
        <w:t>P</w:t>
      </w:r>
      <w:r w:rsidR="005D6F9A" w:rsidRPr="00E9480D">
        <w:rPr>
          <w:rFonts w:ascii="Times New Roman" w:hAnsi="Times New Roman" w:cs="Times New Roman"/>
          <w:sz w:val="22"/>
        </w:rPr>
        <w:t xml:space="preserve"> &lt; 0.0001, ns, not significant.</w:t>
      </w:r>
      <w:bookmarkEnd w:id="25"/>
    </w:p>
    <w:p w14:paraId="73DA5C4F" w14:textId="72E6E08A" w:rsidR="001C0210" w:rsidRPr="00E9480D" w:rsidRDefault="001C0210">
      <w:pPr>
        <w:widowControl/>
        <w:jc w:val="left"/>
        <w:rPr>
          <w:rFonts w:ascii="Times New Roman" w:hAnsi="Times New Roman" w:cs="Times New Roman"/>
          <w:sz w:val="22"/>
        </w:rPr>
      </w:pPr>
      <w:r w:rsidRPr="00E9480D">
        <w:rPr>
          <w:rFonts w:ascii="Times New Roman" w:hAnsi="Times New Roman" w:cs="Times New Roman"/>
          <w:sz w:val="22"/>
        </w:rPr>
        <w:br w:type="page"/>
      </w:r>
    </w:p>
    <w:p w14:paraId="1833F34F" w14:textId="38222A94" w:rsidR="005D6F9A" w:rsidRPr="00E9480D" w:rsidRDefault="00952373" w:rsidP="005D6F9A">
      <w:pPr>
        <w:spacing w:line="480" w:lineRule="auto"/>
        <w:rPr>
          <w:rFonts w:ascii="Times New Roman" w:hAnsi="Times New Roman" w:cs="Times New Roman"/>
          <w:sz w:val="22"/>
        </w:rPr>
      </w:pPr>
      <w:r w:rsidRPr="00E9480D">
        <w:rPr>
          <w:rFonts w:ascii="Times New Roman" w:hAnsi="Times New Roman" w:cs="Times New Roman"/>
          <w:noProof/>
          <w:sz w:val="22"/>
        </w:rPr>
        <w:lastRenderedPageBreak/>
        <w:drawing>
          <wp:inline distT="0" distB="0" distL="0" distR="0" wp14:anchorId="11C84650" wp14:editId="5410747E">
            <wp:extent cx="5273299" cy="3036770"/>
            <wp:effectExtent l="0" t="0" r="381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33" b="57151"/>
                    <a:stretch/>
                  </pic:blipFill>
                  <pic:spPr bwMode="auto">
                    <a:xfrm>
                      <a:off x="0" y="0"/>
                      <a:ext cx="5274310" cy="30373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BDBB12" w14:textId="784E2162" w:rsidR="00FD7202" w:rsidRPr="00E9480D" w:rsidRDefault="001B63BB" w:rsidP="005D6F9A">
      <w:pPr>
        <w:spacing w:line="480" w:lineRule="auto"/>
        <w:rPr>
          <w:rFonts w:ascii="Times New Roman" w:hAnsi="Times New Roman" w:cs="Times New Roman"/>
          <w:sz w:val="22"/>
        </w:rPr>
      </w:pPr>
      <w:r w:rsidRPr="00E9480D">
        <w:rPr>
          <w:rFonts w:ascii="Times New Roman" w:hAnsi="Times New Roman" w:cs="Times New Roman"/>
          <w:b/>
          <w:bCs/>
          <w:sz w:val="22"/>
        </w:rPr>
        <w:t>Figure</w:t>
      </w:r>
      <w:r w:rsidR="00E549A4"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r w:rsidR="009673E4" w:rsidRPr="00E9480D">
        <w:rPr>
          <w:rFonts w:ascii="Times New Roman" w:hAnsi="Times New Roman" w:cs="Times New Roman"/>
          <w:b/>
          <w:bCs/>
          <w:sz w:val="22"/>
        </w:rPr>
        <w:t>S</w:t>
      </w:r>
      <w:r w:rsidR="00952373" w:rsidRPr="00E9480D">
        <w:rPr>
          <w:rFonts w:ascii="Times New Roman" w:hAnsi="Times New Roman" w:cs="Times New Roman"/>
          <w:b/>
          <w:bCs/>
          <w:sz w:val="22"/>
        </w:rPr>
        <w:t>5</w:t>
      </w:r>
      <w:r w:rsidR="00E549A4" w:rsidRPr="00E9480D">
        <w:rPr>
          <w:rFonts w:ascii="Times New Roman" w:hAnsi="Times New Roman" w:cs="Times New Roman"/>
          <w:b/>
          <w:bCs/>
          <w:sz w:val="22"/>
        </w:rPr>
        <w:t xml:space="preserve">. </w:t>
      </w:r>
      <w:r w:rsidR="00BC4983" w:rsidRPr="00E9480D">
        <w:rPr>
          <w:rFonts w:ascii="Times New Roman" w:hAnsi="Times New Roman" w:cs="Times New Roman"/>
          <w:b/>
          <w:bCs/>
          <w:sz w:val="22"/>
        </w:rPr>
        <w:t>TM changes mRNA levels of related proteins in apoptotic pathways</w:t>
      </w:r>
      <w:r w:rsidR="00795401" w:rsidRPr="00E9480D">
        <w:rPr>
          <w:rFonts w:ascii="Times New Roman" w:hAnsi="Times New Roman" w:cs="Times New Roman"/>
          <w:b/>
          <w:bCs/>
          <w:sz w:val="22"/>
        </w:rPr>
        <w:t xml:space="preserve">. </w:t>
      </w:r>
      <w:r w:rsidR="00FF54B5" w:rsidRPr="00E9480D">
        <w:rPr>
          <w:rFonts w:ascii="Times New Roman" w:hAnsi="Times New Roman" w:cs="Times New Roman"/>
          <w:b/>
          <w:bCs/>
          <w:sz w:val="22"/>
        </w:rPr>
        <w:t>(</w:t>
      </w:r>
      <w:r w:rsidR="00D068CC" w:rsidRPr="00E9480D">
        <w:rPr>
          <w:rFonts w:ascii="Times New Roman" w:hAnsi="Times New Roman" w:cs="Times New Roman"/>
          <w:b/>
          <w:bCs/>
          <w:sz w:val="22"/>
        </w:rPr>
        <w:t>a</w:t>
      </w:r>
      <w:r w:rsidR="00CA510E" w:rsidRPr="00E9480D">
        <w:rPr>
          <w:rFonts w:ascii="Times New Roman" w:hAnsi="Times New Roman" w:cs="Times New Roman"/>
          <w:b/>
          <w:bCs/>
          <w:sz w:val="22"/>
        </w:rPr>
        <w:t xml:space="preserve">, </w:t>
      </w:r>
      <w:r w:rsidR="00D068CC" w:rsidRPr="00E9480D">
        <w:rPr>
          <w:rFonts w:ascii="Times New Roman" w:hAnsi="Times New Roman" w:cs="Times New Roman"/>
          <w:b/>
          <w:bCs/>
          <w:sz w:val="22"/>
        </w:rPr>
        <w:t>b</w:t>
      </w:r>
      <w:r w:rsidR="00FF54B5" w:rsidRPr="00E9480D">
        <w:rPr>
          <w:rFonts w:ascii="Times New Roman" w:hAnsi="Times New Roman" w:cs="Times New Roman"/>
          <w:b/>
          <w:bCs/>
          <w:sz w:val="22"/>
        </w:rPr>
        <w:t>)</w:t>
      </w:r>
      <w:r w:rsidR="00FF54B5" w:rsidRPr="00E9480D">
        <w:rPr>
          <w:rFonts w:ascii="Times New Roman" w:hAnsi="Times New Roman" w:cs="Times New Roman"/>
          <w:sz w:val="22"/>
        </w:rPr>
        <w:t xml:space="preserve"> </w:t>
      </w:r>
      <w:r w:rsidR="00BC4983" w:rsidRPr="00E9480D">
        <w:rPr>
          <w:rFonts w:ascii="Times New Roman" w:hAnsi="Times New Roman" w:cs="Times New Roman"/>
          <w:sz w:val="22"/>
        </w:rPr>
        <w:t xml:space="preserve">After </w:t>
      </w:r>
      <w:r w:rsidR="00CA510E" w:rsidRPr="00E9480D">
        <w:rPr>
          <w:rFonts w:ascii="Times New Roman" w:hAnsi="Times New Roman" w:cs="Times New Roman"/>
          <w:sz w:val="22"/>
        </w:rPr>
        <w:t xml:space="preserve">infected with </w:t>
      </w:r>
      <w:r w:rsidR="00BC4983" w:rsidRPr="00E9480D">
        <w:rPr>
          <w:rFonts w:ascii="Times New Roman" w:hAnsi="Times New Roman" w:cs="Times New Roman"/>
          <w:sz w:val="22"/>
        </w:rPr>
        <w:t>TM</w:t>
      </w:r>
      <w:r w:rsidR="00CA510E" w:rsidRPr="00E9480D">
        <w:rPr>
          <w:rFonts w:ascii="Times New Roman" w:hAnsi="Times New Roman" w:cs="Times New Roman"/>
          <w:sz w:val="22"/>
        </w:rPr>
        <w:t xml:space="preserve"> (</w:t>
      </w:r>
      <w:r w:rsidR="00D068CC" w:rsidRPr="00E9480D">
        <w:rPr>
          <w:rFonts w:ascii="Times New Roman" w:hAnsi="Times New Roman" w:cs="Times New Roman"/>
          <w:sz w:val="22"/>
        </w:rPr>
        <w:t>a</w:t>
      </w:r>
      <w:r w:rsidR="00CA510E" w:rsidRPr="00E9480D">
        <w:rPr>
          <w:rFonts w:ascii="Times New Roman" w:hAnsi="Times New Roman" w:cs="Times New Roman"/>
          <w:sz w:val="22"/>
        </w:rPr>
        <w:t>) or shTM (</w:t>
      </w:r>
      <w:r w:rsidR="00D068CC" w:rsidRPr="00E9480D">
        <w:rPr>
          <w:rFonts w:ascii="Times New Roman" w:hAnsi="Times New Roman" w:cs="Times New Roman"/>
          <w:sz w:val="22"/>
        </w:rPr>
        <w:t>b</w:t>
      </w:r>
      <w:r w:rsidR="00CA510E" w:rsidRPr="00E9480D">
        <w:rPr>
          <w:rFonts w:ascii="Times New Roman" w:hAnsi="Times New Roman" w:cs="Times New Roman"/>
          <w:sz w:val="22"/>
        </w:rPr>
        <w:t>), primary neurons</w:t>
      </w:r>
      <w:r w:rsidR="007458BF" w:rsidRPr="00E9480D">
        <w:rPr>
          <w:rFonts w:ascii="Times New Roman" w:hAnsi="Times New Roman" w:cs="Times New Roman"/>
          <w:sz w:val="22"/>
        </w:rPr>
        <w:t xml:space="preserve"> were incubated with 2 </w:t>
      </w:r>
      <w:proofErr w:type="spellStart"/>
      <w:r w:rsidR="007458BF" w:rsidRPr="00E9480D">
        <w:rPr>
          <w:rFonts w:ascii="Times New Roman" w:hAnsi="Times New Roman" w:cs="Times New Roman"/>
          <w:sz w:val="22"/>
        </w:rPr>
        <w:t>μM</w:t>
      </w:r>
      <w:proofErr w:type="spellEnd"/>
      <w:r w:rsidR="007458BF" w:rsidRPr="00E9480D">
        <w:rPr>
          <w:rFonts w:ascii="Times New Roman" w:hAnsi="Times New Roman" w:cs="Times New Roman"/>
          <w:sz w:val="22"/>
        </w:rPr>
        <w:t xml:space="preserve"> α-syn oligomers for 48 h</w:t>
      </w:r>
      <w:r w:rsidR="00BC4983" w:rsidRPr="00E9480D">
        <w:rPr>
          <w:rFonts w:ascii="Times New Roman" w:hAnsi="Times New Roman" w:cs="Times New Roman"/>
          <w:sz w:val="22"/>
        </w:rPr>
        <w:t>, t</w:t>
      </w:r>
      <w:r w:rsidR="00FF54B5" w:rsidRPr="00E9480D">
        <w:rPr>
          <w:rFonts w:ascii="Times New Roman" w:hAnsi="Times New Roman" w:cs="Times New Roman"/>
          <w:sz w:val="22"/>
        </w:rPr>
        <w:t>he mRNA levels of T</w:t>
      </w:r>
      <w:r w:rsidR="00197C13" w:rsidRPr="00E9480D">
        <w:rPr>
          <w:rFonts w:ascii="Times New Roman" w:hAnsi="Times New Roman" w:cs="Times New Roman"/>
          <w:sz w:val="22"/>
        </w:rPr>
        <w:t>HBD</w:t>
      </w:r>
      <w:r w:rsidR="00FF54B5" w:rsidRPr="00E9480D">
        <w:rPr>
          <w:rFonts w:ascii="Times New Roman" w:hAnsi="Times New Roman" w:cs="Times New Roman"/>
          <w:sz w:val="22"/>
        </w:rPr>
        <w:t xml:space="preserve">, APC, PAR-1, p38, p53, </w:t>
      </w:r>
      <w:proofErr w:type="spellStart"/>
      <w:r w:rsidR="00FF54B5" w:rsidRPr="00E9480D">
        <w:rPr>
          <w:rFonts w:ascii="Times New Roman" w:hAnsi="Times New Roman" w:cs="Times New Roman"/>
          <w:sz w:val="22"/>
        </w:rPr>
        <w:t>Bax</w:t>
      </w:r>
      <w:proofErr w:type="spellEnd"/>
      <w:r w:rsidR="00FF54B5" w:rsidRPr="00E9480D">
        <w:rPr>
          <w:rFonts w:ascii="Times New Roman" w:hAnsi="Times New Roman" w:cs="Times New Roman"/>
          <w:sz w:val="22"/>
        </w:rPr>
        <w:t xml:space="preserve"> and Bcl-2 were detected by qPCR. n = 3 represents three independent experiments.  </w:t>
      </w:r>
      <w:r w:rsidR="00BC4983" w:rsidRPr="00E9480D">
        <w:rPr>
          <w:rFonts w:ascii="Times New Roman" w:hAnsi="Times New Roman" w:cs="Times New Roman"/>
          <w:sz w:val="22"/>
        </w:rPr>
        <w:t>Data are mean ± SEM, and a one-way ANOVA followed by Tukey’s multiple comparison test</w:t>
      </w:r>
      <w:r w:rsidR="00FF54B5" w:rsidRPr="00E9480D">
        <w:rPr>
          <w:rFonts w:ascii="Times New Roman" w:hAnsi="Times New Roman" w:cs="Times New Roman"/>
          <w:sz w:val="22"/>
        </w:rPr>
        <w:t>.</w:t>
      </w:r>
      <w:r w:rsidR="00EC5BBF" w:rsidRPr="00E9480D">
        <w:rPr>
          <w:rFonts w:ascii="Times New Roman" w:hAnsi="Times New Roman" w:cs="Times New Roman"/>
          <w:sz w:val="22"/>
        </w:rPr>
        <w:t xml:space="preserve"> *</w:t>
      </w:r>
      <w:r w:rsidR="00EC5BBF" w:rsidRPr="00E9480D">
        <w:rPr>
          <w:rFonts w:ascii="Times New Roman" w:hAnsi="Times New Roman" w:cs="Times New Roman"/>
          <w:i/>
          <w:iCs/>
          <w:sz w:val="22"/>
        </w:rPr>
        <w:t>P</w:t>
      </w:r>
      <w:r w:rsidR="00EC5BBF" w:rsidRPr="00E9480D">
        <w:rPr>
          <w:rFonts w:ascii="Times New Roman" w:hAnsi="Times New Roman" w:cs="Times New Roman"/>
          <w:sz w:val="22"/>
        </w:rPr>
        <w:t xml:space="preserve"> &lt; 0.05, **</w:t>
      </w:r>
      <w:r w:rsidR="00EC5BBF" w:rsidRPr="00E9480D">
        <w:rPr>
          <w:rFonts w:ascii="Times New Roman" w:hAnsi="Times New Roman" w:cs="Times New Roman"/>
          <w:i/>
          <w:iCs/>
          <w:sz w:val="22"/>
        </w:rPr>
        <w:t>P</w:t>
      </w:r>
      <w:r w:rsidR="00EC5BBF" w:rsidRPr="00E9480D">
        <w:rPr>
          <w:rFonts w:ascii="Times New Roman" w:hAnsi="Times New Roman" w:cs="Times New Roman"/>
          <w:sz w:val="22"/>
        </w:rPr>
        <w:t xml:space="preserve"> &lt;</w:t>
      </w:r>
      <w:r w:rsidR="00872E75" w:rsidRPr="00E9480D">
        <w:rPr>
          <w:rFonts w:ascii="Times New Roman" w:hAnsi="Times New Roman" w:cs="Times New Roman"/>
          <w:sz w:val="22"/>
        </w:rPr>
        <w:t xml:space="preserve"> </w:t>
      </w:r>
      <w:r w:rsidR="00EC5BBF" w:rsidRPr="00E9480D">
        <w:rPr>
          <w:rFonts w:ascii="Times New Roman" w:hAnsi="Times New Roman" w:cs="Times New Roman"/>
          <w:sz w:val="22"/>
        </w:rPr>
        <w:t>0.01, ***</w:t>
      </w:r>
      <w:r w:rsidR="00EC5BBF" w:rsidRPr="00E9480D">
        <w:rPr>
          <w:rFonts w:ascii="Times New Roman" w:hAnsi="Times New Roman" w:cs="Times New Roman"/>
          <w:i/>
          <w:iCs/>
          <w:sz w:val="22"/>
        </w:rPr>
        <w:t>P</w:t>
      </w:r>
      <w:r w:rsidR="00EC5BBF" w:rsidRPr="00E9480D">
        <w:rPr>
          <w:rFonts w:ascii="Times New Roman" w:hAnsi="Times New Roman" w:cs="Times New Roman"/>
          <w:sz w:val="22"/>
        </w:rPr>
        <w:t xml:space="preserve"> &lt;</w:t>
      </w:r>
      <w:r w:rsidR="00872E75" w:rsidRPr="00E9480D">
        <w:rPr>
          <w:rFonts w:ascii="Times New Roman" w:hAnsi="Times New Roman" w:cs="Times New Roman"/>
          <w:sz w:val="22"/>
        </w:rPr>
        <w:t xml:space="preserve"> </w:t>
      </w:r>
      <w:r w:rsidR="00EC5BBF" w:rsidRPr="00E9480D">
        <w:rPr>
          <w:rFonts w:ascii="Times New Roman" w:hAnsi="Times New Roman" w:cs="Times New Roman"/>
          <w:sz w:val="22"/>
        </w:rPr>
        <w:t>0.001, ****</w:t>
      </w:r>
      <w:r w:rsidR="00EC5BBF" w:rsidRPr="00E9480D">
        <w:rPr>
          <w:rFonts w:ascii="Times New Roman" w:hAnsi="Times New Roman" w:cs="Times New Roman"/>
          <w:i/>
          <w:iCs/>
          <w:sz w:val="22"/>
        </w:rPr>
        <w:t>P</w:t>
      </w:r>
      <w:r w:rsidR="00EC5BBF" w:rsidRPr="00E9480D">
        <w:rPr>
          <w:rFonts w:ascii="Times New Roman" w:hAnsi="Times New Roman" w:cs="Times New Roman"/>
          <w:sz w:val="22"/>
        </w:rPr>
        <w:t xml:space="preserve"> &lt; 0.0001, ns, not significant.</w:t>
      </w:r>
    </w:p>
    <w:p w14:paraId="1614D6A1" w14:textId="387A88D3" w:rsidR="0064308B" w:rsidRPr="00E9480D" w:rsidRDefault="002E457B" w:rsidP="005D6F9A">
      <w:pPr>
        <w:spacing w:line="480" w:lineRule="auto"/>
        <w:rPr>
          <w:rFonts w:ascii="Times New Roman" w:hAnsi="Times New Roman" w:cs="Times New Roman"/>
          <w:sz w:val="22"/>
        </w:rPr>
      </w:pPr>
      <w:r w:rsidRPr="00E9480D">
        <w:rPr>
          <w:rFonts w:ascii="Times New Roman" w:hAnsi="Times New Roman" w:cs="Times New Roman"/>
          <w:sz w:val="22"/>
        </w:rPr>
        <w:br w:type="page"/>
      </w:r>
    </w:p>
    <w:p w14:paraId="3236C1F8" w14:textId="7843806F" w:rsidR="003F43CA" w:rsidRPr="00E9480D" w:rsidRDefault="00A73F81" w:rsidP="005D6F9A">
      <w:pPr>
        <w:spacing w:line="480" w:lineRule="auto"/>
        <w:rPr>
          <w:rFonts w:ascii="Times New Roman" w:hAnsi="Times New Roman" w:cs="Times New Roman"/>
          <w:sz w:val="22"/>
        </w:rPr>
      </w:pPr>
      <w:r w:rsidRPr="00E9480D">
        <w:rPr>
          <w:rFonts w:ascii="Times New Roman" w:hAnsi="Times New Roman" w:cs="Times New Roman"/>
          <w:noProof/>
          <w:sz w:val="22"/>
        </w:rPr>
        <w:lastRenderedPageBreak/>
        <w:drawing>
          <wp:inline distT="0" distB="0" distL="0" distR="0" wp14:anchorId="50A31749" wp14:editId="2057C48A">
            <wp:extent cx="5274009" cy="2955548"/>
            <wp:effectExtent l="0" t="0" r="317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86" b="58234"/>
                    <a:stretch/>
                  </pic:blipFill>
                  <pic:spPr bwMode="auto">
                    <a:xfrm>
                      <a:off x="0" y="0"/>
                      <a:ext cx="5274310" cy="29557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E88D44" w14:textId="5FA78282" w:rsidR="00FD7202" w:rsidRPr="00E9480D" w:rsidRDefault="001B63BB" w:rsidP="00952373">
      <w:pPr>
        <w:spacing w:line="480" w:lineRule="auto"/>
        <w:rPr>
          <w:rFonts w:ascii="Times New Roman" w:hAnsi="Times New Roman" w:cs="Times New Roman"/>
          <w:sz w:val="22"/>
        </w:rPr>
      </w:pPr>
      <w:r w:rsidRPr="00E9480D">
        <w:rPr>
          <w:rFonts w:ascii="Times New Roman" w:hAnsi="Times New Roman" w:cs="Times New Roman"/>
          <w:b/>
          <w:bCs/>
          <w:sz w:val="22"/>
        </w:rPr>
        <w:t>Figure</w:t>
      </w:r>
      <w:r w:rsidR="00FD7202"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r w:rsidR="009673E4" w:rsidRPr="00E9480D">
        <w:rPr>
          <w:rFonts w:ascii="Times New Roman" w:hAnsi="Times New Roman" w:cs="Times New Roman"/>
          <w:b/>
          <w:bCs/>
          <w:sz w:val="22"/>
        </w:rPr>
        <w:t>S</w:t>
      </w:r>
      <w:r w:rsidR="00952373" w:rsidRPr="00E9480D">
        <w:rPr>
          <w:rFonts w:ascii="Times New Roman" w:hAnsi="Times New Roman" w:cs="Times New Roman"/>
          <w:b/>
          <w:bCs/>
          <w:sz w:val="22"/>
        </w:rPr>
        <w:t>6</w:t>
      </w:r>
      <w:r w:rsidR="00FD7202" w:rsidRPr="00E9480D">
        <w:rPr>
          <w:rFonts w:ascii="Times New Roman" w:hAnsi="Times New Roman" w:cs="Times New Roman"/>
          <w:b/>
          <w:bCs/>
          <w:sz w:val="22"/>
        </w:rPr>
        <w:t>.</w:t>
      </w:r>
      <w:r w:rsidR="00FD7202" w:rsidRPr="00E9480D">
        <w:rPr>
          <w:rFonts w:ascii="Times New Roman" w:hAnsi="Times New Roman" w:cs="Times New Roman"/>
          <w:sz w:val="22"/>
        </w:rPr>
        <w:t xml:space="preserve"> </w:t>
      </w:r>
      <w:r w:rsidR="00FD7202" w:rsidRPr="00E9480D">
        <w:rPr>
          <w:rFonts w:ascii="Times New Roman" w:hAnsi="Times New Roman" w:cs="Times New Roman"/>
          <w:b/>
          <w:bCs/>
          <w:sz w:val="22"/>
        </w:rPr>
        <w:t>α-syn oligomers decrease the expression of TM.</w:t>
      </w:r>
      <w:bookmarkStart w:id="26" w:name="_Hlk158639294"/>
      <w:r w:rsidR="00FD7202" w:rsidRPr="00E9480D">
        <w:rPr>
          <w:rFonts w:ascii="Times New Roman" w:hAnsi="Times New Roman" w:cs="Times New Roman"/>
          <w:b/>
          <w:bCs/>
          <w:sz w:val="22"/>
        </w:rPr>
        <w:t xml:space="preserve"> (</w:t>
      </w:r>
      <w:r w:rsidR="00D068CC" w:rsidRPr="00E9480D">
        <w:rPr>
          <w:rFonts w:ascii="Times New Roman" w:hAnsi="Times New Roman" w:cs="Times New Roman"/>
          <w:b/>
          <w:bCs/>
          <w:sz w:val="22"/>
        </w:rPr>
        <w:t>a</w:t>
      </w:r>
      <w:r w:rsidR="00FD7202" w:rsidRPr="00E9480D">
        <w:rPr>
          <w:rFonts w:ascii="Times New Roman" w:hAnsi="Times New Roman" w:cs="Times New Roman"/>
          <w:b/>
          <w:bCs/>
          <w:sz w:val="22"/>
        </w:rPr>
        <w:t xml:space="preserve">) </w:t>
      </w:r>
      <w:r w:rsidR="00FD7202" w:rsidRPr="00E9480D">
        <w:rPr>
          <w:rFonts w:ascii="Times New Roman" w:hAnsi="Times New Roman" w:cs="Times New Roman"/>
          <w:sz w:val="22"/>
        </w:rPr>
        <w:t>Effects of α-syn on the levels of TM, KLF,</w:t>
      </w:r>
      <w:r w:rsidR="004F558B" w:rsidRPr="00E9480D">
        <w:rPr>
          <w:rFonts w:ascii="Times New Roman" w:hAnsi="Times New Roman" w:cs="Times New Roman"/>
          <w:sz w:val="22"/>
        </w:rPr>
        <w:t xml:space="preserve"> </w:t>
      </w:r>
      <w:r w:rsidR="00FD7202" w:rsidRPr="00E9480D">
        <w:rPr>
          <w:rFonts w:ascii="Times New Roman" w:hAnsi="Times New Roman" w:cs="Times New Roman"/>
          <w:sz w:val="22"/>
        </w:rPr>
        <w:t>IL-1β, and TLR4 of primary neurons.</w:t>
      </w:r>
      <w:r w:rsidR="007458BF" w:rsidRPr="00E9480D">
        <w:rPr>
          <w:rFonts w:ascii="Times New Roman" w:hAnsi="Times New Roman" w:cs="Times New Roman"/>
          <w:sz w:val="22"/>
        </w:rPr>
        <w:t xml:space="preserve"> Primary neurons were incubated with 2 </w:t>
      </w:r>
      <w:proofErr w:type="spellStart"/>
      <w:r w:rsidR="007458BF" w:rsidRPr="00E9480D">
        <w:rPr>
          <w:rFonts w:ascii="Times New Roman" w:hAnsi="Times New Roman" w:cs="Times New Roman"/>
          <w:sz w:val="22"/>
        </w:rPr>
        <w:t>μM</w:t>
      </w:r>
      <w:proofErr w:type="spellEnd"/>
      <w:r w:rsidR="007458BF" w:rsidRPr="00E9480D">
        <w:rPr>
          <w:rFonts w:ascii="Times New Roman" w:hAnsi="Times New Roman" w:cs="Times New Roman"/>
          <w:sz w:val="22"/>
        </w:rPr>
        <w:t xml:space="preserve"> α-syn oligomers for 48 h</w:t>
      </w:r>
      <w:r w:rsidR="00795401" w:rsidRPr="00E9480D">
        <w:rPr>
          <w:rFonts w:ascii="Times New Roman" w:hAnsi="Times New Roman" w:cs="Times New Roman"/>
          <w:sz w:val="22"/>
        </w:rPr>
        <w:t>, then the levels of TM, KLF, IL-1β, and TLR4 in primary neurons were detected by Western blotting,</w:t>
      </w:r>
      <w:r w:rsidR="00FD7202" w:rsidRPr="00E9480D">
        <w:rPr>
          <w:rFonts w:ascii="Times New Roman" w:hAnsi="Times New Roman" w:cs="Times New Roman"/>
          <w:sz w:val="22"/>
        </w:rPr>
        <w:t xml:space="preserve"> β-actin was used as a control.</w:t>
      </w:r>
      <w:bookmarkEnd w:id="26"/>
      <w:r w:rsidR="00FD7202" w:rsidRPr="00E9480D">
        <w:rPr>
          <w:rFonts w:ascii="Times New Roman" w:hAnsi="Times New Roman" w:cs="Times New Roman"/>
          <w:sz w:val="22"/>
        </w:rPr>
        <w:t xml:space="preserve"> </w:t>
      </w:r>
      <w:r w:rsidR="00FD7202" w:rsidRPr="00E9480D">
        <w:rPr>
          <w:rFonts w:ascii="Times New Roman" w:hAnsi="Times New Roman" w:cs="Times New Roman"/>
          <w:b/>
          <w:bCs/>
          <w:sz w:val="22"/>
        </w:rPr>
        <w:t>(</w:t>
      </w:r>
      <w:r w:rsidR="00D068CC" w:rsidRPr="00E9480D">
        <w:rPr>
          <w:rFonts w:ascii="Times New Roman" w:hAnsi="Times New Roman" w:cs="Times New Roman"/>
          <w:b/>
          <w:bCs/>
          <w:sz w:val="22"/>
        </w:rPr>
        <w:t>b</w:t>
      </w:r>
      <w:r w:rsidR="00FD7202" w:rsidRPr="00E9480D">
        <w:rPr>
          <w:rFonts w:ascii="Times New Roman" w:hAnsi="Times New Roman" w:cs="Times New Roman"/>
          <w:b/>
          <w:bCs/>
          <w:sz w:val="22"/>
        </w:rPr>
        <w:t xml:space="preserve">) </w:t>
      </w:r>
      <w:r w:rsidR="00FD7202" w:rsidRPr="00E9480D">
        <w:rPr>
          <w:rFonts w:ascii="Times New Roman" w:hAnsi="Times New Roman" w:cs="Times New Roman"/>
          <w:sz w:val="22"/>
        </w:rPr>
        <w:t>Relative levels of TM, KLF,</w:t>
      </w:r>
      <w:r w:rsidR="004F558B" w:rsidRPr="00E9480D">
        <w:rPr>
          <w:rFonts w:ascii="Times New Roman" w:hAnsi="Times New Roman" w:cs="Times New Roman"/>
          <w:sz w:val="22"/>
        </w:rPr>
        <w:t xml:space="preserve"> </w:t>
      </w:r>
      <w:r w:rsidR="00FD7202" w:rsidRPr="00E9480D">
        <w:rPr>
          <w:rFonts w:ascii="Times New Roman" w:hAnsi="Times New Roman" w:cs="Times New Roman"/>
          <w:sz w:val="22"/>
        </w:rPr>
        <w:t>IL-1β, and TLR4 in (</w:t>
      </w:r>
      <w:r w:rsidR="00D068CC" w:rsidRPr="00E9480D">
        <w:rPr>
          <w:rFonts w:ascii="Times New Roman" w:hAnsi="Times New Roman" w:cs="Times New Roman"/>
          <w:sz w:val="22"/>
        </w:rPr>
        <w:t>a</w:t>
      </w:r>
      <w:r w:rsidR="00FD7202" w:rsidRPr="00E9480D">
        <w:rPr>
          <w:rFonts w:ascii="Times New Roman" w:hAnsi="Times New Roman" w:cs="Times New Roman"/>
          <w:sz w:val="22"/>
        </w:rPr>
        <w:t>) were quantified using Image J software, respectively. n = 3 represents three independent experiments. Data are mean ± SEM, and a one-way ANOVA followed by Tukey’s multiple comparison test.</w:t>
      </w:r>
      <w:r w:rsidR="00FD7202"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r w:rsidR="00952373" w:rsidRPr="00E9480D">
        <w:rPr>
          <w:rFonts w:ascii="Times New Roman" w:hAnsi="Times New Roman" w:cs="Times New Roman"/>
          <w:b/>
          <w:bCs/>
          <w:sz w:val="22"/>
        </w:rPr>
        <w:t xml:space="preserve">(c) </w:t>
      </w:r>
      <w:r w:rsidR="000609AE" w:rsidRPr="00E9480D">
        <w:rPr>
          <w:rFonts w:ascii="Times New Roman" w:hAnsi="Times New Roman" w:cs="Times New Roman"/>
          <w:sz w:val="22"/>
        </w:rPr>
        <w:t>α-syn increased the level of p65 in the nucleus.</w:t>
      </w:r>
      <w:r w:rsidR="005D4C17" w:rsidRPr="00E9480D">
        <w:rPr>
          <w:rFonts w:ascii="Times New Roman" w:hAnsi="Times New Roman" w:cs="Times New Roman"/>
          <w:sz w:val="22"/>
        </w:rPr>
        <w:t xml:space="preserve"> </w:t>
      </w:r>
      <w:r w:rsidR="00A73F81" w:rsidRPr="00E9480D">
        <w:rPr>
          <w:rFonts w:ascii="Times New Roman" w:hAnsi="Times New Roman" w:cs="Times New Roman"/>
          <w:b/>
          <w:bCs/>
          <w:sz w:val="22"/>
        </w:rPr>
        <w:t>(d)</w:t>
      </w:r>
      <w:r w:rsidR="00A73F81" w:rsidRPr="00E9480D">
        <w:rPr>
          <w:rFonts w:ascii="Times New Roman" w:hAnsi="Times New Roman" w:cs="Times New Roman"/>
          <w:sz w:val="22"/>
        </w:rPr>
        <w:t xml:space="preserve"> </w:t>
      </w:r>
      <w:r w:rsidR="005D4C17" w:rsidRPr="00E9480D">
        <w:rPr>
          <w:rFonts w:ascii="Times New Roman" w:hAnsi="Times New Roman" w:cs="Times New Roman"/>
          <w:sz w:val="22"/>
        </w:rPr>
        <w:t xml:space="preserve">Relative levels of </w:t>
      </w:r>
      <w:r w:rsidR="005D4C17" w:rsidRPr="00E9480D">
        <w:rPr>
          <w:rFonts w:ascii="Times New Roman" w:hAnsi="Times New Roman" w:cs="Times New Roman" w:hint="eastAsia"/>
          <w:sz w:val="22"/>
        </w:rPr>
        <w:t>p</w:t>
      </w:r>
      <w:r w:rsidR="005D4C17" w:rsidRPr="00E9480D">
        <w:rPr>
          <w:rFonts w:ascii="Times New Roman" w:hAnsi="Times New Roman" w:cs="Times New Roman"/>
          <w:sz w:val="22"/>
        </w:rPr>
        <w:t>65</w:t>
      </w:r>
      <w:r w:rsidR="00A73F81" w:rsidRPr="00E9480D">
        <w:rPr>
          <w:rFonts w:ascii="Times New Roman" w:hAnsi="Times New Roman" w:cs="Times New Roman"/>
          <w:sz w:val="22"/>
        </w:rPr>
        <w:t xml:space="preserve"> in (c)</w:t>
      </w:r>
      <w:r w:rsidR="005D4C17" w:rsidRPr="00E9480D">
        <w:rPr>
          <w:rFonts w:ascii="Times New Roman" w:hAnsi="Times New Roman" w:cs="Times New Roman"/>
          <w:sz w:val="22"/>
        </w:rPr>
        <w:t xml:space="preserve"> were quantified using Image J software, respectively. n = 3 represents three independent experiments. Data are mean ± SEM, and a one-way ANOVA followed by Tukey’s multiple comparison test.</w:t>
      </w:r>
      <w:r w:rsidR="005D4C17"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r w:rsidR="00952373" w:rsidRPr="00E9480D">
        <w:rPr>
          <w:rFonts w:ascii="Times New Roman" w:hAnsi="Times New Roman" w:cs="Times New Roman"/>
          <w:sz w:val="22"/>
        </w:rPr>
        <w:t xml:space="preserve"> </w:t>
      </w:r>
      <w:r w:rsidR="00872E75" w:rsidRPr="00E9480D">
        <w:rPr>
          <w:rFonts w:ascii="Times New Roman" w:hAnsi="Times New Roman" w:cs="Times New Roman"/>
          <w:sz w:val="22"/>
        </w:rPr>
        <w:t>**</w:t>
      </w:r>
      <w:r w:rsidR="00872E75" w:rsidRPr="00E9480D">
        <w:rPr>
          <w:rFonts w:ascii="Times New Roman" w:hAnsi="Times New Roman" w:cs="Times New Roman"/>
          <w:i/>
          <w:iCs/>
          <w:sz w:val="22"/>
        </w:rPr>
        <w:t>P</w:t>
      </w:r>
      <w:r w:rsidR="00872E75" w:rsidRPr="00E9480D">
        <w:rPr>
          <w:rFonts w:ascii="Times New Roman" w:hAnsi="Times New Roman" w:cs="Times New Roman"/>
          <w:sz w:val="22"/>
        </w:rPr>
        <w:t xml:space="preserve"> &lt; 0.01</w:t>
      </w:r>
      <w:r w:rsidR="00FD7202" w:rsidRPr="00E9480D">
        <w:rPr>
          <w:rFonts w:ascii="Times New Roman" w:hAnsi="Times New Roman" w:cs="Times New Roman"/>
          <w:sz w:val="22"/>
        </w:rPr>
        <w:t xml:space="preserve">, </w:t>
      </w:r>
      <w:r w:rsidR="00406566" w:rsidRPr="00E9480D">
        <w:rPr>
          <w:rFonts w:ascii="Times New Roman" w:hAnsi="Times New Roman" w:cs="Times New Roman"/>
          <w:sz w:val="22"/>
        </w:rPr>
        <w:t>***</w:t>
      </w:r>
      <w:r w:rsidR="00406566" w:rsidRPr="00E9480D">
        <w:rPr>
          <w:rFonts w:ascii="Times New Roman" w:hAnsi="Times New Roman" w:cs="Times New Roman"/>
          <w:i/>
          <w:iCs/>
          <w:sz w:val="22"/>
        </w:rPr>
        <w:t>P</w:t>
      </w:r>
      <w:r w:rsidR="00406566" w:rsidRPr="00E9480D">
        <w:rPr>
          <w:rFonts w:ascii="Times New Roman" w:hAnsi="Times New Roman" w:cs="Times New Roman"/>
          <w:sz w:val="22"/>
        </w:rPr>
        <w:t xml:space="preserve"> &lt; 0.001, </w:t>
      </w:r>
      <w:r w:rsidR="00FD7202" w:rsidRPr="00E9480D">
        <w:rPr>
          <w:rFonts w:ascii="Times New Roman" w:hAnsi="Times New Roman" w:cs="Times New Roman"/>
          <w:sz w:val="22"/>
        </w:rPr>
        <w:t>****</w:t>
      </w:r>
      <w:r w:rsidR="00FD7202" w:rsidRPr="00E9480D">
        <w:rPr>
          <w:rFonts w:ascii="Times New Roman" w:hAnsi="Times New Roman" w:cs="Times New Roman"/>
          <w:i/>
          <w:iCs/>
          <w:sz w:val="22"/>
        </w:rPr>
        <w:t>P</w:t>
      </w:r>
      <w:r w:rsidR="00FD7202" w:rsidRPr="00E9480D">
        <w:rPr>
          <w:rFonts w:ascii="Times New Roman" w:hAnsi="Times New Roman" w:cs="Times New Roman"/>
          <w:sz w:val="22"/>
        </w:rPr>
        <w:t xml:space="preserve"> &lt; 0.0001.</w:t>
      </w:r>
    </w:p>
    <w:p w14:paraId="55F5035C" w14:textId="083FB77B" w:rsidR="00F059D6" w:rsidRPr="00E9480D" w:rsidRDefault="00D75A9A" w:rsidP="005D6F9A">
      <w:pPr>
        <w:spacing w:line="480" w:lineRule="auto"/>
        <w:rPr>
          <w:rFonts w:ascii="Times New Roman" w:hAnsi="Times New Roman" w:cs="Times New Roman"/>
          <w:sz w:val="22"/>
        </w:rPr>
      </w:pPr>
      <w:r w:rsidRPr="00E9480D">
        <w:rPr>
          <w:rFonts w:ascii="Times New Roman" w:hAnsi="Times New Roman" w:cs="Times New Roman"/>
          <w:noProof/>
          <w:sz w:val="22"/>
        </w:rPr>
        <w:lastRenderedPageBreak/>
        <w:drawing>
          <wp:inline distT="0" distB="0" distL="0" distR="0" wp14:anchorId="0F6E924C" wp14:editId="4470C1D5">
            <wp:extent cx="5274310" cy="6486525"/>
            <wp:effectExtent l="0" t="0" r="254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65" b="13882"/>
                    <a:stretch/>
                  </pic:blipFill>
                  <pic:spPr bwMode="auto">
                    <a:xfrm>
                      <a:off x="0" y="0"/>
                      <a:ext cx="5274310" cy="6486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403A06" w14:textId="532B9F9C" w:rsidR="005D6F9A" w:rsidRPr="00E9480D" w:rsidRDefault="001B63BB" w:rsidP="00A74904">
      <w:pPr>
        <w:spacing w:line="480" w:lineRule="auto"/>
        <w:rPr>
          <w:rFonts w:ascii="Times New Roman" w:hAnsi="Times New Roman" w:cs="Times New Roman"/>
          <w:sz w:val="22"/>
        </w:rPr>
      </w:pPr>
      <w:r w:rsidRPr="00E9480D">
        <w:rPr>
          <w:rFonts w:ascii="Times New Roman" w:hAnsi="Times New Roman" w:cs="Times New Roman"/>
          <w:b/>
          <w:bCs/>
          <w:sz w:val="22"/>
        </w:rPr>
        <w:t>Figure</w:t>
      </w:r>
      <w:r w:rsidR="005D6F9A"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r w:rsidR="009673E4" w:rsidRPr="00E9480D">
        <w:rPr>
          <w:rFonts w:ascii="Times New Roman" w:hAnsi="Times New Roman" w:cs="Times New Roman"/>
          <w:b/>
          <w:bCs/>
          <w:sz w:val="22"/>
        </w:rPr>
        <w:t>S</w:t>
      </w:r>
      <w:r w:rsidR="00952373" w:rsidRPr="00E9480D">
        <w:rPr>
          <w:rFonts w:ascii="Times New Roman" w:hAnsi="Times New Roman" w:cs="Times New Roman"/>
          <w:b/>
          <w:bCs/>
          <w:sz w:val="22"/>
        </w:rPr>
        <w:t>7</w:t>
      </w:r>
      <w:r w:rsidR="005D6F9A" w:rsidRPr="00E9480D">
        <w:rPr>
          <w:rFonts w:ascii="Times New Roman" w:hAnsi="Times New Roman" w:cs="Times New Roman"/>
          <w:b/>
          <w:bCs/>
          <w:sz w:val="22"/>
        </w:rPr>
        <w:t>. The expression of TM in the brain</w:t>
      </w:r>
      <w:r w:rsidR="004543F0" w:rsidRPr="00E9480D">
        <w:rPr>
          <w:rFonts w:ascii="Times New Roman" w:hAnsi="Times New Roman" w:cs="Times New Roman"/>
          <w:b/>
          <w:bCs/>
          <w:sz w:val="22"/>
        </w:rPr>
        <w:t>s</w:t>
      </w:r>
      <w:r w:rsidR="005D6F9A" w:rsidRPr="00E9480D">
        <w:rPr>
          <w:rFonts w:ascii="Times New Roman" w:hAnsi="Times New Roman" w:cs="Times New Roman"/>
          <w:b/>
          <w:bCs/>
          <w:sz w:val="22"/>
        </w:rPr>
        <w:t xml:space="preserve"> of mice inject</w:t>
      </w:r>
      <w:r w:rsidR="004543F0" w:rsidRPr="00E9480D">
        <w:rPr>
          <w:rFonts w:ascii="Times New Roman" w:hAnsi="Times New Roman" w:cs="Times New Roman"/>
          <w:b/>
          <w:bCs/>
          <w:sz w:val="22"/>
        </w:rPr>
        <w:t>ed with</w:t>
      </w:r>
      <w:r w:rsidR="005D6F9A"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r w:rsidR="004543F0" w:rsidRPr="00E9480D">
        <w:rPr>
          <w:rFonts w:ascii="Times New Roman" w:hAnsi="Times New Roman" w:cs="Times New Roman"/>
          <w:b/>
          <w:bCs/>
          <w:sz w:val="22"/>
        </w:rPr>
        <w:t>TM or shTM</w:t>
      </w:r>
      <w:r w:rsidR="004C2E11" w:rsidRPr="00E9480D">
        <w:rPr>
          <w:rFonts w:ascii="Times New Roman" w:hAnsi="Times New Roman" w:cs="Times New Roman"/>
          <w:b/>
          <w:bCs/>
          <w:sz w:val="22"/>
        </w:rPr>
        <w:t xml:space="preserve">. </w:t>
      </w:r>
      <w:r w:rsidR="005D6F9A" w:rsidRPr="00E9480D">
        <w:rPr>
          <w:rFonts w:ascii="Times New Roman" w:hAnsi="Times New Roman" w:cs="Times New Roman"/>
          <w:b/>
          <w:bCs/>
          <w:sz w:val="22"/>
        </w:rPr>
        <w:t>(</w:t>
      </w:r>
      <w:r w:rsidR="00D068CC" w:rsidRPr="00E9480D">
        <w:rPr>
          <w:rFonts w:ascii="Times New Roman" w:hAnsi="Times New Roman" w:cs="Times New Roman"/>
          <w:b/>
          <w:bCs/>
          <w:sz w:val="22"/>
        </w:rPr>
        <w:t>a</w:t>
      </w:r>
      <w:r w:rsidR="00C15BF6" w:rsidRPr="00E9480D">
        <w:rPr>
          <w:rFonts w:ascii="Times New Roman" w:hAnsi="Times New Roman" w:cs="Times New Roman"/>
          <w:b/>
          <w:bCs/>
          <w:sz w:val="22"/>
        </w:rPr>
        <w:t>-</w:t>
      </w:r>
      <w:r w:rsidR="00D068CC" w:rsidRPr="00E9480D">
        <w:rPr>
          <w:rFonts w:ascii="Times New Roman" w:hAnsi="Times New Roman" w:cs="Times New Roman"/>
          <w:b/>
          <w:bCs/>
          <w:sz w:val="22"/>
        </w:rPr>
        <w:t>c</w:t>
      </w:r>
      <w:r w:rsidR="005D6F9A" w:rsidRPr="00E9480D">
        <w:rPr>
          <w:rFonts w:ascii="Times New Roman" w:hAnsi="Times New Roman" w:cs="Times New Roman"/>
          <w:b/>
          <w:bCs/>
          <w:sz w:val="22"/>
        </w:rPr>
        <w:t>)</w:t>
      </w:r>
      <w:r w:rsidR="00042121" w:rsidRPr="00E9480D">
        <w:rPr>
          <w:rFonts w:ascii="Times New Roman" w:hAnsi="Times New Roman" w:cs="Times New Roman"/>
          <w:sz w:val="22"/>
        </w:rPr>
        <w:t xml:space="preserve"> </w:t>
      </w:r>
      <w:bookmarkStart w:id="27" w:name="OLE_LINK38"/>
      <w:bookmarkStart w:id="28" w:name="OLE_LINK39"/>
      <w:r w:rsidR="00042121" w:rsidRPr="00E9480D">
        <w:rPr>
          <w:rFonts w:ascii="Times New Roman" w:hAnsi="Times New Roman" w:cs="Times New Roman"/>
          <w:sz w:val="22"/>
        </w:rPr>
        <w:t xml:space="preserve">Schematic of AAV expressing </w:t>
      </w:r>
      <w:proofErr w:type="spellStart"/>
      <w:r w:rsidR="00795401" w:rsidRPr="00E9480D">
        <w:rPr>
          <w:rFonts w:ascii="Times New Roman" w:hAnsi="Times New Roman" w:cs="Times New Roman"/>
          <w:sz w:val="22"/>
        </w:rPr>
        <w:t>m</w:t>
      </w:r>
      <w:r w:rsidR="00003DF2" w:rsidRPr="00E9480D">
        <w:rPr>
          <w:rFonts w:ascii="Times New Roman" w:hAnsi="Times New Roman" w:cs="Times New Roman"/>
          <w:sz w:val="22"/>
        </w:rPr>
        <w:t>C</w:t>
      </w:r>
      <w:r w:rsidR="00795401" w:rsidRPr="00E9480D">
        <w:rPr>
          <w:rFonts w:ascii="Times New Roman" w:hAnsi="Times New Roman" w:cs="Times New Roman"/>
          <w:sz w:val="22"/>
        </w:rPr>
        <w:t>herry</w:t>
      </w:r>
      <w:proofErr w:type="spellEnd"/>
      <w:r w:rsidR="00795401" w:rsidRPr="00E9480D">
        <w:rPr>
          <w:rFonts w:ascii="Times New Roman" w:hAnsi="Times New Roman" w:cs="Times New Roman"/>
          <w:sz w:val="22"/>
        </w:rPr>
        <w:t xml:space="preserve"> </w:t>
      </w:r>
      <w:r w:rsidR="00042121" w:rsidRPr="00E9480D">
        <w:rPr>
          <w:rFonts w:ascii="Times New Roman" w:hAnsi="Times New Roman" w:cs="Times New Roman"/>
          <w:sz w:val="22"/>
        </w:rPr>
        <w:t>and TM</w:t>
      </w:r>
      <w:bookmarkEnd w:id="27"/>
      <w:bookmarkEnd w:id="28"/>
      <w:r w:rsidR="00F123EF" w:rsidRPr="00E9480D">
        <w:rPr>
          <w:rFonts w:ascii="Times New Roman" w:hAnsi="Times New Roman" w:cs="Times New Roman"/>
          <w:sz w:val="22"/>
        </w:rPr>
        <w:t xml:space="preserve"> (</w:t>
      </w:r>
      <w:r w:rsidR="00D068CC" w:rsidRPr="00E9480D">
        <w:rPr>
          <w:rFonts w:ascii="Times New Roman" w:hAnsi="Times New Roman" w:cs="Times New Roman"/>
          <w:sz w:val="22"/>
        </w:rPr>
        <w:t>a</w:t>
      </w:r>
      <w:r w:rsidR="00F123EF" w:rsidRPr="00E9480D">
        <w:rPr>
          <w:rFonts w:ascii="Times New Roman" w:hAnsi="Times New Roman" w:cs="Times New Roman"/>
          <w:sz w:val="22"/>
        </w:rPr>
        <w:t>)</w:t>
      </w:r>
      <w:r w:rsidR="00795401" w:rsidRPr="00E9480D">
        <w:rPr>
          <w:rFonts w:ascii="Times New Roman" w:hAnsi="Times New Roman" w:cs="Times New Roman"/>
          <w:sz w:val="22"/>
        </w:rPr>
        <w:t xml:space="preserve"> or shTM (</w:t>
      </w:r>
      <w:r w:rsidR="00D068CC" w:rsidRPr="00E9480D">
        <w:rPr>
          <w:rFonts w:ascii="Times New Roman" w:hAnsi="Times New Roman" w:cs="Times New Roman"/>
          <w:sz w:val="22"/>
        </w:rPr>
        <w:t>b</w:t>
      </w:r>
      <w:r w:rsidR="00795401" w:rsidRPr="00E9480D">
        <w:rPr>
          <w:rFonts w:ascii="Times New Roman" w:hAnsi="Times New Roman" w:cs="Times New Roman"/>
          <w:sz w:val="22"/>
        </w:rPr>
        <w:t>)</w:t>
      </w:r>
      <w:r w:rsidR="00042121" w:rsidRPr="00E9480D">
        <w:rPr>
          <w:rFonts w:ascii="Times New Roman" w:hAnsi="Times New Roman" w:cs="Times New Roman"/>
          <w:sz w:val="22"/>
        </w:rPr>
        <w:t xml:space="preserve"> </w:t>
      </w:r>
      <w:r w:rsidR="00A74904" w:rsidRPr="00E9480D">
        <w:rPr>
          <w:rFonts w:ascii="Times New Roman" w:hAnsi="Times New Roman" w:cs="Times New Roman"/>
          <w:sz w:val="22"/>
        </w:rPr>
        <w:t>and</w:t>
      </w:r>
      <w:r w:rsidR="00FB06AD" w:rsidRPr="00E9480D">
        <w:rPr>
          <w:rFonts w:ascii="Times New Roman" w:hAnsi="Times New Roman" w:cs="Times New Roman"/>
          <w:sz w:val="22"/>
        </w:rPr>
        <w:t xml:space="preserve"> </w:t>
      </w:r>
      <w:r w:rsidR="00042121" w:rsidRPr="00E9480D">
        <w:rPr>
          <w:rFonts w:ascii="Times New Roman" w:hAnsi="Times New Roman" w:cs="Times New Roman"/>
          <w:sz w:val="22"/>
        </w:rPr>
        <w:t>experimental timeline</w:t>
      </w:r>
      <w:r w:rsidR="00C15BF6" w:rsidRPr="00E9480D">
        <w:rPr>
          <w:rFonts w:ascii="Times New Roman" w:hAnsi="Times New Roman" w:cs="Times New Roman"/>
          <w:sz w:val="22"/>
        </w:rPr>
        <w:t xml:space="preserve"> (</w:t>
      </w:r>
      <w:r w:rsidR="00D068CC" w:rsidRPr="00E9480D">
        <w:rPr>
          <w:rFonts w:ascii="Times New Roman" w:hAnsi="Times New Roman" w:cs="Times New Roman"/>
          <w:sz w:val="22"/>
        </w:rPr>
        <w:t>c</w:t>
      </w:r>
      <w:r w:rsidR="00C15BF6" w:rsidRPr="00E9480D">
        <w:rPr>
          <w:rFonts w:ascii="Times New Roman" w:hAnsi="Times New Roman" w:cs="Times New Roman"/>
          <w:sz w:val="22"/>
        </w:rPr>
        <w:t>)</w:t>
      </w:r>
      <w:r w:rsidR="00042121" w:rsidRPr="00E9480D">
        <w:rPr>
          <w:rFonts w:ascii="Times New Roman" w:hAnsi="Times New Roman" w:cs="Times New Roman"/>
          <w:sz w:val="22"/>
        </w:rPr>
        <w:t xml:space="preserve">. </w:t>
      </w:r>
      <w:r w:rsidR="00042121" w:rsidRPr="00E9480D">
        <w:rPr>
          <w:rFonts w:ascii="Times New Roman" w:hAnsi="Times New Roman" w:cs="Times New Roman"/>
          <w:b/>
          <w:bCs/>
          <w:sz w:val="22"/>
        </w:rPr>
        <w:t>(</w:t>
      </w:r>
      <w:r w:rsidR="00D068CC" w:rsidRPr="00E9480D">
        <w:rPr>
          <w:rFonts w:ascii="Times New Roman" w:hAnsi="Times New Roman" w:cs="Times New Roman"/>
          <w:b/>
          <w:bCs/>
          <w:sz w:val="22"/>
        </w:rPr>
        <w:t>d</w:t>
      </w:r>
      <w:r w:rsidR="00042121" w:rsidRPr="00E9480D">
        <w:rPr>
          <w:rFonts w:ascii="Times New Roman" w:hAnsi="Times New Roman" w:cs="Times New Roman"/>
          <w:b/>
          <w:bCs/>
          <w:sz w:val="22"/>
        </w:rPr>
        <w:t>)</w:t>
      </w:r>
      <w:r w:rsidR="00795401"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r w:rsidR="005D6F9A" w:rsidRPr="00E9480D">
        <w:rPr>
          <w:rFonts w:ascii="Times New Roman" w:hAnsi="Times New Roman" w:cs="Times New Roman"/>
          <w:sz w:val="22"/>
        </w:rPr>
        <w:t xml:space="preserve">Representative confocal images of </w:t>
      </w:r>
      <w:proofErr w:type="spellStart"/>
      <w:r w:rsidR="005D6F9A" w:rsidRPr="00E9480D">
        <w:rPr>
          <w:rFonts w:ascii="Times New Roman" w:hAnsi="Times New Roman" w:cs="Times New Roman"/>
          <w:sz w:val="22"/>
        </w:rPr>
        <w:t>mCherry</w:t>
      </w:r>
      <w:proofErr w:type="spellEnd"/>
      <w:r w:rsidR="005D6F9A" w:rsidRPr="00E9480D">
        <w:rPr>
          <w:rFonts w:ascii="Times New Roman" w:hAnsi="Times New Roman" w:cs="Times New Roman"/>
          <w:sz w:val="22"/>
          <w:vertAlign w:val="superscript"/>
        </w:rPr>
        <w:t>+</w:t>
      </w:r>
      <w:r w:rsidR="005D6F9A" w:rsidRPr="00E9480D">
        <w:rPr>
          <w:rFonts w:ascii="Times New Roman" w:hAnsi="Times New Roman" w:cs="Times New Roman"/>
          <w:sz w:val="22"/>
        </w:rPr>
        <w:t xml:space="preserve"> cells in the brain</w:t>
      </w:r>
      <w:r w:rsidR="00FB06AD" w:rsidRPr="00E9480D">
        <w:rPr>
          <w:rFonts w:ascii="Times New Roman" w:hAnsi="Times New Roman" w:cs="Times New Roman"/>
          <w:sz w:val="22"/>
        </w:rPr>
        <w:t>stem</w:t>
      </w:r>
      <w:r w:rsidR="005D6F9A" w:rsidRPr="00E9480D">
        <w:rPr>
          <w:rFonts w:ascii="Times New Roman" w:hAnsi="Times New Roman" w:cs="Times New Roman"/>
          <w:sz w:val="22"/>
        </w:rPr>
        <w:t xml:space="preserve"> of </w:t>
      </w:r>
      <w:bookmarkStart w:id="29" w:name="_Hlk126266490"/>
      <w:bookmarkStart w:id="30" w:name="_Hlk126265833"/>
      <w:r w:rsidR="005D6F9A" w:rsidRPr="00E9480D">
        <w:rPr>
          <w:rFonts w:ascii="Times New Roman" w:hAnsi="Times New Roman" w:cs="Times New Roman"/>
          <w:sz w:val="22"/>
        </w:rPr>
        <w:t>mice</w:t>
      </w:r>
      <w:bookmarkEnd w:id="29"/>
      <w:bookmarkEnd w:id="30"/>
      <w:r w:rsidR="005D6F9A" w:rsidRPr="00E9480D">
        <w:rPr>
          <w:rFonts w:ascii="Times New Roman" w:hAnsi="Times New Roman" w:cs="Times New Roman"/>
          <w:sz w:val="22"/>
        </w:rPr>
        <w:t xml:space="preserve"> injected with AAV-TM (TM), AAV-Vector (vector), AAV-shTM (shTM) or AAV-NC (NC) and the co-localization of </w:t>
      </w:r>
      <w:proofErr w:type="spellStart"/>
      <w:r w:rsidR="005D6F9A" w:rsidRPr="00E9480D">
        <w:rPr>
          <w:rFonts w:ascii="Times New Roman" w:hAnsi="Times New Roman" w:cs="Times New Roman"/>
          <w:sz w:val="22"/>
        </w:rPr>
        <w:t>mCherry</w:t>
      </w:r>
      <w:proofErr w:type="spellEnd"/>
      <w:r w:rsidR="005D6F9A" w:rsidRPr="00E9480D">
        <w:rPr>
          <w:rFonts w:ascii="Times New Roman" w:hAnsi="Times New Roman" w:cs="Times New Roman"/>
          <w:sz w:val="22"/>
          <w:vertAlign w:val="superscript"/>
        </w:rPr>
        <w:t>+</w:t>
      </w:r>
      <w:r w:rsidR="005D6F9A" w:rsidRPr="00E9480D">
        <w:rPr>
          <w:rFonts w:ascii="Times New Roman" w:hAnsi="Times New Roman" w:cs="Times New Roman"/>
          <w:sz w:val="22"/>
        </w:rPr>
        <w:t xml:space="preserve"> cells with MAP2, GFAP or Iba-1, </w:t>
      </w:r>
      <w:r w:rsidR="004543F0" w:rsidRPr="00E9480D">
        <w:rPr>
          <w:rFonts w:ascii="Times New Roman" w:hAnsi="Times New Roman" w:cs="Times New Roman"/>
          <w:sz w:val="22"/>
        </w:rPr>
        <w:t>respectively</w:t>
      </w:r>
      <w:r w:rsidR="005D6F9A" w:rsidRPr="00E9480D">
        <w:rPr>
          <w:rFonts w:ascii="Times New Roman" w:hAnsi="Times New Roman" w:cs="Times New Roman"/>
          <w:sz w:val="22"/>
        </w:rPr>
        <w:t xml:space="preserve">. Scale bar represents 5 </w:t>
      </w:r>
      <w:proofErr w:type="spellStart"/>
      <w:r w:rsidR="005D6F9A" w:rsidRPr="00E9480D">
        <w:rPr>
          <w:rFonts w:ascii="Times New Roman" w:hAnsi="Times New Roman" w:cs="Times New Roman"/>
          <w:sz w:val="22"/>
        </w:rPr>
        <w:t>μm</w:t>
      </w:r>
      <w:proofErr w:type="spellEnd"/>
      <w:r w:rsidR="005D6F9A" w:rsidRPr="00E9480D">
        <w:rPr>
          <w:rFonts w:ascii="Times New Roman" w:hAnsi="Times New Roman" w:cs="Times New Roman"/>
          <w:sz w:val="22"/>
        </w:rPr>
        <w:t>.</w:t>
      </w:r>
      <w:r w:rsidR="005D6F9A"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bookmarkStart w:id="31" w:name="OLE_LINK42"/>
      <w:bookmarkStart w:id="32" w:name="OLE_LINK43"/>
      <w:r w:rsidR="005D6F9A" w:rsidRPr="00E9480D">
        <w:rPr>
          <w:rFonts w:ascii="Times New Roman" w:hAnsi="Times New Roman" w:cs="Times New Roman"/>
          <w:b/>
          <w:bCs/>
          <w:sz w:val="22"/>
        </w:rPr>
        <w:t>(</w:t>
      </w:r>
      <w:bookmarkEnd w:id="31"/>
      <w:bookmarkEnd w:id="32"/>
      <w:r w:rsidR="00D068CC" w:rsidRPr="00E9480D">
        <w:rPr>
          <w:rFonts w:ascii="Times New Roman" w:hAnsi="Times New Roman" w:cs="Times New Roman"/>
          <w:b/>
          <w:bCs/>
          <w:sz w:val="22"/>
        </w:rPr>
        <w:t>e</w:t>
      </w:r>
      <w:r w:rsidR="005D6F9A" w:rsidRPr="00E9480D">
        <w:rPr>
          <w:rFonts w:ascii="Times New Roman" w:hAnsi="Times New Roman" w:cs="Times New Roman"/>
          <w:b/>
          <w:bCs/>
          <w:sz w:val="22"/>
        </w:rPr>
        <w:t xml:space="preserve">, </w:t>
      </w:r>
      <w:r w:rsidR="00D068CC" w:rsidRPr="00E9480D">
        <w:rPr>
          <w:rFonts w:ascii="Times New Roman" w:hAnsi="Times New Roman" w:cs="Times New Roman"/>
          <w:b/>
          <w:bCs/>
          <w:sz w:val="22"/>
        </w:rPr>
        <w:t>g</w:t>
      </w:r>
      <w:r w:rsidR="005D6F9A" w:rsidRPr="00E9480D">
        <w:rPr>
          <w:rFonts w:ascii="Times New Roman" w:hAnsi="Times New Roman" w:cs="Times New Roman"/>
          <w:b/>
          <w:bCs/>
          <w:sz w:val="22"/>
        </w:rPr>
        <w:t>)</w:t>
      </w:r>
      <w:r w:rsidR="005D6F9A" w:rsidRPr="00E9480D">
        <w:rPr>
          <w:rFonts w:ascii="Times New Roman" w:hAnsi="Times New Roman" w:cs="Times New Roman"/>
          <w:sz w:val="22"/>
        </w:rPr>
        <w:t xml:space="preserve"> Confocal micrograph of TM in the brains of A53T α-syn mice and wild-type (WT) </w:t>
      </w:r>
      <w:r w:rsidR="005D6F9A" w:rsidRPr="00E9480D">
        <w:rPr>
          <w:rFonts w:ascii="Times New Roman" w:hAnsi="Times New Roman" w:cs="Times New Roman"/>
          <w:sz w:val="22"/>
        </w:rPr>
        <w:lastRenderedPageBreak/>
        <w:t>mice injected with TM (</w:t>
      </w:r>
      <w:r w:rsidR="00D068CC" w:rsidRPr="00E9480D">
        <w:rPr>
          <w:rFonts w:ascii="Times New Roman" w:hAnsi="Times New Roman" w:cs="Times New Roman"/>
          <w:sz w:val="22"/>
        </w:rPr>
        <w:t>e</w:t>
      </w:r>
      <w:r w:rsidR="005D6F9A" w:rsidRPr="00E9480D">
        <w:rPr>
          <w:rFonts w:ascii="Times New Roman" w:hAnsi="Times New Roman" w:cs="Times New Roman"/>
          <w:sz w:val="22"/>
        </w:rPr>
        <w:t>) or shTM</w:t>
      </w:r>
      <w:r w:rsidR="005D6F9A"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r w:rsidR="005D6F9A" w:rsidRPr="00E9480D">
        <w:rPr>
          <w:rFonts w:ascii="Times New Roman" w:hAnsi="Times New Roman" w:cs="Times New Roman"/>
          <w:sz w:val="22"/>
        </w:rPr>
        <w:t>(</w:t>
      </w:r>
      <w:r w:rsidR="00D068CC" w:rsidRPr="00E9480D">
        <w:rPr>
          <w:rFonts w:ascii="Times New Roman" w:hAnsi="Times New Roman" w:cs="Times New Roman"/>
          <w:sz w:val="22"/>
        </w:rPr>
        <w:t>g</w:t>
      </w:r>
      <w:r w:rsidR="005D6F9A" w:rsidRPr="00E9480D">
        <w:rPr>
          <w:rFonts w:ascii="Times New Roman" w:hAnsi="Times New Roman" w:cs="Times New Roman"/>
          <w:sz w:val="22"/>
        </w:rPr>
        <w:t>) images of TM (green) in the brain</w:t>
      </w:r>
      <w:r w:rsidR="00FB06AD" w:rsidRPr="00E9480D">
        <w:rPr>
          <w:rFonts w:ascii="Times New Roman" w:hAnsi="Times New Roman" w:cs="Times New Roman"/>
          <w:sz w:val="22"/>
        </w:rPr>
        <w:t>stem</w:t>
      </w:r>
      <w:r w:rsidR="005D6F9A" w:rsidRPr="00E9480D">
        <w:rPr>
          <w:rFonts w:ascii="Times New Roman" w:hAnsi="Times New Roman" w:cs="Times New Roman"/>
          <w:sz w:val="22"/>
        </w:rPr>
        <w:t>.</w:t>
      </w:r>
      <w:r w:rsidR="005D40A5" w:rsidRPr="00E9480D">
        <w:rPr>
          <w:rFonts w:ascii="Times New Roman" w:hAnsi="Times New Roman" w:cs="Times New Roman"/>
          <w:sz w:val="22"/>
        </w:rPr>
        <w:t xml:space="preserve"> Scale bar represents 5 </w:t>
      </w:r>
      <w:proofErr w:type="spellStart"/>
      <w:r w:rsidR="005D40A5" w:rsidRPr="00E9480D">
        <w:rPr>
          <w:rFonts w:ascii="Times New Roman" w:hAnsi="Times New Roman" w:cs="Times New Roman"/>
          <w:sz w:val="22"/>
        </w:rPr>
        <w:t>μm</w:t>
      </w:r>
      <w:proofErr w:type="spellEnd"/>
      <w:r w:rsidR="005D40A5" w:rsidRPr="00E9480D">
        <w:rPr>
          <w:rFonts w:ascii="Times New Roman" w:hAnsi="Times New Roman" w:cs="Times New Roman"/>
          <w:sz w:val="22"/>
        </w:rPr>
        <w:t>.</w:t>
      </w:r>
      <w:r w:rsidR="005D6F9A" w:rsidRPr="00E9480D">
        <w:rPr>
          <w:rFonts w:ascii="Times New Roman" w:hAnsi="Times New Roman" w:cs="Times New Roman"/>
          <w:sz w:val="22"/>
        </w:rPr>
        <w:t xml:space="preserve"> </w:t>
      </w:r>
      <w:r w:rsidR="005D6F9A" w:rsidRPr="00E9480D">
        <w:rPr>
          <w:rFonts w:ascii="Times New Roman" w:hAnsi="Times New Roman" w:cs="Times New Roman"/>
          <w:b/>
          <w:bCs/>
          <w:sz w:val="22"/>
        </w:rPr>
        <w:t>(</w:t>
      </w:r>
      <w:r w:rsidR="00D068CC" w:rsidRPr="00E9480D">
        <w:rPr>
          <w:rFonts w:ascii="Times New Roman" w:hAnsi="Times New Roman" w:cs="Times New Roman"/>
          <w:b/>
          <w:bCs/>
          <w:sz w:val="22"/>
        </w:rPr>
        <w:t>f</w:t>
      </w:r>
      <w:r w:rsidR="005D6F9A" w:rsidRPr="00E9480D">
        <w:rPr>
          <w:rFonts w:ascii="Times New Roman" w:hAnsi="Times New Roman" w:cs="Times New Roman"/>
          <w:b/>
          <w:bCs/>
          <w:sz w:val="22"/>
        </w:rPr>
        <w:t xml:space="preserve">, </w:t>
      </w:r>
      <w:r w:rsidR="00D068CC" w:rsidRPr="00E9480D">
        <w:rPr>
          <w:rFonts w:ascii="Times New Roman" w:hAnsi="Times New Roman" w:cs="Times New Roman"/>
          <w:b/>
          <w:bCs/>
          <w:sz w:val="22"/>
        </w:rPr>
        <w:t>h</w:t>
      </w:r>
      <w:r w:rsidR="005D6F9A" w:rsidRPr="00E9480D">
        <w:rPr>
          <w:rFonts w:ascii="Times New Roman" w:hAnsi="Times New Roman" w:cs="Times New Roman"/>
          <w:b/>
          <w:bCs/>
          <w:sz w:val="22"/>
        </w:rPr>
        <w:t xml:space="preserve">) </w:t>
      </w:r>
      <w:r w:rsidR="005D6F9A" w:rsidRPr="00E9480D">
        <w:rPr>
          <w:rFonts w:ascii="Times New Roman" w:hAnsi="Times New Roman" w:cs="Times New Roman"/>
          <w:sz w:val="22"/>
        </w:rPr>
        <w:t>Densitometry analysis of TM in (</w:t>
      </w:r>
      <w:r w:rsidR="00D068CC" w:rsidRPr="00E9480D">
        <w:rPr>
          <w:rFonts w:ascii="Times New Roman" w:hAnsi="Times New Roman" w:cs="Times New Roman"/>
          <w:sz w:val="22"/>
        </w:rPr>
        <w:t>e</w:t>
      </w:r>
      <w:r w:rsidR="005D6F9A" w:rsidRPr="00E9480D">
        <w:rPr>
          <w:rFonts w:ascii="Times New Roman" w:hAnsi="Times New Roman" w:cs="Times New Roman"/>
          <w:sz w:val="22"/>
        </w:rPr>
        <w:t>) or (</w:t>
      </w:r>
      <w:r w:rsidR="00D068CC" w:rsidRPr="00E9480D">
        <w:rPr>
          <w:rFonts w:ascii="Times New Roman" w:hAnsi="Times New Roman" w:cs="Times New Roman"/>
          <w:sz w:val="22"/>
        </w:rPr>
        <w:t>g</w:t>
      </w:r>
      <w:r w:rsidR="005D6F9A" w:rsidRPr="00E9480D">
        <w:rPr>
          <w:rFonts w:ascii="Times New Roman" w:hAnsi="Times New Roman" w:cs="Times New Roman"/>
          <w:sz w:val="22"/>
        </w:rPr>
        <w:t xml:space="preserve">). n = 3. The fluorescent area of TM was quantified by Image J software. n = </w:t>
      </w:r>
      <w:r w:rsidR="00D14D63" w:rsidRPr="00E9480D">
        <w:rPr>
          <w:rFonts w:ascii="Times New Roman" w:hAnsi="Times New Roman" w:cs="Times New Roman"/>
          <w:sz w:val="22"/>
        </w:rPr>
        <w:t>5</w:t>
      </w:r>
      <w:r w:rsidR="005D6F9A" w:rsidRPr="00E9480D">
        <w:rPr>
          <w:rFonts w:ascii="Times New Roman" w:hAnsi="Times New Roman" w:cs="Times New Roman"/>
          <w:sz w:val="22"/>
        </w:rPr>
        <w:t xml:space="preserve"> mice per group. Data are mean ± SEM, and a one-way ANOVA followed by Tukey’s multiple comparison test was used for statistical analysis. </w:t>
      </w:r>
      <w:r w:rsidR="00872E75" w:rsidRPr="00E9480D">
        <w:rPr>
          <w:rFonts w:ascii="Times New Roman" w:hAnsi="Times New Roman" w:cs="Times New Roman"/>
          <w:sz w:val="22"/>
        </w:rPr>
        <w:t>***</w:t>
      </w:r>
      <w:r w:rsidR="00872E75" w:rsidRPr="00E9480D">
        <w:rPr>
          <w:rFonts w:ascii="Times New Roman" w:hAnsi="Times New Roman" w:cs="Times New Roman"/>
          <w:i/>
          <w:iCs/>
          <w:sz w:val="22"/>
        </w:rPr>
        <w:t>P</w:t>
      </w:r>
      <w:r w:rsidR="00872E75" w:rsidRPr="00E9480D">
        <w:rPr>
          <w:rFonts w:ascii="Times New Roman" w:hAnsi="Times New Roman" w:cs="Times New Roman"/>
          <w:sz w:val="22"/>
        </w:rPr>
        <w:t xml:space="preserve"> &lt; 0.001, ****</w:t>
      </w:r>
      <w:r w:rsidR="00872E75" w:rsidRPr="00E9480D">
        <w:rPr>
          <w:rFonts w:ascii="Times New Roman" w:hAnsi="Times New Roman" w:cs="Times New Roman"/>
          <w:i/>
          <w:iCs/>
          <w:sz w:val="22"/>
        </w:rPr>
        <w:t>P</w:t>
      </w:r>
      <w:r w:rsidR="00872E75" w:rsidRPr="00E9480D">
        <w:rPr>
          <w:rFonts w:ascii="Times New Roman" w:hAnsi="Times New Roman" w:cs="Times New Roman"/>
          <w:sz w:val="22"/>
        </w:rPr>
        <w:t xml:space="preserve"> &lt; 0.0001.</w:t>
      </w:r>
    </w:p>
    <w:p w14:paraId="02D1D4B1" w14:textId="46D93755" w:rsidR="00734A67" w:rsidRPr="00E9480D" w:rsidRDefault="002E457B" w:rsidP="005D6F9A">
      <w:pPr>
        <w:spacing w:line="480" w:lineRule="auto"/>
        <w:rPr>
          <w:rFonts w:ascii="Times New Roman" w:hAnsi="Times New Roman" w:cs="Times New Roman"/>
          <w:b/>
          <w:bCs/>
          <w:sz w:val="22"/>
        </w:rPr>
      </w:pPr>
      <w:r w:rsidRPr="00E9480D">
        <w:rPr>
          <w:rFonts w:ascii="Times New Roman" w:hAnsi="Times New Roman" w:cs="Times New Roman"/>
          <w:b/>
          <w:bCs/>
          <w:sz w:val="22"/>
        </w:rPr>
        <w:br w:type="page"/>
      </w:r>
    </w:p>
    <w:p w14:paraId="15F04606" w14:textId="05A6E101" w:rsidR="00F059D6" w:rsidRPr="00E9480D" w:rsidRDefault="00952373" w:rsidP="005D6F9A">
      <w:pPr>
        <w:spacing w:line="480" w:lineRule="auto"/>
        <w:rPr>
          <w:rFonts w:ascii="Times New Roman" w:hAnsi="Times New Roman" w:cs="Times New Roman"/>
          <w:b/>
          <w:bCs/>
          <w:sz w:val="22"/>
        </w:rPr>
      </w:pPr>
      <w:r w:rsidRPr="00E9480D">
        <w:rPr>
          <w:rFonts w:ascii="Times New Roman" w:hAnsi="Times New Roman" w:cs="Times New Roman"/>
          <w:b/>
          <w:bCs/>
          <w:noProof/>
          <w:sz w:val="22"/>
        </w:rPr>
        <w:lastRenderedPageBreak/>
        <w:drawing>
          <wp:inline distT="0" distB="0" distL="0" distR="0" wp14:anchorId="6E12A898" wp14:editId="2BEF7E5B">
            <wp:extent cx="5274217" cy="3917482"/>
            <wp:effectExtent l="0" t="0" r="3175" b="698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89" b="46234"/>
                    <a:stretch/>
                  </pic:blipFill>
                  <pic:spPr bwMode="auto">
                    <a:xfrm>
                      <a:off x="0" y="0"/>
                      <a:ext cx="5274310" cy="39175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5371DD" w14:textId="26D97922" w:rsidR="00DE463B" w:rsidRPr="00E9480D" w:rsidRDefault="001B63BB" w:rsidP="005D6F9A">
      <w:pPr>
        <w:spacing w:line="480" w:lineRule="auto"/>
        <w:rPr>
          <w:rFonts w:ascii="Times New Roman" w:hAnsi="Times New Roman" w:cs="Times New Roman"/>
          <w:b/>
          <w:bCs/>
          <w:noProof/>
          <w:sz w:val="22"/>
        </w:rPr>
      </w:pPr>
      <w:r w:rsidRPr="00E9480D">
        <w:rPr>
          <w:rFonts w:ascii="Times New Roman" w:hAnsi="Times New Roman" w:cs="Times New Roman"/>
          <w:b/>
          <w:bCs/>
          <w:sz w:val="22"/>
        </w:rPr>
        <w:t>Figure</w:t>
      </w:r>
      <w:r w:rsidR="005D6F9A"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r w:rsidR="009673E4" w:rsidRPr="00E9480D">
        <w:rPr>
          <w:rFonts w:ascii="Times New Roman" w:hAnsi="Times New Roman" w:cs="Times New Roman"/>
          <w:b/>
          <w:bCs/>
          <w:sz w:val="22"/>
        </w:rPr>
        <w:t>S</w:t>
      </w:r>
      <w:r w:rsidR="00952373" w:rsidRPr="00E9480D">
        <w:rPr>
          <w:rFonts w:ascii="Times New Roman" w:hAnsi="Times New Roman" w:cs="Times New Roman"/>
          <w:b/>
          <w:bCs/>
          <w:sz w:val="22"/>
        </w:rPr>
        <w:t>8</w:t>
      </w:r>
      <w:r w:rsidR="005D6F9A" w:rsidRPr="00E9480D">
        <w:rPr>
          <w:rFonts w:ascii="Times New Roman" w:hAnsi="Times New Roman" w:cs="Times New Roman"/>
          <w:b/>
          <w:bCs/>
          <w:sz w:val="22"/>
        </w:rPr>
        <w:t>.</w:t>
      </w:r>
      <w:r w:rsidR="005D6F9A" w:rsidRPr="00E9480D">
        <w:rPr>
          <w:rFonts w:ascii="Times New Roman" w:hAnsi="Times New Roman" w:cs="Times New Roman"/>
          <w:sz w:val="22"/>
        </w:rPr>
        <w:t xml:space="preserve"> </w:t>
      </w:r>
      <w:r w:rsidR="005D6F9A" w:rsidRPr="00E9480D">
        <w:rPr>
          <w:rFonts w:ascii="Times New Roman" w:hAnsi="Times New Roman" w:cs="Times New Roman"/>
          <w:b/>
          <w:bCs/>
          <w:sz w:val="22"/>
        </w:rPr>
        <w:t>TM</w:t>
      </w:r>
      <w:r w:rsidR="004543F0" w:rsidRPr="00E9480D">
        <w:rPr>
          <w:rFonts w:ascii="Times New Roman" w:hAnsi="Times New Roman" w:cs="Times New Roman"/>
          <w:b/>
          <w:bCs/>
          <w:sz w:val="22"/>
        </w:rPr>
        <w:t xml:space="preserve"> knockdown</w:t>
      </w:r>
      <w:r w:rsidR="005D6F9A" w:rsidRPr="00E9480D">
        <w:rPr>
          <w:rFonts w:ascii="Times New Roman" w:hAnsi="Times New Roman" w:cs="Times New Roman"/>
          <w:b/>
          <w:bCs/>
          <w:sz w:val="22"/>
        </w:rPr>
        <w:t xml:space="preserve"> aggravate</w:t>
      </w:r>
      <w:r w:rsidR="004543F0" w:rsidRPr="00E9480D">
        <w:rPr>
          <w:rFonts w:ascii="Times New Roman" w:hAnsi="Times New Roman" w:cs="Times New Roman"/>
          <w:b/>
          <w:bCs/>
          <w:sz w:val="22"/>
        </w:rPr>
        <w:t>s</w:t>
      </w:r>
      <w:r w:rsidR="005D6F9A" w:rsidRPr="00E9480D">
        <w:rPr>
          <w:rFonts w:ascii="Times New Roman" w:hAnsi="Times New Roman" w:cs="Times New Roman"/>
          <w:b/>
          <w:bCs/>
          <w:sz w:val="22"/>
        </w:rPr>
        <w:t xml:space="preserve"> motor defects in A53T α-syn mice.</w:t>
      </w:r>
      <w:r w:rsidR="004C2E11"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r w:rsidR="005D6F9A" w:rsidRPr="00E9480D">
        <w:rPr>
          <w:rFonts w:ascii="Times New Roman" w:hAnsi="Times New Roman" w:cs="Times New Roman"/>
          <w:sz w:val="22"/>
        </w:rPr>
        <w:t>The mice were stereotaxic injected with AAV-</w:t>
      </w:r>
      <w:r w:rsidR="004543F0" w:rsidRPr="00E9480D">
        <w:rPr>
          <w:rFonts w:ascii="Times New Roman" w:hAnsi="Times New Roman" w:cs="Times New Roman"/>
          <w:sz w:val="22"/>
        </w:rPr>
        <w:t>sh</w:t>
      </w:r>
      <w:r w:rsidR="005D6F9A" w:rsidRPr="00E9480D">
        <w:rPr>
          <w:rFonts w:ascii="Times New Roman" w:hAnsi="Times New Roman" w:cs="Times New Roman"/>
          <w:sz w:val="22"/>
        </w:rPr>
        <w:t>TM</w:t>
      </w:r>
      <w:r w:rsidR="007458BF" w:rsidRPr="00E9480D">
        <w:rPr>
          <w:rFonts w:ascii="Times New Roman" w:hAnsi="Times New Roman" w:cs="Times New Roman"/>
          <w:sz w:val="22"/>
        </w:rPr>
        <w:t xml:space="preserve"> or AAV-NC</w:t>
      </w:r>
      <w:r w:rsidR="005D6F9A" w:rsidRPr="00E9480D">
        <w:rPr>
          <w:rFonts w:ascii="Times New Roman" w:hAnsi="Times New Roman" w:cs="Times New Roman"/>
          <w:sz w:val="22"/>
        </w:rPr>
        <w:t>, their motor behavioral and cognitive abilities were tested 30 days after injection.</w:t>
      </w:r>
      <w:r w:rsidR="005D6F9A" w:rsidRPr="00E9480D">
        <w:rPr>
          <w:rFonts w:ascii="Times New Roman" w:hAnsi="Times New Roman" w:cs="Times New Roman"/>
          <w:b/>
          <w:bCs/>
          <w:sz w:val="22"/>
        </w:rPr>
        <w:t xml:space="preserve"> (</w:t>
      </w:r>
      <w:r w:rsidR="00D068CC" w:rsidRPr="00E9480D">
        <w:rPr>
          <w:rFonts w:ascii="Times New Roman" w:hAnsi="Times New Roman" w:cs="Times New Roman"/>
          <w:b/>
          <w:bCs/>
          <w:sz w:val="22"/>
        </w:rPr>
        <w:t>a</w:t>
      </w:r>
      <w:r w:rsidR="005D6F9A" w:rsidRPr="00E9480D">
        <w:rPr>
          <w:rFonts w:ascii="Times New Roman" w:hAnsi="Times New Roman" w:cs="Times New Roman"/>
          <w:b/>
          <w:bCs/>
          <w:sz w:val="22"/>
        </w:rPr>
        <w:t>)</w:t>
      </w:r>
      <w:r w:rsidR="005D6F9A" w:rsidRPr="00E9480D">
        <w:rPr>
          <w:rFonts w:ascii="Times New Roman" w:hAnsi="Times New Roman" w:cs="Times New Roman"/>
          <w:sz w:val="22"/>
        </w:rPr>
        <w:t xml:space="preserve"> </w:t>
      </w:r>
      <w:r w:rsidR="00BC4983" w:rsidRPr="00E9480D">
        <w:rPr>
          <w:rFonts w:ascii="Times New Roman" w:hAnsi="Times New Roman" w:cs="Times New Roman"/>
          <w:sz w:val="22"/>
        </w:rPr>
        <w:t xml:space="preserve">Body suspension test was used to detect mouse muscle by recording the time in which the mice hold on the rung. n = 8 mice per group. Data are mean ± SEM, and a one-way ANOVA followed by Tukey’s multiple comparison test was used for statistical analysis. </w:t>
      </w:r>
      <w:r w:rsidR="00BC4983" w:rsidRPr="00E9480D">
        <w:rPr>
          <w:rFonts w:ascii="Times New Roman" w:hAnsi="Times New Roman" w:cs="Times New Roman"/>
          <w:b/>
          <w:bCs/>
          <w:sz w:val="22"/>
        </w:rPr>
        <w:t>(</w:t>
      </w:r>
      <w:r w:rsidR="00D068CC" w:rsidRPr="00E9480D">
        <w:rPr>
          <w:rFonts w:ascii="Times New Roman" w:hAnsi="Times New Roman" w:cs="Times New Roman"/>
          <w:b/>
          <w:bCs/>
          <w:sz w:val="22"/>
        </w:rPr>
        <w:t>b</w:t>
      </w:r>
      <w:r w:rsidR="00BC4983" w:rsidRPr="00E9480D">
        <w:rPr>
          <w:rFonts w:ascii="Times New Roman" w:hAnsi="Times New Roman" w:cs="Times New Roman"/>
          <w:b/>
          <w:bCs/>
          <w:sz w:val="22"/>
        </w:rPr>
        <w:t>-</w:t>
      </w:r>
      <w:r w:rsidR="00D068CC" w:rsidRPr="00E9480D">
        <w:rPr>
          <w:rFonts w:ascii="Times New Roman" w:hAnsi="Times New Roman" w:cs="Times New Roman"/>
          <w:b/>
          <w:bCs/>
          <w:sz w:val="22"/>
        </w:rPr>
        <w:t>d</w:t>
      </w:r>
      <w:r w:rsidR="00BC4983" w:rsidRPr="00E9480D">
        <w:rPr>
          <w:rFonts w:ascii="Times New Roman" w:hAnsi="Times New Roman" w:cs="Times New Roman"/>
          <w:b/>
          <w:bCs/>
          <w:sz w:val="22"/>
        </w:rPr>
        <w:t>)</w:t>
      </w:r>
      <w:r w:rsidR="00BC4983" w:rsidRPr="00E9480D">
        <w:rPr>
          <w:rFonts w:ascii="Times New Roman" w:hAnsi="Times New Roman" w:cs="Times New Roman"/>
          <w:sz w:val="22"/>
        </w:rPr>
        <w:t xml:space="preserve"> </w:t>
      </w:r>
      <w:r w:rsidR="007458BF" w:rsidRPr="00E9480D">
        <w:rPr>
          <w:rFonts w:ascii="Times New Roman" w:hAnsi="Times New Roman" w:cs="Times New Roman"/>
          <w:sz w:val="22"/>
        </w:rPr>
        <w:t>The motor activity of mice was detected via the distance in center</w:t>
      </w:r>
      <w:r w:rsidR="00C15BF6" w:rsidRPr="00E9480D">
        <w:rPr>
          <w:rFonts w:ascii="Times New Roman" w:hAnsi="Times New Roman" w:cs="Times New Roman"/>
          <w:sz w:val="22"/>
        </w:rPr>
        <w:t xml:space="preserve"> (</w:t>
      </w:r>
      <w:r w:rsidR="00D068CC" w:rsidRPr="00E9480D">
        <w:rPr>
          <w:rFonts w:ascii="Times New Roman" w:hAnsi="Times New Roman" w:cs="Times New Roman"/>
          <w:sz w:val="22"/>
        </w:rPr>
        <w:t>b</w:t>
      </w:r>
      <w:r w:rsidR="00C15BF6" w:rsidRPr="00E9480D">
        <w:rPr>
          <w:rFonts w:ascii="Times New Roman" w:hAnsi="Times New Roman" w:cs="Times New Roman"/>
          <w:sz w:val="22"/>
        </w:rPr>
        <w:t>)</w:t>
      </w:r>
      <w:r w:rsidR="007458BF" w:rsidRPr="00E9480D">
        <w:rPr>
          <w:rFonts w:ascii="Times New Roman" w:hAnsi="Times New Roman" w:cs="Times New Roman"/>
          <w:sz w:val="22"/>
        </w:rPr>
        <w:t xml:space="preserve">, times to entire center region </w:t>
      </w:r>
      <w:r w:rsidR="00C15BF6" w:rsidRPr="00E9480D">
        <w:rPr>
          <w:rFonts w:ascii="Times New Roman" w:hAnsi="Times New Roman" w:cs="Times New Roman"/>
          <w:sz w:val="22"/>
        </w:rPr>
        <w:t>(</w:t>
      </w:r>
      <w:r w:rsidR="00D068CC" w:rsidRPr="00E9480D">
        <w:rPr>
          <w:rFonts w:ascii="Times New Roman" w:hAnsi="Times New Roman" w:cs="Times New Roman"/>
          <w:sz w:val="22"/>
        </w:rPr>
        <w:t>c</w:t>
      </w:r>
      <w:r w:rsidR="00C15BF6" w:rsidRPr="00E9480D">
        <w:rPr>
          <w:rFonts w:ascii="Times New Roman" w:hAnsi="Times New Roman" w:cs="Times New Roman"/>
          <w:sz w:val="22"/>
        </w:rPr>
        <w:t>)</w:t>
      </w:r>
      <w:r w:rsidR="007458BF" w:rsidRPr="00E9480D">
        <w:rPr>
          <w:rFonts w:ascii="Times New Roman" w:hAnsi="Times New Roman" w:cs="Times New Roman"/>
          <w:sz w:val="22"/>
        </w:rPr>
        <w:t xml:space="preserve"> and time of mice </w:t>
      </w:r>
      <w:r w:rsidR="00C15BF6" w:rsidRPr="00E9480D">
        <w:rPr>
          <w:rFonts w:ascii="Times New Roman" w:hAnsi="Times New Roman" w:cs="Times New Roman"/>
          <w:sz w:val="22"/>
        </w:rPr>
        <w:t>(</w:t>
      </w:r>
      <w:r w:rsidR="00D068CC" w:rsidRPr="00E9480D">
        <w:rPr>
          <w:rFonts w:ascii="Times New Roman" w:hAnsi="Times New Roman" w:cs="Times New Roman"/>
          <w:sz w:val="22"/>
        </w:rPr>
        <w:t>d</w:t>
      </w:r>
      <w:r w:rsidR="00C15BF6" w:rsidRPr="00E9480D">
        <w:rPr>
          <w:rFonts w:ascii="Times New Roman" w:hAnsi="Times New Roman" w:cs="Times New Roman"/>
          <w:sz w:val="22"/>
        </w:rPr>
        <w:t xml:space="preserve">) </w:t>
      </w:r>
      <w:r w:rsidR="007458BF" w:rsidRPr="00E9480D">
        <w:rPr>
          <w:rFonts w:ascii="Times New Roman" w:hAnsi="Times New Roman" w:cs="Times New Roman"/>
          <w:sz w:val="22"/>
        </w:rPr>
        <w:t xml:space="preserve">spent in center. </w:t>
      </w:r>
      <w:r w:rsidR="001742A3" w:rsidRPr="00E9480D">
        <w:rPr>
          <w:rFonts w:ascii="Times New Roman" w:hAnsi="Times New Roman" w:cs="Times New Roman"/>
          <w:sz w:val="22"/>
        </w:rPr>
        <w:t xml:space="preserve"> n = 8 mice per group. Data are mean ± SEM, and a one-way ANOVA followed by Tukey’s multiple comparison test was used for statistical analysis.</w:t>
      </w:r>
      <w:r w:rsidR="005D6F9A" w:rsidRPr="00E9480D">
        <w:rPr>
          <w:rFonts w:ascii="Times New Roman" w:hAnsi="Times New Roman" w:cs="Times New Roman"/>
          <w:b/>
          <w:bCs/>
          <w:sz w:val="22"/>
        </w:rPr>
        <w:t xml:space="preserve"> (</w:t>
      </w:r>
      <w:r w:rsidR="00D068CC" w:rsidRPr="00E9480D">
        <w:rPr>
          <w:rFonts w:ascii="Times New Roman" w:hAnsi="Times New Roman" w:cs="Times New Roman"/>
          <w:b/>
          <w:bCs/>
          <w:sz w:val="22"/>
        </w:rPr>
        <w:t>e</w:t>
      </w:r>
      <w:r w:rsidR="005D6F9A" w:rsidRPr="00E9480D">
        <w:rPr>
          <w:rFonts w:ascii="Times New Roman" w:hAnsi="Times New Roman" w:cs="Times New Roman"/>
          <w:b/>
          <w:bCs/>
          <w:sz w:val="22"/>
        </w:rPr>
        <w:t xml:space="preserve">, </w:t>
      </w:r>
      <w:r w:rsidR="00D068CC" w:rsidRPr="00E9480D">
        <w:rPr>
          <w:rFonts w:ascii="Times New Roman" w:hAnsi="Times New Roman" w:cs="Times New Roman"/>
          <w:b/>
          <w:bCs/>
          <w:sz w:val="22"/>
        </w:rPr>
        <w:t>f</w:t>
      </w:r>
      <w:r w:rsidR="005D6F9A" w:rsidRPr="00E9480D">
        <w:rPr>
          <w:rFonts w:ascii="Times New Roman" w:hAnsi="Times New Roman" w:cs="Times New Roman"/>
          <w:b/>
          <w:bCs/>
          <w:sz w:val="22"/>
        </w:rPr>
        <w:t xml:space="preserve">) </w:t>
      </w:r>
      <w:r w:rsidR="007458BF" w:rsidRPr="00E9480D">
        <w:rPr>
          <w:rFonts w:ascii="Times New Roman" w:hAnsi="Times New Roman" w:cs="Times New Roman"/>
          <w:sz w:val="22"/>
        </w:rPr>
        <w:t>The balance and coordination of mice detected by pole test. The time of mice with shTM to turn (</w:t>
      </w:r>
      <w:r w:rsidR="00D068CC" w:rsidRPr="00E9480D">
        <w:rPr>
          <w:rFonts w:ascii="Times New Roman" w:hAnsi="Times New Roman" w:cs="Times New Roman"/>
          <w:sz w:val="22"/>
        </w:rPr>
        <w:t>e</w:t>
      </w:r>
      <w:r w:rsidR="007458BF" w:rsidRPr="00E9480D">
        <w:rPr>
          <w:rFonts w:ascii="Times New Roman" w:hAnsi="Times New Roman" w:cs="Times New Roman"/>
          <w:sz w:val="22"/>
        </w:rPr>
        <w:t>) and descend (</w:t>
      </w:r>
      <w:r w:rsidR="00D068CC" w:rsidRPr="00E9480D">
        <w:rPr>
          <w:rFonts w:ascii="Times New Roman" w:hAnsi="Times New Roman" w:cs="Times New Roman"/>
          <w:sz w:val="22"/>
        </w:rPr>
        <w:t>f</w:t>
      </w:r>
      <w:r w:rsidR="007458BF" w:rsidRPr="00E9480D">
        <w:rPr>
          <w:rFonts w:ascii="Times New Roman" w:hAnsi="Times New Roman" w:cs="Times New Roman"/>
          <w:sz w:val="22"/>
        </w:rPr>
        <w:t>) was recorded in this experiment.</w:t>
      </w:r>
      <w:r w:rsidR="005D6F9A" w:rsidRPr="00E9480D">
        <w:rPr>
          <w:rFonts w:ascii="Times New Roman" w:hAnsi="Times New Roman" w:cs="Times New Roman"/>
          <w:sz w:val="22"/>
        </w:rPr>
        <w:t xml:space="preserve"> n = 8 mice per group. </w:t>
      </w:r>
      <w:r w:rsidR="00D14D63" w:rsidRPr="00E9480D">
        <w:rPr>
          <w:rFonts w:ascii="Times New Roman" w:hAnsi="Times New Roman" w:cs="Times New Roman"/>
          <w:sz w:val="22"/>
        </w:rPr>
        <w:t>Data are mean ± SEM, and a one-way ANOVA followed by Tukey’s multiple comparison test was used for statistical analysis.</w:t>
      </w:r>
      <w:r w:rsidR="005D6F9A" w:rsidRPr="00E9480D">
        <w:rPr>
          <w:rFonts w:ascii="Times New Roman" w:hAnsi="Times New Roman" w:cs="Times New Roman"/>
          <w:sz w:val="22"/>
        </w:rPr>
        <w:t xml:space="preserve"> </w:t>
      </w:r>
      <w:r w:rsidR="005D6F9A" w:rsidRPr="00E9480D">
        <w:rPr>
          <w:rFonts w:ascii="Times New Roman" w:hAnsi="Times New Roman" w:cs="Times New Roman"/>
          <w:b/>
          <w:bCs/>
          <w:sz w:val="22"/>
        </w:rPr>
        <w:t>(</w:t>
      </w:r>
      <w:r w:rsidR="00D068CC" w:rsidRPr="00E9480D">
        <w:rPr>
          <w:rFonts w:ascii="Times New Roman" w:hAnsi="Times New Roman" w:cs="Times New Roman"/>
          <w:b/>
          <w:bCs/>
          <w:sz w:val="22"/>
        </w:rPr>
        <w:t>g</w:t>
      </w:r>
      <w:r w:rsidR="005D6F9A" w:rsidRPr="00E9480D">
        <w:rPr>
          <w:rFonts w:ascii="Times New Roman" w:hAnsi="Times New Roman" w:cs="Times New Roman"/>
          <w:b/>
          <w:bCs/>
          <w:sz w:val="22"/>
        </w:rPr>
        <w:t xml:space="preserve">) </w:t>
      </w:r>
      <w:r w:rsidR="007458BF" w:rsidRPr="00E9480D">
        <w:rPr>
          <w:rFonts w:ascii="Times New Roman" w:hAnsi="Times New Roman" w:cs="Times New Roman"/>
          <w:sz w:val="22"/>
        </w:rPr>
        <w:t xml:space="preserve">The exercise ability of mice was </w:t>
      </w:r>
      <w:r w:rsidR="007458BF" w:rsidRPr="00E9480D">
        <w:rPr>
          <w:rFonts w:ascii="Times New Roman" w:hAnsi="Times New Roman" w:cs="Times New Roman"/>
          <w:sz w:val="22"/>
        </w:rPr>
        <w:lastRenderedPageBreak/>
        <w:t xml:space="preserve">measured by the rotarod test, the </w:t>
      </w:r>
      <w:r w:rsidR="00332EE7" w:rsidRPr="00E9480D">
        <w:rPr>
          <w:rFonts w:ascii="Times New Roman" w:hAnsi="Times New Roman" w:cs="Times New Roman"/>
          <w:sz w:val="22"/>
        </w:rPr>
        <w:t>latency</w:t>
      </w:r>
      <w:r w:rsidR="007458BF" w:rsidRPr="00E9480D">
        <w:rPr>
          <w:rFonts w:ascii="Times New Roman" w:hAnsi="Times New Roman" w:cs="Times New Roman"/>
          <w:sz w:val="22"/>
        </w:rPr>
        <w:t xml:space="preserve"> to fall from rotarod during the test in 3 consecutive days.</w:t>
      </w:r>
      <w:r w:rsidR="005D6F9A" w:rsidRPr="00E9480D">
        <w:rPr>
          <w:rFonts w:ascii="Times New Roman" w:hAnsi="Times New Roman" w:cs="Times New Roman"/>
          <w:sz w:val="22"/>
        </w:rPr>
        <w:t xml:space="preserve"> n = 8 mice per group. </w:t>
      </w:r>
      <w:r w:rsidR="00D14D63" w:rsidRPr="00E9480D">
        <w:rPr>
          <w:rFonts w:ascii="Times New Roman" w:hAnsi="Times New Roman" w:cs="Times New Roman"/>
          <w:sz w:val="22"/>
        </w:rPr>
        <w:t>Data are mean ± SEM, and a one-way ANOVA followed by Tukey’s multiple comparison test was used for statistical analysis.</w:t>
      </w:r>
      <w:r w:rsidR="005D6F9A" w:rsidRPr="00E9480D">
        <w:rPr>
          <w:rFonts w:ascii="Times New Roman" w:hAnsi="Times New Roman" w:cs="Times New Roman"/>
          <w:sz w:val="22"/>
        </w:rPr>
        <w:t xml:space="preserve"> </w:t>
      </w:r>
      <w:r w:rsidR="005D6F9A" w:rsidRPr="00E9480D">
        <w:rPr>
          <w:rFonts w:ascii="Times New Roman" w:hAnsi="Times New Roman" w:cs="Times New Roman"/>
          <w:b/>
          <w:bCs/>
          <w:sz w:val="22"/>
        </w:rPr>
        <w:t>(</w:t>
      </w:r>
      <w:r w:rsidR="00D068CC" w:rsidRPr="00E9480D">
        <w:rPr>
          <w:rFonts w:ascii="Times New Roman" w:hAnsi="Times New Roman" w:cs="Times New Roman"/>
          <w:b/>
          <w:bCs/>
          <w:sz w:val="22"/>
        </w:rPr>
        <w:t>h</w:t>
      </w:r>
      <w:r w:rsidR="005D6F9A" w:rsidRPr="00E9480D">
        <w:rPr>
          <w:rFonts w:ascii="Times New Roman" w:hAnsi="Times New Roman" w:cs="Times New Roman"/>
          <w:b/>
          <w:bCs/>
          <w:sz w:val="22"/>
        </w:rPr>
        <w:t xml:space="preserve">, </w:t>
      </w:r>
      <w:proofErr w:type="spellStart"/>
      <w:r w:rsidR="00D068CC" w:rsidRPr="00E9480D">
        <w:rPr>
          <w:rFonts w:ascii="Times New Roman" w:hAnsi="Times New Roman" w:cs="Times New Roman"/>
          <w:b/>
          <w:bCs/>
          <w:sz w:val="22"/>
        </w:rPr>
        <w:t>i</w:t>
      </w:r>
      <w:proofErr w:type="spellEnd"/>
      <w:r w:rsidR="005D6F9A" w:rsidRPr="00E9480D">
        <w:rPr>
          <w:rFonts w:ascii="Times New Roman" w:hAnsi="Times New Roman" w:cs="Times New Roman"/>
          <w:b/>
          <w:bCs/>
          <w:sz w:val="22"/>
        </w:rPr>
        <w:t>)</w:t>
      </w:r>
      <w:r w:rsidR="005D6F9A" w:rsidRPr="00E9480D">
        <w:rPr>
          <w:rFonts w:ascii="Times New Roman" w:hAnsi="Times New Roman" w:cs="Times New Roman"/>
          <w:sz w:val="22"/>
        </w:rPr>
        <w:t xml:space="preserve"> </w:t>
      </w:r>
      <w:r w:rsidR="007458BF" w:rsidRPr="00E9480D">
        <w:rPr>
          <w:rFonts w:ascii="Times New Roman" w:hAnsi="Times New Roman" w:cs="Times New Roman"/>
          <w:sz w:val="22"/>
        </w:rPr>
        <w:t>The special memory of mice detected by Y maze, the time spent in the novel arm (</w:t>
      </w:r>
      <w:r w:rsidR="00D068CC" w:rsidRPr="00E9480D">
        <w:rPr>
          <w:rFonts w:ascii="Times New Roman" w:hAnsi="Times New Roman" w:cs="Times New Roman"/>
          <w:sz w:val="22"/>
        </w:rPr>
        <w:t>h</w:t>
      </w:r>
      <w:r w:rsidR="007458BF" w:rsidRPr="00E9480D">
        <w:rPr>
          <w:rFonts w:ascii="Times New Roman" w:hAnsi="Times New Roman" w:cs="Times New Roman"/>
          <w:sz w:val="22"/>
        </w:rPr>
        <w:t>) and the number of entries (</w:t>
      </w:r>
      <w:proofErr w:type="spellStart"/>
      <w:r w:rsidR="00D068CC" w:rsidRPr="00E9480D">
        <w:rPr>
          <w:rFonts w:ascii="Times New Roman" w:hAnsi="Times New Roman" w:cs="Times New Roman"/>
          <w:sz w:val="22"/>
        </w:rPr>
        <w:t>i</w:t>
      </w:r>
      <w:proofErr w:type="spellEnd"/>
      <w:r w:rsidR="007458BF" w:rsidRPr="00E9480D">
        <w:rPr>
          <w:rFonts w:ascii="Times New Roman" w:hAnsi="Times New Roman" w:cs="Times New Roman"/>
          <w:sz w:val="22"/>
        </w:rPr>
        <w:t>) in Y-maze test.</w:t>
      </w:r>
      <w:r w:rsidR="005D6F9A" w:rsidRPr="00E9480D">
        <w:rPr>
          <w:rFonts w:ascii="Times New Roman" w:hAnsi="Times New Roman" w:cs="Times New Roman"/>
          <w:sz w:val="22"/>
        </w:rPr>
        <w:t xml:space="preserve"> n = 8 mice per group. Data are mean ± SEM, and a one-way ANOVA followed by Tukey’s multiple comparison test was used for statistical analysis. *</w:t>
      </w:r>
      <w:r w:rsidR="005D6F9A" w:rsidRPr="00E9480D">
        <w:rPr>
          <w:rFonts w:ascii="Times New Roman" w:hAnsi="Times New Roman" w:cs="Times New Roman"/>
          <w:i/>
          <w:iCs/>
          <w:sz w:val="22"/>
        </w:rPr>
        <w:t>P</w:t>
      </w:r>
      <w:r w:rsidR="005D6F9A" w:rsidRPr="00E9480D">
        <w:rPr>
          <w:rFonts w:ascii="Times New Roman" w:hAnsi="Times New Roman" w:cs="Times New Roman"/>
          <w:sz w:val="22"/>
        </w:rPr>
        <w:t xml:space="preserve"> &lt; 0.05, **</w:t>
      </w:r>
      <w:r w:rsidR="005D6F9A" w:rsidRPr="00E9480D">
        <w:rPr>
          <w:rFonts w:ascii="Times New Roman" w:hAnsi="Times New Roman" w:cs="Times New Roman"/>
          <w:i/>
          <w:iCs/>
          <w:sz w:val="22"/>
        </w:rPr>
        <w:t>P</w:t>
      </w:r>
      <w:r w:rsidR="005D6F9A" w:rsidRPr="00E9480D">
        <w:rPr>
          <w:rFonts w:ascii="Times New Roman" w:hAnsi="Times New Roman" w:cs="Times New Roman"/>
          <w:sz w:val="22"/>
        </w:rPr>
        <w:t xml:space="preserve"> &lt;</w:t>
      </w:r>
      <w:r w:rsidR="00872E75" w:rsidRPr="00E9480D">
        <w:rPr>
          <w:rFonts w:ascii="Times New Roman" w:hAnsi="Times New Roman" w:cs="Times New Roman"/>
          <w:sz w:val="22"/>
        </w:rPr>
        <w:t xml:space="preserve"> </w:t>
      </w:r>
      <w:r w:rsidR="005D6F9A" w:rsidRPr="00E9480D">
        <w:rPr>
          <w:rFonts w:ascii="Times New Roman" w:hAnsi="Times New Roman" w:cs="Times New Roman"/>
          <w:sz w:val="22"/>
        </w:rPr>
        <w:t>0.01</w:t>
      </w:r>
      <w:r w:rsidR="001742A3" w:rsidRPr="00E9480D">
        <w:rPr>
          <w:rFonts w:ascii="Times New Roman" w:hAnsi="Times New Roman" w:cs="Times New Roman"/>
          <w:sz w:val="22"/>
        </w:rPr>
        <w:t>, ****</w:t>
      </w:r>
      <w:r w:rsidR="001742A3" w:rsidRPr="00E9480D">
        <w:rPr>
          <w:rFonts w:ascii="Times New Roman" w:hAnsi="Times New Roman" w:cs="Times New Roman"/>
          <w:i/>
          <w:iCs/>
          <w:sz w:val="22"/>
        </w:rPr>
        <w:t>P</w:t>
      </w:r>
      <w:r w:rsidR="001742A3" w:rsidRPr="00E9480D">
        <w:rPr>
          <w:rFonts w:ascii="Times New Roman" w:hAnsi="Times New Roman" w:cs="Times New Roman"/>
          <w:sz w:val="22"/>
        </w:rPr>
        <w:t xml:space="preserve"> &lt; 0.0001</w:t>
      </w:r>
      <w:r w:rsidR="007834A2" w:rsidRPr="00E9480D">
        <w:rPr>
          <w:rFonts w:ascii="Times New Roman" w:hAnsi="Times New Roman" w:cs="Times New Roman"/>
          <w:sz w:val="22"/>
        </w:rPr>
        <w:t>, ns, not significant.</w:t>
      </w:r>
      <w:r w:rsidR="002E457B" w:rsidRPr="00E9480D">
        <w:rPr>
          <w:rFonts w:ascii="Times New Roman" w:hAnsi="Times New Roman" w:cs="Times New Roman"/>
          <w:b/>
          <w:bCs/>
          <w:noProof/>
          <w:sz w:val="22"/>
        </w:rPr>
        <w:br w:type="page"/>
      </w:r>
    </w:p>
    <w:p w14:paraId="18263DD2" w14:textId="3665123B" w:rsidR="00B63333" w:rsidRPr="00E9480D" w:rsidRDefault="001A56C9" w:rsidP="005D6F9A">
      <w:pPr>
        <w:spacing w:line="480" w:lineRule="auto"/>
        <w:rPr>
          <w:rFonts w:ascii="Times New Roman" w:hAnsi="Times New Roman" w:cs="Times New Roman"/>
          <w:b/>
          <w:bCs/>
          <w:sz w:val="22"/>
        </w:rPr>
      </w:pPr>
      <w:r w:rsidRPr="00E9480D">
        <w:rPr>
          <w:rFonts w:ascii="Times New Roman" w:hAnsi="Times New Roman" w:cs="Times New Roman"/>
          <w:b/>
          <w:bCs/>
          <w:noProof/>
          <w:sz w:val="22"/>
        </w:rPr>
        <w:lastRenderedPageBreak/>
        <w:drawing>
          <wp:inline distT="0" distB="0" distL="0" distR="0" wp14:anchorId="5E791FB3" wp14:editId="7F6DCBCF">
            <wp:extent cx="5274039" cy="5265384"/>
            <wp:effectExtent l="0" t="0" r="317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91" b="28338"/>
                    <a:stretch/>
                  </pic:blipFill>
                  <pic:spPr bwMode="auto">
                    <a:xfrm>
                      <a:off x="0" y="0"/>
                      <a:ext cx="5274310" cy="5265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DD41FD" w14:textId="2AC8F518" w:rsidR="00952373" w:rsidRPr="00E9480D" w:rsidRDefault="001B63BB" w:rsidP="000A51E5">
      <w:pPr>
        <w:spacing w:line="480" w:lineRule="auto"/>
        <w:rPr>
          <w:rFonts w:ascii="Times New Roman" w:hAnsi="Times New Roman" w:cs="Times New Roman"/>
          <w:sz w:val="22"/>
        </w:rPr>
      </w:pPr>
      <w:r w:rsidRPr="00E9480D">
        <w:rPr>
          <w:rFonts w:ascii="Times New Roman" w:hAnsi="Times New Roman" w:cs="Times New Roman"/>
          <w:b/>
          <w:bCs/>
          <w:sz w:val="22"/>
        </w:rPr>
        <w:t>Figure</w:t>
      </w:r>
      <w:r w:rsidR="005D6F9A"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r w:rsidR="009673E4" w:rsidRPr="00E9480D">
        <w:rPr>
          <w:rFonts w:ascii="Times New Roman" w:hAnsi="Times New Roman" w:cs="Times New Roman"/>
          <w:b/>
          <w:bCs/>
          <w:sz w:val="22"/>
        </w:rPr>
        <w:t>S</w:t>
      </w:r>
      <w:r w:rsidR="00952373" w:rsidRPr="00E9480D">
        <w:rPr>
          <w:rFonts w:ascii="Times New Roman" w:hAnsi="Times New Roman" w:cs="Times New Roman"/>
          <w:b/>
          <w:bCs/>
          <w:sz w:val="22"/>
        </w:rPr>
        <w:t>9</w:t>
      </w:r>
      <w:r w:rsidR="005D6F9A" w:rsidRPr="00E9480D">
        <w:rPr>
          <w:rFonts w:ascii="Times New Roman" w:hAnsi="Times New Roman" w:cs="Times New Roman"/>
          <w:b/>
          <w:bCs/>
          <w:sz w:val="22"/>
        </w:rPr>
        <w:t>. TM</w:t>
      </w:r>
      <w:r w:rsidR="000A51E5" w:rsidRPr="00E9480D">
        <w:rPr>
          <w:rFonts w:ascii="Times New Roman" w:hAnsi="Times New Roman" w:cs="Times New Roman"/>
          <w:b/>
          <w:bCs/>
          <w:sz w:val="22"/>
        </w:rPr>
        <w:t xml:space="preserve"> Knockdown</w:t>
      </w:r>
      <w:r w:rsidR="005D6F9A" w:rsidRPr="00E9480D">
        <w:rPr>
          <w:rFonts w:ascii="Times New Roman" w:hAnsi="Times New Roman" w:cs="Times New Roman"/>
          <w:b/>
          <w:bCs/>
          <w:sz w:val="22"/>
        </w:rPr>
        <w:t xml:space="preserve"> significantly</w:t>
      </w:r>
      <w:r w:rsidR="001742A3" w:rsidRPr="00E9480D">
        <w:rPr>
          <w:rFonts w:ascii="Times New Roman" w:hAnsi="Times New Roman" w:cs="Times New Roman"/>
          <w:sz w:val="22"/>
        </w:rPr>
        <w:t xml:space="preserve"> </w:t>
      </w:r>
      <w:r w:rsidR="001742A3" w:rsidRPr="00E9480D">
        <w:rPr>
          <w:rFonts w:ascii="Times New Roman" w:hAnsi="Times New Roman" w:cs="Times New Roman"/>
          <w:b/>
          <w:bCs/>
          <w:sz w:val="22"/>
        </w:rPr>
        <w:t>increase α-syn and</w:t>
      </w:r>
      <w:r w:rsidR="005D6F9A" w:rsidRPr="00E9480D">
        <w:rPr>
          <w:rFonts w:ascii="Times New Roman" w:hAnsi="Times New Roman" w:cs="Times New Roman"/>
          <w:b/>
          <w:bCs/>
          <w:sz w:val="22"/>
        </w:rPr>
        <w:t xml:space="preserve"> decrease</w:t>
      </w:r>
      <w:r w:rsidR="00154BC1" w:rsidRPr="00E9480D">
        <w:rPr>
          <w:rFonts w:ascii="Times New Roman" w:hAnsi="Times New Roman" w:cs="Times New Roman"/>
          <w:b/>
          <w:bCs/>
          <w:sz w:val="22"/>
        </w:rPr>
        <w:t>s</w:t>
      </w:r>
      <w:r w:rsidR="005D6F9A" w:rsidRPr="00E9480D">
        <w:rPr>
          <w:rFonts w:ascii="Times New Roman" w:hAnsi="Times New Roman" w:cs="Times New Roman"/>
          <w:b/>
          <w:bCs/>
          <w:sz w:val="22"/>
        </w:rPr>
        <w:t xml:space="preserve"> the level of dopamine in the brain of A</w:t>
      </w:r>
      <w:r w:rsidR="00154BC1" w:rsidRPr="00E9480D">
        <w:rPr>
          <w:rFonts w:ascii="Times New Roman" w:hAnsi="Times New Roman" w:cs="Times New Roman"/>
          <w:b/>
          <w:bCs/>
          <w:sz w:val="22"/>
        </w:rPr>
        <w:t>5</w:t>
      </w:r>
      <w:r w:rsidR="005D6F9A" w:rsidRPr="00E9480D">
        <w:rPr>
          <w:rFonts w:ascii="Times New Roman" w:hAnsi="Times New Roman" w:cs="Times New Roman"/>
          <w:b/>
          <w:bCs/>
          <w:sz w:val="22"/>
        </w:rPr>
        <w:t xml:space="preserve">3T mice. </w:t>
      </w:r>
      <w:r w:rsidR="001742A3" w:rsidRPr="00E9480D">
        <w:rPr>
          <w:rFonts w:ascii="Times New Roman" w:hAnsi="Times New Roman" w:cs="Times New Roman"/>
          <w:b/>
          <w:bCs/>
          <w:sz w:val="22"/>
        </w:rPr>
        <w:t>(</w:t>
      </w:r>
      <w:r w:rsidR="00D068CC" w:rsidRPr="00E9480D">
        <w:rPr>
          <w:rFonts w:ascii="Times New Roman" w:hAnsi="Times New Roman" w:cs="Times New Roman"/>
          <w:b/>
          <w:bCs/>
          <w:sz w:val="22"/>
        </w:rPr>
        <w:t>a</w:t>
      </w:r>
      <w:r w:rsidR="001742A3" w:rsidRPr="00E9480D">
        <w:rPr>
          <w:rFonts w:ascii="Times New Roman" w:hAnsi="Times New Roman" w:cs="Times New Roman"/>
          <w:b/>
          <w:bCs/>
          <w:sz w:val="22"/>
        </w:rPr>
        <w:t>)</w:t>
      </w:r>
      <w:r w:rsidR="001742A3" w:rsidRPr="00E9480D">
        <w:rPr>
          <w:rFonts w:ascii="Times New Roman" w:hAnsi="Times New Roman" w:cs="Times New Roman"/>
          <w:sz w:val="22"/>
        </w:rPr>
        <w:t xml:space="preserve"> Representative images of α-syn in brainstem of mice treated with shTM. Scale bar: 100um, Detail Scale bar: 20um. </w:t>
      </w:r>
      <w:r w:rsidR="001742A3" w:rsidRPr="00E9480D">
        <w:rPr>
          <w:rFonts w:ascii="Times New Roman" w:hAnsi="Times New Roman" w:cs="Times New Roman"/>
          <w:b/>
          <w:bCs/>
          <w:sz w:val="22"/>
        </w:rPr>
        <w:t>(</w:t>
      </w:r>
      <w:r w:rsidR="00D068CC" w:rsidRPr="00E9480D">
        <w:rPr>
          <w:rFonts w:ascii="Times New Roman" w:hAnsi="Times New Roman" w:cs="Times New Roman"/>
          <w:b/>
          <w:bCs/>
          <w:sz w:val="22"/>
        </w:rPr>
        <w:t>b</w:t>
      </w:r>
      <w:r w:rsidR="001742A3" w:rsidRPr="00E9480D">
        <w:rPr>
          <w:rFonts w:ascii="Times New Roman" w:hAnsi="Times New Roman" w:cs="Times New Roman"/>
          <w:b/>
          <w:bCs/>
          <w:sz w:val="22"/>
        </w:rPr>
        <w:t xml:space="preserve">) </w:t>
      </w:r>
      <w:r w:rsidR="001742A3" w:rsidRPr="00E9480D">
        <w:rPr>
          <w:rFonts w:ascii="Times New Roman" w:hAnsi="Times New Roman" w:cs="Times New Roman"/>
          <w:sz w:val="22"/>
        </w:rPr>
        <w:t xml:space="preserve">The area of α-syn in </w:t>
      </w:r>
      <w:r w:rsidR="007458BF" w:rsidRPr="00E9480D">
        <w:rPr>
          <w:rFonts w:ascii="Times New Roman" w:hAnsi="Times New Roman" w:cs="Times New Roman"/>
          <w:sz w:val="22"/>
        </w:rPr>
        <w:t>brainstem</w:t>
      </w:r>
      <w:r w:rsidR="001742A3" w:rsidRPr="00E9480D">
        <w:rPr>
          <w:rFonts w:ascii="Times New Roman" w:hAnsi="Times New Roman" w:cs="Times New Roman"/>
          <w:sz w:val="22"/>
        </w:rPr>
        <w:t xml:space="preserve"> of mouse brains in (</w:t>
      </w:r>
      <w:r w:rsidR="00D068CC" w:rsidRPr="00E9480D">
        <w:rPr>
          <w:rFonts w:ascii="Times New Roman" w:hAnsi="Times New Roman" w:cs="Times New Roman"/>
          <w:sz w:val="22"/>
        </w:rPr>
        <w:t>a</w:t>
      </w:r>
      <w:r w:rsidR="001742A3" w:rsidRPr="00E9480D">
        <w:rPr>
          <w:rFonts w:ascii="Times New Roman" w:hAnsi="Times New Roman" w:cs="Times New Roman"/>
          <w:sz w:val="22"/>
        </w:rPr>
        <w:t>) was quantified using IpWin32 software. n = 5 mice per group.</w:t>
      </w:r>
      <w:r w:rsidR="001742A3"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r w:rsidR="001742A3" w:rsidRPr="00E9480D">
        <w:rPr>
          <w:rFonts w:ascii="Times New Roman" w:hAnsi="Times New Roman" w:cs="Times New Roman"/>
          <w:sz w:val="22"/>
        </w:rPr>
        <w:t>Data are mean ± SEM, and a one-way ANOVA followed by Tukey’s multiple comparison test was used for statistical analysis.</w:t>
      </w:r>
      <w:r w:rsidR="001742A3" w:rsidRPr="00E9480D">
        <w:rPr>
          <w:rFonts w:ascii="Times New Roman" w:hAnsi="Times New Roman" w:cs="Times New Roman"/>
          <w:b/>
          <w:bCs/>
          <w:sz w:val="22"/>
        </w:rPr>
        <w:t xml:space="preserve"> (</w:t>
      </w:r>
      <w:r w:rsidR="00D068CC" w:rsidRPr="00E9480D">
        <w:rPr>
          <w:rFonts w:ascii="Times New Roman" w:hAnsi="Times New Roman" w:cs="Times New Roman"/>
          <w:b/>
          <w:bCs/>
          <w:sz w:val="22"/>
        </w:rPr>
        <w:t>c</w:t>
      </w:r>
      <w:r w:rsidR="001742A3" w:rsidRPr="00E9480D">
        <w:rPr>
          <w:rFonts w:ascii="Times New Roman" w:hAnsi="Times New Roman" w:cs="Times New Roman"/>
          <w:b/>
          <w:bCs/>
          <w:sz w:val="22"/>
        </w:rPr>
        <w:t>)</w:t>
      </w:r>
      <w:r w:rsidR="001742A3" w:rsidRPr="00E9480D">
        <w:rPr>
          <w:rFonts w:ascii="Times New Roman" w:hAnsi="Times New Roman" w:cs="Times New Roman"/>
          <w:sz w:val="22"/>
        </w:rPr>
        <w:t xml:space="preserve"> α-syn in the </w:t>
      </w:r>
      <w:r w:rsidR="004A2106" w:rsidRPr="00E9480D">
        <w:rPr>
          <w:rFonts w:ascii="Times New Roman" w:hAnsi="Times New Roman" w:cs="Times New Roman"/>
          <w:sz w:val="22"/>
        </w:rPr>
        <w:t>brain homogenate</w:t>
      </w:r>
      <w:r w:rsidR="001742A3" w:rsidRPr="00E9480D">
        <w:rPr>
          <w:rFonts w:ascii="Times New Roman" w:hAnsi="Times New Roman" w:cs="Times New Roman"/>
          <w:sz w:val="22"/>
        </w:rPr>
        <w:t xml:space="preserve"> of mice treated with shTM were analyzed by ELISA kit. n = 5 mice per group. Data are mean ± SEM, and a one-way ANOVA followed by Tukey’s multiple comparison test was used for statistical analysis.</w:t>
      </w:r>
      <w:r w:rsidR="001742A3"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r w:rsidR="00952373" w:rsidRPr="00E9480D">
        <w:rPr>
          <w:rFonts w:ascii="Times New Roman" w:hAnsi="Times New Roman" w:cs="Times New Roman"/>
          <w:b/>
          <w:bCs/>
          <w:sz w:val="22"/>
        </w:rPr>
        <w:t>(d)</w:t>
      </w:r>
      <w:bookmarkStart w:id="33" w:name="_Hlk158580689"/>
      <w:r w:rsidR="00952373"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r w:rsidR="00952373" w:rsidRPr="00E9480D">
        <w:rPr>
          <w:rFonts w:ascii="Times New Roman" w:hAnsi="Times New Roman" w:cs="Times New Roman"/>
          <w:sz w:val="22"/>
        </w:rPr>
        <w:t xml:space="preserve">The levels of TM, RAGE, </w:t>
      </w:r>
      <w:r w:rsidR="001A56C9" w:rsidRPr="00E9480D">
        <w:rPr>
          <w:rFonts w:ascii="Times New Roman" w:hAnsi="Times New Roman" w:cs="Times New Roman"/>
          <w:sz w:val="22"/>
        </w:rPr>
        <w:t>t-</w:t>
      </w:r>
      <w:r w:rsidR="00952373" w:rsidRPr="00E9480D">
        <w:rPr>
          <w:rFonts w:ascii="Times New Roman" w:hAnsi="Times New Roman" w:cs="Times New Roman"/>
          <w:sz w:val="22"/>
        </w:rPr>
        <w:t>Erk</w:t>
      </w:r>
      <w:r w:rsidR="001A56C9" w:rsidRPr="00E9480D">
        <w:rPr>
          <w:rFonts w:ascii="Times New Roman" w:hAnsi="Times New Roman" w:cs="Times New Roman"/>
          <w:sz w:val="22"/>
        </w:rPr>
        <w:t>1/2</w:t>
      </w:r>
      <w:r w:rsidR="00952373" w:rsidRPr="00E9480D">
        <w:rPr>
          <w:rFonts w:ascii="Times New Roman" w:hAnsi="Times New Roman" w:cs="Times New Roman"/>
          <w:sz w:val="22"/>
        </w:rPr>
        <w:t xml:space="preserve">, p-Erk1/2, </w:t>
      </w:r>
      <w:r w:rsidR="001A56C9" w:rsidRPr="00E9480D">
        <w:rPr>
          <w:rFonts w:ascii="Times New Roman" w:hAnsi="Times New Roman" w:cs="Times New Roman"/>
          <w:sz w:val="22"/>
        </w:rPr>
        <w:t>t-</w:t>
      </w:r>
      <w:r w:rsidR="00952373" w:rsidRPr="00E9480D">
        <w:rPr>
          <w:rFonts w:ascii="Times New Roman" w:hAnsi="Times New Roman" w:cs="Times New Roman"/>
          <w:sz w:val="22"/>
        </w:rPr>
        <w:t xml:space="preserve">c-Jun, p-c-Jun and </w:t>
      </w:r>
      <w:r w:rsidR="00952373" w:rsidRPr="00E9480D">
        <w:rPr>
          <w:rFonts w:asciiTheme="majorBidi" w:hAnsiTheme="majorBidi" w:cstheme="majorBidi"/>
          <w:sz w:val="22"/>
        </w:rPr>
        <w:t>α-sy</w:t>
      </w:r>
      <w:r w:rsidR="00952373" w:rsidRPr="00E9480D">
        <w:rPr>
          <w:rFonts w:ascii="Times New Roman" w:hAnsi="Times New Roman" w:cs="Times New Roman"/>
          <w:sz w:val="22"/>
        </w:rPr>
        <w:t xml:space="preserve">n in brainstem of </w:t>
      </w:r>
      <w:r w:rsidR="005924BA" w:rsidRPr="00E9480D">
        <w:rPr>
          <w:rFonts w:ascii="Times New Roman" w:hAnsi="Times New Roman" w:cs="Times New Roman" w:hint="eastAsia"/>
          <w:sz w:val="22"/>
        </w:rPr>
        <w:t>A53T</w:t>
      </w:r>
      <w:r w:rsidR="005924BA" w:rsidRPr="00E9480D">
        <w:rPr>
          <w:rFonts w:ascii="Times New Roman" w:hAnsi="Times New Roman" w:cs="Times New Roman"/>
          <w:sz w:val="22"/>
        </w:rPr>
        <w:t xml:space="preserve"> </w:t>
      </w:r>
      <w:r w:rsidR="005924BA" w:rsidRPr="00E9480D">
        <w:rPr>
          <w:rFonts w:ascii="Times New Roman" w:hAnsi="Times New Roman" w:cs="Times New Roman" w:hint="eastAsia"/>
          <w:sz w:val="22"/>
        </w:rPr>
        <w:t>mice</w:t>
      </w:r>
      <w:r w:rsidR="00952373" w:rsidRPr="00E9480D">
        <w:rPr>
          <w:rFonts w:ascii="Times New Roman" w:hAnsi="Times New Roman" w:cs="Times New Roman"/>
          <w:sz w:val="22"/>
        </w:rPr>
        <w:t xml:space="preserve"> </w:t>
      </w:r>
      <w:r w:rsidR="00952373" w:rsidRPr="00E9480D">
        <w:rPr>
          <w:rFonts w:ascii="Times New Roman" w:hAnsi="Times New Roman" w:cs="Times New Roman"/>
          <w:sz w:val="22"/>
        </w:rPr>
        <w:lastRenderedPageBreak/>
        <w:t xml:space="preserve">with TM </w:t>
      </w:r>
      <w:r w:rsidR="005924BA" w:rsidRPr="00E9480D">
        <w:rPr>
          <w:rFonts w:ascii="Times New Roman" w:hAnsi="Times New Roman" w:cs="Times New Roman" w:hint="eastAsia"/>
          <w:sz w:val="22"/>
        </w:rPr>
        <w:t>knockdown</w:t>
      </w:r>
      <w:r w:rsidR="005924BA" w:rsidRPr="00E9480D">
        <w:rPr>
          <w:rFonts w:ascii="Times New Roman" w:hAnsi="Times New Roman" w:cs="Times New Roman"/>
          <w:sz w:val="22"/>
        </w:rPr>
        <w:t xml:space="preserve"> </w:t>
      </w:r>
      <w:r w:rsidR="00952373" w:rsidRPr="00E9480D">
        <w:rPr>
          <w:rFonts w:ascii="Times New Roman" w:hAnsi="Times New Roman" w:cs="Times New Roman"/>
          <w:sz w:val="22"/>
        </w:rPr>
        <w:t>were analyzed by Western blotting. β-actin was used as a control.</w:t>
      </w:r>
      <w:bookmarkEnd w:id="33"/>
      <w:r w:rsidR="00952373" w:rsidRPr="00E9480D">
        <w:rPr>
          <w:rFonts w:ascii="Times New Roman" w:hAnsi="Times New Roman" w:cs="Times New Roman"/>
          <w:sz w:val="22"/>
        </w:rPr>
        <w:t xml:space="preserve"> </w:t>
      </w:r>
      <w:r w:rsidR="00952373" w:rsidRPr="00E9480D">
        <w:rPr>
          <w:rFonts w:ascii="Times New Roman" w:hAnsi="Times New Roman" w:cs="Times New Roman"/>
          <w:b/>
          <w:bCs/>
          <w:sz w:val="22"/>
        </w:rPr>
        <w:t>(</w:t>
      </w:r>
      <w:r w:rsidR="00952373" w:rsidRPr="00E9480D">
        <w:rPr>
          <w:rFonts w:ascii="Times New Roman" w:hAnsi="Times New Roman" w:cs="Times New Roman" w:hint="eastAsia"/>
          <w:b/>
          <w:bCs/>
          <w:sz w:val="22"/>
        </w:rPr>
        <w:t>e</w:t>
      </w:r>
      <w:r w:rsidR="00952373" w:rsidRPr="00E9480D">
        <w:rPr>
          <w:rFonts w:ascii="Times New Roman" w:hAnsi="Times New Roman" w:cs="Times New Roman"/>
          <w:b/>
          <w:bCs/>
          <w:sz w:val="22"/>
        </w:rPr>
        <w:t xml:space="preserve">) </w:t>
      </w:r>
      <w:r w:rsidR="00952373" w:rsidRPr="00E9480D">
        <w:rPr>
          <w:rFonts w:ascii="Times New Roman" w:hAnsi="Times New Roman" w:cs="Times New Roman"/>
          <w:sz w:val="22"/>
        </w:rPr>
        <w:t xml:space="preserve">Relative levels of TM, RAGE, </w:t>
      </w:r>
      <w:r w:rsidR="001A56C9" w:rsidRPr="00E9480D">
        <w:rPr>
          <w:rFonts w:ascii="Times New Roman" w:hAnsi="Times New Roman" w:cs="Times New Roman"/>
          <w:sz w:val="22"/>
        </w:rPr>
        <w:t>t-</w:t>
      </w:r>
      <w:r w:rsidR="00952373" w:rsidRPr="00E9480D">
        <w:rPr>
          <w:rFonts w:ascii="Times New Roman" w:hAnsi="Times New Roman" w:cs="Times New Roman"/>
          <w:sz w:val="22"/>
        </w:rPr>
        <w:t>E</w:t>
      </w:r>
      <w:r w:rsidR="00952373" w:rsidRPr="00E9480D">
        <w:rPr>
          <w:rFonts w:ascii="Times New Roman" w:hAnsi="Times New Roman" w:cs="Times New Roman" w:hint="eastAsia"/>
          <w:sz w:val="22"/>
        </w:rPr>
        <w:t>rk</w:t>
      </w:r>
      <w:r w:rsidR="00952373" w:rsidRPr="00E9480D">
        <w:rPr>
          <w:rFonts w:ascii="Times New Roman" w:hAnsi="Times New Roman" w:cs="Times New Roman"/>
          <w:sz w:val="22"/>
        </w:rPr>
        <w:t>1/2, p-E</w:t>
      </w:r>
      <w:r w:rsidR="00952373" w:rsidRPr="00E9480D">
        <w:rPr>
          <w:rFonts w:ascii="Times New Roman" w:hAnsi="Times New Roman" w:cs="Times New Roman" w:hint="eastAsia"/>
          <w:sz w:val="22"/>
        </w:rPr>
        <w:t>rk</w:t>
      </w:r>
      <w:r w:rsidR="00952373" w:rsidRPr="00E9480D">
        <w:rPr>
          <w:rFonts w:ascii="Times New Roman" w:hAnsi="Times New Roman" w:cs="Times New Roman"/>
          <w:sz w:val="22"/>
        </w:rPr>
        <w:t xml:space="preserve">1/2, </w:t>
      </w:r>
      <w:r w:rsidR="001A56C9" w:rsidRPr="00E9480D">
        <w:rPr>
          <w:rFonts w:ascii="Times New Roman" w:hAnsi="Times New Roman" w:cs="Times New Roman"/>
          <w:sz w:val="22"/>
        </w:rPr>
        <w:t>t-</w:t>
      </w:r>
      <w:r w:rsidR="00952373" w:rsidRPr="00E9480D">
        <w:rPr>
          <w:rFonts w:ascii="Times New Roman" w:hAnsi="Times New Roman" w:cs="Times New Roman"/>
          <w:sz w:val="22"/>
        </w:rPr>
        <w:t>c-Jun, p-c-Jun and α-syn in (</w:t>
      </w:r>
      <w:r w:rsidR="00952373" w:rsidRPr="00E9480D">
        <w:rPr>
          <w:rFonts w:ascii="Times New Roman" w:hAnsi="Times New Roman" w:cs="Times New Roman" w:hint="eastAsia"/>
          <w:sz w:val="22"/>
        </w:rPr>
        <w:t>d</w:t>
      </w:r>
      <w:r w:rsidR="00952373" w:rsidRPr="00E9480D">
        <w:rPr>
          <w:rFonts w:ascii="Times New Roman" w:hAnsi="Times New Roman" w:cs="Times New Roman"/>
          <w:sz w:val="22"/>
        </w:rPr>
        <w:t xml:space="preserve">) were quantified using Image J software. n = 3 represents three independent experiments. Data are mean ± SEM, and a one-way ANOVA followed by Tukey’s multiple comparison test. </w:t>
      </w:r>
      <w:r w:rsidR="001742A3" w:rsidRPr="00E9480D">
        <w:rPr>
          <w:rFonts w:ascii="Times New Roman" w:hAnsi="Times New Roman" w:cs="Times New Roman"/>
          <w:b/>
          <w:bCs/>
          <w:sz w:val="22"/>
        </w:rPr>
        <w:t>(</w:t>
      </w:r>
      <w:r w:rsidR="00952373" w:rsidRPr="00E9480D">
        <w:rPr>
          <w:rFonts w:ascii="Times New Roman" w:hAnsi="Times New Roman" w:cs="Times New Roman"/>
          <w:b/>
          <w:bCs/>
          <w:sz w:val="22"/>
        </w:rPr>
        <w:t>f</w:t>
      </w:r>
      <w:r w:rsidR="001742A3" w:rsidRPr="00E9480D">
        <w:rPr>
          <w:rFonts w:ascii="Times New Roman" w:hAnsi="Times New Roman" w:cs="Times New Roman"/>
          <w:b/>
          <w:bCs/>
          <w:sz w:val="22"/>
        </w:rPr>
        <w:t xml:space="preserve">) </w:t>
      </w:r>
      <w:r w:rsidR="001742A3" w:rsidRPr="00E9480D">
        <w:rPr>
          <w:rFonts w:ascii="Times New Roman" w:hAnsi="Times New Roman" w:cs="Times New Roman"/>
          <w:sz w:val="22"/>
        </w:rPr>
        <w:t xml:space="preserve">The mRNA levels of THBD, RAGE, </w:t>
      </w:r>
      <w:r w:rsidR="00B13D6F" w:rsidRPr="00E9480D">
        <w:rPr>
          <w:rFonts w:ascii="Times New Roman" w:hAnsi="Times New Roman" w:cs="Times New Roman"/>
          <w:sz w:val="22"/>
        </w:rPr>
        <w:t>Erk</w:t>
      </w:r>
      <w:r w:rsidR="001742A3" w:rsidRPr="00E9480D">
        <w:rPr>
          <w:rFonts w:ascii="Times New Roman" w:hAnsi="Times New Roman" w:cs="Times New Roman"/>
          <w:sz w:val="22"/>
        </w:rPr>
        <w:t xml:space="preserve">1/2, c-Jun and α-syn in the brainstem with </w:t>
      </w:r>
      <w:r w:rsidR="007458BF" w:rsidRPr="00E9480D">
        <w:rPr>
          <w:rFonts w:ascii="Times New Roman" w:hAnsi="Times New Roman" w:cs="Times New Roman"/>
          <w:sz w:val="22"/>
        </w:rPr>
        <w:t>sh</w:t>
      </w:r>
      <w:r w:rsidR="001742A3" w:rsidRPr="00E9480D">
        <w:rPr>
          <w:rFonts w:ascii="Times New Roman" w:hAnsi="Times New Roman" w:cs="Times New Roman"/>
          <w:sz w:val="22"/>
        </w:rPr>
        <w:t>TM. n = 3 represents three independent experiments. Data are mean ± SEM, and a one-way ANOVA followed by Tukey’s multiple comparison test was used for statistical analysis.</w:t>
      </w:r>
      <w:r w:rsidR="001742A3"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r w:rsidR="000A51E5" w:rsidRPr="00E9480D">
        <w:rPr>
          <w:rFonts w:ascii="Times New Roman" w:hAnsi="Times New Roman" w:cs="Times New Roman"/>
          <w:sz w:val="22"/>
        </w:rPr>
        <w:t>*</w:t>
      </w:r>
      <w:r w:rsidR="000A51E5" w:rsidRPr="00E9480D">
        <w:rPr>
          <w:rFonts w:ascii="Times New Roman" w:hAnsi="Times New Roman" w:cs="Times New Roman"/>
          <w:i/>
          <w:iCs/>
          <w:sz w:val="22"/>
        </w:rPr>
        <w:t>P</w:t>
      </w:r>
      <w:r w:rsidR="000A51E5" w:rsidRPr="00E9480D">
        <w:rPr>
          <w:rFonts w:ascii="Times New Roman" w:hAnsi="Times New Roman" w:cs="Times New Roman"/>
          <w:sz w:val="22"/>
        </w:rPr>
        <w:t xml:space="preserve"> &lt; 0.05, **</w:t>
      </w:r>
      <w:r w:rsidR="000A51E5" w:rsidRPr="00E9480D">
        <w:rPr>
          <w:rFonts w:ascii="Times New Roman" w:hAnsi="Times New Roman" w:cs="Times New Roman"/>
          <w:i/>
          <w:iCs/>
          <w:sz w:val="22"/>
        </w:rPr>
        <w:t xml:space="preserve">P </w:t>
      </w:r>
      <w:r w:rsidR="000A51E5" w:rsidRPr="00E9480D">
        <w:rPr>
          <w:rFonts w:ascii="Times New Roman" w:hAnsi="Times New Roman" w:cs="Times New Roman"/>
          <w:sz w:val="22"/>
        </w:rPr>
        <w:t>&lt;</w:t>
      </w:r>
      <w:r w:rsidR="00872E75" w:rsidRPr="00E9480D">
        <w:rPr>
          <w:rFonts w:ascii="Times New Roman" w:hAnsi="Times New Roman" w:cs="Times New Roman"/>
          <w:sz w:val="22"/>
        </w:rPr>
        <w:t xml:space="preserve"> </w:t>
      </w:r>
      <w:r w:rsidR="000A51E5" w:rsidRPr="00E9480D">
        <w:rPr>
          <w:rFonts w:ascii="Times New Roman" w:hAnsi="Times New Roman" w:cs="Times New Roman"/>
          <w:sz w:val="22"/>
        </w:rPr>
        <w:t xml:space="preserve">0.01, </w:t>
      </w:r>
      <w:bookmarkStart w:id="34" w:name="_Hlk137744180"/>
      <w:r w:rsidR="000A51E5" w:rsidRPr="00E9480D">
        <w:rPr>
          <w:rFonts w:ascii="Times New Roman" w:hAnsi="Times New Roman" w:cs="Times New Roman"/>
          <w:sz w:val="22"/>
        </w:rPr>
        <w:t>***</w:t>
      </w:r>
      <w:r w:rsidR="000A51E5" w:rsidRPr="00E9480D">
        <w:rPr>
          <w:rFonts w:ascii="Times New Roman" w:hAnsi="Times New Roman" w:cs="Times New Roman"/>
          <w:i/>
          <w:iCs/>
          <w:sz w:val="22"/>
        </w:rPr>
        <w:t>P</w:t>
      </w:r>
      <w:r w:rsidR="000A51E5" w:rsidRPr="00E9480D">
        <w:rPr>
          <w:rFonts w:ascii="Times New Roman" w:hAnsi="Times New Roman" w:cs="Times New Roman"/>
          <w:sz w:val="22"/>
        </w:rPr>
        <w:t xml:space="preserve"> &lt;</w:t>
      </w:r>
      <w:r w:rsidR="00872E75" w:rsidRPr="00E9480D">
        <w:rPr>
          <w:rFonts w:ascii="Times New Roman" w:hAnsi="Times New Roman" w:cs="Times New Roman"/>
          <w:sz w:val="22"/>
        </w:rPr>
        <w:t xml:space="preserve"> </w:t>
      </w:r>
      <w:r w:rsidR="000A51E5" w:rsidRPr="00E9480D">
        <w:rPr>
          <w:rFonts w:ascii="Times New Roman" w:hAnsi="Times New Roman" w:cs="Times New Roman"/>
          <w:sz w:val="22"/>
        </w:rPr>
        <w:t>0.001, ****</w:t>
      </w:r>
      <w:r w:rsidR="000A51E5" w:rsidRPr="00E9480D">
        <w:rPr>
          <w:rFonts w:ascii="Times New Roman" w:hAnsi="Times New Roman" w:cs="Times New Roman"/>
          <w:i/>
          <w:iCs/>
          <w:sz w:val="22"/>
        </w:rPr>
        <w:t>P</w:t>
      </w:r>
      <w:r w:rsidR="000A51E5" w:rsidRPr="00E9480D">
        <w:rPr>
          <w:rFonts w:ascii="Times New Roman" w:hAnsi="Times New Roman" w:cs="Times New Roman"/>
          <w:sz w:val="22"/>
        </w:rPr>
        <w:t xml:space="preserve"> &lt; 0.0001</w:t>
      </w:r>
      <w:bookmarkEnd w:id="34"/>
      <w:r w:rsidR="000A51E5" w:rsidRPr="00E9480D">
        <w:rPr>
          <w:rFonts w:ascii="Times New Roman" w:hAnsi="Times New Roman" w:cs="Times New Roman"/>
          <w:sz w:val="22"/>
        </w:rPr>
        <w:t>, ns, not significant.</w:t>
      </w:r>
    </w:p>
    <w:p w14:paraId="7222B48B" w14:textId="12C8F333" w:rsidR="00952373" w:rsidRPr="00E9480D" w:rsidRDefault="00952373" w:rsidP="000A51E5">
      <w:pPr>
        <w:spacing w:line="480" w:lineRule="auto"/>
        <w:rPr>
          <w:rFonts w:ascii="Times New Roman" w:hAnsi="Times New Roman" w:cs="Times New Roman"/>
          <w:sz w:val="22"/>
        </w:rPr>
      </w:pPr>
      <w:r w:rsidRPr="00E9480D">
        <w:rPr>
          <w:rFonts w:ascii="Times New Roman" w:hAnsi="Times New Roman" w:cs="Times New Roman"/>
          <w:sz w:val="22"/>
        </w:rPr>
        <w:br w:type="page"/>
      </w:r>
    </w:p>
    <w:p w14:paraId="42269E67" w14:textId="5E447438" w:rsidR="00952373" w:rsidRPr="00E9480D" w:rsidRDefault="00D75A9A" w:rsidP="000A51E5">
      <w:pPr>
        <w:spacing w:line="480" w:lineRule="auto"/>
        <w:rPr>
          <w:rFonts w:ascii="Times New Roman" w:hAnsi="Times New Roman" w:cs="Times New Roman"/>
          <w:b/>
          <w:bCs/>
          <w:sz w:val="22"/>
        </w:rPr>
      </w:pPr>
      <w:r w:rsidRPr="00E9480D">
        <w:rPr>
          <w:rFonts w:ascii="Times New Roman" w:hAnsi="Times New Roman" w:cs="Times New Roman"/>
          <w:b/>
          <w:bCs/>
          <w:noProof/>
          <w:sz w:val="22"/>
        </w:rPr>
        <w:lastRenderedPageBreak/>
        <w:drawing>
          <wp:inline distT="0" distB="0" distL="0" distR="0" wp14:anchorId="032B7C56" wp14:editId="182755C3">
            <wp:extent cx="5273915" cy="4168540"/>
            <wp:effectExtent l="0" t="0" r="3175" b="381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35" b="41601"/>
                    <a:stretch/>
                  </pic:blipFill>
                  <pic:spPr bwMode="auto">
                    <a:xfrm>
                      <a:off x="0" y="0"/>
                      <a:ext cx="5274310" cy="41688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179BD0" w14:textId="3B47014E" w:rsidR="00952373" w:rsidRPr="00E9480D" w:rsidRDefault="00952373" w:rsidP="000A51E5">
      <w:pPr>
        <w:spacing w:line="480" w:lineRule="auto"/>
        <w:rPr>
          <w:rFonts w:ascii="Times New Roman" w:hAnsi="Times New Roman" w:cs="Times New Roman"/>
          <w:sz w:val="22"/>
        </w:rPr>
      </w:pPr>
      <w:r w:rsidRPr="00E9480D">
        <w:rPr>
          <w:rFonts w:ascii="Times New Roman" w:hAnsi="Times New Roman" w:cs="Times New Roman"/>
          <w:b/>
          <w:bCs/>
          <w:sz w:val="22"/>
        </w:rPr>
        <w:t>Figure S10.</w:t>
      </w:r>
      <w:r w:rsidRPr="00E9480D">
        <w:rPr>
          <w:rFonts w:ascii="Times New Roman" w:hAnsi="Times New Roman" w:cs="Times New Roman"/>
          <w:sz w:val="22"/>
        </w:rPr>
        <w:t xml:space="preserve"> </w:t>
      </w:r>
      <w:r w:rsidR="00A63B96" w:rsidRPr="00E9480D">
        <w:rPr>
          <w:rFonts w:ascii="Times New Roman" w:hAnsi="Times New Roman" w:cs="Times New Roman"/>
          <w:b/>
          <w:bCs/>
          <w:sz w:val="22"/>
        </w:rPr>
        <w:t>TM</w:t>
      </w:r>
      <w:r w:rsidR="00FE6FDB" w:rsidRPr="00E9480D">
        <w:rPr>
          <w:rFonts w:ascii="Times New Roman" w:hAnsi="Times New Roman" w:cs="Times New Roman"/>
          <w:b/>
          <w:bCs/>
          <w:sz w:val="22"/>
        </w:rPr>
        <w:t xml:space="preserve"> knockdown</w:t>
      </w:r>
      <w:r w:rsidR="00A63B96" w:rsidRPr="00E9480D">
        <w:rPr>
          <w:rFonts w:ascii="Times New Roman" w:hAnsi="Times New Roman" w:cs="Times New Roman"/>
          <w:b/>
          <w:bCs/>
          <w:sz w:val="22"/>
        </w:rPr>
        <w:t xml:space="preserve"> reduces </w:t>
      </w:r>
      <w:r w:rsidR="007D66C8" w:rsidRPr="00E9480D">
        <w:rPr>
          <w:rFonts w:ascii="Times New Roman" w:hAnsi="Times New Roman" w:cs="Times New Roman"/>
          <w:b/>
          <w:bCs/>
          <w:sz w:val="22"/>
        </w:rPr>
        <w:t xml:space="preserve">dopamine </w:t>
      </w:r>
      <w:r w:rsidR="00A63B96" w:rsidRPr="00E9480D">
        <w:rPr>
          <w:rFonts w:ascii="Times New Roman" w:hAnsi="Times New Roman" w:cs="Times New Roman"/>
          <w:b/>
          <w:bCs/>
          <w:sz w:val="22"/>
        </w:rPr>
        <w:t>expression</w:t>
      </w:r>
      <w:r w:rsidRPr="00E9480D">
        <w:rPr>
          <w:rFonts w:ascii="Times New Roman" w:hAnsi="Times New Roman" w:cs="Times New Roman"/>
          <w:b/>
          <w:bCs/>
          <w:sz w:val="22"/>
        </w:rPr>
        <w:t xml:space="preserve"> of in the brains of A53T mice.</w:t>
      </w:r>
      <w:r w:rsidR="00A63B96"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r w:rsidR="001A56C9" w:rsidRPr="00E9480D">
        <w:rPr>
          <w:rFonts w:ascii="Times New Roman" w:hAnsi="Times New Roman" w:cs="Times New Roman"/>
          <w:b/>
          <w:bCs/>
          <w:sz w:val="22"/>
        </w:rPr>
        <w:t>(</w:t>
      </w:r>
      <w:r w:rsidR="001A56C9" w:rsidRPr="00E9480D">
        <w:rPr>
          <w:rFonts w:ascii="Times New Roman" w:hAnsi="Times New Roman" w:cs="Times New Roman" w:hint="eastAsia"/>
          <w:b/>
          <w:bCs/>
          <w:sz w:val="22"/>
        </w:rPr>
        <w:t>a</w:t>
      </w:r>
      <w:r w:rsidR="001A56C9" w:rsidRPr="00E9480D">
        <w:rPr>
          <w:rFonts w:ascii="Times New Roman" w:hAnsi="Times New Roman" w:cs="Times New Roman"/>
          <w:b/>
          <w:bCs/>
          <w:sz w:val="22"/>
        </w:rPr>
        <w:t>)</w:t>
      </w:r>
      <w:r w:rsidR="001A56C9" w:rsidRPr="00E9480D">
        <w:rPr>
          <w:rFonts w:ascii="Times New Roman" w:hAnsi="Times New Roman" w:cs="Times New Roman"/>
          <w:sz w:val="22"/>
        </w:rPr>
        <w:t xml:space="preserve"> </w:t>
      </w:r>
      <w:bookmarkStart w:id="35" w:name="_Hlk159523156"/>
      <w:bookmarkStart w:id="36" w:name="_Hlk159686112"/>
      <w:r w:rsidR="001A56C9" w:rsidRPr="00E9480D">
        <w:rPr>
          <w:rFonts w:ascii="Times New Roman" w:hAnsi="Times New Roman" w:cs="Times New Roman"/>
          <w:sz w:val="22"/>
        </w:rPr>
        <w:t>The levels of TH in substantia nigra of mice with shTM were detected by immunohistochemistry with anti-TH antibody.</w:t>
      </w:r>
      <w:bookmarkEnd w:id="35"/>
      <w:r w:rsidR="001A56C9" w:rsidRPr="00E9480D">
        <w:rPr>
          <w:rFonts w:ascii="Times New Roman" w:hAnsi="Times New Roman" w:cs="Times New Roman"/>
          <w:sz w:val="22"/>
        </w:rPr>
        <w:t xml:space="preserve"> Scale bar: 20 </w:t>
      </w:r>
      <w:proofErr w:type="spellStart"/>
      <w:r w:rsidR="001A56C9" w:rsidRPr="00E9480D">
        <w:rPr>
          <w:rFonts w:ascii="Times New Roman" w:hAnsi="Times New Roman" w:cs="Times New Roman"/>
          <w:sz w:val="22"/>
        </w:rPr>
        <w:t>μm</w:t>
      </w:r>
      <w:proofErr w:type="spellEnd"/>
      <w:r w:rsidR="001A56C9" w:rsidRPr="00E9480D">
        <w:rPr>
          <w:rFonts w:ascii="Times New Roman" w:hAnsi="Times New Roman" w:cs="Times New Roman"/>
          <w:sz w:val="22"/>
        </w:rPr>
        <w:t>.</w:t>
      </w:r>
      <w:r w:rsidR="001A56C9" w:rsidRPr="00E9480D">
        <w:rPr>
          <w:rFonts w:ascii="Times New Roman" w:hAnsi="Times New Roman" w:cs="Times New Roman"/>
          <w:b/>
          <w:bCs/>
          <w:sz w:val="22"/>
        </w:rPr>
        <w:t xml:space="preserve"> (</w:t>
      </w:r>
      <w:r w:rsidR="001A56C9" w:rsidRPr="00E9480D">
        <w:rPr>
          <w:rFonts w:ascii="Times New Roman" w:hAnsi="Times New Roman" w:cs="Times New Roman" w:hint="eastAsia"/>
          <w:b/>
          <w:bCs/>
          <w:sz w:val="22"/>
        </w:rPr>
        <w:t>b</w:t>
      </w:r>
      <w:r w:rsidR="001A56C9" w:rsidRPr="00E9480D">
        <w:rPr>
          <w:rFonts w:ascii="Times New Roman" w:hAnsi="Times New Roman" w:cs="Times New Roman"/>
          <w:b/>
          <w:bCs/>
          <w:sz w:val="22"/>
        </w:rPr>
        <w:t>)</w:t>
      </w:r>
      <w:r w:rsidR="001A56C9" w:rsidRPr="00E9480D">
        <w:rPr>
          <w:rFonts w:ascii="Times New Roman" w:hAnsi="Times New Roman" w:cs="Times New Roman"/>
          <w:sz w:val="22"/>
        </w:rPr>
        <w:t xml:space="preserve"> </w:t>
      </w:r>
      <w:bookmarkStart w:id="37" w:name="_Hlk130468333"/>
      <w:r w:rsidR="001A56C9" w:rsidRPr="00E9480D">
        <w:rPr>
          <w:rFonts w:ascii="Times New Roman" w:hAnsi="Times New Roman" w:cs="Times New Roman"/>
          <w:sz w:val="22"/>
        </w:rPr>
        <w:t xml:space="preserve">Quantification of TH fiber densities in (a) using </w:t>
      </w:r>
      <w:bookmarkStart w:id="38" w:name="_Hlk130468225"/>
      <w:r w:rsidR="001A56C9" w:rsidRPr="00E9480D">
        <w:rPr>
          <w:rFonts w:ascii="Times New Roman" w:hAnsi="Times New Roman" w:cs="Times New Roman"/>
          <w:sz w:val="22"/>
        </w:rPr>
        <w:t>IpWin32 software</w:t>
      </w:r>
      <w:bookmarkEnd w:id="38"/>
      <w:r w:rsidR="001A56C9" w:rsidRPr="00E9480D">
        <w:rPr>
          <w:rFonts w:ascii="Times New Roman" w:hAnsi="Times New Roman" w:cs="Times New Roman"/>
          <w:sz w:val="22"/>
        </w:rPr>
        <w:t>. n = 4 mice per group.</w:t>
      </w:r>
      <w:bookmarkEnd w:id="36"/>
      <w:bookmarkEnd w:id="37"/>
      <w:r w:rsidR="001A56C9" w:rsidRPr="00E9480D">
        <w:rPr>
          <w:rFonts w:ascii="Times New Roman" w:hAnsi="Times New Roman" w:cs="Times New Roman"/>
          <w:sz w:val="22"/>
        </w:rPr>
        <w:t xml:space="preserve"> Data are mean ± SEM, and a one-way ANOVA followed by Tukey’s multiple comparison test was used for statistical analysis. </w:t>
      </w:r>
      <w:r w:rsidR="001A56C9" w:rsidRPr="00E9480D">
        <w:rPr>
          <w:rFonts w:ascii="Times New Roman" w:hAnsi="Times New Roman" w:cs="Times New Roman"/>
          <w:b/>
          <w:bCs/>
          <w:sz w:val="22"/>
        </w:rPr>
        <w:t>(</w:t>
      </w:r>
      <w:r w:rsidR="001A56C9" w:rsidRPr="00E9480D">
        <w:rPr>
          <w:rFonts w:ascii="Times New Roman" w:hAnsi="Times New Roman" w:cs="Times New Roman" w:hint="eastAsia"/>
          <w:b/>
          <w:bCs/>
          <w:sz w:val="22"/>
        </w:rPr>
        <w:t>c</w:t>
      </w:r>
      <w:r w:rsidR="001A56C9" w:rsidRPr="00E9480D">
        <w:rPr>
          <w:rFonts w:ascii="Times New Roman" w:hAnsi="Times New Roman" w:cs="Times New Roman"/>
          <w:b/>
          <w:bCs/>
          <w:sz w:val="22"/>
        </w:rPr>
        <w:t xml:space="preserve">) </w:t>
      </w:r>
      <w:r w:rsidR="001A56C9" w:rsidRPr="00E9480D">
        <w:rPr>
          <w:rFonts w:ascii="Times New Roman" w:hAnsi="Times New Roman" w:cs="Times New Roman"/>
          <w:sz w:val="22"/>
        </w:rPr>
        <w:t xml:space="preserve">The levels of TH in striatum of mice with shTM were detected by IHC. Scale bar: 100 </w:t>
      </w:r>
      <w:proofErr w:type="spellStart"/>
      <w:r w:rsidR="001A56C9" w:rsidRPr="00E9480D">
        <w:rPr>
          <w:rFonts w:ascii="Times New Roman" w:hAnsi="Times New Roman" w:cs="Times New Roman"/>
          <w:sz w:val="22"/>
        </w:rPr>
        <w:t>μm</w:t>
      </w:r>
      <w:proofErr w:type="spellEnd"/>
      <w:r w:rsidR="001A56C9" w:rsidRPr="00E9480D">
        <w:rPr>
          <w:rFonts w:ascii="Times New Roman" w:hAnsi="Times New Roman" w:cs="Times New Roman"/>
          <w:sz w:val="22"/>
        </w:rPr>
        <w:t>.</w:t>
      </w:r>
      <w:r w:rsidR="001A56C9" w:rsidRPr="00E9480D">
        <w:rPr>
          <w:rFonts w:ascii="Times New Roman" w:hAnsi="Times New Roman" w:cs="Times New Roman"/>
          <w:b/>
          <w:bCs/>
          <w:sz w:val="22"/>
        </w:rPr>
        <w:t xml:space="preserve"> (</w:t>
      </w:r>
      <w:r w:rsidR="001A56C9" w:rsidRPr="00E9480D">
        <w:rPr>
          <w:rFonts w:ascii="Times New Roman" w:hAnsi="Times New Roman" w:cs="Times New Roman" w:hint="eastAsia"/>
          <w:b/>
          <w:bCs/>
          <w:sz w:val="22"/>
        </w:rPr>
        <w:t>d</w:t>
      </w:r>
      <w:r w:rsidR="001A56C9" w:rsidRPr="00E9480D">
        <w:rPr>
          <w:rFonts w:ascii="Times New Roman" w:hAnsi="Times New Roman" w:cs="Times New Roman"/>
          <w:b/>
          <w:bCs/>
          <w:sz w:val="22"/>
        </w:rPr>
        <w:t>)</w:t>
      </w:r>
      <w:r w:rsidR="001A56C9" w:rsidRPr="00E9480D">
        <w:rPr>
          <w:rFonts w:ascii="Times New Roman" w:hAnsi="Times New Roman" w:cs="Times New Roman"/>
          <w:sz w:val="22"/>
        </w:rPr>
        <w:t xml:space="preserve"> Quantification of TH fiber densities in (c) using </w:t>
      </w:r>
      <w:bookmarkStart w:id="39" w:name="_Hlk130469550"/>
      <w:r w:rsidR="001A56C9" w:rsidRPr="00E9480D">
        <w:rPr>
          <w:rFonts w:ascii="Times New Roman" w:hAnsi="Times New Roman" w:cs="Times New Roman"/>
          <w:sz w:val="22"/>
        </w:rPr>
        <w:t>IpWin32 software</w:t>
      </w:r>
      <w:bookmarkEnd w:id="39"/>
      <w:r w:rsidR="001A56C9" w:rsidRPr="00E9480D">
        <w:rPr>
          <w:rFonts w:ascii="Times New Roman" w:hAnsi="Times New Roman" w:cs="Times New Roman"/>
          <w:sz w:val="22"/>
        </w:rPr>
        <w:t>. n = 4 mice per group. Data are mean ± SEM, and a one-way ANOVA followed by Tukey’s multiple comparison test was used for statistical analysis.</w:t>
      </w:r>
      <w:r w:rsidRPr="00E9480D">
        <w:rPr>
          <w:rFonts w:ascii="Times New Roman" w:hAnsi="Times New Roman" w:cs="Times New Roman"/>
          <w:sz w:val="22"/>
        </w:rPr>
        <w:t xml:space="preserve"> </w:t>
      </w:r>
      <w:r w:rsidR="00A63B96" w:rsidRPr="00E9480D">
        <w:rPr>
          <w:rFonts w:ascii="Times New Roman" w:hAnsi="Times New Roman" w:cs="Times New Roman"/>
          <w:b/>
          <w:bCs/>
          <w:sz w:val="22"/>
        </w:rPr>
        <w:t>(</w:t>
      </w:r>
      <w:r w:rsidR="00A63B96" w:rsidRPr="00E9480D">
        <w:rPr>
          <w:rFonts w:ascii="Times New Roman" w:hAnsi="Times New Roman" w:cs="Times New Roman" w:hint="eastAsia"/>
          <w:b/>
          <w:bCs/>
          <w:sz w:val="22"/>
        </w:rPr>
        <w:t>e</w:t>
      </w:r>
      <w:r w:rsidR="00A63B96" w:rsidRPr="00E9480D">
        <w:rPr>
          <w:rFonts w:ascii="Times New Roman" w:hAnsi="Times New Roman" w:cs="Times New Roman"/>
          <w:b/>
          <w:bCs/>
          <w:sz w:val="22"/>
        </w:rPr>
        <w:t xml:space="preserve">) </w:t>
      </w:r>
      <w:bookmarkStart w:id="40" w:name="_Hlk159703055"/>
      <w:r w:rsidR="00A63B96" w:rsidRPr="00E9480D">
        <w:rPr>
          <w:rFonts w:ascii="Times New Roman" w:hAnsi="Times New Roman" w:cs="Times New Roman"/>
          <w:sz w:val="22"/>
        </w:rPr>
        <w:t xml:space="preserve">The levels of DAT in </w:t>
      </w:r>
      <w:r w:rsidR="00FE6FDB" w:rsidRPr="00E9480D">
        <w:rPr>
          <w:rFonts w:ascii="Times New Roman" w:hAnsi="Times New Roman" w:cs="Times New Roman"/>
          <w:sz w:val="22"/>
        </w:rPr>
        <w:t xml:space="preserve">the </w:t>
      </w:r>
      <w:r w:rsidR="00057605" w:rsidRPr="00E9480D">
        <w:rPr>
          <w:rFonts w:ascii="Times New Roman" w:hAnsi="Times New Roman" w:cs="Times New Roman"/>
          <w:sz w:val="22"/>
        </w:rPr>
        <w:t>substantia nigra</w:t>
      </w:r>
      <w:r w:rsidR="00A63B96" w:rsidRPr="00E9480D">
        <w:rPr>
          <w:rFonts w:ascii="Times New Roman" w:hAnsi="Times New Roman" w:cs="Times New Roman"/>
          <w:sz w:val="22"/>
        </w:rPr>
        <w:t xml:space="preserve"> of </w:t>
      </w:r>
      <w:r w:rsidR="00FE6FDB" w:rsidRPr="00E9480D">
        <w:rPr>
          <w:rFonts w:ascii="Times New Roman" w:hAnsi="Times New Roman" w:cs="Times New Roman"/>
          <w:sz w:val="22"/>
        </w:rPr>
        <w:t xml:space="preserve">PD mice treated </w:t>
      </w:r>
      <w:r w:rsidR="00A63B96" w:rsidRPr="00E9480D">
        <w:rPr>
          <w:rFonts w:ascii="Times New Roman" w:hAnsi="Times New Roman" w:cs="Times New Roman"/>
          <w:sz w:val="22"/>
        </w:rPr>
        <w:t xml:space="preserve">with shTM were analyzed by Western blotting. β-actin was used as a control. </w:t>
      </w:r>
      <w:r w:rsidR="00A63B96" w:rsidRPr="00E9480D">
        <w:rPr>
          <w:rFonts w:ascii="Times New Roman" w:hAnsi="Times New Roman" w:cs="Times New Roman"/>
          <w:b/>
          <w:bCs/>
          <w:sz w:val="22"/>
        </w:rPr>
        <w:t>(</w:t>
      </w:r>
      <w:r w:rsidR="00A63B96" w:rsidRPr="00E9480D">
        <w:rPr>
          <w:rFonts w:ascii="Times New Roman" w:hAnsi="Times New Roman" w:cs="Times New Roman" w:hint="eastAsia"/>
          <w:b/>
          <w:bCs/>
          <w:sz w:val="22"/>
        </w:rPr>
        <w:t>f</w:t>
      </w:r>
      <w:r w:rsidR="00A63B96" w:rsidRPr="00E9480D">
        <w:rPr>
          <w:rFonts w:ascii="Times New Roman" w:hAnsi="Times New Roman" w:cs="Times New Roman"/>
          <w:b/>
          <w:bCs/>
          <w:sz w:val="22"/>
        </w:rPr>
        <w:t xml:space="preserve">) </w:t>
      </w:r>
      <w:r w:rsidR="00A63B96" w:rsidRPr="00E9480D">
        <w:rPr>
          <w:rFonts w:ascii="Times New Roman" w:hAnsi="Times New Roman" w:cs="Times New Roman"/>
          <w:sz w:val="22"/>
        </w:rPr>
        <w:t>Densitometry analysis of DAT in (</w:t>
      </w:r>
      <w:r w:rsidR="00A63B96" w:rsidRPr="00E9480D">
        <w:rPr>
          <w:rFonts w:ascii="Times New Roman" w:hAnsi="Times New Roman" w:cs="Times New Roman" w:hint="eastAsia"/>
          <w:sz w:val="22"/>
        </w:rPr>
        <w:t>e</w:t>
      </w:r>
      <w:r w:rsidR="00A63B96" w:rsidRPr="00E9480D">
        <w:rPr>
          <w:rFonts w:ascii="Times New Roman" w:hAnsi="Times New Roman" w:cs="Times New Roman"/>
          <w:sz w:val="22"/>
        </w:rPr>
        <w:t xml:space="preserve">).  n = 3 represents three independent experiments. </w:t>
      </w:r>
      <w:bookmarkEnd w:id="40"/>
      <w:r w:rsidR="00A63B96" w:rsidRPr="00E9480D">
        <w:rPr>
          <w:rFonts w:ascii="Times New Roman" w:hAnsi="Times New Roman" w:cs="Times New Roman"/>
          <w:sz w:val="22"/>
        </w:rPr>
        <w:t xml:space="preserve">Data are mean ± SEM, </w:t>
      </w:r>
      <w:r w:rsidR="00A63B96" w:rsidRPr="00E9480D">
        <w:rPr>
          <w:rFonts w:ascii="Times New Roman" w:hAnsi="Times New Roman" w:cs="Times New Roman"/>
          <w:sz w:val="22"/>
        </w:rPr>
        <w:lastRenderedPageBreak/>
        <w:t>and an unpaired t-test with two-tailed was used for statistical analysis.</w:t>
      </w:r>
      <w:r w:rsidR="001A486E" w:rsidRPr="00E9480D">
        <w:rPr>
          <w:rFonts w:ascii="Times New Roman" w:hAnsi="Times New Roman" w:cs="Times New Roman"/>
          <w:sz w:val="22"/>
        </w:rPr>
        <w:t xml:space="preserve"> </w:t>
      </w:r>
      <w:r w:rsidRPr="00E9480D">
        <w:rPr>
          <w:rFonts w:ascii="Times New Roman" w:hAnsi="Times New Roman" w:cs="Times New Roman"/>
          <w:b/>
          <w:bCs/>
          <w:sz w:val="22"/>
        </w:rPr>
        <w:t>(</w:t>
      </w:r>
      <w:r w:rsidR="00A63B96" w:rsidRPr="00E9480D">
        <w:rPr>
          <w:rFonts w:ascii="Times New Roman" w:hAnsi="Times New Roman" w:cs="Times New Roman"/>
          <w:b/>
          <w:bCs/>
          <w:sz w:val="22"/>
        </w:rPr>
        <w:t>g</w:t>
      </w:r>
      <w:r w:rsidRPr="00E9480D">
        <w:rPr>
          <w:rFonts w:ascii="Times New Roman" w:hAnsi="Times New Roman" w:cs="Times New Roman"/>
          <w:b/>
          <w:bCs/>
          <w:sz w:val="22"/>
        </w:rPr>
        <w:t xml:space="preserve">) </w:t>
      </w:r>
      <w:r w:rsidRPr="00E9480D">
        <w:rPr>
          <w:rFonts w:ascii="Times New Roman" w:hAnsi="Times New Roman" w:cs="Times New Roman"/>
          <w:sz w:val="22"/>
        </w:rPr>
        <w:t xml:space="preserve">DA and its metabolites DOPAC, HVA in the </w:t>
      </w:r>
      <w:r w:rsidR="001A56C9" w:rsidRPr="00E9480D">
        <w:rPr>
          <w:rFonts w:ascii="Times New Roman" w:hAnsi="Times New Roman" w:cs="Times New Roman"/>
          <w:sz w:val="22"/>
        </w:rPr>
        <w:t>brainstem</w:t>
      </w:r>
      <w:r w:rsidRPr="00E9480D">
        <w:rPr>
          <w:rFonts w:ascii="Times New Roman" w:hAnsi="Times New Roman" w:cs="Times New Roman"/>
          <w:sz w:val="22"/>
        </w:rPr>
        <w:t xml:space="preserve"> of mice treated with shTM were analyzed by ELISA kit. n = 5 mice per group. Data are mean ± SEM, and a one-way ANOVA followed by Tukey’s multiple comparison test was used for statistical analysis.</w:t>
      </w:r>
      <w:r w:rsidR="00A63B96" w:rsidRPr="00E9480D">
        <w:rPr>
          <w:rFonts w:ascii="Times New Roman" w:hAnsi="Times New Roman" w:cs="Times New Roman"/>
          <w:sz w:val="22"/>
        </w:rPr>
        <w:br w:type="page"/>
      </w:r>
    </w:p>
    <w:p w14:paraId="0BC14A87" w14:textId="1F4F27ED" w:rsidR="00FB06AD" w:rsidRPr="00E9480D" w:rsidRDefault="00D75A9A" w:rsidP="005D6F9A">
      <w:pPr>
        <w:spacing w:line="480" w:lineRule="auto"/>
        <w:rPr>
          <w:rFonts w:ascii="Times New Roman" w:hAnsi="Times New Roman" w:cs="Times New Roman"/>
          <w:b/>
          <w:bCs/>
          <w:noProof/>
          <w:sz w:val="22"/>
        </w:rPr>
      </w:pPr>
      <w:r w:rsidRPr="00E9480D">
        <w:rPr>
          <w:rFonts w:ascii="Times New Roman" w:hAnsi="Times New Roman" w:cs="Times New Roman"/>
          <w:b/>
          <w:bCs/>
          <w:noProof/>
          <w:sz w:val="22"/>
        </w:rPr>
        <w:lastRenderedPageBreak/>
        <w:drawing>
          <wp:inline distT="0" distB="0" distL="0" distR="0" wp14:anchorId="3ABB6545" wp14:editId="31FE6D16">
            <wp:extent cx="5274310" cy="3214687"/>
            <wp:effectExtent l="0" t="0" r="2540" b="508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06" b="55129"/>
                    <a:stretch/>
                  </pic:blipFill>
                  <pic:spPr bwMode="auto">
                    <a:xfrm>
                      <a:off x="0" y="0"/>
                      <a:ext cx="5274310" cy="32146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9AB092" w14:textId="49B9C143" w:rsidR="00D84F0D" w:rsidRPr="00E9480D" w:rsidRDefault="00D84F0D" w:rsidP="00D84F0D">
      <w:pPr>
        <w:spacing w:line="480" w:lineRule="auto"/>
        <w:rPr>
          <w:rFonts w:ascii="Times New Roman" w:hAnsi="Times New Roman" w:cs="Times New Roman"/>
          <w:noProof/>
          <w:sz w:val="22"/>
        </w:rPr>
      </w:pPr>
      <w:r w:rsidRPr="00E9480D">
        <w:rPr>
          <w:rFonts w:ascii="Times New Roman" w:hAnsi="Times New Roman" w:cs="Times New Roman"/>
          <w:b/>
          <w:bCs/>
          <w:sz w:val="22"/>
        </w:rPr>
        <w:t>Figure S11. TM affect the levels of apoptosis in the brain</w:t>
      </w:r>
      <w:r w:rsidRPr="00E9480D">
        <w:rPr>
          <w:rFonts w:ascii="Times New Roman" w:hAnsi="Times New Roman" w:cs="Times New Roman" w:hint="eastAsia"/>
          <w:b/>
          <w:bCs/>
          <w:sz w:val="22"/>
        </w:rPr>
        <w:t>s</w:t>
      </w:r>
      <w:r w:rsidRPr="00E9480D">
        <w:rPr>
          <w:rFonts w:ascii="Times New Roman" w:hAnsi="Times New Roman" w:cs="Times New Roman"/>
          <w:b/>
          <w:bCs/>
          <w:sz w:val="22"/>
        </w:rPr>
        <w:t xml:space="preserve"> of A53T α-syn mice.</w:t>
      </w:r>
      <w:bookmarkStart w:id="41" w:name="_Hlk160740429"/>
      <w:r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bookmarkStart w:id="42" w:name="_Hlk139039480"/>
      <w:bookmarkStart w:id="43" w:name="_Hlk160740520"/>
      <w:r w:rsidRPr="00E9480D">
        <w:rPr>
          <w:rFonts w:ascii="Times New Roman" w:hAnsi="Times New Roman" w:cs="Times New Roman"/>
          <w:b/>
          <w:bCs/>
          <w:sz w:val="22"/>
        </w:rPr>
        <w:t>(a)</w:t>
      </w:r>
      <w:r w:rsidRPr="00E9480D">
        <w:rPr>
          <w:rFonts w:ascii="Times New Roman" w:hAnsi="Times New Roman" w:cs="Times New Roman"/>
          <w:sz w:val="22"/>
        </w:rPr>
        <w:t xml:space="preserve"> Representative images of TUNEL (green) and DAPI (blue) in brainstem of </w:t>
      </w:r>
      <w:r w:rsidR="001C3570" w:rsidRPr="00E9480D">
        <w:rPr>
          <w:rFonts w:ascii="Times New Roman" w:hAnsi="Times New Roman" w:cs="Times New Roman" w:hint="eastAsia"/>
          <w:sz w:val="22"/>
        </w:rPr>
        <w:t>A</w:t>
      </w:r>
      <w:r w:rsidR="001C3570" w:rsidRPr="00E9480D">
        <w:rPr>
          <w:rFonts w:ascii="Times New Roman" w:hAnsi="Times New Roman" w:cs="Times New Roman"/>
          <w:sz w:val="22"/>
        </w:rPr>
        <w:t>53</w:t>
      </w:r>
      <w:r w:rsidR="001C3570" w:rsidRPr="00E9480D">
        <w:rPr>
          <w:rFonts w:ascii="Times New Roman" w:hAnsi="Times New Roman" w:cs="Times New Roman" w:hint="eastAsia"/>
          <w:sz w:val="22"/>
        </w:rPr>
        <w:t>T</w:t>
      </w:r>
      <w:r w:rsidR="001C3570" w:rsidRPr="00E9480D">
        <w:rPr>
          <w:rFonts w:ascii="Times New Roman" w:hAnsi="Times New Roman" w:cs="Times New Roman"/>
          <w:sz w:val="22"/>
        </w:rPr>
        <w:t xml:space="preserve"> </w:t>
      </w:r>
      <w:r w:rsidR="001C3570" w:rsidRPr="00E9480D">
        <w:rPr>
          <w:rFonts w:ascii="Times New Roman" w:hAnsi="Times New Roman" w:cs="Times New Roman" w:hint="eastAsia"/>
          <w:sz w:val="22"/>
        </w:rPr>
        <w:t>mice</w:t>
      </w:r>
      <w:r w:rsidR="001C3570" w:rsidRPr="00E9480D">
        <w:rPr>
          <w:rFonts w:ascii="Times New Roman" w:hAnsi="Times New Roman" w:cs="Times New Roman"/>
          <w:sz w:val="22"/>
        </w:rPr>
        <w:t xml:space="preserve"> </w:t>
      </w:r>
      <w:r w:rsidRPr="00E9480D">
        <w:rPr>
          <w:rFonts w:ascii="Times New Roman" w:hAnsi="Times New Roman" w:cs="Times New Roman"/>
          <w:sz w:val="22"/>
        </w:rPr>
        <w:t xml:space="preserve">treated with </w:t>
      </w:r>
      <w:r w:rsidRPr="00E9480D">
        <w:rPr>
          <w:rFonts w:ascii="Times New Roman" w:hAnsi="Times New Roman" w:cs="Times New Roman" w:hint="eastAsia"/>
          <w:sz w:val="22"/>
        </w:rPr>
        <w:t>sh</w:t>
      </w:r>
      <w:r w:rsidRPr="00E9480D">
        <w:rPr>
          <w:rFonts w:ascii="Times New Roman" w:hAnsi="Times New Roman" w:cs="Times New Roman"/>
          <w:sz w:val="22"/>
        </w:rPr>
        <w:t xml:space="preserve">TM. Scale bar represents 20 </w:t>
      </w:r>
      <w:proofErr w:type="spellStart"/>
      <w:r w:rsidRPr="00E9480D">
        <w:rPr>
          <w:rFonts w:ascii="Times New Roman" w:hAnsi="Times New Roman" w:cs="Times New Roman"/>
          <w:sz w:val="22"/>
        </w:rPr>
        <w:t>μm</w:t>
      </w:r>
      <w:proofErr w:type="spellEnd"/>
      <w:r w:rsidRPr="00E9480D">
        <w:rPr>
          <w:rFonts w:ascii="Times New Roman" w:hAnsi="Times New Roman" w:cs="Times New Roman"/>
          <w:sz w:val="22"/>
        </w:rPr>
        <w:t xml:space="preserve">.  </w:t>
      </w:r>
      <w:r w:rsidRPr="00E9480D">
        <w:rPr>
          <w:rFonts w:ascii="Times New Roman" w:hAnsi="Times New Roman" w:cs="Times New Roman"/>
          <w:b/>
          <w:bCs/>
          <w:sz w:val="22"/>
        </w:rPr>
        <w:t xml:space="preserve">(b) </w:t>
      </w:r>
      <w:r w:rsidRPr="00E9480D">
        <w:rPr>
          <w:rFonts w:ascii="Times New Roman" w:hAnsi="Times New Roman" w:cs="Times New Roman"/>
          <w:sz w:val="22"/>
        </w:rPr>
        <w:t>Quantification of TUNEL</w:t>
      </w:r>
      <w:r w:rsidRPr="00E9480D">
        <w:rPr>
          <w:rFonts w:ascii="Times New Roman" w:hAnsi="Times New Roman" w:cs="Times New Roman"/>
          <w:sz w:val="22"/>
          <w:vertAlign w:val="superscript"/>
        </w:rPr>
        <w:t xml:space="preserve">+ </w:t>
      </w:r>
      <w:r w:rsidRPr="00E9480D">
        <w:rPr>
          <w:rFonts w:ascii="Times New Roman" w:hAnsi="Times New Roman" w:cs="Times New Roman"/>
          <w:sz w:val="22"/>
        </w:rPr>
        <w:t>cells in the brainstem regions in (a). n = 5 mice per group. Data are mean ± SEM, and a one-way ANOVA followed by Tukey’s multiple comparison test was used for statistical analysis.</w:t>
      </w:r>
      <w:r w:rsidRPr="00E9480D" w:rsidDel="001742A3">
        <w:rPr>
          <w:rFonts w:ascii="Times New Roman" w:hAnsi="Times New Roman" w:cs="Times New Roman"/>
          <w:b/>
          <w:bCs/>
          <w:sz w:val="22"/>
        </w:rPr>
        <w:t xml:space="preserve"> </w:t>
      </w:r>
      <w:bookmarkEnd w:id="42"/>
      <w:r w:rsidRPr="00E9480D">
        <w:rPr>
          <w:rFonts w:ascii="Times New Roman" w:hAnsi="Times New Roman" w:cs="Times New Roman"/>
          <w:b/>
          <w:bCs/>
          <w:sz w:val="22"/>
        </w:rPr>
        <w:t>(</w:t>
      </w:r>
      <w:r w:rsidRPr="00E9480D">
        <w:rPr>
          <w:rFonts w:ascii="Times New Roman" w:hAnsi="Times New Roman" w:cs="Times New Roman" w:hint="eastAsia"/>
          <w:b/>
          <w:bCs/>
          <w:sz w:val="22"/>
        </w:rPr>
        <w:t>c</w:t>
      </w:r>
      <w:r w:rsidRPr="00E9480D">
        <w:rPr>
          <w:rFonts w:ascii="Times New Roman" w:hAnsi="Times New Roman" w:cs="Times New Roman"/>
          <w:b/>
          <w:bCs/>
          <w:sz w:val="22"/>
        </w:rPr>
        <w:t>)</w:t>
      </w:r>
      <w:r w:rsidRPr="00E9480D">
        <w:rPr>
          <w:rFonts w:ascii="Times New Roman" w:hAnsi="Times New Roman" w:cs="Times New Roman"/>
          <w:sz w:val="22"/>
        </w:rPr>
        <w:t xml:space="preserve"> Representative images of TUNEL (green) and DAPI (blue) in </w:t>
      </w:r>
      <w:r w:rsidRPr="00E9480D">
        <w:rPr>
          <w:rFonts w:ascii="Times New Roman" w:hAnsi="Times New Roman" w:cs="Times New Roman" w:hint="eastAsia"/>
          <w:sz w:val="22"/>
        </w:rPr>
        <w:t>striatum</w:t>
      </w:r>
      <w:r w:rsidRPr="00E9480D">
        <w:rPr>
          <w:rFonts w:ascii="Times New Roman" w:hAnsi="Times New Roman" w:cs="Times New Roman"/>
          <w:sz w:val="22"/>
        </w:rPr>
        <w:t xml:space="preserve"> of treated with </w:t>
      </w:r>
      <w:r w:rsidRPr="00E9480D">
        <w:rPr>
          <w:rFonts w:ascii="Times New Roman" w:hAnsi="Times New Roman" w:cs="Times New Roman" w:hint="eastAsia"/>
          <w:sz w:val="22"/>
        </w:rPr>
        <w:t>sh</w:t>
      </w:r>
      <w:r w:rsidRPr="00E9480D">
        <w:rPr>
          <w:rFonts w:ascii="Times New Roman" w:hAnsi="Times New Roman" w:cs="Times New Roman"/>
          <w:sz w:val="22"/>
        </w:rPr>
        <w:t xml:space="preserve">TM. Scale bar represents 20 </w:t>
      </w:r>
      <w:proofErr w:type="spellStart"/>
      <w:r w:rsidRPr="00E9480D">
        <w:rPr>
          <w:rFonts w:ascii="Times New Roman" w:hAnsi="Times New Roman" w:cs="Times New Roman"/>
          <w:sz w:val="22"/>
        </w:rPr>
        <w:t>μm</w:t>
      </w:r>
      <w:proofErr w:type="spellEnd"/>
      <w:r w:rsidRPr="00E9480D">
        <w:rPr>
          <w:rFonts w:ascii="Times New Roman" w:hAnsi="Times New Roman" w:cs="Times New Roman"/>
          <w:sz w:val="22"/>
        </w:rPr>
        <w:t xml:space="preserve">.  </w:t>
      </w:r>
      <w:r w:rsidRPr="00E9480D">
        <w:rPr>
          <w:rFonts w:ascii="Times New Roman" w:hAnsi="Times New Roman" w:cs="Times New Roman"/>
          <w:b/>
          <w:bCs/>
          <w:sz w:val="22"/>
        </w:rPr>
        <w:t>(</w:t>
      </w:r>
      <w:r w:rsidRPr="00E9480D">
        <w:rPr>
          <w:rFonts w:ascii="Times New Roman" w:hAnsi="Times New Roman" w:cs="Times New Roman" w:hint="eastAsia"/>
          <w:b/>
          <w:bCs/>
          <w:sz w:val="22"/>
        </w:rPr>
        <w:t>d</w:t>
      </w:r>
      <w:r w:rsidRPr="00E9480D">
        <w:rPr>
          <w:rFonts w:ascii="Times New Roman" w:hAnsi="Times New Roman" w:cs="Times New Roman"/>
          <w:b/>
          <w:bCs/>
          <w:sz w:val="22"/>
        </w:rPr>
        <w:t xml:space="preserve">) </w:t>
      </w:r>
      <w:r w:rsidRPr="00E9480D">
        <w:rPr>
          <w:rFonts w:ascii="Times New Roman" w:hAnsi="Times New Roman" w:cs="Times New Roman"/>
          <w:sz w:val="22"/>
        </w:rPr>
        <w:t>Quantification of TUNEL</w:t>
      </w:r>
      <w:r w:rsidRPr="00E9480D">
        <w:rPr>
          <w:rFonts w:ascii="Times New Roman" w:hAnsi="Times New Roman" w:cs="Times New Roman"/>
          <w:sz w:val="22"/>
          <w:vertAlign w:val="superscript"/>
        </w:rPr>
        <w:t xml:space="preserve">+ </w:t>
      </w:r>
      <w:r w:rsidRPr="00E9480D">
        <w:rPr>
          <w:rFonts w:ascii="Times New Roman" w:hAnsi="Times New Roman" w:cs="Times New Roman"/>
          <w:sz w:val="22"/>
        </w:rPr>
        <w:t xml:space="preserve">cells in the </w:t>
      </w:r>
      <w:r w:rsidRPr="00E9480D">
        <w:rPr>
          <w:rFonts w:ascii="Times New Roman" w:hAnsi="Times New Roman" w:cs="Times New Roman" w:hint="eastAsia"/>
          <w:sz w:val="22"/>
        </w:rPr>
        <w:t>striatum</w:t>
      </w:r>
      <w:r w:rsidRPr="00E9480D">
        <w:rPr>
          <w:rFonts w:ascii="Times New Roman" w:hAnsi="Times New Roman" w:cs="Times New Roman"/>
          <w:sz w:val="22"/>
        </w:rPr>
        <w:t xml:space="preserve"> regions in (</w:t>
      </w:r>
      <w:r w:rsidRPr="00E9480D">
        <w:rPr>
          <w:rFonts w:ascii="Times New Roman" w:hAnsi="Times New Roman" w:cs="Times New Roman" w:hint="eastAsia"/>
          <w:sz w:val="22"/>
        </w:rPr>
        <w:t>c</w:t>
      </w:r>
      <w:r w:rsidRPr="00E9480D">
        <w:rPr>
          <w:rFonts w:ascii="Times New Roman" w:hAnsi="Times New Roman" w:cs="Times New Roman"/>
          <w:sz w:val="22"/>
        </w:rPr>
        <w:t>). n = 5 mice per group. Data are mean ± SEM, and a one-way ANOVA followed by Tukey’s multiple comparison test was used for statistical analysis.</w:t>
      </w:r>
      <w:bookmarkEnd w:id="41"/>
      <w:bookmarkEnd w:id="43"/>
      <w:r w:rsidRPr="00E9480D" w:rsidDel="001742A3">
        <w:rPr>
          <w:rFonts w:ascii="Times New Roman" w:hAnsi="Times New Roman" w:cs="Times New Roman"/>
          <w:b/>
          <w:bCs/>
          <w:sz w:val="22"/>
        </w:rPr>
        <w:t xml:space="preserve"> </w:t>
      </w:r>
      <w:r w:rsidRPr="00E9480D">
        <w:rPr>
          <w:rFonts w:ascii="Times New Roman" w:hAnsi="Times New Roman" w:cs="Times New Roman"/>
          <w:sz w:val="22"/>
        </w:rPr>
        <w:t>****</w:t>
      </w:r>
      <w:r w:rsidRPr="00E9480D">
        <w:rPr>
          <w:rFonts w:ascii="Times New Roman" w:hAnsi="Times New Roman" w:cs="Times New Roman"/>
          <w:i/>
          <w:iCs/>
          <w:sz w:val="22"/>
        </w:rPr>
        <w:t>P</w:t>
      </w:r>
      <w:r w:rsidRPr="00E9480D">
        <w:rPr>
          <w:rFonts w:ascii="Times New Roman" w:hAnsi="Times New Roman" w:cs="Times New Roman"/>
          <w:sz w:val="22"/>
        </w:rPr>
        <w:t xml:space="preserve"> &lt; 0.0001, ns, not significant</w:t>
      </w:r>
      <w:r w:rsidRPr="00E9480D">
        <w:rPr>
          <w:rFonts w:ascii="Times New Roman" w:hAnsi="Times New Roman" w:cs="Times New Roman"/>
          <w:noProof/>
          <w:sz w:val="22"/>
        </w:rPr>
        <w:t>.</w:t>
      </w:r>
    </w:p>
    <w:p w14:paraId="142E21E1" w14:textId="45D4C51D" w:rsidR="00A63B96" w:rsidRPr="00E9480D" w:rsidRDefault="00A63B96" w:rsidP="005D6F9A">
      <w:pPr>
        <w:spacing w:line="480" w:lineRule="auto"/>
        <w:rPr>
          <w:rFonts w:ascii="Times New Roman" w:hAnsi="Times New Roman" w:cs="Times New Roman"/>
          <w:noProof/>
          <w:sz w:val="22"/>
        </w:rPr>
      </w:pPr>
    </w:p>
    <w:p w14:paraId="46CD244E" w14:textId="12EDAD81" w:rsidR="00A63B96" w:rsidRPr="00E9480D" w:rsidRDefault="00380CB9" w:rsidP="005D6F9A">
      <w:pPr>
        <w:spacing w:line="480" w:lineRule="auto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noProof/>
          <w:sz w:val="22"/>
        </w:rPr>
        <w:lastRenderedPageBreak/>
        <w:drawing>
          <wp:inline distT="0" distB="0" distL="0" distR="0" wp14:anchorId="4325F56C" wp14:editId="6C2C4660">
            <wp:extent cx="5274310" cy="7491413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02" b="1502"/>
                    <a:stretch/>
                  </pic:blipFill>
                  <pic:spPr bwMode="auto">
                    <a:xfrm>
                      <a:off x="0" y="0"/>
                      <a:ext cx="5274310" cy="74914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B4707C" w14:textId="0DAD8E26" w:rsidR="00A63B96" w:rsidRPr="00E9480D" w:rsidRDefault="006B2E6A" w:rsidP="005D6F9A">
      <w:pPr>
        <w:spacing w:line="480" w:lineRule="auto"/>
        <w:rPr>
          <w:rFonts w:ascii="Times New Roman" w:hAnsi="Times New Roman" w:cs="Times New Roman"/>
          <w:sz w:val="22"/>
        </w:rPr>
      </w:pPr>
      <w:r w:rsidRPr="00E9480D">
        <w:rPr>
          <w:rFonts w:ascii="Times New Roman" w:hAnsi="Times New Roman" w:cs="Times New Roman"/>
          <w:sz w:val="22"/>
        </w:rPr>
        <w:t xml:space="preserve"> </w:t>
      </w:r>
      <w:r w:rsidR="00691C45" w:rsidRPr="00E9480D">
        <w:rPr>
          <w:rFonts w:ascii="Times New Roman" w:hAnsi="Times New Roman" w:cs="Times New Roman"/>
          <w:b/>
          <w:bCs/>
          <w:sz w:val="22"/>
        </w:rPr>
        <w:t xml:space="preserve">Figure S12. </w:t>
      </w:r>
      <w:r w:rsidR="005924BA" w:rsidRPr="00E9480D">
        <w:rPr>
          <w:rFonts w:ascii="Times New Roman" w:hAnsi="Times New Roman" w:cs="Times New Roman" w:hint="eastAsia"/>
          <w:b/>
          <w:bCs/>
          <w:sz w:val="22"/>
        </w:rPr>
        <w:t>The</w:t>
      </w:r>
      <w:r w:rsidR="005924BA"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r w:rsidR="005924BA" w:rsidRPr="00E9480D">
        <w:rPr>
          <w:rFonts w:ascii="Times New Roman" w:hAnsi="Times New Roman" w:cs="Times New Roman" w:hint="eastAsia"/>
          <w:b/>
          <w:bCs/>
          <w:sz w:val="22"/>
        </w:rPr>
        <w:t>effects</w:t>
      </w:r>
      <w:r w:rsidR="005924BA"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r w:rsidR="005924BA" w:rsidRPr="00E9480D">
        <w:rPr>
          <w:rFonts w:ascii="Times New Roman" w:hAnsi="Times New Roman" w:cs="Times New Roman" w:hint="eastAsia"/>
          <w:b/>
          <w:bCs/>
          <w:sz w:val="22"/>
        </w:rPr>
        <w:t>of</w:t>
      </w:r>
      <w:r w:rsidR="005924BA"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r w:rsidR="00691C45" w:rsidRPr="00E9480D">
        <w:rPr>
          <w:rFonts w:ascii="Times New Roman" w:hAnsi="Times New Roman" w:cs="Times New Roman"/>
          <w:b/>
          <w:bCs/>
          <w:sz w:val="22"/>
        </w:rPr>
        <w:t xml:space="preserve">TM </w:t>
      </w:r>
      <w:r w:rsidR="005924BA" w:rsidRPr="00E9480D">
        <w:rPr>
          <w:rFonts w:ascii="Times New Roman" w:hAnsi="Times New Roman" w:cs="Times New Roman" w:hint="eastAsia"/>
          <w:b/>
          <w:bCs/>
          <w:sz w:val="22"/>
        </w:rPr>
        <w:t>on</w:t>
      </w:r>
      <w:r w:rsidR="00691C45" w:rsidRPr="00E9480D">
        <w:rPr>
          <w:rFonts w:ascii="Times New Roman" w:hAnsi="Times New Roman" w:cs="Times New Roman"/>
          <w:b/>
          <w:bCs/>
          <w:sz w:val="22"/>
        </w:rPr>
        <w:t xml:space="preserve"> neuropathology and α-syn </w:t>
      </w:r>
      <w:r w:rsidR="005924BA" w:rsidRPr="00E9480D">
        <w:rPr>
          <w:rFonts w:ascii="Times New Roman" w:hAnsi="Times New Roman" w:cs="Times New Roman" w:hint="eastAsia"/>
          <w:b/>
          <w:bCs/>
          <w:sz w:val="22"/>
        </w:rPr>
        <w:t>levels</w:t>
      </w:r>
      <w:r w:rsidR="005924BA"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r w:rsidR="00691C45" w:rsidRPr="00E9480D">
        <w:rPr>
          <w:rFonts w:ascii="Times New Roman" w:hAnsi="Times New Roman" w:cs="Times New Roman"/>
          <w:b/>
          <w:bCs/>
          <w:sz w:val="22"/>
        </w:rPr>
        <w:t>in the brai</w:t>
      </w:r>
      <w:r w:rsidR="00691C45" w:rsidRPr="00E9480D">
        <w:rPr>
          <w:rFonts w:ascii="Times New Roman" w:hAnsi="Times New Roman" w:cs="Times New Roman" w:hint="eastAsia"/>
          <w:b/>
          <w:bCs/>
          <w:sz w:val="22"/>
        </w:rPr>
        <w:t>n</w:t>
      </w:r>
      <w:r w:rsidR="005924BA" w:rsidRPr="00E9480D">
        <w:rPr>
          <w:rFonts w:ascii="Times New Roman" w:hAnsi="Times New Roman" w:cs="Times New Roman" w:hint="eastAsia"/>
          <w:b/>
          <w:bCs/>
          <w:sz w:val="22"/>
        </w:rPr>
        <w:t>s</w:t>
      </w:r>
      <w:r w:rsidR="00691C45" w:rsidRPr="00E9480D">
        <w:rPr>
          <w:rFonts w:ascii="Times New Roman" w:hAnsi="Times New Roman" w:cs="Times New Roman"/>
          <w:b/>
          <w:bCs/>
          <w:sz w:val="22"/>
        </w:rPr>
        <w:t xml:space="preserve"> of A53T α-syn mice. </w:t>
      </w:r>
      <w:bookmarkStart w:id="44" w:name="OLE_LINK1"/>
      <w:bookmarkStart w:id="45" w:name="OLE_LINK2"/>
      <w:r w:rsidR="00691C45" w:rsidRPr="00E9480D">
        <w:rPr>
          <w:rFonts w:ascii="Times New Roman" w:hAnsi="Times New Roman" w:cs="Times New Roman"/>
          <w:b/>
          <w:bCs/>
          <w:sz w:val="22"/>
        </w:rPr>
        <w:t xml:space="preserve">(a) </w:t>
      </w:r>
      <w:r w:rsidR="00691C45" w:rsidRPr="00E9480D">
        <w:rPr>
          <w:rFonts w:ascii="Times New Roman" w:hAnsi="Times New Roman" w:cs="Times New Roman"/>
          <w:sz w:val="22"/>
        </w:rPr>
        <w:t>Representative images of Nissl staining in striatum of mice treated with TM. Scale bar represents 100</w:t>
      </w:r>
      <w:r w:rsidR="005924BA" w:rsidRPr="00E9480D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31E67" w:rsidRPr="00E9480D">
        <w:rPr>
          <w:rFonts w:ascii="Times New Roman" w:hAnsi="Times New Roman" w:cs="Times New Roman"/>
          <w:sz w:val="22"/>
        </w:rPr>
        <w:t>μ</w:t>
      </w:r>
      <w:r w:rsidR="00691C45" w:rsidRPr="00E9480D">
        <w:rPr>
          <w:rFonts w:ascii="Times New Roman" w:hAnsi="Times New Roman" w:cs="Times New Roman"/>
          <w:sz w:val="22"/>
        </w:rPr>
        <w:t>m</w:t>
      </w:r>
      <w:proofErr w:type="spellEnd"/>
      <w:r w:rsidR="00C31E67" w:rsidRPr="00E9480D">
        <w:rPr>
          <w:rFonts w:ascii="Times New Roman" w:hAnsi="Times New Roman" w:cs="Times New Roman"/>
          <w:sz w:val="22"/>
        </w:rPr>
        <w:t>.</w:t>
      </w:r>
      <w:r w:rsidR="00691C45" w:rsidRPr="00E9480D">
        <w:rPr>
          <w:rFonts w:ascii="Times New Roman" w:hAnsi="Times New Roman" w:cs="Times New Roman"/>
          <w:sz w:val="22"/>
        </w:rPr>
        <w:t xml:space="preserve"> Detail scale bar: 50um. </w:t>
      </w:r>
      <w:r w:rsidR="00691C45" w:rsidRPr="00E9480D">
        <w:rPr>
          <w:rFonts w:ascii="Times New Roman" w:hAnsi="Times New Roman" w:cs="Times New Roman"/>
          <w:b/>
          <w:bCs/>
          <w:sz w:val="22"/>
        </w:rPr>
        <w:t>(b)</w:t>
      </w:r>
      <w:r w:rsidR="00691C45" w:rsidRPr="00E9480D">
        <w:rPr>
          <w:rFonts w:ascii="Times New Roman" w:hAnsi="Times New Roman" w:cs="Times New Roman"/>
          <w:sz w:val="22"/>
        </w:rPr>
        <w:t xml:space="preserve"> Quantification of Nissl</w:t>
      </w:r>
      <w:r w:rsidR="00691C45" w:rsidRPr="00E9480D">
        <w:rPr>
          <w:rFonts w:ascii="Times New Roman" w:hAnsi="Times New Roman" w:cs="Times New Roman"/>
          <w:sz w:val="22"/>
          <w:vertAlign w:val="superscript"/>
        </w:rPr>
        <w:t>+</w:t>
      </w:r>
      <w:r w:rsidR="00691C45" w:rsidRPr="00E9480D">
        <w:rPr>
          <w:rFonts w:ascii="Times New Roman" w:hAnsi="Times New Roman" w:cs="Times New Roman"/>
          <w:sz w:val="22"/>
        </w:rPr>
        <w:t xml:space="preserve"> cells in </w:t>
      </w:r>
      <w:r w:rsidR="00691C45" w:rsidRPr="00E9480D">
        <w:rPr>
          <w:rFonts w:ascii="Times New Roman" w:hAnsi="Times New Roman" w:cs="Times New Roman"/>
          <w:sz w:val="22"/>
        </w:rPr>
        <w:lastRenderedPageBreak/>
        <w:t>striatum regions (a) using IpWin32 software. n = 5 mice per group. Data are mean ± SEM, and a one-way ANOVA followed by Tukey’s multiple comparison test was used for statistical analysis.</w:t>
      </w:r>
      <w:bookmarkEnd w:id="44"/>
      <w:bookmarkEnd w:id="45"/>
      <w:r w:rsidR="00691C45" w:rsidRPr="00E9480D">
        <w:rPr>
          <w:rFonts w:ascii="Times New Roman" w:hAnsi="Times New Roman" w:cs="Times New Roman"/>
          <w:sz w:val="22"/>
        </w:rPr>
        <w:t xml:space="preserve"> </w:t>
      </w:r>
      <w:r w:rsidR="00691C45" w:rsidRPr="00E9480D">
        <w:rPr>
          <w:rFonts w:ascii="Times New Roman" w:hAnsi="Times New Roman" w:cs="Times New Roman" w:hint="eastAsia"/>
          <w:b/>
          <w:bCs/>
          <w:sz w:val="22"/>
        </w:rPr>
        <w:t>(</w:t>
      </w:r>
      <w:r w:rsidR="00691C45" w:rsidRPr="00E9480D">
        <w:rPr>
          <w:rFonts w:ascii="Times New Roman" w:hAnsi="Times New Roman" w:cs="Times New Roman"/>
          <w:b/>
          <w:bCs/>
          <w:sz w:val="22"/>
        </w:rPr>
        <w:t xml:space="preserve">c, e) </w:t>
      </w:r>
      <w:r w:rsidRPr="00E9480D">
        <w:rPr>
          <w:rFonts w:ascii="Times New Roman" w:hAnsi="Times New Roman" w:cs="Times New Roman"/>
          <w:sz w:val="22"/>
        </w:rPr>
        <w:t xml:space="preserve">Representative images of Nissl staining in </w:t>
      </w:r>
      <w:r w:rsidR="00EA12A1" w:rsidRPr="00E9480D">
        <w:rPr>
          <w:rFonts w:ascii="Times New Roman" w:hAnsi="Times New Roman" w:cs="Times New Roman" w:hint="eastAsia"/>
          <w:sz w:val="22"/>
        </w:rPr>
        <w:t>the</w:t>
      </w:r>
      <w:r w:rsidR="00EA12A1" w:rsidRPr="00E9480D">
        <w:rPr>
          <w:rFonts w:ascii="Times New Roman" w:hAnsi="Times New Roman" w:cs="Times New Roman"/>
          <w:sz w:val="22"/>
        </w:rPr>
        <w:t xml:space="preserve"> </w:t>
      </w:r>
      <w:r w:rsidRPr="00E9480D">
        <w:rPr>
          <w:rFonts w:ascii="Times New Roman" w:hAnsi="Times New Roman" w:cs="Times New Roman"/>
          <w:sz w:val="22"/>
        </w:rPr>
        <w:t xml:space="preserve">brainstem </w:t>
      </w:r>
      <w:r w:rsidR="002A01B1" w:rsidRPr="00E9480D">
        <w:rPr>
          <w:rFonts w:ascii="Times New Roman" w:hAnsi="Times New Roman" w:cs="Times New Roman" w:hint="eastAsia"/>
          <w:sz w:val="22"/>
        </w:rPr>
        <w:t>(</w:t>
      </w:r>
      <w:r w:rsidR="00D068CC" w:rsidRPr="00E9480D">
        <w:rPr>
          <w:rFonts w:ascii="Times New Roman" w:hAnsi="Times New Roman" w:cs="Times New Roman"/>
          <w:sz w:val="22"/>
        </w:rPr>
        <w:t>c</w:t>
      </w:r>
      <w:r w:rsidR="00332EE7" w:rsidRPr="00E9480D">
        <w:rPr>
          <w:rFonts w:ascii="Times New Roman" w:hAnsi="Times New Roman" w:cs="Times New Roman"/>
          <w:sz w:val="22"/>
        </w:rPr>
        <w:t>)</w:t>
      </w:r>
      <w:r w:rsidRPr="00E9480D">
        <w:rPr>
          <w:rFonts w:ascii="Times New Roman" w:hAnsi="Times New Roman" w:cs="Times New Roman"/>
          <w:sz w:val="22"/>
        </w:rPr>
        <w:t xml:space="preserve"> </w:t>
      </w:r>
      <w:r w:rsidR="00332EE7" w:rsidRPr="00E9480D">
        <w:rPr>
          <w:rFonts w:ascii="Times New Roman" w:hAnsi="Times New Roman" w:cs="Times New Roman"/>
          <w:sz w:val="22"/>
        </w:rPr>
        <w:t>and striatum (</w:t>
      </w:r>
      <w:r w:rsidR="00D068CC" w:rsidRPr="00E9480D">
        <w:rPr>
          <w:rFonts w:ascii="Times New Roman" w:hAnsi="Times New Roman" w:cs="Times New Roman"/>
          <w:sz w:val="22"/>
        </w:rPr>
        <w:t>e</w:t>
      </w:r>
      <w:r w:rsidR="00332EE7" w:rsidRPr="00E9480D">
        <w:rPr>
          <w:rFonts w:ascii="Times New Roman" w:hAnsi="Times New Roman" w:cs="Times New Roman"/>
          <w:sz w:val="22"/>
        </w:rPr>
        <w:t xml:space="preserve">) </w:t>
      </w:r>
      <w:bookmarkStart w:id="46" w:name="_Hlk130653260"/>
      <w:r w:rsidRPr="00E9480D">
        <w:rPr>
          <w:rFonts w:ascii="Times New Roman" w:hAnsi="Times New Roman" w:cs="Times New Roman"/>
          <w:sz w:val="22"/>
        </w:rPr>
        <w:t xml:space="preserve">of mice </w:t>
      </w:r>
      <w:bookmarkStart w:id="47" w:name="_Hlk139039803"/>
      <w:r w:rsidRPr="00E9480D">
        <w:rPr>
          <w:rFonts w:ascii="Times New Roman" w:hAnsi="Times New Roman" w:cs="Times New Roman"/>
          <w:sz w:val="22"/>
        </w:rPr>
        <w:t>treated with shTM</w:t>
      </w:r>
      <w:bookmarkEnd w:id="46"/>
      <w:bookmarkEnd w:id="47"/>
      <w:r w:rsidRPr="00E9480D">
        <w:rPr>
          <w:rFonts w:ascii="Times New Roman" w:hAnsi="Times New Roman" w:cs="Times New Roman"/>
          <w:sz w:val="22"/>
        </w:rPr>
        <w:t xml:space="preserve">. </w:t>
      </w:r>
      <w:bookmarkStart w:id="48" w:name="_Hlk130474067"/>
      <w:r w:rsidRPr="00E9480D">
        <w:rPr>
          <w:rFonts w:ascii="Times New Roman" w:hAnsi="Times New Roman" w:cs="Times New Roman"/>
          <w:sz w:val="22"/>
        </w:rPr>
        <w:t>Scale bar represents 100um. Detail scale bar: 50um.</w:t>
      </w:r>
      <w:bookmarkEnd w:id="48"/>
      <w:r w:rsidRPr="00E9480D">
        <w:rPr>
          <w:rFonts w:ascii="Times New Roman" w:hAnsi="Times New Roman" w:cs="Times New Roman"/>
          <w:b/>
          <w:bCs/>
          <w:sz w:val="22"/>
        </w:rPr>
        <w:t xml:space="preserve"> (</w:t>
      </w:r>
      <w:r w:rsidR="00D068CC" w:rsidRPr="00E9480D">
        <w:rPr>
          <w:rFonts w:ascii="Times New Roman" w:hAnsi="Times New Roman" w:cs="Times New Roman"/>
          <w:b/>
          <w:bCs/>
          <w:sz w:val="22"/>
        </w:rPr>
        <w:t>d</w:t>
      </w:r>
      <w:r w:rsidR="00332EE7" w:rsidRPr="00E9480D">
        <w:rPr>
          <w:rFonts w:ascii="Times New Roman" w:hAnsi="Times New Roman" w:cs="Times New Roman"/>
          <w:b/>
          <w:bCs/>
          <w:sz w:val="22"/>
        </w:rPr>
        <w:t>,</w:t>
      </w:r>
      <w:r w:rsidR="00DE463B"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r w:rsidR="00D068CC" w:rsidRPr="00E9480D">
        <w:rPr>
          <w:rFonts w:ascii="Times New Roman" w:hAnsi="Times New Roman" w:cs="Times New Roman"/>
          <w:b/>
          <w:bCs/>
          <w:sz w:val="22"/>
        </w:rPr>
        <w:t>f</w:t>
      </w:r>
      <w:r w:rsidRPr="00E9480D">
        <w:rPr>
          <w:rFonts w:ascii="Times New Roman" w:hAnsi="Times New Roman" w:cs="Times New Roman"/>
          <w:b/>
          <w:bCs/>
          <w:sz w:val="22"/>
        </w:rPr>
        <w:t xml:space="preserve">) </w:t>
      </w:r>
      <w:r w:rsidRPr="00E9480D">
        <w:rPr>
          <w:rFonts w:ascii="Times New Roman" w:hAnsi="Times New Roman" w:cs="Times New Roman"/>
          <w:sz w:val="22"/>
        </w:rPr>
        <w:t>Quantification of Nissl</w:t>
      </w:r>
      <w:r w:rsidRPr="00E9480D">
        <w:rPr>
          <w:rFonts w:ascii="Times New Roman" w:hAnsi="Times New Roman" w:cs="Times New Roman"/>
          <w:sz w:val="22"/>
          <w:vertAlign w:val="superscript"/>
        </w:rPr>
        <w:t>+</w:t>
      </w:r>
      <w:r w:rsidRPr="00E9480D">
        <w:rPr>
          <w:rFonts w:ascii="Times New Roman" w:hAnsi="Times New Roman" w:cs="Times New Roman"/>
          <w:sz w:val="22"/>
        </w:rPr>
        <w:t xml:space="preserve"> cells in brainstem regions (</w:t>
      </w:r>
      <w:r w:rsidR="00D068CC" w:rsidRPr="00E9480D">
        <w:rPr>
          <w:rFonts w:ascii="Times New Roman" w:hAnsi="Times New Roman" w:cs="Times New Roman"/>
          <w:sz w:val="22"/>
        </w:rPr>
        <w:t>c</w:t>
      </w:r>
      <w:r w:rsidRPr="00E9480D">
        <w:rPr>
          <w:rFonts w:ascii="Times New Roman" w:hAnsi="Times New Roman" w:cs="Times New Roman"/>
          <w:sz w:val="22"/>
        </w:rPr>
        <w:t xml:space="preserve">) </w:t>
      </w:r>
      <w:r w:rsidR="00332EE7" w:rsidRPr="00E9480D">
        <w:rPr>
          <w:rFonts w:ascii="Times New Roman" w:hAnsi="Times New Roman" w:cs="Times New Roman"/>
          <w:sz w:val="22"/>
        </w:rPr>
        <w:t>or striatum (</w:t>
      </w:r>
      <w:r w:rsidR="00D068CC" w:rsidRPr="00E9480D">
        <w:rPr>
          <w:rFonts w:ascii="Times New Roman" w:hAnsi="Times New Roman" w:cs="Times New Roman"/>
          <w:sz w:val="22"/>
        </w:rPr>
        <w:t>e</w:t>
      </w:r>
      <w:r w:rsidR="00332EE7" w:rsidRPr="00E9480D">
        <w:rPr>
          <w:rFonts w:ascii="Times New Roman" w:hAnsi="Times New Roman" w:cs="Times New Roman"/>
          <w:sz w:val="22"/>
        </w:rPr>
        <w:t xml:space="preserve">) </w:t>
      </w:r>
      <w:r w:rsidRPr="00E9480D">
        <w:rPr>
          <w:rFonts w:ascii="Times New Roman" w:hAnsi="Times New Roman" w:cs="Times New Roman"/>
          <w:sz w:val="22"/>
        </w:rPr>
        <w:t>using IpWin32 software. n = 5 mice per group.</w:t>
      </w:r>
      <w:r w:rsidR="00D14D63" w:rsidRPr="00E9480D">
        <w:rPr>
          <w:rFonts w:ascii="Times New Roman" w:hAnsi="Times New Roman" w:cs="Times New Roman"/>
          <w:sz w:val="22"/>
        </w:rPr>
        <w:t xml:space="preserve"> Data are mean ± SEM, and a one-way ANOVA followed by Tukey’s multiple comparison test was used for statistical analysis.</w:t>
      </w:r>
      <w:r w:rsidRPr="00E9480D">
        <w:rPr>
          <w:rFonts w:ascii="Times New Roman" w:hAnsi="Times New Roman" w:cs="Times New Roman"/>
          <w:b/>
          <w:bCs/>
          <w:sz w:val="22"/>
        </w:rPr>
        <w:t xml:space="preserve"> (</w:t>
      </w:r>
      <w:r w:rsidR="00D068CC" w:rsidRPr="00E9480D">
        <w:rPr>
          <w:rFonts w:ascii="Times New Roman" w:hAnsi="Times New Roman" w:cs="Times New Roman"/>
          <w:b/>
          <w:bCs/>
          <w:sz w:val="22"/>
        </w:rPr>
        <w:t>g</w:t>
      </w:r>
      <w:r w:rsidRPr="00E9480D">
        <w:rPr>
          <w:rFonts w:ascii="Times New Roman" w:hAnsi="Times New Roman" w:cs="Times New Roman"/>
          <w:b/>
          <w:bCs/>
          <w:sz w:val="22"/>
        </w:rPr>
        <w:t xml:space="preserve">) </w:t>
      </w:r>
      <w:r w:rsidRPr="00E9480D">
        <w:rPr>
          <w:rFonts w:ascii="Times New Roman" w:hAnsi="Times New Roman" w:cs="Times New Roman"/>
          <w:sz w:val="22"/>
        </w:rPr>
        <w:t xml:space="preserve">α-syn and apoptosis-related proteins in </w:t>
      </w:r>
      <w:r w:rsidR="003D3E80" w:rsidRPr="00E9480D">
        <w:rPr>
          <w:rFonts w:ascii="Times New Roman" w:hAnsi="Times New Roman" w:cs="Times New Roman"/>
          <w:sz w:val="22"/>
        </w:rPr>
        <w:t xml:space="preserve">homogenate </w:t>
      </w:r>
      <w:r w:rsidR="003D3E80" w:rsidRPr="00E9480D">
        <w:rPr>
          <w:rFonts w:ascii="Times New Roman" w:hAnsi="Times New Roman" w:cs="Times New Roman" w:hint="eastAsia"/>
          <w:sz w:val="22"/>
        </w:rPr>
        <w:t>of</w:t>
      </w:r>
      <w:r w:rsidR="003D3E80" w:rsidRPr="00E9480D">
        <w:rPr>
          <w:rFonts w:ascii="Times New Roman" w:hAnsi="Times New Roman" w:cs="Times New Roman"/>
          <w:sz w:val="22"/>
        </w:rPr>
        <w:t xml:space="preserve"> </w:t>
      </w:r>
      <w:r w:rsidR="003D3E80" w:rsidRPr="00E9480D">
        <w:rPr>
          <w:rFonts w:ascii="Times New Roman" w:hAnsi="Times New Roman" w:cs="Times New Roman" w:hint="eastAsia"/>
          <w:sz w:val="22"/>
        </w:rPr>
        <w:t>shTM</w:t>
      </w:r>
      <w:r w:rsidR="00EA12A1" w:rsidRPr="00E9480D">
        <w:rPr>
          <w:rFonts w:ascii="Times New Roman" w:hAnsi="Times New Roman" w:cs="Times New Roman"/>
          <w:sz w:val="22"/>
        </w:rPr>
        <w:t>-</w:t>
      </w:r>
      <w:r w:rsidR="003D3E80" w:rsidRPr="00E9480D">
        <w:rPr>
          <w:rFonts w:ascii="Times New Roman" w:hAnsi="Times New Roman" w:cs="Times New Roman" w:hint="eastAsia"/>
          <w:sz w:val="22"/>
        </w:rPr>
        <w:t>treated</w:t>
      </w:r>
      <w:r w:rsidR="00EA12A1" w:rsidRPr="00E9480D">
        <w:rPr>
          <w:rFonts w:ascii="Times New Roman" w:hAnsi="Times New Roman" w:cs="Times New Roman"/>
          <w:sz w:val="22"/>
        </w:rPr>
        <w:t xml:space="preserve"> </w:t>
      </w:r>
      <w:r w:rsidRPr="00E9480D">
        <w:rPr>
          <w:rFonts w:ascii="Times New Roman" w:hAnsi="Times New Roman" w:cs="Times New Roman"/>
          <w:sz w:val="22"/>
        </w:rPr>
        <w:t xml:space="preserve">mouse </w:t>
      </w:r>
      <w:bookmarkStart w:id="49" w:name="_Hlk139200287"/>
      <w:r w:rsidRPr="00E9480D">
        <w:rPr>
          <w:rFonts w:ascii="Times New Roman" w:hAnsi="Times New Roman" w:cs="Times New Roman"/>
          <w:sz w:val="22"/>
        </w:rPr>
        <w:t>brain</w:t>
      </w:r>
      <w:r w:rsidR="00EA12A1" w:rsidRPr="00E9480D">
        <w:rPr>
          <w:rFonts w:ascii="Times New Roman" w:hAnsi="Times New Roman" w:cs="Times New Roman" w:hint="eastAsia"/>
          <w:sz w:val="22"/>
        </w:rPr>
        <w:t>s</w:t>
      </w:r>
      <w:r w:rsidRPr="00E9480D">
        <w:rPr>
          <w:rFonts w:ascii="Times New Roman" w:hAnsi="Times New Roman" w:cs="Times New Roman"/>
          <w:sz w:val="22"/>
        </w:rPr>
        <w:t xml:space="preserve"> </w:t>
      </w:r>
      <w:bookmarkEnd w:id="49"/>
      <w:r w:rsidRPr="00E9480D">
        <w:rPr>
          <w:rFonts w:ascii="Times New Roman" w:hAnsi="Times New Roman" w:cs="Times New Roman"/>
          <w:sz w:val="22"/>
        </w:rPr>
        <w:t>were analyzed by Western blotting.</w:t>
      </w:r>
      <w:r w:rsidRPr="00E9480D">
        <w:rPr>
          <w:rFonts w:ascii="Times New Roman" w:hAnsi="Times New Roman" w:cs="Times New Roman"/>
          <w:b/>
          <w:bCs/>
          <w:sz w:val="22"/>
        </w:rPr>
        <w:t xml:space="preserve"> (</w:t>
      </w:r>
      <w:r w:rsidR="00D068CC" w:rsidRPr="00E9480D">
        <w:rPr>
          <w:rFonts w:ascii="Times New Roman" w:hAnsi="Times New Roman" w:cs="Times New Roman"/>
          <w:b/>
          <w:bCs/>
          <w:sz w:val="22"/>
        </w:rPr>
        <w:t>h</w:t>
      </w:r>
      <w:r w:rsidRPr="00E9480D">
        <w:rPr>
          <w:rFonts w:ascii="Times New Roman" w:hAnsi="Times New Roman" w:cs="Times New Roman"/>
          <w:b/>
          <w:bCs/>
          <w:sz w:val="22"/>
        </w:rPr>
        <w:t xml:space="preserve">) </w:t>
      </w:r>
      <w:r w:rsidR="00691C45" w:rsidRPr="00E9480D">
        <w:rPr>
          <w:rFonts w:ascii="Times New Roman" w:hAnsi="Times New Roman" w:cs="Times New Roman"/>
          <w:sz w:val="22"/>
        </w:rPr>
        <w:t xml:space="preserve">Relative levels of TM, p53, Caspase9, Caspase3, </w:t>
      </w:r>
      <w:proofErr w:type="spellStart"/>
      <w:r w:rsidR="00691C45" w:rsidRPr="00E9480D">
        <w:rPr>
          <w:rFonts w:ascii="Times New Roman" w:hAnsi="Times New Roman" w:cs="Times New Roman"/>
          <w:sz w:val="22"/>
        </w:rPr>
        <w:t>Bax</w:t>
      </w:r>
      <w:proofErr w:type="spellEnd"/>
      <w:r w:rsidR="00691C45" w:rsidRPr="00E9480D">
        <w:rPr>
          <w:rFonts w:ascii="Times New Roman" w:hAnsi="Times New Roman" w:cs="Times New Roman"/>
          <w:sz w:val="22"/>
        </w:rPr>
        <w:t>, Bcl-2 in (e) were quantified using Image J software. n = 3 represents three independent experiments. Data are mean ± SEM, and a one-way ANOVA followed by Tukey’s multiple comparison test was used for statistical analysis. *</w:t>
      </w:r>
      <w:r w:rsidR="00691C45" w:rsidRPr="00E9480D">
        <w:rPr>
          <w:rFonts w:ascii="Times New Roman" w:hAnsi="Times New Roman" w:cs="Times New Roman"/>
          <w:i/>
          <w:iCs/>
          <w:sz w:val="22"/>
        </w:rPr>
        <w:t>P</w:t>
      </w:r>
      <w:r w:rsidR="00691C45" w:rsidRPr="00E9480D">
        <w:rPr>
          <w:rFonts w:ascii="Times New Roman" w:hAnsi="Times New Roman" w:cs="Times New Roman"/>
          <w:sz w:val="22"/>
        </w:rPr>
        <w:t xml:space="preserve"> &lt; 0.05, **</w:t>
      </w:r>
      <w:r w:rsidR="00691C45" w:rsidRPr="00E9480D">
        <w:rPr>
          <w:rFonts w:ascii="Times New Roman" w:hAnsi="Times New Roman" w:cs="Times New Roman"/>
          <w:i/>
          <w:iCs/>
          <w:sz w:val="22"/>
        </w:rPr>
        <w:t>P</w:t>
      </w:r>
      <w:r w:rsidR="00691C45" w:rsidRPr="00E9480D">
        <w:rPr>
          <w:rFonts w:ascii="Times New Roman" w:hAnsi="Times New Roman" w:cs="Times New Roman"/>
          <w:sz w:val="22"/>
        </w:rPr>
        <w:t xml:space="preserve"> &lt; 0.01, ***</w:t>
      </w:r>
      <w:r w:rsidR="00691C45" w:rsidRPr="00E9480D">
        <w:rPr>
          <w:rFonts w:ascii="Times New Roman" w:hAnsi="Times New Roman" w:cs="Times New Roman"/>
          <w:i/>
          <w:iCs/>
          <w:sz w:val="22"/>
        </w:rPr>
        <w:t>P</w:t>
      </w:r>
      <w:r w:rsidR="00691C45" w:rsidRPr="00E9480D">
        <w:rPr>
          <w:rFonts w:ascii="Times New Roman" w:hAnsi="Times New Roman" w:cs="Times New Roman"/>
          <w:sz w:val="22"/>
        </w:rPr>
        <w:t xml:space="preserve"> &lt; 0.001, ****</w:t>
      </w:r>
      <w:r w:rsidR="00691C45" w:rsidRPr="00E9480D">
        <w:rPr>
          <w:rFonts w:ascii="Times New Roman" w:hAnsi="Times New Roman" w:cs="Times New Roman"/>
          <w:i/>
          <w:iCs/>
          <w:sz w:val="22"/>
        </w:rPr>
        <w:t>P</w:t>
      </w:r>
      <w:r w:rsidR="00691C45" w:rsidRPr="00E9480D">
        <w:rPr>
          <w:rFonts w:ascii="Times New Roman" w:hAnsi="Times New Roman" w:cs="Times New Roman"/>
          <w:sz w:val="22"/>
        </w:rPr>
        <w:t xml:space="preserve"> &lt; 0.0001, ns, not significant.</w:t>
      </w:r>
    </w:p>
    <w:p w14:paraId="3C460081" w14:textId="4D7808D1" w:rsidR="00771093" w:rsidRPr="00E9480D" w:rsidRDefault="00C50F99" w:rsidP="005D6F9A">
      <w:pPr>
        <w:spacing w:line="480" w:lineRule="auto"/>
        <w:rPr>
          <w:rFonts w:ascii="Times New Roman" w:hAnsi="Times New Roman" w:cs="Times New Roman"/>
          <w:b/>
          <w:bCs/>
          <w:sz w:val="22"/>
        </w:rPr>
      </w:pPr>
      <w:r w:rsidRPr="00E9480D">
        <w:rPr>
          <w:rFonts w:ascii="Times New Roman" w:hAnsi="Times New Roman" w:cs="Times New Roman"/>
          <w:b/>
          <w:bCs/>
          <w:noProof/>
          <w:sz w:val="22"/>
        </w:rPr>
        <w:lastRenderedPageBreak/>
        <w:drawing>
          <wp:inline distT="0" distB="0" distL="0" distR="0" wp14:anchorId="10F72334" wp14:editId="364C26DF">
            <wp:extent cx="5274088" cy="6210300"/>
            <wp:effectExtent l="0" t="0" r="317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87" b="16959"/>
                    <a:stretch/>
                  </pic:blipFill>
                  <pic:spPr bwMode="auto">
                    <a:xfrm>
                      <a:off x="0" y="0"/>
                      <a:ext cx="5274310" cy="62105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C2E46D" w14:textId="552EDA79" w:rsidR="006B2E6A" w:rsidRPr="00E9480D" w:rsidRDefault="001B63BB" w:rsidP="006B2E6A">
      <w:pPr>
        <w:spacing w:line="480" w:lineRule="auto"/>
        <w:rPr>
          <w:rFonts w:ascii="Times New Roman" w:hAnsi="Times New Roman" w:cs="Times New Roman"/>
          <w:b/>
          <w:bCs/>
          <w:sz w:val="22"/>
        </w:rPr>
      </w:pPr>
      <w:r w:rsidRPr="00E9480D">
        <w:rPr>
          <w:rFonts w:ascii="Times New Roman" w:hAnsi="Times New Roman" w:cs="Times New Roman"/>
          <w:b/>
          <w:bCs/>
          <w:sz w:val="22"/>
        </w:rPr>
        <w:t>Figure</w:t>
      </w:r>
      <w:r w:rsidR="006B2E6A"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r w:rsidR="009673E4" w:rsidRPr="00E9480D">
        <w:rPr>
          <w:rFonts w:ascii="Times New Roman" w:hAnsi="Times New Roman" w:cs="Times New Roman"/>
          <w:b/>
          <w:bCs/>
          <w:sz w:val="22"/>
        </w:rPr>
        <w:t>S</w:t>
      </w:r>
      <w:r w:rsidR="00D068CC" w:rsidRPr="00E9480D">
        <w:rPr>
          <w:rFonts w:ascii="Times New Roman" w:hAnsi="Times New Roman" w:cs="Times New Roman"/>
          <w:b/>
          <w:bCs/>
          <w:sz w:val="22"/>
        </w:rPr>
        <w:t>1</w:t>
      </w:r>
      <w:r w:rsidR="008B55F9" w:rsidRPr="00E9480D">
        <w:rPr>
          <w:rFonts w:ascii="Times New Roman" w:hAnsi="Times New Roman" w:cs="Times New Roman"/>
          <w:b/>
          <w:bCs/>
          <w:sz w:val="22"/>
        </w:rPr>
        <w:t>3</w:t>
      </w:r>
      <w:r w:rsidR="006B2E6A" w:rsidRPr="00E9480D">
        <w:rPr>
          <w:rFonts w:ascii="Times New Roman" w:hAnsi="Times New Roman" w:cs="Times New Roman"/>
          <w:b/>
          <w:bCs/>
          <w:sz w:val="22"/>
        </w:rPr>
        <w:t>.</w:t>
      </w:r>
      <w:r w:rsidR="006B2E6A" w:rsidRPr="00E9480D">
        <w:rPr>
          <w:rFonts w:ascii="Times New Roman" w:hAnsi="Times New Roman" w:cs="Times New Roman"/>
          <w:sz w:val="22"/>
        </w:rPr>
        <w:t xml:space="preserve"> </w:t>
      </w:r>
      <w:r w:rsidR="006B2E6A" w:rsidRPr="00E9480D">
        <w:rPr>
          <w:rFonts w:ascii="Times New Roman" w:hAnsi="Times New Roman" w:cs="Times New Roman"/>
          <w:b/>
          <w:bCs/>
          <w:sz w:val="22"/>
        </w:rPr>
        <w:t>TM Knockdown significantly increased the oxidative stress level of A53T α-syn mice and aggravated neuroinflammation. (</w:t>
      </w:r>
      <w:r w:rsidR="00E73091" w:rsidRPr="00E9480D">
        <w:rPr>
          <w:rFonts w:ascii="Times New Roman" w:hAnsi="Times New Roman" w:cs="Times New Roman"/>
          <w:b/>
          <w:bCs/>
          <w:sz w:val="22"/>
        </w:rPr>
        <w:t>a</w:t>
      </w:r>
      <w:r w:rsidR="006B2E6A" w:rsidRPr="00E9480D">
        <w:rPr>
          <w:rFonts w:ascii="Times New Roman" w:hAnsi="Times New Roman" w:cs="Times New Roman"/>
          <w:b/>
          <w:bCs/>
          <w:sz w:val="22"/>
        </w:rPr>
        <w:t>-</w:t>
      </w:r>
      <w:r w:rsidR="00E73091" w:rsidRPr="00E9480D">
        <w:rPr>
          <w:rFonts w:ascii="Times New Roman" w:hAnsi="Times New Roman" w:cs="Times New Roman"/>
          <w:b/>
          <w:bCs/>
          <w:sz w:val="22"/>
        </w:rPr>
        <w:t>c</w:t>
      </w:r>
      <w:r w:rsidR="006B2E6A" w:rsidRPr="00E9480D">
        <w:rPr>
          <w:rFonts w:ascii="Times New Roman" w:hAnsi="Times New Roman" w:cs="Times New Roman"/>
          <w:b/>
          <w:bCs/>
          <w:sz w:val="22"/>
        </w:rPr>
        <w:t>)</w:t>
      </w:r>
      <w:r w:rsidR="006B2E6A" w:rsidRPr="00E9480D">
        <w:rPr>
          <w:rFonts w:ascii="Times New Roman" w:hAnsi="Times New Roman" w:cs="Times New Roman"/>
          <w:sz w:val="22"/>
        </w:rPr>
        <w:t xml:space="preserve"> Oxidative stress related indexes GSH</w:t>
      </w:r>
      <w:r w:rsidR="002C732F" w:rsidRPr="00E9480D">
        <w:rPr>
          <w:rFonts w:ascii="Times New Roman" w:hAnsi="Times New Roman" w:cs="Times New Roman"/>
          <w:sz w:val="22"/>
        </w:rPr>
        <w:t xml:space="preserve"> (</w:t>
      </w:r>
      <w:r w:rsidR="00E73091" w:rsidRPr="00E9480D">
        <w:rPr>
          <w:rFonts w:ascii="Times New Roman" w:hAnsi="Times New Roman" w:cs="Times New Roman"/>
          <w:sz w:val="22"/>
        </w:rPr>
        <w:t>a</w:t>
      </w:r>
      <w:r w:rsidR="002C732F" w:rsidRPr="00E9480D">
        <w:rPr>
          <w:rFonts w:ascii="Times New Roman" w:hAnsi="Times New Roman" w:cs="Times New Roman"/>
          <w:sz w:val="22"/>
        </w:rPr>
        <w:t>)</w:t>
      </w:r>
      <w:r w:rsidR="006B2E6A" w:rsidRPr="00E9480D">
        <w:rPr>
          <w:rFonts w:ascii="Times New Roman" w:hAnsi="Times New Roman" w:cs="Times New Roman"/>
          <w:sz w:val="22"/>
        </w:rPr>
        <w:t xml:space="preserve">, GSSG </w:t>
      </w:r>
      <w:r w:rsidR="002C732F" w:rsidRPr="00E9480D">
        <w:rPr>
          <w:rFonts w:ascii="Times New Roman" w:hAnsi="Times New Roman" w:cs="Times New Roman"/>
          <w:sz w:val="22"/>
        </w:rPr>
        <w:t>(</w:t>
      </w:r>
      <w:r w:rsidR="00E73091" w:rsidRPr="00E9480D">
        <w:rPr>
          <w:rFonts w:ascii="Times New Roman" w:hAnsi="Times New Roman" w:cs="Times New Roman"/>
          <w:sz w:val="22"/>
        </w:rPr>
        <w:t>b</w:t>
      </w:r>
      <w:r w:rsidR="002C732F" w:rsidRPr="00E9480D">
        <w:rPr>
          <w:rFonts w:ascii="Times New Roman" w:hAnsi="Times New Roman" w:cs="Times New Roman"/>
          <w:sz w:val="22"/>
        </w:rPr>
        <w:t>)</w:t>
      </w:r>
      <w:r w:rsidR="006B2E6A" w:rsidRPr="00E9480D">
        <w:rPr>
          <w:rFonts w:ascii="Times New Roman" w:hAnsi="Times New Roman" w:cs="Times New Roman"/>
          <w:sz w:val="22"/>
        </w:rPr>
        <w:t xml:space="preserve"> and SOD </w:t>
      </w:r>
      <w:r w:rsidR="002C732F" w:rsidRPr="00E9480D">
        <w:rPr>
          <w:rFonts w:ascii="Times New Roman" w:hAnsi="Times New Roman" w:cs="Times New Roman"/>
          <w:sz w:val="22"/>
        </w:rPr>
        <w:t>(</w:t>
      </w:r>
      <w:r w:rsidR="00E73091" w:rsidRPr="00E9480D">
        <w:rPr>
          <w:rFonts w:ascii="Times New Roman" w:hAnsi="Times New Roman" w:cs="Times New Roman"/>
          <w:sz w:val="22"/>
        </w:rPr>
        <w:t>c</w:t>
      </w:r>
      <w:r w:rsidR="002C732F" w:rsidRPr="00E9480D">
        <w:rPr>
          <w:rFonts w:ascii="Times New Roman" w:hAnsi="Times New Roman" w:cs="Times New Roman"/>
          <w:sz w:val="22"/>
        </w:rPr>
        <w:t>)</w:t>
      </w:r>
      <w:r w:rsidR="007364D0" w:rsidRPr="00E9480D">
        <w:rPr>
          <w:rFonts w:ascii="Times New Roman" w:hAnsi="Times New Roman" w:cs="Times New Roman"/>
          <w:sz w:val="22"/>
        </w:rPr>
        <w:t xml:space="preserve"> in striatum of mice</w:t>
      </w:r>
      <w:r w:rsidR="006B2E6A" w:rsidRPr="00E9480D">
        <w:rPr>
          <w:rFonts w:ascii="Times New Roman" w:hAnsi="Times New Roman" w:cs="Times New Roman"/>
          <w:sz w:val="22"/>
        </w:rPr>
        <w:t xml:space="preserve"> treated with shTM were analyzed by oxidative stress detection kit. n = 5 mice per group.</w:t>
      </w:r>
      <w:r w:rsidR="006B2E6A"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bookmarkStart w:id="50" w:name="_Hlk130653611"/>
      <w:r w:rsidR="00B72BD2" w:rsidRPr="00E9480D">
        <w:rPr>
          <w:rFonts w:ascii="Times New Roman" w:hAnsi="Times New Roman" w:cs="Times New Roman"/>
          <w:sz w:val="22"/>
        </w:rPr>
        <w:t>Data are mean ± SEM, and a one-way ANOVA followed by Tukey’s multiple comparison test was used for statistical analysis.</w:t>
      </w:r>
      <w:r w:rsidR="00B72BD2"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r w:rsidR="006B2E6A" w:rsidRPr="00E9480D">
        <w:rPr>
          <w:rFonts w:ascii="Times New Roman" w:hAnsi="Times New Roman" w:cs="Times New Roman"/>
          <w:b/>
          <w:bCs/>
          <w:sz w:val="22"/>
        </w:rPr>
        <w:t>(</w:t>
      </w:r>
      <w:r w:rsidR="00E73091" w:rsidRPr="00E9480D">
        <w:rPr>
          <w:rFonts w:ascii="Times New Roman" w:hAnsi="Times New Roman" w:cs="Times New Roman"/>
          <w:b/>
          <w:bCs/>
          <w:sz w:val="22"/>
        </w:rPr>
        <w:t>d</w:t>
      </w:r>
      <w:r w:rsidR="006B2E6A" w:rsidRPr="00E9480D">
        <w:rPr>
          <w:rFonts w:ascii="Times New Roman" w:hAnsi="Times New Roman" w:cs="Times New Roman"/>
          <w:b/>
          <w:bCs/>
          <w:sz w:val="22"/>
        </w:rPr>
        <w:t>)</w:t>
      </w:r>
      <w:r w:rsidR="006B2E6A" w:rsidRPr="00E9480D">
        <w:rPr>
          <w:rFonts w:ascii="Times New Roman" w:hAnsi="Times New Roman" w:cs="Times New Roman"/>
          <w:sz w:val="22"/>
        </w:rPr>
        <w:t xml:space="preserve"> Representative images of </w:t>
      </w:r>
      <w:r w:rsidR="005009C1" w:rsidRPr="00E9480D">
        <w:rPr>
          <w:rFonts w:ascii="Times New Roman" w:hAnsi="Times New Roman" w:cs="Times New Roman"/>
          <w:sz w:val="22"/>
        </w:rPr>
        <w:t>Nox</w:t>
      </w:r>
      <w:r w:rsidR="006B2E6A" w:rsidRPr="00E9480D">
        <w:rPr>
          <w:rFonts w:ascii="Times New Roman" w:hAnsi="Times New Roman" w:cs="Times New Roman"/>
          <w:sz w:val="22"/>
        </w:rPr>
        <w:t xml:space="preserve">2 in brainstem of mouse brains treated with shTM. Scale bar: 100um. Detail Scale </w:t>
      </w:r>
      <w:r w:rsidR="006B2E6A" w:rsidRPr="00E9480D">
        <w:rPr>
          <w:rFonts w:ascii="Times New Roman" w:hAnsi="Times New Roman" w:cs="Times New Roman"/>
          <w:sz w:val="22"/>
        </w:rPr>
        <w:lastRenderedPageBreak/>
        <w:t xml:space="preserve">bar:20um. </w:t>
      </w:r>
      <w:r w:rsidR="006B2E6A" w:rsidRPr="00E9480D">
        <w:rPr>
          <w:rFonts w:ascii="Times New Roman" w:hAnsi="Times New Roman" w:cs="Times New Roman"/>
          <w:b/>
          <w:bCs/>
          <w:sz w:val="22"/>
        </w:rPr>
        <w:t>(</w:t>
      </w:r>
      <w:r w:rsidR="00E73091" w:rsidRPr="00E9480D">
        <w:rPr>
          <w:rFonts w:ascii="Times New Roman" w:hAnsi="Times New Roman" w:cs="Times New Roman"/>
          <w:b/>
          <w:bCs/>
          <w:sz w:val="22"/>
        </w:rPr>
        <w:t>e</w:t>
      </w:r>
      <w:r w:rsidR="006B2E6A" w:rsidRPr="00E9480D">
        <w:rPr>
          <w:rFonts w:ascii="Times New Roman" w:hAnsi="Times New Roman" w:cs="Times New Roman"/>
          <w:b/>
          <w:bCs/>
          <w:sz w:val="22"/>
        </w:rPr>
        <w:t xml:space="preserve">) </w:t>
      </w:r>
      <w:r w:rsidR="006B2E6A" w:rsidRPr="00E9480D">
        <w:rPr>
          <w:rFonts w:ascii="Times New Roman" w:hAnsi="Times New Roman" w:cs="Times New Roman"/>
          <w:sz w:val="22"/>
        </w:rPr>
        <w:t xml:space="preserve">The area of </w:t>
      </w:r>
      <w:r w:rsidR="005009C1" w:rsidRPr="00E9480D">
        <w:rPr>
          <w:rFonts w:ascii="Times New Roman" w:hAnsi="Times New Roman" w:cs="Times New Roman"/>
          <w:sz w:val="22"/>
        </w:rPr>
        <w:t>Nox</w:t>
      </w:r>
      <w:r w:rsidR="006B2E6A" w:rsidRPr="00E9480D">
        <w:rPr>
          <w:rFonts w:ascii="Times New Roman" w:hAnsi="Times New Roman" w:cs="Times New Roman"/>
          <w:sz w:val="22"/>
        </w:rPr>
        <w:t xml:space="preserve">2 in </w:t>
      </w:r>
      <w:r w:rsidR="004A2106" w:rsidRPr="00E9480D">
        <w:rPr>
          <w:rFonts w:ascii="Times New Roman" w:hAnsi="Times New Roman" w:cs="Times New Roman"/>
          <w:sz w:val="22"/>
        </w:rPr>
        <w:t xml:space="preserve">brainstem </w:t>
      </w:r>
      <w:r w:rsidR="006B2E6A" w:rsidRPr="00E9480D">
        <w:rPr>
          <w:rFonts w:ascii="Times New Roman" w:hAnsi="Times New Roman" w:cs="Times New Roman"/>
          <w:sz w:val="22"/>
        </w:rPr>
        <w:t>of mouse brains in (</w:t>
      </w:r>
      <w:r w:rsidR="00E73091" w:rsidRPr="00E9480D">
        <w:rPr>
          <w:rFonts w:ascii="Times New Roman" w:hAnsi="Times New Roman" w:cs="Times New Roman"/>
          <w:sz w:val="22"/>
        </w:rPr>
        <w:t>d</w:t>
      </w:r>
      <w:r w:rsidR="006B2E6A" w:rsidRPr="00E9480D">
        <w:rPr>
          <w:rFonts w:ascii="Times New Roman" w:hAnsi="Times New Roman" w:cs="Times New Roman"/>
          <w:sz w:val="22"/>
        </w:rPr>
        <w:t>) was quantified using IpWin32 software. n = 7 mice per group.</w:t>
      </w:r>
      <w:bookmarkEnd w:id="50"/>
      <w:r w:rsidR="006B2E6A" w:rsidRPr="00E9480D">
        <w:rPr>
          <w:rFonts w:ascii="Times New Roman" w:hAnsi="Times New Roman" w:cs="Times New Roman"/>
          <w:sz w:val="22"/>
        </w:rPr>
        <w:t xml:space="preserve"> </w:t>
      </w:r>
      <w:r w:rsidR="00B72BD2" w:rsidRPr="00E9480D">
        <w:rPr>
          <w:rFonts w:ascii="Times New Roman" w:hAnsi="Times New Roman" w:cs="Times New Roman"/>
          <w:sz w:val="22"/>
        </w:rPr>
        <w:t xml:space="preserve">Data are mean ± SEM, and a one-way ANOVA followed by Tukey’s multiple comparison test was used for statistical analysis. </w:t>
      </w:r>
      <w:r w:rsidR="006B2E6A" w:rsidRPr="00E9480D">
        <w:rPr>
          <w:rFonts w:ascii="Times New Roman" w:hAnsi="Times New Roman" w:cs="Times New Roman"/>
          <w:b/>
          <w:bCs/>
          <w:sz w:val="22"/>
        </w:rPr>
        <w:t>(</w:t>
      </w:r>
      <w:r w:rsidR="00E73091" w:rsidRPr="00E9480D">
        <w:rPr>
          <w:rFonts w:ascii="Times New Roman" w:hAnsi="Times New Roman" w:cs="Times New Roman"/>
          <w:b/>
          <w:bCs/>
          <w:sz w:val="22"/>
        </w:rPr>
        <w:t>f</w:t>
      </w:r>
      <w:r w:rsidR="006B2E6A" w:rsidRPr="00E9480D">
        <w:rPr>
          <w:rFonts w:ascii="Times New Roman" w:hAnsi="Times New Roman" w:cs="Times New Roman"/>
          <w:b/>
          <w:bCs/>
          <w:sz w:val="22"/>
        </w:rPr>
        <w:t xml:space="preserve">, </w:t>
      </w:r>
      <w:r w:rsidR="00E73091" w:rsidRPr="00E9480D">
        <w:rPr>
          <w:rFonts w:ascii="Times New Roman" w:hAnsi="Times New Roman" w:cs="Times New Roman"/>
          <w:b/>
          <w:bCs/>
          <w:sz w:val="22"/>
        </w:rPr>
        <w:t>h</w:t>
      </w:r>
      <w:r w:rsidR="006B2E6A" w:rsidRPr="00E9480D">
        <w:rPr>
          <w:rFonts w:ascii="Times New Roman" w:hAnsi="Times New Roman" w:cs="Times New Roman"/>
          <w:b/>
          <w:bCs/>
          <w:sz w:val="22"/>
        </w:rPr>
        <w:t xml:space="preserve">) </w:t>
      </w:r>
      <w:r w:rsidR="006B2E6A" w:rsidRPr="00E9480D">
        <w:rPr>
          <w:rFonts w:ascii="Times New Roman" w:hAnsi="Times New Roman" w:cs="Times New Roman"/>
          <w:sz w:val="22"/>
        </w:rPr>
        <w:t>Representative images of microglia (</w:t>
      </w:r>
      <w:r w:rsidR="00E73091" w:rsidRPr="00E9480D">
        <w:rPr>
          <w:rFonts w:ascii="Times New Roman" w:hAnsi="Times New Roman" w:cs="Times New Roman"/>
          <w:sz w:val="22"/>
        </w:rPr>
        <w:t>f</w:t>
      </w:r>
      <w:r w:rsidR="006B2E6A" w:rsidRPr="00E9480D">
        <w:rPr>
          <w:rFonts w:ascii="Times New Roman" w:hAnsi="Times New Roman" w:cs="Times New Roman"/>
          <w:sz w:val="22"/>
        </w:rPr>
        <w:t>) and astrocyte (</w:t>
      </w:r>
      <w:r w:rsidR="00E73091" w:rsidRPr="00E9480D">
        <w:rPr>
          <w:rFonts w:ascii="Times New Roman" w:hAnsi="Times New Roman" w:cs="Times New Roman"/>
          <w:sz w:val="22"/>
        </w:rPr>
        <w:t>h</w:t>
      </w:r>
      <w:r w:rsidR="006B2E6A" w:rsidRPr="00E9480D">
        <w:rPr>
          <w:rFonts w:ascii="Times New Roman" w:hAnsi="Times New Roman" w:cs="Times New Roman"/>
          <w:sz w:val="22"/>
        </w:rPr>
        <w:t xml:space="preserve">) in brainstem of mice with shTM </w:t>
      </w:r>
      <w:r w:rsidR="004A2106" w:rsidRPr="00E9480D">
        <w:rPr>
          <w:rFonts w:ascii="Times New Roman" w:hAnsi="Times New Roman" w:cs="Times New Roman"/>
          <w:sz w:val="22"/>
        </w:rPr>
        <w:t xml:space="preserve">was </w:t>
      </w:r>
      <w:r w:rsidR="006B2E6A" w:rsidRPr="00E9480D">
        <w:rPr>
          <w:rFonts w:ascii="Times New Roman" w:hAnsi="Times New Roman" w:cs="Times New Roman"/>
          <w:sz w:val="22"/>
        </w:rPr>
        <w:t>detected by anti-Iba-1 and anti-GFAP antibodies, respectively.  Scale bar: 100um. Detail Scale bar: 20um.</w:t>
      </w:r>
      <w:r w:rsidR="006B2E6A" w:rsidRPr="00E9480D">
        <w:rPr>
          <w:rFonts w:ascii="Times New Roman" w:hAnsi="Times New Roman" w:cs="Times New Roman"/>
          <w:b/>
          <w:bCs/>
          <w:sz w:val="22"/>
        </w:rPr>
        <w:t xml:space="preserve"> (</w:t>
      </w:r>
      <w:r w:rsidR="00E73091" w:rsidRPr="00E9480D">
        <w:rPr>
          <w:rFonts w:ascii="Times New Roman" w:hAnsi="Times New Roman" w:cs="Times New Roman"/>
          <w:b/>
          <w:bCs/>
          <w:sz w:val="22"/>
        </w:rPr>
        <w:t>g</w:t>
      </w:r>
      <w:r w:rsidR="006B2E6A" w:rsidRPr="00E9480D">
        <w:rPr>
          <w:rFonts w:ascii="Times New Roman" w:hAnsi="Times New Roman" w:cs="Times New Roman"/>
          <w:b/>
          <w:bCs/>
          <w:sz w:val="22"/>
        </w:rPr>
        <w:t xml:space="preserve">, </w:t>
      </w:r>
      <w:proofErr w:type="spellStart"/>
      <w:r w:rsidR="00E73091" w:rsidRPr="00E9480D">
        <w:rPr>
          <w:rFonts w:ascii="Times New Roman" w:hAnsi="Times New Roman" w:cs="Times New Roman"/>
          <w:b/>
          <w:bCs/>
          <w:sz w:val="22"/>
        </w:rPr>
        <w:t>i</w:t>
      </w:r>
      <w:proofErr w:type="spellEnd"/>
      <w:r w:rsidR="006B2E6A" w:rsidRPr="00E9480D">
        <w:rPr>
          <w:rFonts w:ascii="Times New Roman" w:hAnsi="Times New Roman" w:cs="Times New Roman"/>
          <w:b/>
          <w:bCs/>
          <w:sz w:val="22"/>
        </w:rPr>
        <w:t>)</w:t>
      </w:r>
      <w:r w:rsidR="006B2E6A" w:rsidRPr="00E9480D">
        <w:rPr>
          <w:rFonts w:ascii="Times New Roman" w:hAnsi="Times New Roman" w:cs="Times New Roman"/>
          <w:sz w:val="22"/>
        </w:rPr>
        <w:t xml:space="preserve"> Quantification of the area of Iba-1 positive microglia (</w:t>
      </w:r>
      <w:r w:rsidR="00E73091" w:rsidRPr="00E9480D">
        <w:rPr>
          <w:rFonts w:ascii="Times New Roman" w:hAnsi="Times New Roman" w:cs="Times New Roman"/>
          <w:sz w:val="22"/>
        </w:rPr>
        <w:t>f</w:t>
      </w:r>
      <w:r w:rsidR="006B2E6A" w:rsidRPr="00E9480D">
        <w:rPr>
          <w:rFonts w:ascii="Times New Roman" w:hAnsi="Times New Roman" w:cs="Times New Roman"/>
          <w:sz w:val="22"/>
        </w:rPr>
        <w:t>) and GFAP positive astrocyte (</w:t>
      </w:r>
      <w:r w:rsidR="00E73091" w:rsidRPr="00E9480D">
        <w:rPr>
          <w:rFonts w:ascii="Times New Roman" w:hAnsi="Times New Roman" w:cs="Times New Roman"/>
          <w:sz w:val="22"/>
        </w:rPr>
        <w:t>h</w:t>
      </w:r>
      <w:r w:rsidR="006B2E6A" w:rsidRPr="00E9480D">
        <w:rPr>
          <w:rFonts w:ascii="Times New Roman" w:hAnsi="Times New Roman" w:cs="Times New Roman"/>
          <w:sz w:val="22"/>
        </w:rPr>
        <w:t>) in brainstem of mice by IpWin32 software. n = 7 mice per group.</w:t>
      </w:r>
      <w:r w:rsidR="006B2E6A"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r w:rsidR="006B2E6A" w:rsidRPr="00E9480D">
        <w:rPr>
          <w:rFonts w:ascii="Times New Roman" w:hAnsi="Times New Roman" w:cs="Times New Roman"/>
          <w:sz w:val="22"/>
        </w:rPr>
        <w:t>Data are mean ± SEM, and a one-way ANOVA followed by Tukey’s multiple comparison test</w:t>
      </w:r>
      <w:r w:rsidR="00B72BD2" w:rsidRPr="00E9480D">
        <w:rPr>
          <w:rFonts w:ascii="Times New Roman" w:hAnsi="Times New Roman" w:cs="Times New Roman"/>
          <w:sz w:val="22"/>
        </w:rPr>
        <w:t xml:space="preserve"> </w:t>
      </w:r>
      <w:r w:rsidR="006B2E6A" w:rsidRPr="00E9480D">
        <w:rPr>
          <w:rFonts w:ascii="Times New Roman" w:hAnsi="Times New Roman" w:cs="Times New Roman"/>
          <w:sz w:val="22"/>
        </w:rPr>
        <w:t xml:space="preserve">was used for statistical analysis. </w:t>
      </w:r>
      <w:r w:rsidR="008B55F9" w:rsidRPr="00E9480D">
        <w:rPr>
          <w:rFonts w:ascii="Times New Roman" w:hAnsi="Times New Roman" w:cs="Times New Roman"/>
          <w:sz w:val="22"/>
        </w:rPr>
        <w:t>*</w:t>
      </w:r>
      <w:r w:rsidR="008B55F9" w:rsidRPr="00E9480D">
        <w:rPr>
          <w:rFonts w:ascii="Times New Roman" w:hAnsi="Times New Roman" w:cs="Times New Roman"/>
          <w:i/>
          <w:iCs/>
          <w:sz w:val="22"/>
        </w:rPr>
        <w:t>P</w:t>
      </w:r>
      <w:r w:rsidR="008B55F9" w:rsidRPr="00E9480D">
        <w:rPr>
          <w:rFonts w:ascii="Times New Roman" w:hAnsi="Times New Roman" w:cs="Times New Roman"/>
          <w:sz w:val="22"/>
        </w:rPr>
        <w:t xml:space="preserve"> &lt; 0.05, </w:t>
      </w:r>
      <w:r w:rsidR="006B2E6A" w:rsidRPr="00E9480D">
        <w:rPr>
          <w:rFonts w:ascii="Times New Roman" w:hAnsi="Times New Roman" w:cs="Times New Roman"/>
          <w:sz w:val="22"/>
        </w:rPr>
        <w:t>***</w:t>
      </w:r>
      <w:r w:rsidR="006B2E6A" w:rsidRPr="00E9480D">
        <w:rPr>
          <w:rFonts w:ascii="Times New Roman" w:hAnsi="Times New Roman" w:cs="Times New Roman"/>
          <w:i/>
          <w:iCs/>
          <w:sz w:val="22"/>
        </w:rPr>
        <w:t>P</w:t>
      </w:r>
      <w:r w:rsidR="006B2E6A" w:rsidRPr="00E9480D">
        <w:rPr>
          <w:rFonts w:ascii="Times New Roman" w:hAnsi="Times New Roman" w:cs="Times New Roman"/>
          <w:sz w:val="22"/>
        </w:rPr>
        <w:t xml:space="preserve"> &lt;</w:t>
      </w:r>
      <w:r w:rsidR="00872E75" w:rsidRPr="00E9480D">
        <w:rPr>
          <w:rFonts w:ascii="Times New Roman" w:hAnsi="Times New Roman" w:cs="Times New Roman"/>
          <w:sz w:val="22"/>
        </w:rPr>
        <w:t xml:space="preserve"> </w:t>
      </w:r>
      <w:r w:rsidR="006B2E6A" w:rsidRPr="00E9480D">
        <w:rPr>
          <w:rFonts w:ascii="Times New Roman" w:hAnsi="Times New Roman" w:cs="Times New Roman"/>
          <w:sz w:val="22"/>
        </w:rPr>
        <w:t>0.001, ****</w:t>
      </w:r>
      <w:r w:rsidR="006B2E6A" w:rsidRPr="00E9480D">
        <w:rPr>
          <w:rFonts w:ascii="Times New Roman" w:hAnsi="Times New Roman" w:cs="Times New Roman"/>
          <w:i/>
          <w:iCs/>
          <w:sz w:val="22"/>
        </w:rPr>
        <w:t>P</w:t>
      </w:r>
      <w:r w:rsidR="006B2E6A" w:rsidRPr="00E9480D">
        <w:rPr>
          <w:rFonts w:ascii="Times New Roman" w:hAnsi="Times New Roman" w:cs="Times New Roman"/>
          <w:sz w:val="22"/>
        </w:rPr>
        <w:t xml:space="preserve"> &lt; 0.0001, ns, not significant.</w:t>
      </w:r>
    </w:p>
    <w:p w14:paraId="57382C81" w14:textId="72540F8B" w:rsidR="00F62A81" w:rsidRPr="00E9480D" w:rsidRDefault="008B55F9">
      <w:pPr>
        <w:widowControl/>
        <w:jc w:val="left"/>
        <w:rPr>
          <w:rFonts w:ascii="Times New Roman" w:hAnsi="Times New Roman" w:cs="Times New Roman"/>
          <w:sz w:val="22"/>
        </w:rPr>
      </w:pPr>
      <w:r w:rsidRPr="00E9480D">
        <w:rPr>
          <w:rFonts w:ascii="Times New Roman" w:hAnsi="Times New Roman" w:cs="Times New Roman"/>
          <w:sz w:val="22"/>
        </w:rPr>
        <w:br w:type="page"/>
      </w:r>
    </w:p>
    <w:p w14:paraId="3D688FE6" w14:textId="7D4A326B" w:rsidR="00A276B5" w:rsidRPr="00E9480D" w:rsidRDefault="00380CB9" w:rsidP="001616B9">
      <w:pPr>
        <w:widowControl/>
        <w:spacing w:line="360" w:lineRule="auto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noProof/>
          <w:sz w:val="22"/>
        </w:rPr>
        <w:lastRenderedPageBreak/>
        <w:drawing>
          <wp:inline distT="0" distB="0" distL="0" distR="0" wp14:anchorId="227D3121" wp14:editId="07F750F2">
            <wp:extent cx="5274091" cy="6543675"/>
            <wp:effectExtent l="0" t="0" r="317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01" b="13819"/>
                    <a:stretch/>
                  </pic:blipFill>
                  <pic:spPr bwMode="auto">
                    <a:xfrm>
                      <a:off x="0" y="0"/>
                      <a:ext cx="5274310" cy="65439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E6845B" w14:textId="61D8F9EC" w:rsidR="008B55F9" w:rsidRPr="00E9480D" w:rsidRDefault="00F62A81" w:rsidP="008F2481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E9480D">
        <w:rPr>
          <w:rFonts w:ascii="Times New Roman" w:hAnsi="Times New Roman" w:cs="Times New Roman"/>
          <w:b/>
          <w:bCs/>
          <w:sz w:val="22"/>
        </w:rPr>
        <w:t>Figure S14.</w:t>
      </w:r>
      <w:r w:rsidRPr="00E9480D">
        <w:rPr>
          <w:rFonts w:ascii="Times New Roman" w:hAnsi="Times New Roman" w:cs="Times New Roman"/>
          <w:sz w:val="22"/>
        </w:rPr>
        <w:t xml:space="preserve"> </w:t>
      </w:r>
      <w:r w:rsidRPr="00E9480D">
        <w:rPr>
          <w:rFonts w:ascii="Times New Roman" w:hAnsi="Times New Roman" w:cs="Times New Roman"/>
          <w:b/>
          <w:bCs/>
          <w:sz w:val="22"/>
        </w:rPr>
        <w:t>TM</w:t>
      </w:r>
      <w:r w:rsidR="00855831"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r w:rsidR="00855831" w:rsidRPr="00E9480D">
        <w:rPr>
          <w:rFonts w:ascii="Times New Roman" w:hAnsi="Times New Roman" w:cs="Times New Roman" w:hint="eastAsia"/>
          <w:b/>
          <w:bCs/>
          <w:sz w:val="22"/>
        </w:rPr>
        <w:t>attenuate</w:t>
      </w:r>
      <w:r w:rsidR="00855831"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r w:rsidRPr="00E9480D">
        <w:rPr>
          <w:rFonts w:ascii="Times New Roman" w:hAnsi="Times New Roman" w:cs="Times New Roman"/>
          <w:b/>
          <w:bCs/>
          <w:sz w:val="22"/>
        </w:rPr>
        <w:t xml:space="preserve">the neuroinflammation </w:t>
      </w:r>
      <w:r w:rsidRPr="00E9480D">
        <w:rPr>
          <w:rFonts w:ascii="Times New Roman" w:hAnsi="Times New Roman" w:cs="Times New Roman" w:hint="eastAsia"/>
          <w:b/>
          <w:bCs/>
          <w:sz w:val="22"/>
        </w:rPr>
        <w:t>in</w:t>
      </w:r>
      <w:r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r w:rsidRPr="00E9480D">
        <w:rPr>
          <w:rFonts w:ascii="Times New Roman" w:hAnsi="Times New Roman" w:cs="Times New Roman" w:hint="eastAsia"/>
          <w:b/>
          <w:bCs/>
          <w:sz w:val="22"/>
        </w:rPr>
        <w:t>striatum</w:t>
      </w:r>
      <w:r w:rsidRPr="00E9480D">
        <w:rPr>
          <w:rFonts w:ascii="Times New Roman" w:hAnsi="Times New Roman" w:cs="Times New Roman"/>
          <w:b/>
          <w:bCs/>
          <w:sz w:val="22"/>
        </w:rPr>
        <w:t>. (a, c)</w:t>
      </w:r>
      <w:r w:rsidRPr="00E9480D">
        <w:rPr>
          <w:rFonts w:ascii="Times New Roman" w:hAnsi="Times New Roman" w:cs="Times New Roman"/>
          <w:sz w:val="22"/>
        </w:rPr>
        <w:t xml:space="preserve"> Representative images of microglia (</w:t>
      </w:r>
      <w:r w:rsidRPr="00E9480D">
        <w:rPr>
          <w:rFonts w:ascii="Times New Roman" w:hAnsi="Times New Roman" w:cs="Times New Roman" w:hint="eastAsia"/>
          <w:sz w:val="22"/>
        </w:rPr>
        <w:t>a</w:t>
      </w:r>
      <w:r w:rsidRPr="00E9480D">
        <w:rPr>
          <w:rFonts w:ascii="Times New Roman" w:hAnsi="Times New Roman" w:cs="Times New Roman"/>
          <w:sz w:val="22"/>
        </w:rPr>
        <w:t>) and astrocyte</w:t>
      </w:r>
      <w:r w:rsidR="00EA12A1" w:rsidRPr="00E9480D">
        <w:rPr>
          <w:rFonts w:ascii="Times New Roman" w:hAnsi="Times New Roman" w:cs="Times New Roman" w:hint="eastAsia"/>
          <w:sz w:val="22"/>
        </w:rPr>
        <w:t>s</w:t>
      </w:r>
      <w:r w:rsidRPr="00E9480D">
        <w:rPr>
          <w:rFonts w:ascii="Times New Roman" w:hAnsi="Times New Roman" w:cs="Times New Roman"/>
          <w:sz w:val="22"/>
        </w:rPr>
        <w:t xml:space="preserve"> (</w:t>
      </w:r>
      <w:r w:rsidRPr="00E9480D">
        <w:rPr>
          <w:rFonts w:ascii="Times New Roman" w:hAnsi="Times New Roman" w:cs="Times New Roman" w:hint="eastAsia"/>
          <w:sz w:val="22"/>
        </w:rPr>
        <w:t>c</w:t>
      </w:r>
      <w:r w:rsidRPr="00E9480D">
        <w:rPr>
          <w:rFonts w:ascii="Times New Roman" w:hAnsi="Times New Roman" w:cs="Times New Roman"/>
          <w:sz w:val="22"/>
        </w:rPr>
        <w:t xml:space="preserve">) in </w:t>
      </w:r>
      <w:r w:rsidR="00B25B9B" w:rsidRPr="00E9480D">
        <w:rPr>
          <w:rFonts w:ascii="Times New Roman" w:hAnsi="Times New Roman" w:cs="Times New Roman" w:hint="eastAsia"/>
          <w:sz w:val="22"/>
        </w:rPr>
        <w:t>the</w:t>
      </w:r>
      <w:r w:rsidR="00B25B9B" w:rsidRPr="00E9480D">
        <w:rPr>
          <w:rFonts w:ascii="Times New Roman" w:hAnsi="Times New Roman" w:cs="Times New Roman"/>
          <w:sz w:val="22"/>
        </w:rPr>
        <w:t xml:space="preserve"> </w:t>
      </w:r>
      <w:r w:rsidRPr="00E9480D">
        <w:rPr>
          <w:rFonts w:ascii="Times New Roman" w:hAnsi="Times New Roman" w:cs="Times New Roman" w:hint="eastAsia"/>
          <w:sz w:val="22"/>
        </w:rPr>
        <w:t>striatum</w:t>
      </w:r>
      <w:r w:rsidRPr="00E9480D">
        <w:rPr>
          <w:rFonts w:ascii="Times New Roman" w:hAnsi="Times New Roman" w:cs="Times New Roman"/>
          <w:sz w:val="22"/>
        </w:rPr>
        <w:t xml:space="preserve"> of m</w:t>
      </w:r>
      <w:r w:rsidR="00855831" w:rsidRPr="00E9480D">
        <w:rPr>
          <w:rFonts w:ascii="Times New Roman" w:hAnsi="Times New Roman" w:cs="Times New Roman" w:hint="eastAsia"/>
          <w:sz w:val="22"/>
        </w:rPr>
        <w:t>ouse</w:t>
      </w:r>
      <w:r w:rsidRPr="00E9480D">
        <w:rPr>
          <w:rFonts w:ascii="Times New Roman" w:hAnsi="Times New Roman" w:cs="Times New Roman"/>
          <w:sz w:val="22"/>
        </w:rPr>
        <w:t xml:space="preserve"> </w:t>
      </w:r>
      <w:r w:rsidRPr="00E9480D">
        <w:rPr>
          <w:rFonts w:ascii="Times New Roman" w:hAnsi="Times New Roman" w:cs="Times New Roman" w:hint="eastAsia"/>
          <w:sz w:val="22"/>
        </w:rPr>
        <w:t>brain</w:t>
      </w:r>
      <w:r w:rsidR="00B25B9B" w:rsidRPr="00E9480D">
        <w:rPr>
          <w:rFonts w:ascii="Times New Roman" w:hAnsi="Times New Roman" w:cs="Times New Roman" w:hint="eastAsia"/>
          <w:sz w:val="22"/>
        </w:rPr>
        <w:t>s</w:t>
      </w:r>
      <w:r w:rsidRPr="00E9480D">
        <w:rPr>
          <w:rFonts w:ascii="Times New Roman" w:hAnsi="Times New Roman" w:cs="Times New Roman"/>
          <w:sz w:val="22"/>
        </w:rPr>
        <w:t xml:space="preserve"> with TM </w:t>
      </w:r>
      <w:r w:rsidR="00855831" w:rsidRPr="00E9480D">
        <w:rPr>
          <w:rFonts w:ascii="Times New Roman" w:hAnsi="Times New Roman" w:cs="Times New Roman"/>
          <w:sz w:val="22"/>
        </w:rPr>
        <w:t>overexpression</w:t>
      </w:r>
      <w:r w:rsidRPr="00E9480D">
        <w:rPr>
          <w:rFonts w:ascii="Times New Roman" w:hAnsi="Times New Roman" w:cs="Times New Roman"/>
          <w:sz w:val="22"/>
        </w:rPr>
        <w:t xml:space="preserve"> detected by anti-Iba-1 and anti-GFAP antibodies, respectively.  Scale bar: 100um. Detail Scale bar: 20um.</w:t>
      </w:r>
      <w:r w:rsidRPr="00E9480D">
        <w:rPr>
          <w:rFonts w:ascii="Times New Roman" w:hAnsi="Times New Roman" w:cs="Times New Roman"/>
          <w:b/>
          <w:bCs/>
          <w:sz w:val="22"/>
        </w:rPr>
        <w:t xml:space="preserve"> (b, d)</w:t>
      </w:r>
      <w:r w:rsidRPr="00E9480D">
        <w:rPr>
          <w:rFonts w:ascii="Times New Roman" w:hAnsi="Times New Roman" w:cs="Times New Roman"/>
          <w:sz w:val="22"/>
        </w:rPr>
        <w:t xml:space="preserve"> Quantification of the area of Iba-1 positive microglia (a) and GFAP positive astrocyte (c) in striatum</w:t>
      </w:r>
      <w:r w:rsidR="00855831" w:rsidRPr="00E9480D">
        <w:rPr>
          <w:rFonts w:ascii="Times New Roman" w:hAnsi="Times New Roman" w:cs="Times New Roman"/>
          <w:sz w:val="22"/>
        </w:rPr>
        <w:t xml:space="preserve"> </w:t>
      </w:r>
      <w:r w:rsidRPr="00E9480D">
        <w:rPr>
          <w:rFonts w:ascii="Times New Roman" w:hAnsi="Times New Roman" w:cs="Times New Roman"/>
          <w:sz w:val="22"/>
        </w:rPr>
        <w:t>by IpWin32 software. n = 7 mice per group.</w:t>
      </w:r>
      <w:r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r w:rsidRPr="00E9480D">
        <w:rPr>
          <w:rFonts w:ascii="Times New Roman" w:hAnsi="Times New Roman" w:cs="Times New Roman"/>
          <w:sz w:val="22"/>
        </w:rPr>
        <w:t>Data are mean ± SEM, and a one-way ANOVA followed by Tukey’s multiple comparison test was used for statistical analysis.</w:t>
      </w:r>
      <w:r w:rsidRPr="00E9480D">
        <w:rPr>
          <w:rFonts w:ascii="Times New Roman" w:hAnsi="Times New Roman" w:cs="Times New Roman"/>
          <w:b/>
          <w:bCs/>
          <w:sz w:val="22"/>
        </w:rPr>
        <w:t xml:space="preserve"> (e, g)</w:t>
      </w:r>
      <w:r w:rsidRPr="00E9480D">
        <w:rPr>
          <w:rFonts w:ascii="Times New Roman" w:hAnsi="Times New Roman" w:cs="Times New Roman"/>
          <w:sz w:val="22"/>
        </w:rPr>
        <w:t xml:space="preserve"> Representative images of microglia (e) and astrocyte</w:t>
      </w:r>
      <w:r w:rsidR="00EA12A1" w:rsidRPr="00E9480D">
        <w:rPr>
          <w:rFonts w:ascii="Times New Roman" w:hAnsi="Times New Roman" w:cs="Times New Roman" w:hint="eastAsia"/>
          <w:sz w:val="22"/>
        </w:rPr>
        <w:t>s</w:t>
      </w:r>
      <w:r w:rsidRPr="00E9480D">
        <w:rPr>
          <w:rFonts w:ascii="Times New Roman" w:hAnsi="Times New Roman" w:cs="Times New Roman"/>
          <w:sz w:val="22"/>
        </w:rPr>
        <w:t xml:space="preserve"> (f) in </w:t>
      </w:r>
      <w:r w:rsidRPr="00E9480D">
        <w:rPr>
          <w:rFonts w:ascii="Times New Roman" w:hAnsi="Times New Roman" w:cs="Times New Roman" w:hint="eastAsia"/>
          <w:sz w:val="22"/>
        </w:rPr>
        <w:t>striatum</w:t>
      </w:r>
      <w:r w:rsidRPr="00E9480D">
        <w:rPr>
          <w:rFonts w:ascii="Times New Roman" w:hAnsi="Times New Roman" w:cs="Times New Roman"/>
          <w:sz w:val="22"/>
        </w:rPr>
        <w:t xml:space="preserve"> of m</w:t>
      </w:r>
      <w:r w:rsidR="00855831" w:rsidRPr="00E9480D">
        <w:rPr>
          <w:rFonts w:ascii="Times New Roman" w:hAnsi="Times New Roman" w:cs="Times New Roman"/>
          <w:sz w:val="22"/>
        </w:rPr>
        <w:t>ouse</w:t>
      </w:r>
      <w:r w:rsidRPr="00E9480D">
        <w:rPr>
          <w:rFonts w:ascii="Times New Roman" w:hAnsi="Times New Roman" w:cs="Times New Roman"/>
          <w:sz w:val="22"/>
        </w:rPr>
        <w:t xml:space="preserve"> </w:t>
      </w:r>
      <w:r w:rsidRPr="00E9480D">
        <w:rPr>
          <w:rFonts w:ascii="Times New Roman" w:hAnsi="Times New Roman" w:cs="Times New Roman" w:hint="eastAsia"/>
          <w:sz w:val="22"/>
        </w:rPr>
        <w:lastRenderedPageBreak/>
        <w:t>brain</w:t>
      </w:r>
      <w:r w:rsidR="00855831" w:rsidRPr="00E9480D">
        <w:rPr>
          <w:rFonts w:ascii="Times New Roman" w:hAnsi="Times New Roman" w:cs="Times New Roman"/>
          <w:sz w:val="22"/>
        </w:rPr>
        <w:t xml:space="preserve">s treated </w:t>
      </w:r>
      <w:r w:rsidRPr="00E9480D">
        <w:rPr>
          <w:rFonts w:ascii="Times New Roman" w:hAnsi="Times New Roman" w:cs="Times New Roman"/>
          <w:sz w:val="22"/>
        </w:rPr>
        <w:t>with shTM detected by anti-Iba-1 and anti-GFAP antibodies, respectively.  Scale bar: 100um. Detail Scale bar: 20um.</w:t>
      </w:r>
      <w:r w:rsidRPr="00E9480D">
        <w:rPr>
          <w:rFonts w:ascii="Times New Roman" w:hAnsi="Times New Roman" w:cs="Times New Roman"/>
          <w:b/>
          <w:bCs/>
          <w:sz w:val="22"/>
        </w:rPr>
        <w:t xml:space="preserve"> (f, h)</w:t>
      </w:r>
      <w:r w:rsidRPr="00E9480D">
        <w:rPr>
          <w:rFonts w:ascii="Times New Roman" w:hAnsi="Times New Roman" w:cs="Times New Roman"/>
          <w:sz w:val="22"/>
        </w:rPr>
        <w:t xml:space="preserve"> Quantification of the area of Iba-1 positive microglia (e) and GFAP positive astrocyte</w:t>
      </w:r>
      <w:r w:rsidR="00EA12A1" w:rsidRPr="00E9480D">
        <w:rPr>
          <w:rFonts w:ascii="Times New Roman" w:hAnsi="Times New Roman" w:cs="Times New Roman" w:hint="eastAsia"/>
          <w:sz w:val="22"/>
        </w:rPr>
        <w:t>s</w:t>
      </w:r>
      <w:r w:rsidRPr="00E9480D">
        <w:rPr>
          <w:rFonts w:ascii="Times New Roman" w:hAnsi="Times New Roman" w:cs="Times New Roman"/>
          <w:sz w:val="22"/>
        </w:rPr>
        <w:t xml:space="preserve"> (g) in striatum by IpWin32 software. n = 7 mice per group.</w:t>
      </w:r>
      <w:r w:rsidRPr="00E9480D">
        <w:rPr>
          <w:rFonts w:ascii="Times New Roman" w:hAnsi="Times New Roman" w:cs="Times New Roman"/>
          <w:b/>
          <w:bCs/>
          <w:sz w:val="22"/>
        </w:rPr>
        <w:t xml:space="preserve"> </w:t>
      </w:r>
      <w:r w:rsidRPr="00E9480D">
        <w:rPr>
          <w:rFonts w:ascii="Times New Roman" w:hAnsi="Times New Roman" w:cs="Times New Roman"/>
          <w:sz w:val="22"/>
        </w:rPr>
        <w:t>Data are mean ± SEM, and a one-way ANOVA followed by Tukey’s multiple comparison test was used for statistical analysis. *</w:t>
      </w:r>
      <w:r w:rsidRPr="00E9480D">
        <w:rPr>
          <w:rFonts w:ascii="Times New Roman" w:hAnsi="Times New Roman" w:cs="Times New Roman"/>
          <w:i/>
          <w:iCs/>
          <w:sz w:val="22"/>
        </w:rPr>
        <w:t>P</w:t>
      </w:r>
      <w:r w:rsidRPr="00E9480D">
        <w:rPr>
          <w:rFonts w:ascii="Times New Roman" w:hAnsi="Times New Roman" w:cs="Times New Roman"/>
          <w:sz w:val="22"/>
        </w:rPr>
        <w:t xml:space="preserve"> &lt; 0.05, **</w:t>
      </w:r>
      <w:r w:rsidRPr="00E9480D">
        <w:rPr>
          <w:rFonts w:ascii="Times New Roman" w:hAnsi="Times New Roman" w:cs="Times New Roman"/>
          <w:i/>
          <w:iCs/>
          <w:sz w:val="22"/>
        </w:rPr>
        <w:t>P</w:t>
      </w:r>
      <w:r w:rsidRPr="00E9480D">
        <w:rPr>
          <w:rFonts w:ascii="Times New Roman" w:hAnsi="Times New Roman" w:cs="Times New Roman"/>
          <w:sz w:val="22"/>
        </w:rPr>
        <w:t xml:space="preserve"> &lt; 0.01, ****</w:t>
      </w:r>
      <w:r w:rsidRPr="00E9480D">
        <w:rPr>
          <w:rFonts w:ascii="Times New Roman" w:hAnsi="Times New Roman" w:cs="Times New Roman"/>
          <w:i/>
          <w:iCs/>
          <w:sz w:val="22"/>
        </w:rPr>
        <w:t>P</w:t>
      </w:r>
      <w:r w:rsidRPr="00E9480D">
        <w:rPr>
          <w:rFonts w:ascii="Times New Roman" w:hAnsi="Times New Roman" w:cs="Times New Roman"/>
          <w:sz w:val="22"/>
        </w:rPr>
        <w:t xml:space="preserve"> &lt; 0.0001, ns, not significant.</w:t>
      </w:r>
      <w:r w:rsidRPr="00E9480D">
        <w:rPr>
          <w:rFonts w:ascii="Times New Roman" w:hAnsi="Times New Roman" w:cs="Times New Roman"/>
          <w:sz w:val="22"/>
        </w:rPr>
        <w:br w:type="page"/>
      </w:r>
    </w:p>
    <w:p w14:paraId="4888D0D1" w14:textId="6FE94E98" w:rsidR="005D6F9A" w:rsidRPr="00E9480D" w:rsidRDefault="005D6F9A" w:rsidP="005D6F9A">
      <w:pPr>
        <w:spacing w:line="480" w:lineRule="auto"/>
        <w:rPr>
          <w:rFonts w:ascii="Times New Roman" w:hAnsi="Times New Roman" w:cs="Times New Roman"/>
          <w:b/>
          <w:bCs/>
          <w:sz w:val="22"/>
        </w:rPr>
      </w:pPr>
      <w:r w:rsidRPr="00E9480D">
        <w:rPr>
          <w:rFonts w:ascii="Times New Roman" w:hAnsi="Times New Roman" w:cs="Times New Roman"/>
          <w:b/>
          <w:bCs/>
          <w:sz w:val="22"/>
        </w:rPr>
        <w:lastRenderedPageBreak/>
        <w:t>Table 1.</w:t>
      </w:r>
      <w:r w:rsidRPr="00E9480D">
        <w:rPr>
          <w:rFonts w:ascii="Times New Roman" w:hAnsi="Times New Roman" w:cs="Times New Roman"/>
          <w:sz w:val="22"/>
        </w:rPr>
        <w:t xml:space="preserve"> </w:t>
      </w:r>
      <w:r w:rsidRPr="00E9480D">
        <w:rPr>
          <w:rFonts w:ascii="Times New Roman" w:hAnsi="Times New Roman" w:cs="Times New Roman"/>
          <w:b/>
          <w:bCs/>
          <w:sz w:val="22"/>
        </w:rPr>
        <w:t>Demographic details of the plasma used in this study.</w:t>
      </w:r>
    </w:p>
    <w:tbl>
      <w:tblPr>
        <w:tblStyle w:val="af1"/>
        <w:tblW w:w="8409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5"/>
        <w:gridCol w:w="651"/>
        <w:gridCol w:w="985"/>
        <w:gridCol w:w="1832"/>
        <w:gridCol w:w="674"/>
        <w:gridCol w:w="717"/>
        <w:gridCol w:w="930"/>
        <w:gridCol w:w="1835"/>
      </w:tblGrid>
      <w:tr w:rsidR="00E9480D" w:rsidRPr="00E9480D" w14:paraId="33815F25" w14:textId="77777777" w:rsidTr="00CE5E75">
        <w:trPr>
          <w:jc w:val="center"/>
        </w:trPr>
        <w:tc>
          <w:tcPr>
            <w:tcW w:w="7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BFC0C9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Case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53B736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Age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CA86470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Gender</w:t>
            </w:r>
          </w:p>
        </w:tc>
        <w:tc>
          <w:tcPr>
            <w:tcW w:w="1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20404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Clinical diagnosis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B00D371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Case</w:t>
            </w:r>
          </w:p>
        </w:tc>
        <w:tc>
          <w:tcPr>
            <w:tcW w:w="7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9BC3C31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Age</w:t>
            </w: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5DE8BD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Gender</w:t>
            </w:r>
          </w:p>
        </w:tc>
        <w:tc>
          <w:tcPr>
            <w:tcW w:w="1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B65254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Clinical diagnosis</w:t>
            </w:r>
          </w:p>
        </w:tc>
      </w:tr>
      <w:tr w:rsidR="00E9480D" w:rsidRPr="00E9480D" w14:paraId="07F35AFC" w14:textId="77777777" w:rsidTr="00CE5E75">
        <w:trPr>
          <w:jc w:val="center"/>
        </w:trPr>
        <w:tc>
          <w:tcPr>
            <w:tcW w:w="785" w:type="dxa"/>
            <w:tcBorders>
              <w:top w:val="single" w:sz="4" w:space="0" w:color="auto"/>
            </w:tcBorders>
          </w:tcPr>
          <w:p w14:paraId="052BE763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</w:tcBorders>
          </w:tcPr>
          <w:p w14:paraId="00586562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M</w:t>
            </w:r>
          </w:p>
        </w:tc>
        <w:tc>
          <w:tcPr>
            <w:tcW w:w="985" w:type="dxa"/>
            <w:tcBorders>
              <w:top w:val="single" w:sz="4" w:space="0" w:color="auto"/>
            </w:tcBorders>
          </w:tcPr>
          <w:p w14:paraId="5A361EB7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78</w:t>
            </w:r>
          </w:p>
        </w:tc>
        <w:tc>
          <w:tcPr>
            <w:tcW w:w="1832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69454293" w14:textId="15260B64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PD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</w:tcBorders>
          </w:tcPr>
          <w:p w14:paraId="2117DF71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24</w:t>
            </w:r>
          </w:p>
        </w:tc>
        <w:tc>
          <w:tcPr>
            <w:tcW w:w="717" w:type="dxa"/>
            <w:tcBorders>
              <w:top w:val="single" w:sz="4" w:space="0" w:color="auto"/>
            </w:tcBorders>
          </w:tcPr>
          <w:p w14:paraId="2BE3A3F4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M</w:t>
            </w:r>
          </w:p>
        </w:tc>
        <w:tc>
          <w:tcPr>
            <w:tcW w:w="930" w:type="dxa"/>
            <w:tcBorders>
              <w:top w:val="single" w:sz="4" w:space="0" w:color="auto"/>
            </w:tcBorders>
          </w:tcPr>
          <w:p w14:paraId="5715A06E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69</w:t>
            </w:r>
          </w:p>
        </w:tc>
        <w:tc>
          <w:tcPr>
            <w:tcW w:w="1835" w:type="dxa"/>
            <w:tcBorders>
              <w:top w:val="single" w:sz="4" w:space="0" w:color="auto"/>
            </w:tcBorders>
            <w:vAlign w:val="bottom"/>
          </w:tcPr>
          <w:p w14:paraId="73B87F2A" w14:textId="6F8FC953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PD</w:t>
            </w:r>
          </w:p>
        </w:tc>
      </w:tr>
      <w:tr w:rsidR="00E9480D" w:rsidRPr="00E9480D" w14:paraId="27969E6E" w14:textId="77777777" w:rsidTr="00CE5E75">
        <w:trPr>
          <w:jc w:val="center"/>
        </w:trPr>
        <w:tc>
          <w:tcPr>
            <w:tcW w:w="785" w:type="dxa"/>
          </w:tcPr>
          <w:p w14:paraId="1DF6183E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651" w:type="dxa"/>
          </w:tcPr>
          <w:p w14:paraId="050CB9D3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F</w:t>
            </w:r>
          </w:p>
        </w:tc>
        <w:tc>
          <w:tcPr>
            <w:tcW w:w="985" w:type="dxa"/>
          </w:tcPr>
          <w:p w14:paraId="54418913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67</w:t>
            </w:r>
          </w:p>
        </w:tc>
        <w:tc>
          <w:tcPr>
            <w:tcW w:w="1832" w:type="dxa"/>
            <w:tcBorders>
              <w:right w:val="single" w:sz="4" w:space="0" w:color="auto"/>
            </w:tcBorders>
            <w:vAlign w:val="bottom"/>
          </w:tcPr>
          <w:p w14:paraId="71348B4C" w14:textId="7A2B78B9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PD</w:t>
            </w:r>
          </w:p>
        </w:tc>
        <w:tc>
          <w:tcPr>
            <w:tcW w:w="674" w:type="dxa"/>
            <w:tcBorders>
              <w:left w:val="single" w:sz="4" w:space="0" w:color="auto"/>
            </w:tcBorders>
          </w:tcPr>
          <w:p w14:paraId="07D0C3F2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25</w:t>
            </w:r>
          </w:p>
        </w:tc>
        <w:tc>
          <w:tcPr>
            <w:tcW w:w="717" w:type="dxa"/>
          </w:tcPr>
          <w:p w14:paraId="6EF9CC97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F</w:t>
            </w:r>
          </w:p>
        </w:tc>
        <w:tc>
          <w:tcPr>
            <w:tcW w:w="930" w:type="dxa"/>
          </w:tcPr>
          <w:p w14:paraId="002AA71C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78</w:t>
            </w:r>
          </w:p>
        </w:tc>
        <w:tc>
          <w:tcPr>
            <w:tcW w:w="1835" w:type="dxa"/>
            <w:vAlign w:val="bottom"/>
          </w:tcPr>
          <w:p w14:paraId="7F598029" w14:textId="70C34FE8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PD</w:t>
            </w:r>
          </w:p>
        </w:tc>
      </w:tr>
      <w:tr w:rsidR="00E9480D" w:rsidRPr="00E9480D" w14:paraId="0AA1C7F6" w14:textId="77777777" w:rsidTr="00CE5E75">
        <w:trPr>
          <w:jc w:val="center"/>
        </w:trPr>
        <w:tc>
          <w:tcPr>
            <w:tcW w:w="785" w:type="dxa"/>
          </w:tcPr>
          <w:p w14:paraId="5848BBA6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651" w:type="dxa"/>
          </w:tcPr>
          <w:p w14:paraId="7953B966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M</w:t>
            </w:r>
          </w:p>
        </w:tc>
        <w:tc>
          <w:tcPr>
            <w:tcW w:w="985" w:type="dxa"/>
          </w:tcPr>
          <w:p w14:paraId="1BFC860D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61</w:t>
            </w:r>
          </w:p>
        </w:tc>
        <w:tc>
          <w:tcPr>
            <w:tcW w:w="1832" w:type="dxa"/>
            <w:tcBorders>
              <w:right w:val="single" w:sz="4" w:space="0" w:color="auto"/>
            </w:tcBorders>
            <w:vAlign w:val="bottom"/>
          </w:tcPr>
          <w:p w14:paraId="41AF6E46" w14:textId="0FDD7D7B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PD</w:t>
            </w:r>
          </w:p>
        </w:tc>
        <w:tc>
          <w:tcPr>
            <w:tcW w:w="674" w:type="dxa"/>
            <w:tcBorders>
              <w:left w:val="single" w:sz="4" w:space="0" w:color="auto"/>
            </w:tcBorders>
          </w:tcPr>
          <w:p w14:paraId="02264D33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26</w:t>
            </w:r>
          </w:p>
        </w:tc>
        <w:tc>
          <w:tcPr>
            <w:tcW w:w="717" w:type="dxa"/>
          </w:tcPr>
          <w:p w14:paraId="126C41DF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F</w:t>
            </w:r>
          </w:p>
        </w:tc>
        <w:tc>
          <w:tcPr>
            <w:tcW w:w="930" w:type="dxa"/>
          </w:tcPr>
          <w:p w14:paraId="5E27BF29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49</w:t>
            </w:r>
          </w:p>
        </w:tc>
        <w:tc>
          <w:tcPr>
            <w:tcW w:w="1835" w:type="dxa"/>
            <w:vAlign w:val="bottom"/>
          </w:tcPr>
          <w:p w14:paraId="35DD6CC0" w14:textId="3F239773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PD</w:t>
            </w:r>
          </w:p>
        </w:tc>
      </w:tr>
      <w:tr w:rsidR="00E9480D" w:rsidRPr="00E9480D" w14:paraId="0166B102" w14:textId="77777777" w:rsidTr="00CE5E75">
        <w:trPr>
          <w:jc w:val="center"/>
        </w:trPr>
        <w:tc>
          <w:tcPr>
            <w:tcW w:w="785" w:type="dxa"/>
          </w:tcPr>
          <w:p w14:paraId="7B80E368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651" w:type="dxa"/>
          </w:tcPr>
          <w:p w14:paraId="1AA11215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M</w:t>
            </w:r>
          </w:p>
        </w:tc>
        <w:tc>
          <w:tcPr>
            <w:tcW w:w="985" w:type="dxa"/>
          </w:tcPr>
          <w:p w14:paraId="303F6880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65</w:t>
            </w:r>
          </w:p>
        </w:tc>
        <w:tc>
          <w:tcPr>
            <w:tcW w:w="1832" w:type="dxa"/>
            <w:tcBorders>
              <w:right w:val="single" w:sz="4" w:space="0" w:color="auto"/>
            </w:tcBorders>
            <w:vAlign w:val="bottom"/>
          </w:tcPr>
          <w:p w14:paraId="0B98CB2C" w14:textId="5375E05B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PD</w:t>
            </w:r>
          </w:p>
        </w:tc>
        <w:tc>
          <w:tcPr>
            <w:tcW w:w="674" w:type="dxa"/>
            <w:tcBorders>
              <w:left w:val="single" w:sz="4" w:space="0" w:color="auto"/>
            </w:tcBorders>
          </w:tcPr>
          <w:p w14:paraId="7FB71432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27</w:t>
            </w:r>
          </w:p>
        </w:tc>
        <w:tc>
          <w:tcPr>
            <w:tcW w:w="717" w:type="dxa"/>
          </w:tcPr>
          <w:p w14:paraId="2D8ED1BA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M</w:t>
            </w:r>
          </w:p>
        </w:tc>
        <w:tc>
          <w:tcPr>
            <w:tcW w:w="930" w:type="dxa"/>
          </w:tcPr>
          <w:p w14:paraId="5B10A74F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81</w:t>
            </w:r>
          </w:p>
        </w:tc>
        <w:tc>
          <w:tcPr>
            <w:tcW w:w="1835" w:type="dxa"/>
            <w:vAlign w:val="bottom"/>
          </w:tcPr>
          <w:p w14:paraId="28EF5A44" w14:textId="6C2CEB22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PD</w:t>
            </w:r>
          </w:p>
        </w:tc>
      </w:tr>
      <w:tr w:rsidR="00E9480D" w:rsidRPr="00E9480D" w14:paraId="52EE132B" w14:textId="77777777" w:rsidTr="00CE5E75">
        <w:trPr>
          <w:jc w:val="center"/>
        </w:trPr>
        <w:tc>
          <w:tcPr>
            <w:tcW w:w="785" w:type="dxa"/>
          </w:tcPr>
          <w:p w14:paraId="5BA14615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651" w:type="dxa"/>
          </w:tcPr>
          <w:p w14:paraId="550A81D9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M</w:t>
            </w:r>
          </w:p>
        </w:tc>
        <w:tc>
          <w:tcPr>
            <w:tcW w:w="985" w:type="dxa"/>
          </w:tcPr>
          <w:p w14:paraId="0F244E8E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79</w:t>
            </w:r>
          </w:p>
        </w:tc>
        <w:tc>
          <w:tcPr>
            <w:tcW w:w="1832" w:type="dxa"/>
            <w:tcBorders>
              <w:right w:val="single" w:sz="4" w:space="0" w:color="auto"/>
            </w:tcBorders>
            <w:vAlign w:val="bottom"/>
          </w:tcPr>
          <w:p w14:paraId="7EE66690" w14:textId="12455CA8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PD</w:t>
            </w:r>
          </w:p>
        </w:tc>
        <w:tc>
          <w:tcPr>
            <w:tcW w:w="674" w:type="dxa"/>
            <w:tcBorders>
              <w:left w:val="single" w:sz="4" w:space="0" w:color="auto"/>
            </w:tcBorders>
          </w:tcPr>
          <w:p w14:paraId="67F99F5E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28</w:t>
            </w:r>
          </w:p>
        </w:tc>
        <w:tc>
          <w:tcPr>
            <w:tcW w:w="717" w:type="dxa"/>
          </w:tcPr>
          <w:p w14:paraId="6E63B921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M</w:t>
            </w:r>
          </w:p>
        </w:tc>
        <w:tc>
          <w:tcPr>
            <w:tcW w:w="930" w:type="dxa"/>
          </w:tcPr>
          <w:p w14:paraId="02C21AFB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73</w:t>
            </w:r>
          </w:p>
        </w:tc>
        <w:tc>
          <w:tcPr>
            <w:tcW w:w="1835" w:type="dxa"/>
            <w:vAlign w:val="bottom"/>
          </w:tcPr>
          <w:p w14:paraId="6B91C98D" w14:textId="0A0062B0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PD</w:t>
            </w:r>
          </w:p>
        </w:tc>
      </w:tr>
      <w:tr w:rsidR="00E9480D" w:rsidRPr="00E9480D" w14:paraId="20C30374" w14:textId="77777777" w:rsidTr="00CE5E75">
        <w:trPr>
          <w:jc w:val="center"/>
        </w:trPr>
        <w:tc>
          <w:tcPr>
            <w:tcW w:w="785" w:type="dxa"/>
          </w:tcPr>
          <w:p w14:paraId="12624D96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651" w:type="dxa"/>
          </w:tcPr>
          <w:p w14:paraId="60473BB9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F</w:t>
            </w:r>
          </w:p>
        </w:tc>
        <w:tc>
          <w:tcPr>
            <w:tcW w:w="985" w:type="dxa"/>
          </w:tcPr>
          <w:p w14:paraId="27CB05F2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72</w:t>
            </w:r>
          </w:p>
        </w:tc>
        <w:tc>
          <w:tcPr>
            <w:tcW w:w="1832" w:type="dxa"/>
            <w:tcBorders>
              <w:right w:val="single" w:sz="4" w:space="0" w:color="auto"/>
            </w:tcBorders>
            <w:vAlign w:val="bottom"/>
          </w:tcPr>
          <w:p w14:paraId="32AFD14F" w14:textId="4BD6C29E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PD</w:t>
            </w:r>
          </w:p>
        </w:tc>
        <w:tc>
          <w:tcPr>
            <w:tcW w:w="674" w:type="dxa"/>
            <w:tcBorders>
              <w:left w:val="single" w:sz="4" w:space="0" w:color="auto"/>
            </w:tcBorders>
          </w:tcPr>
          <w:p w14:paraId="1DFD869D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29</w:t>
            </w:r>
          </w:p>
        </w:tc>
        <w:tc>
          <w:tcPr>
            <w:tcW w:w="717" w:type="dxa"/>
          </w:tcPr>
          <w:p w14:paraId="2221F061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M</w:t>
            </w:r>
          </w:p>
        </w:tc>
        <w:tc>
          <w:tcPr>
            <w:tcW w:w="930" w:type="dxa"/>
          </w:tcPr>
          <w:p w14:paraId="0B0F8DB0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55</w:t>
            </w:r>
          </w:p>
        </w:tc>
        <w:tc>
          <w:tcPr>
            <w:tcW w:w="1835" w:type="dxa"/>
            <w:vAlign w:val="bottom"/>
          </w:tcPr>
          <w:p w14:paraId="6EBB413F" w14:textId="08F50896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PD</w:t>
            </w:r>
          </w:p>
        </w:tc>
      </w:tr>
      <w:tr w:rsidR="00E9480D" w:rsidRPr="00E9480D" w14:paraId="7D686F32" w14:textId="77777777" w:rsidTr="00CE5E75">
        <w:trPr>
          <w:jc w:val="center"/>
        </w:trPr>
        <w:tc>
          <w:tcPr>
            <w:tcW w:w="785" w:type="dxa"/>
          </w:tcPr>
          <w:p w14:paraId="74682C77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651" w:type="dxa"/>
          </w:tcPr>
          <w:p w14:paraId="5B7EBB54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F</w:t>
            </w:r>
          </w:p>
        </w:tc>
        <w:tc>
          <w:tcPr>
            <w:tcW w:w="985" w:type="dxa"/>
          </w:tcPr>
          <w:p w14:paraId="27E56726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60</w:t>
            </w:r>
          </w:p>
        </w:tc>
        <w:tc>
          <w:tcPr>
            <w:tcW w:w="1832" w:type="dxa"/>
            <w:tcBorders>
              <w:right w:val="single" w:sz="4" w:space="0" w:color="auto"/>
            </w:tcBorders>
            <w:vAlign w:val="bottom"/>
          </w:tcPr>
          <w:p w14:paraId="26B2EA48" w14:textId="3B570629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PD</w:t>
            </w:r>
          </w:p>
        </w:tc>
        <w:tc>
          <w:tcPr>
            <w:tcW w:w="674" w:type="dxa"/>
            <w:tcBorders>
              <w:left w:val="single" w:sz="4" w:space="0" w:color="auto"/>
            </w:tcBorders>
          </w:tcPr>
          <w:p w14:paraId="38D29EF4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30</w:t>
            </w:r>
          </w:p>
        </w:tc>
        <w:tc>
          <w:tcPr>
            <w:tcW w:w="717" w:type="dxa"/>
          </w:tcPr>
          <w:p w14:paraId="0328C578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M</w:t>
            </w:r>
          </w:p>
        </w:tc>
        <w:tc>
          <w:tcPr>
            <w:tcW w:w="930" w:type="dxa"/>
          </w:tcPr>
          <w:p w14:paraId="4E2C435E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63</w:t>
            </w:r>
          </w:p>
        </w:tc>
        <w:tc>
          <w:tcPr>
            <w:tcW w:w="1835" w:type="dxa"/>
            <w:vAlign w:val="bottom"/>
          </w:tcPr>
          <w:p w14:paraId="13213E87" w14:textId="1494180E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PD</w:t>
            </w:r>
          </w:p>
        </w:tc>
      </w:tr>
      <w:tr w:rsidR="00E9480D" w:rsidRPr="00E9480D" w14:paraId="4ADF28C9" w14:textId="77777777" w:rsidTr="00CE5E75">
        <w:trPr>
          <w:jc w:val="center"/>
        </w:trPr>
        <w:tc>
          <w:tcPr>
            <w:tcW w:w="785" w:type="dxa"/>
          </w:tcPr>
          <w:p w14:paraId="2A7ECD2C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651" w:type="dxa"/>
          </w:tcPr>
          <w:p w14:paraId="5D91DC23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F</w:t>
            </w:r>
          </w:p>
        </w:tc>
        <w:tc>
          <w:tcPr>
            <w:tcW w:w="985" w:type="dxa"/>
          </w:tcPr>
          <w:p w14:paraId="3FB70BAC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60</w:t>
            </w:r>
          </w:p>
        </w:tc>
        <w:tc>
          <w:tcPr>
            <w:tcW w:w="1832" w:type="dxa"/>
            <w:tcBorders>
              <w:right w:val="single" w:sz="4" w:space="0" w:color="auto"/>
            </w:tcBorders>
            <w:vAlign w:val="bottom"/>
          </w:tcPr>
          <w:p w14:paraId="6C47A0F8" w14:textId="106B9DAA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PD</w:t>
            </w:r>
          </w:p>
        </w:tc>
        <w:tc>
          <w:tcPr>
            <w:tcW w:w="674" w:type="dxa"/>
            <w:tcBorders>
              <w:left w:val="single" w:sz="4" w:space="0" w:color="auto"/>
            </w:tcBorders>
          </w:tcPr>
          <w:p w14:paraId="12F741FB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31</w:t>
            </w:r>
          </w:p>
        </w:tc>
        <w:tc>
          <w:tcPr>
            <w:tcW w:w="717" w:type="dxa"/>
          </w:tcPr>
          <w:p w14:paraId="32AB05A3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M</w:t>
            </w:r>
          </w:p>
        </w:tc>
        <w:tc>
          <w:tcPr>
            <w:tcW w:w="930" w:type="dxa"/>
          </w:tcPr>
          <w:p w14:paraId="660414AE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71</w:t>
            </w:r>
          </w:p>
        </w:tc>
        <w:tc>
          <w:tcPr>
            <w:tcW w:w="1835" w:type="dxa"/>
            <w:vAlign w:val="bottom"/>
          </w:tcPr>
          <w:p w14:paraId="459A4894" w14:textId="0B8C4EAA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Normal</w:t>
            </w:r>
          </w:p>
        </w:tc>
      </w:tr>
      <w:tr w:rsidR="00E9480D" w:rsidRPr="00E9480D" w14:paraId="3A21D53D" w14:textId="77777777" w:rsidTr="00CE5E75">
        <w:trPr>
          <w:jc w:val="center"/>
        </w:trPr>
        <w:tc>
          <w:tcPr>
            <w:tcW w:w="785" w:type="dxa"/>
          </w:tcPr>
          <w:p w14:paraId="6E2C8ABF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9</w:t>
            </w:r>
          </w:p>
        </w:tc>
        <w:tc>
          <w:tcPr>
            <w:tcW w:w="651" w:type="dxa"/>
          </w:tcPr>
          <w:p w14:paraId="3DD3B886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F</w:t>
            </w:r>
          </w:p>
        </w:tc>
        <w:tc>
          <w:tcPr>
            <w:tcW w:w="985" w:type="dxa"/>
          </w:tcPr>
          <w:p w14:paraId="7E5ABF52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73</w:t>
            </w:r>
          </w:p>
        </w:tc>
        <w:tc>
          <w:tcPr>
            <w:tcW w:w="1832" w:type="dxa"/>
            <w:tcBorders>
              <w:right w:val="single" w:sz="4" w:space="0" w:color="auto"/>
            </w:tcBorders>
            <w:vAlign w:val="bottom"/>
          </w:tcPr>
          <w:p w14:paraId="7A6ABA66" w14:textId="20B28350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PD</w:t>
            </w:r>
          </w:p>
        </w:tc>
        <w:tc>
          <w:tcPr>
            <w:tcW w:w="674" w:type="dxa"/>
            <w:tcBorders>
              <w:left w:val="single" w:sz="4" w:space="0" w:color="auto"/>
            </w:tcBorders>
          </w:tcPr>
          <w:p w14:paraId="6B7DE6F2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32</w:t>
            </w:r>
          </w:p>
        </w:tc>
        <w:tc>
          <w:tcPr>
            <w:tcW w:w="717" w:type="dxa"/>
          </w:tcPr>
          <w:p w14:paraId="5811B08C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F</w:t>
            </w:r>
          </w:p>
        </w:tc>
        <w:tc>
          <w:tcPr>
            <w:tcW w:w="930" w:type="dxa"/>
          </w:tcPr>
          <w:p w14:paraId="39AED495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65</w:t>
            </w:r>
          </w:p>
        </w:tc>
        <w:tc>
          <w:tcPr>
            <w:tcW w:w="1835" w:type="dxa"/>
            <w:vAlign w:val="bottom"/>
          </w:tcPr>
          <w:p w14:paraId="031E3D49" w14:textId="7B644656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Normal</w:t>
            </w:r>
          </w:p>
        </w:tc>
      </w:tr>
      <w:tr w:rsidR="00E9480D" w:rsidRPr="00E9480D" w14:paraId="63CA10E0" w14:textId="77777777" w:rsidTr="00CE5E75">
        <w:trPr>
          <w:jc w:val="center"/>
        </w:trPr>
        <w:tc>
          <w:tcPr>
            <w:tcW w:w="785" w:type="dxa"/>
          </w:tcPr>
          <w:p w14:paraId="3EFE5616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651" w:type="dxa"/>
          </w:tcPr>
          <w:p w14:paraId="3E395B11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F</w:t>
            </w:r>
          </w:p>
        </w:tc>
        <w:tc>
          <w:tcPr>
            <w:tcW w:w="985" w:type="dxa"/>
          </w:tcPr>
          <w:p w14:paraId="3967632F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77</w:t>
            </w:r>
          </w:p>
        </w:tc>
        <w:tc>
          <w:tcPr>
            <w:tcW w:w="1832" w:type="dxa"/>
            <w:tcBorders>
              <w:right w:val="single" w:sz="4" w:space="0" w:color="auto"/>
            </w:tcBorders>
            <w:vAlign w:val="bottom"/>
          </w:tcPr>
          <w:p w14:paraId="4E54CAE7" w14:textId="50EB4CE0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PD</w:t>
            </w:r>
          </w:p>
        </w:tc>
        <w:tc>
          <w:tcPr>
            <w:tcW w:w="674" w:type="dxa"/>
            <w:tcBorders>
              <w:left w:val="single" w:sz="4" w:space="0" w:color="auto"/>
            </w:tcBorders>
          </w:tcPr>
          <w:p w14:paraId="25F8EF0A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33</w:t>
            </w:r>
          </w:p>
        </w:tc>
        <w:tc>
          <w:tcPr>
            <w:tcW w:w="717" w:type="dxa"/>
          </w:tcPr>
          <w:p w14:paraId="59F7146B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M</w:t>
            </w:r>
          </w:p>
        </w:tc>
        <w:tc>
          <w:tcPr>
            <w:tcW w:w="930" w:type="dxa"/>
          </w:tcPr>
          <w:p w14:paraId="76D73924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55</w:t>
            </w:r>
          </w:p>
        </w:tc>
        <w:tc>
          <w:tcPr>
            <w:tcW w:w="1835" w:type="dxa"/>
            <w:vAlign w:val="bottom"/>
          </w:tcPr>
          <w:p w14:paraId="39B805FA" w14:textId="6DF0FC1F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Normal</w:t>
            </w:r>
          </w:p>
        </w:tc>
      </w:tr>
      <w:tr w:rsidR="00E9480D" w:rsidRPr="00E9480D" w14:paraId="0356874B" w14:textId="77777777" w:rsidTr="00CE5E75">
        <w:trPr>
          <w:jc w:val="center"/>
        </w:trPr>
        <w:tc>
          <w:tcPr>
            <w:tcW w:w="785" w:type="dxa"/>
          </w:tcPr>
          <w:p w14:paraId="59F63F09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11</w:t>
            </w:r>
          </w:p>
        </w:tc>
        <w:tc>
          <w:tcPr>
            <w:tcW w:w="651" w:type="dxa"/>
          </w:tcPr>
          <w:p w14:paraId="56DD180E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F</w:t>
            </w:r>
          </w:p>
        </w:tc>
        <w:tc>
          <w:tcPr>
            <w:tcW w:w="985" w:type="dxa"/>
          </w:tcPr>
          <w:p w14:paraId="7AF0BE7A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70</w:t>
            </w:r>
          </w:p>
        </w:tc>
        <w:tc>
          <w:tcPr>
            <w:tcW w:w="1832" w:type="dxa"/>
            <w:tcBorders>
              <w:right w:val="single" w:sz="4" w:space="0" w:color="auto"/>
            </w:tcBorders>
            <w:vAlign w:val="bottom"/>
          </w:tcPr>
          <w:p w14:paraId="00C85605" w14:textId="51052DCB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PD</w:t>
            </w:r>
          </w:p>
        </w:tc>
        <w:tc>
          <w:tcPr>
            <w:tcW w:w="674" w:type="dxa"/>
            <w:tcBorders>
              <w:left w:val="single" w:sz="4" w:space="0" w:color="auto"/>
            </w:tcBorders>
          </w:tcPr>
          <w:p w14:paraId="2098AF7F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34</w:t>
            </w:r>
          </w:p>
        </w:tc>
        <w:tc>
          <w:tcPr>
            <w:tcW w:w="717" w:type="dxa"/>
          </w:tcPr>
          <w:p w14:paraId="1C915F07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M</w:t>
            </w:r>
          </w:p>
        </w:tc>
        <w:tc>
          <w:tcPr>
            <w:tcW w:w="930" w:type="dxa"/>
          </w:tcPr>
          <w:p w14:paraId="0FF73DE4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63</w:t>
            </w:r>
          </w:p>
        </w:tc>
        <w:tc>
          <w:tcPr>
            <w:tcW w:w="1835" w:type="dxa"/>
            <w:vAlign w:val="bottom"/>
          </w:tcPr>
          <w:p w14:paraId="1B0E015A" w14:textId="4EBA9A63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Normal</w:t>
            </w:r>
          </w:p>
        </w:tc>
      </w:tr>
      <w:tr w:rsidR="00E9480D" w:rsidRPr="00E9480D" w14:paraId="7F90C8A1" w14:textId="77777777" w:rsidTr="00CE5E75">
        <w:trPr>
          <w:jc w:val="center"/>
        </w:trPr>
        <w:tc>
          <w:tcPr>
            <w:tcW w:w="785" w:type="dxa"/>
          </w:tcPr>
          <w:p w14:paraId="2990FCCF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12</w:t>
            </w:r>
          </w:p>
        </w:tc>
        <w:tc>
          <w:tcPr>
            <w:tcW w:w="651" w:type="dxa"/>
          </w:tcPr>
          <w:p w14:paraId="3A3F6801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F</w:t>
            </w:r>
          </w:p>
        </w:tc>
        <w:tc>
          <w:tcPr>
            <w:tcW w:w="985" w:type="dxa"/>
          </w:tcPr>
          <w:p w14:paraId="2D85C58B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79</w:t>
            </w:r>
          </w:p>
        </w:tc>
        <w:tc>
          <w:tcPr>
            <w:tcW w:w="1832" w:type="dxa"/>
            <w:tcBorders>
              <w:right w:val="single" w:sz="4" w:space="0" w:color="auto"/>
            </w:tcBorders>
            <w:vAlign w:val="bottom"/>
          </w:tcPr>
          <w:p w14:paraId="7FF8391D" w14:textId="67C1B967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PD</w:t>
            </w:r>
          </w:p>
        </w:tc>
        <w:tc>
          <w:tcPr>
            <w:tcW w:w="674" w:type="dxa"/>
            <w:tcBorders>
              <w:left w:val="single" w:sz="4" w:space="0" w:color="auto"/>
            </w:tcBorders>
          </w:tcPr>
          <w:p w14:paraId="70B402A5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35</w:t>
            </w:r>
          </w:p>
        </w:tc>
        <w:tc>
          <w:tcPr>
            <w:tcW w:w="717" w:type="dxa"/>
          </w:tcPr>
          <w:p w14:paraId="44D6708C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M</w:t>
            </w:r>
          </w:p>
        </w:tc>
        <w:tc>
          <w:tcPr>
            <w:tcW w:w="930" w:type="dxa"/>
          </w:tcPr>
          <w:p w14:paraId="71A88765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57</w:t>
            </w:r>
          </w:p>
        </w:tc>
        <w:tc>
          <w:tcPr>
            <w:tcW w:w="1835" w:type="dxa"/>
            <w:vAlign w:val="bottom"/>
          </w:tcPr>
          <w:p w14:paraId="695F140B" w14:textId="0DF2A4C6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Normal</w:t>
            </w:r>
          </w:p>
        </w:tc>
      </w:tr>
      <w:tr w:rsidR="00E9480D" w:rsidRPr="00E9480D" w14:paraId="683A8CCC" w14:textId="77777777" w:rsidTr="00CE5E75">
        <w:trPr>
          <w:jc w:val="center"/>
        </w:trPr>
        <w:tc>
          <w:tcPr>
            <w:tcW w:w="785" w:type="dxa"/>
          </w:tcPr>
          <w:p w14:paraId="706DB222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13</w:t>
            </w:r>
          </w:p>
        </w:tc>
        <w:tc>
          <w:tcPr>
            <w:tcW w:w="651" w:type="dxa"/>
          </w:tcPr>
          <w:p w14:paraId="3B57C70D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M</w:t>
            </w:r>
          </w:p>
        </w:tc>
        <w:tc>
          <w:tcPr>
            <w:tcW w:w="985" w:type="dxa"/>
          </w:tcPr>
          <w:p w14:paraId="317C0B93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68</w:t>
            </w:r>
          </w:p>
        </w:tc>
        <w:tc>
          <w:tcPr>
            <w:tcW w:w="1832" w:type="dxa"/>
            <w:tcBorders>
              <w:right w:val="single" w:sz="4" w:space="0" w:color="auto"/>
            </w:tcBorders>
            <w:vAlign w:val="bottom"/>
          </w:tcPr>
          <w:p w14:paraId="7ED4D5AC" w14:textId="30A7F92D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PD</w:t>
            </w:r>
          </w:p>
        </w:tc>
        <w:tc>
          <w:tcPr>
            <w:tcW w:w="674" w:type="dxa"/>
            <w:tcBorders>
              <w:left w:val="single" w:sz="4" w:space="0" w:color="auto"/>
            </w:tcBorders>
          </w:tcPr>
          <w:p w14:paraId="46162E6E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36</w:t>
            </w:r>
          </w:p>
        </w:tc>
        <w:tc>
          <w:tcPr>
            <w:tcW w:w="717" w:type="dxa"/>
          </w:tcPr>
          <w:p w14:paraId="5C00110B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M</w:t>
            </w:r>
          </w:p>
        </w:tc>
        <w:tc>
          <w:tcPr>
            <w:tcW w:w="930" w:type="dxa"/>
          </w:tcPr>
          <w:p w14:paraId="099AC018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61</w:t>
            </w:r>
          </w:p>
        </w:tc>
        <w:tc>
          <w:tcPr>
            <w:tcW w:w="1835" w:type="dxa"/>
            <w:vAlign w:val="bottom"/>
          </w:tcPr>
          <w:p w14:paraId="10C81E2E" w14:textId="370F047F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Normal</w:t>
            </w:r>
          </w:p>
        </w:tc>
      </w:tr>
      <w:tr w:rsidR="00E9480D" w:rsidRPr="00E9480D" w14:paraId="267D75CD" w14:textId="77777777" w:rsidTr="00CE5E75">
        <w:trPr>
          <w:jc w:val="center"/>
        </w:trPr>
        <w:tc>
          <w:tcPr>
            <w:tcW w:w="785" w:type="dxa"/>
          </w:tcPr>
          <w:p w14:paraId="29384FE4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14</w:t>
            </w:r>
          </w:p>
        </w:tc>
        <w:tc>
          <w:tcPr>
            <w:tcW w:w="651" w:type="dxa"/>
          </w:tcPr>
          <w:p w14:paraId="705DB93D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M</w:t>
            </w:r>
          </w:p>
        </w:tc>
        <w:tc>
          <w:tcPr>
            <w:tcW w:w="985" w:type="dxa"/>
          </w:tcPr>
          <w:p w14:paraId="56984A13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57</w:t>
            </w:r>
          </w:p>
        </w:tc>
        <w:tc>
          <w:tcPr>
            <w:tcW w:w="1832" w:type="dxa"/>
            <w:tcBorders>
              <w:right w:val="single" w:sz="4" w:space="0" w:color="auto"/>
            </w:tcBorders>
            <w:vAlign w:val="bottom"/>
          </w:tcPr>
          <w:p w14:paraId="2B5EB0EA" w14:textId="562C4B1C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PD</w:t>
            </w:r>
          </w:p>
        </w:tc>
        <w:tc>
          <w:tcPr>
            <w:tcW w:w="674" w:type="dxa"/>
            <w:tcBorders>
              <w:left w:val="single" w:sz="4" w:space="0" w:color="auto"/>
            </w:tcBorders>
          </w:tcPr>
          <w:p w14:paraId="6AB5DE11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37</w:t>
            </w:r>
          </w:p>
        </w:tc>
        <w:tc>
          <w:tcPr>
            <w:tcW w:w="717" w:type="dxa"/>
          </w:tcPr>
          <w:p w14:paraId="5E1522F1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M</w:t>
            </w:r>
          </w:p>
        </w:tc>
        <w:tc>
          <w:tcPr>
            <w:tcW w:w="930" w:type="dxa"/>
          </w:tcPr>
          <w:p w14:paraId="6BEA5F8D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59</w:t>
            </w:r>
          </w:p>
        </w:tc>
        <w:tc>
          <w:tcPr>
            <w:tcW w:w="1835" w:type="dxa"/>
            <w:vAlign w:val="bottom"/>
          </w:tcPr>
          <w:p w14:paraId="1960828F" w14:textId="7C4A5C3E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Normal</w:t>
            </w:r>
          </w:p>
        </w:tc>
      </w:tr>
      <w:tr w:rsidR="00E9480D" w:rsidRPr="00E9480D" w14:paraId="6F23E289" w14:textId="77777777" w:rsidTr="00CE5E75">
        <w:trPr>
          <w:jc w:val="center"/>
        </w:trPr>
        <w:tc>
          <w:tcPr>
            <w:tcW w:w="785" w:type="dxa"/>
          </w:tcPr>
          <w:p w14:paraId="361D08BF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15</w:t>
            </w:r>
          </w:p>
        </w:tc>
        <w:tc>
          <w:tcPr>
            <w:tcW w:w="651" w:type="dxa"/>
          </w:tcPr>
          <w:p w14:paraId="12E567F9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F</w:t>
            </w:r>
          </w:p>
        </w:tc>
        <w:tc>
          <w:tcPr>
            <w:tcW w:w="985" w:type="dxa"/>
          </w:tcPr>
          <w:p w14:paraId="05D2741B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70</w:t>
            </w:r>
          </w:p>
        </w:tc>
        <w:tc>
          <w:tcPr>
            <w:tcW w:w="1832" w:type="dxa"/>
            <w:tcBorders>
              <w:right w:val="single" w:sz="4" w:space="0" w:color="auto"/>
            </w:tcBorders>
            <w:vAlign w:val="bottom"/>
          </w:tcPr>
          <w:p w14:paraId="75BCEF92" w14:textId="4BC1A604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PD</w:t>
            </w:r>
          </w:p>
        </w:tc>
        <w:tc>
          <w:tcPr>
            <w:tcW w:w="674" w:type="dxa"/>
            <w:tcBorders>
              <w:left w:val="single" w:sz="4" w:space="0" w:color="auto"/>
            </w:tcBorders>
          </w:tcPr>
          <w:p w14:paraId="6C3FA3FB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38</w:t>
            </w:r>
          </w:p>
        </w:tc>
        <w:tc>
          <w:tcPr>
            <w:tcW w:w="717" w:type="dxa"/>
          </w:tcPr>
          <w:p w14:paraId="6082BC68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M</w:t>
            </w:r>
          </w:p>
        </w:tc>
        <w:tc>
          <w:tcPr>
            <w:tcW w:w="930" w:type="dxa"/>
          </w:tcPr>
          <w:p w14:paraId="1282D519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60</w:t>
            </w:r>
          </w:p>
        </w:tc>
        <w:tc>
          <w:tcPr>
            <w:tcW w:w="1835" w:type="dxa"/>
            <w:vAlign w:val="bottom"/>
          </w:tcPr>
          <w:p w14:paraId="4035E877" w14:textId="5F0ACC15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Normal</w:t>
            </w:r>
          </w:p>
        </w:tc>
      </w:tr>
      <w:tr w:rsidR="00E9480D" w:rsidRPr="00E9480D" w14:paraId="5965CE34" w14:textId="77777777" w:rsidTr="00CE5E75">
        <w:trPr>
          <w:jc w:val="center"/>
        </w:trPr>
        <w:tc>
          <w:tcPr>
            <w:tcW w:w="785" w:type="dxa"/>
          </w:tcPr>
          <w:p w14:paraId="4EB6A2A5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16</w:t>
            </w:r>
          </w:p>
        </w:tc>
        <w:tc>
          <w:tcPr>
            <w:tcW w:w="651" w:type="dxa"/>
          </w:tcPr>
          <w:p w14:paraId="4F8A7DF7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F</w:t>
            </w:r>
          </w:p>
        </w:tc>
        <w:tc>
          <w:tcPr>
            <w:tcW w:w="985" w:type="dxa"/>
          </w:tcPr>
          <w:p w14:paraId="0F0F4766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53</w:t>
            </w:r>
          </w:p>
        </w:tc>
        <w:tc>
          <w:tcPr>
            <w:tcW w:w="1832" w:type="dxa"/>
            <w:tcBorders>
              <w:right w:val="single" w:sz="4" w:space="0" w:color="auto"/>
            </w:tcBorders>
            <w:vAlign w:val="bottom"/>
          </w:tcPr>
          <w:p w14:paraId="5832BF4A" w14:textId="3C44194C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PD</w:t>
            </w:r>
          </w:p>
        </w:tc>
        <w:tc>
          <w:tcPr>
            <w:tcW w:w="674" w:type="dxa"/>
            <w:tcBorders>
              <w:left w:val="single" w:sz="4" w:space="0" w:color="auto"/>
            </w:tcBorders>
          </w:tcPr>
          <w:p w14:paraId="2DE14C4E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39</w:t>
            </w:r>
          </w:p>
        </w:tc>
        <w:tc>
          <w:tcPr>
            <w:tcW w:w="717" w:type="dxa"/>
          </w:tcPr>
          <w:p w14:paraId="37391EAF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F</w:t>
            </w:r>
          </w:p>
        </w:tc>
        <w:tc>
          <w:tcPr>
            <w:tcW w:w="930" w:type="dxa"/>
          </w:tcPr>
          <w:p w14:paraId="255AEAF4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77</w:t>
            </w:r>
          </w:p>
        </w:tc>
        <w:tc>
          <w:tcPr>
            <w:tcW w:w="1835" w:type="dxa"/>
            <w:vAlign w:val="bottom"/>
          </w:tcPr>
          <w:p w14:paraId="2BF46224" w14:textId="1B8B4005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Normal</w:t>
            </w:r>
          </w:p>
        </w:tc>
      </w:tr>
      <w:tr w:rsidR="00E9480D" w:rsidRPr="00E9480D" w14:paraId="1E82DFA5" w14:textId="77777777" w:rsidTr="00CE5E75">
        <w:trPr>
          <w:jc w:val="center"/>
        </w:trPr>
        <w:tc>
          <w:tcPr>
            <w:tcW w:w="785" w:type="dxa"/>
          </w:tcPr>
          <w:p w14:paraId="31A4738A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17</w:t>
            </w:r>
          </w:p>
        </w:tc>
        <w:tc>
          <w:tcPr>
            <w:tcW w:w="651" w:type="dxa"/>
          </w:tcPr>
          <w:p w14:paraId="0CF13606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F</w:t>
            </w:r>
          </w:p>
        </w:tc>
        <w:tc>
          <w:tcPr>
            <w:tcW w:w="985" w:type="dxa"/>
          </w:tcPr>
          <w:p w14:paraId="1CB24332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46</w:t>
            </w:r>
          </w:p>
        </w:tc>
        <w:tc>
          <w:tcPr>
            <w:tcW w:w="1832" w:type="dxa"/>
            <w:tcBorders>
              <w:right w:val="single" w:sz="4" w:space="0" w:color="auto"/>
            </w:tcBorders>
            <w:vAlign w:val="bottom"/>
          </w:tcPr>
          <w:p w14:paraId="7DC8A5C9" w14:textId="4823B743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PD</w:t>
            </w:r>
          </w:p>
        </w:tc>
        <w:tc>
          <w:tcPr>
            <w:tcW w:w="674" w:type="dxa"/>
            <w:tcBorders>
              <w:left w:val="single" w:sz="4" w:space="0" w:color="auto"/>
            </w:tcBorders>
          </w:tcPr>
          <w:p w14:paraId="158CFAF2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40</w:t>
            </w:r>
          </w:p>
        </w:tc>
        <w:tc>
          <w:tcPr>
            <w:tcW w:w="717" w:type="dxa"/>
          </w:tcPr>
          <w:p w14:paraId="5C83D12E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F</w:t>
            </w:r>
          </w:p>
        </w:tc>
        <w:tc>
          <w:tcPr>
            <w:tcW w:w="930" w:type="dxa"/>
          </w:tcPr>
          <w:p w14:paraId="47FCC58D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72</w:t>
            </w:r>
          </w:p>
        </w:tc>
        <w:tc>
          <w:tcPr>
            <w:tcW w:w="1835" w:type="dxa"/>
            <w:vAlign w:val="bottom"/>
          </w:tcPr>
          <w:p w14:paraId="47338505" w14:textId="1D3A6F11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Normal</w:t>
            </w:r>
          </w:p>
        </w:tc>
      </w:tr>
      <w:tr w:rsidR="00E9480D" w:rsidRPr="00E9480D" w14:paraId="7BC681BA" w14:textId="77777777" w:rsidTr="00CE5E75">
        <w:trPr>
          <w:jc w:val="center"/>
        </w:trPr>
        <w:tc>
          <w:tcPr>
            <w:tcW w:w="785" w:type="dxa"/>
          </w:tcPr>
          <w:p w14:paraId="1DCA73B7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18</w:t>
            </w:r>
          </w:p>
        </w:tc>
        <w:tc>
          <w:tcPr>
            <w:tcW w:w="651" w:type="dxa"/>
          </w:tcPr>
          <w:p w14:paraId="7AC604D9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M</w:t>
            </w:r>
          </w:p>
        </w:tc>
        <w:tc>
          <w:tcPr>
            <w:tcW w:w="985" w:type="dxa"/>
          </w:tcPr>
          <w:p w14:paraId="19B50314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74</w:t>
            </w:r>
          </w:p>
        </w:tc>
        <w:tc>
          <w:tcPr>
            <w:tcW w:w="1832" w:type="dxa"/>
            <w:tcBorders>
              <w:right w:val="single" w:sz="4" w:space="0" w:color="auto"/>
            </w:tcBorders>
            <w:vAlign w:val="bottom"/>
          </w:tcPr>
          <w:p w14:paraId="5043CEB0" w14:textId="65C39DF7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PD</w:t>
            </w:r>
          </w:p>
        </w:tc>
        <w:tc>
          <w:tcPr>
            <w:tcW w:w="674" w:type="dxa"/>
            <w:tcBorders>
              <w:left w:val="single" w:sz="4" w:space="0" w:color="auto"/>
            </w:tcBorders>
          </w:tcPr>
          <w:p w14:paraId="545D0729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41</w:t>
            </w:r>
          </w:p>
        </w:tc>
        <w:tc>
          <w:tcPr>
            <w:tcW w:w="717" w:type="dxa"/>
          </w:tcPr>
          <w:p w14:paraId="0FE885D7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F</w:t>
            </w:r>
          </w:p>
        </w:tc>
        <w:tc>
          <w:tcPr>
            <w:tcW w:w="930" w:type="dxa"/>
          </w:tcPr>
          <w:p w14:paraId="666349B1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66</w:t>
            </w:r>
          </w:p>
        </w:tc>
        <w:tc>
          <w:tcPr>
            <w:tcW w:w="1835" w:type="dxa"/>
            <w:vAlign w:val="bottom"/>
          </w:tcPr>
          <w:p w14:paraId="0A0EFB2C" w14:textId="1C8FEED0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Normal</w:t>
            </w:r>
          </w:p>
        </w:tc>
      </w:tr>
      <w:tr w:rsidR="00E9480D" w:rsidRPr="00E9480D" w14:paraId="534341A9" w14:textId="77777777" w:rsidTr="00CE5E75">
        <w:trPr>
          <w:jc w:val="center"/>
        </w:trPr>
        <w:tc>
          <w:tcPr>
            <w:tcW w:w="785" w:type="dxa"/>
          </w:tcPr>
          <w:p w14:paraId="096BA600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19</w:t>
            </w:r>
          </w:p>
        </w:tc>
        <w:tc>
          <w:tcPr>
            <w:tcW w:w="651" w:type="dxa"/>
          </w:tcPr>
          <w:p w14:paraId="01CBF0FF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F</w:t>
            </w:r>
          </w:p>
        </w:tc>
        <w:tc>
          <w:tcPr>
            <w:tcW w:w="985" w:type="dxa"/>
          </w:tcPr>
          <w:p w14:paraId="07E91373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69</w:t>
            </w:r>
          </w:p>
        </w:tc>
        <w:tc>
          <w:tcPr>
            <w:tcW w:w="1832" w:type="dxa"/>
            <w:tcBorders>
              <w:right w:val="single" w:sz="4" w:space="0" w:color="auto"/>
            </w:tcBorders>
            <w:vAlign w:val="bottom"/>
          </w:tcPr>
          <w:p w14:paraId="139BC7B9" w14:textId="58C9727C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PD</w:t>
            </w:r>
          </w:p>
        </w:tc>
        <w:tc>
          <w:tcPr>
            <w:tcW w:w="674" w:type="dxa"/>
            <w:tcBorders>
              <w:left w:val="single" w:sz="4" w:space="0" w:color="auto"/>
            </w:tcBorders>
          </w:tcPr>
          <w:p w14:paraId="5A49BD5E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42</w:t>
            </w:r>
          </w:p>
        </w:tc>
        <w:tc>
          <w:tcPr>
            <w:tcW w:w="717" w:type="dxa"/>
          </w:tcPr>
          <w:p w14:paraId="59F2A071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F</w:t>
            </w:r>
          </w:p>
        </w:tc>
        <w:tc>
          <w:tcPr>
            <w:tcW w:w="930" w:type="dxa"/>
          </w:tcPr>
          <w:p w14:paraId="4C01F6C0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63</w:t>
            </w:r>
          </w:p>
        </w:tc>
        <w:tc>
          <w:tcPr>
            <w:tcW w:w="1835" w:type="dxa"/>
            <w:vAlign w:val="bottom"/>
          </w:tcPr>
          <w:p w14:paraId="02640C94" w14:textId="4339DF7B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Normal</w:t>
            </w:r>
          </w:p>
        </w:tc>
      </w:tr>
      <w:tr w:rsidR="00E9480D" w:rsidRPr="00E9480D" w14:paraId="67F44B21" w14:textId="77777777" w:rsidTr="00CE5E75">
        <w:trPr>
          <w:jc w:val="center"/>
        </w:trPr>
        <w:tc>
          <w:tcPr>
            <w:tcW w:w="785" w:type="dxa"/>
          </w:tcPr>
          <w:p w14:paraId="563ADD91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20</w:t>
            </w:r>
          </w:p>
        </w:tc>
        <w:tc>
          <w:tcPr>
            <w:tcW w:w="651" w:type="dxa"/>
          </w:tcPr>
          <w:p w14:paraId="2B52E71B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F</w:t>
            </w:r>
          </w:p>
        </w:tc>
        <w:tc>
          <w:tcPr>
            <w:tcW w:w="985" w:type="dxa"/>
          </w:tcPr>
          <w:p w14:paraId="2678D213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62</w:t>
            </w:r>
          </w:p>
        </w:tc>
        <w:tc>
          <w:tcPr>
            <w:tcW w:w="1832" w:type="dxa"/>
            <w:tcBorders>
              <w:right w:val="single" w:sz="4" w:space="0" w:color="auto"/>
            </w:tcBorders>
            <w:vAlign w:val="bottom"/>
          </w:tcPr>
          <w:p w14:paraId="041FDF86" w14:textId="1E3F42C2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PD</w:t>
            </w:r>
          </w:p>
        </w:tc>
        <w:tc>
          <w:tcPr>
            <w:tcW w:w="674" w:type="dxa"/>
            <w:tcBorders>
              <w:left w:val="single" w:sz="4" w:space="0" w:color="auto"/>
            </w:tcBorders>
          </w:tcPr>
          <w:p w14:paraId="55CEC922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43</w:t>
            </w:r>
          </w:p>
        </w:tc>
        <w:tc>
          <w:tcPr>
            <w:tcW w:w="717" w:type="dxa"/>
          </w:tcPr>
          <w:p w14:paraId="7906F2B1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M</w:t>
            </w:r>
          </w:p>
        </w:tc>
        <w:tc>
          <w:tcPr>
            <w:tcW w:w="930" w:type="dxa"/>
          </w:tcPr>
          <w:p w14:paraId="1A996C3C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57</w:t>
            </w:r>
          </w:p>
        </w:tc>
        <w:tc>
          <w:tcPr>
            <w:tcW w:w="1835" w:type="dxa"/>
            <w:vAlign w:val="bottom"/>
          </w:tcPr>
          <w:p w14:paraId="0AD9FE0F" w14:textId="7BF0D47B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Normal</w:t>
            </w:r>
          </w:p>
        </w:tc>
      </w:tr>
      <w:tr w:rsidR="00E9480D" w:rsidRPr="00E9480D" w14:paraId="64BCEFEC" w14:textId="77777777" w:rsidTr="00CE5E75">
        <w:trPr>
          <w:jc w:val="center"/>
        </w:trPr>
        <w:tc>
          <w:tcPr>
            <w:tcW w:w="785" w:type="dxa"/>
          </w:tcPr>
          <w:p w14:paraId="21F32E58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21</w:t>
            </w:r>
          </w:p>
        </w:tc>
        <w:tc>
          <w:tcPr>
            <w:tcW w:w="651" w:type="dxa"/>
          </w:tcPr>
          <w:p w14:paraId="0945BB64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F</w:t>
            </w:r>
          </w:p>
        </w:tc>
        <w:tc>
          <w:tcPr>
            <w:tcW w:w="985" w:type="dxa"/>
          </w:tcPr>
          <w:p w14:paraId="5332A180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67</w:t>
            </w:r>
          </w:p>
        </w:tc>
        <w:tc>
          <w:tcPr>
            <w:tcW w:w="1832" w:type="dxa"/>
            <w:tcBorders>
              <w:right w:val="single" w:sz="4" w:space="0" w:color="auto"/>
            </w:tcBorders>
            <w:vAlign w:val="bottom"/>
          </w:tcPr>
          <w:p w14:paraId="586A91DA" w14:textId="611461E0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PD</w:t>
            </w:r>
          </w:p>
        </w:tc>
        <w:tc>
          <w:tcPr>
            <w:tcW w:w="674" w:type="dxa"/>
            <w:tcBorders>
              <w:left w:val="single" w:sz="4" w:space="0" w:color="auto"/>
            </w:tcBorders>
          </w:tcPr>
          <w:p w14:paraId="0B6A36AF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44</w:t>
            </w:r>
          </w:p>
        </w:tc>
        <w:tc>
          <w:tcPr>
            <w:tcW w:w="717" w:type="dxa"/>
          </w:tcPr>
          <w:p w14:paraId="04C08CED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M</w:t>
            </w:r>
          </w:p>
        </w:tc>
        <w:tc>
          <w:tcPr>
            <w:tcW w:w="930" w:type="dxa"/>
          </w:tcPr>
          <w:p w14:paraId="69EB2029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64</w:t>
            </w:r>
          </w:p>
        </w:tc>
        <w:tc>
          <w:tcPr>
            <w:tcW w:w="1835" w:type="dxa"/>
            <w:vAlign w:val="bottom"/>
          </w:tcPr>
          <w:p w14:paraId="7C3DAA58" w14:textId="65FBBD7E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Normal</w:t>
            </w:r>
          </w:p>
        </w:tc>
      </w:tr>
      <w:tr w:rsidR="00E9480D" w:rsidRPr="00E9480D" w14:paraId="47A9A3B2" w14:textId="77777777" w:rsidTr="00CE5E75">
        <w:trPr>
          <w:jc w:val="center"/>
        </w:trPr>
        <w:tc>
          <w:tcPr>
            <w:tcW w:w="785" w:type="dxa"/>
          </w:tcPr>
          <w:p w14:paraId="3F4D179C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22</w:t>
            </w:r>
          </w:p>
        </w:tc>
        <w:tc>
          <w:tcPr>
            <w:tcW w:w="651" w:type="dxa"/>
          </w:tcPr>
          <w:p w14:paraId="0B8FA493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M</w:t>
            </w:r>
          </w:p>
        </w:tc>
        <w:tc>
          <w:tcPr>
            <w:tcW w:w="985" w:type="dxa"/>
          </w:tcPr>
          <w:p w14:paraId="20A95A45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68</w:t>
            </w:r>
          </w:p>
        </w:tc>
        <w:tc>
          <w:tcPr>
            <w:tcW w:w="1832" w:type="dxa"/>
            <w:tcBorders>
              <w:right w:val="single" w:sz="4" w:space="0" w:color="auto"/>
            </w:tcBorders>
            <w:vAlign w:val="bottom"/>
          </w:tcPr>
          <w:p w14:paraId="1BF8CBC1" w14:textId="05A172ED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PD</w:t>
            </w:r>
          </w:p>
        </w:tc>
        <w:tc>
          <w:tcPr>
            <w:tcW w:w="674" w:type="dxa"/>
            <w:tcBorders>
              <w:left w:val="single" w:sz="4" w:space="0" w:color="auto"/>
            </w:tcBorders>
          </w:tcPr>
          <w:p w14:paraId="32AD77EA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45</w:t>
            </w:r>
          </w:p>
        </w:tc>
        <w:tc>
          <w:tcPr>
            <w:tcW w:w="717" w:type="dxa"/>
          </w:tcPr>
          <w:p w14:paraId="43DE2CD1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M</w:t>
            </w:r>
          </w:p>
        </w:tc>
        <w:tc>
          <w:tcPr>
            <w:tcW w:w="930" w:type="dxa"/>
          </w:tcPr>
          <w:p w14:paraId="3D6A1B7A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66</w:t>
            </w:r>
          </w:p>
        </w:tc>
        <w:tc>
          <w:tcPr>
            <w:tcW w:w="1835" w:type="dxa"/>
            <w:vAlign w:val="bottom"/>
          </w:tcPr>
          <w:p w14:paraId="2AACF116" w14:textId="1DC2B402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Normal</w:t>
            </w:r>
          </w:p>
        </w:tc>
      </w:tr>
      <w:tr w:rsidR="00E9480D" w:rsidRPr="00E9480D" w14:paraId="760BACAE" w14:textId="77777777" w:rsidTr="00CE5E75">
        <w:trPr>
          <w:jc w:val="center"/>
        </w:trPr>
        <w:tc>
          <w:tcPr>
            <w:tcW w:w="785" w:type="dxa"/>
          </w:tcPr>
          <w:p w14:paraId="51F9C12C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23</w:t>
            </w:r>
          </w:p>
        </w:tc>
        <w:tc>
          <w:tcPr>
            <w:tcW w:w="651" w:type="dxa"/>
          </w:tcPr>
          <w:p w14:paraId="7574A932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M</w:t>
            </w:r>
          </w:p>
        </w:tc>
        <w:tc>
          <w:tcPr>
            <w:tcW w:w="985" w:type="dxa"/>
          </w:tcPr>
          <w:p w14:paraId="178BD8CE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75</w:t>
            </w:r>
          </w:p>
        </w:tc>
        <w:tc>
          <w:tcPr>
            <w:tcW w:w="1832" w:type="dxa"/>
            <w:tcBorders>
              <w:right w:val="single" w:sz="4" w:space="0" w:color="auto"/>
            </w:tcBorders>
            <w:vAlign w:val="bottom"/>
          </w:tcPr>
          <w:p w14:paraId="6B091134" w14:textId="51807642" w:rsidR="005D6F9A" w:rsidRPr="00E9480D" w:rsidRDefault="00F059D6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9480D">
              <w:rPr>
                <w:rFonts w:ascii="Times New Roman" w:hAnsi="Times New Roman" w:cs="Times New Roman"/>
                <w:sz w:val="22"/>
              </w:rPr>
              <w:t>PD</w:t>
            </w:r>
          </w:p>
        </w:tc>
        <w:tc>
          <w:tcPr>
            <w:tcW w:w="674" w:type="dxa"/>
            <w:tcBorders>
              <w:left w:val="single" w:sz="4" w:space="0" w:color="auto"/>
            </w:tcBorders>
          </w:tcPr>
          <w:p w14:paraId="55E5E4D6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17" w:type="dxa"/>
          </w:tcPr>
          <w:p w14:paraId="6F88C3C6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30" w:type="dxa"/>
          </w:tcPr>
          <w:p w14:paraId="6CCB818E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35" w:type="dxa"/>
            <w:vAlign w:val="bottom"/>
          </w:tcPr>
          <w:p w14:paraId="563623E3" w14:textId="77777777" w:rsidR="005D6F9A" w:rsidRPr="00E9480D" w:rsidRDefault="005D6F9A" w:rsidP="00CE5E7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1030E72E" w14:textId="3D3C2367" w:rsidR="001A4C6D" w:rsidRPr="00E9480D" w:rsidRDefault="004E25A2" w:rsidP="00D04E82">
      <w:pPr>
        <w:spacing w:line="480" w:lineRule="auto"/>
        <w:rPr>
          <w:rFonts w:ascii="Times New Roman" w:hAnsi="Times New Roman" w:cs="Times New Roman"/>
          <w:b/>
          <w:bCs/>
          <w:sz w:val="22"/>
        </w:rPr>
      </w:pPr>
      <w:r w:rsidRPr="00E9480D">
        <w:rPr>
          <w:rFonts w:ascii="Times New Roman" w:hAnsi="Times New Roman" w:cs="Times New Roman"/>
          <w:b/>
          <w:bCs/>
          <w:sz w:val="22"/>
        </w:rPr>
        <w:t>PD, Parkinson’s disease; M, male; F, female.</w:t>
      </w:r>
    </w:p>
    <w:sectPr w:rsidR="001A4C6D" w:rsidRPr="00E9480D" w:rsidSect="00E85512">
      <w:footerReference w:type="even" r:id="rId23"/>
      <w:footerReference w:type="default" r:id="rId24"/>
      <w:pgSz w:w="11906" w:h="16838"/>
      <w:pgMar w:top="1440" w:right="1800" w:bottom="1440" w:left="1800" w:header="851" w:footer="992" w:gutter="0"/>
      <w:lnNumType w:countBy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8972FD" w14:textId="77777777" w:rsidR="00A82D7C" w:rsidRDefault="00A82D7C" w:rsidP="00671E4E">
      <w:r>
        <w:separator/>
      </w:r>
    </w:p>
  </w:endnote>
  <w:endnote w:type="continuationSeparator" w:id="0">
    <w:p w14:paraId="70785B36" w14:textId="77777777" w:rsidR="00A82D7C" w:rsidRDefault="00A82D7C" w:rsidP="00671E4E">
      <w:r>
        <w:continuationSeparator/>
      </w:r>
    </w:p>
  </w:endnote>
  <w:endnote w:type="continuationNotice" w:id="1">
    <w:p w14:paraId="1E5081AE" w14:textId="77777777" w:rsidR="00A82D7C" w:rsidRDefault="00A82D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ab"/>
      </w:rPr>
      <w:id w:val="-1739161144"/>
      <w:docPartObj>
        <w:docPartGallery w:val="Page Numbers (Bottom of Page)"/>
        <w:docPartUnique/>
      </w:docPartObj>
    </w:sdtPr>
    <w:sdtEndPr>
      <w:rPr>
        <w:rStyle w:val="ab"/>
      </w:rPr>
    </w:sdtEndPr>
    <w:sdtContent>
      <w:p w14:paraId="25C628E9" w14:textId="288C420F" w:rsidR="000852F0" w:rsidRDefault="000852F0">
        <w:pPr>
          <w:pStyle w:val="a5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14:paraId="25396436" w14:textId="77777777" w:rsidR="000852F0" w:rsidRDefault="000852F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ab"/>
      </w:rPr>
      <w:id w:val="803272470"/>
      <w:docPartObj>
        <w:docPartGallery w:val="Page Numbers (Bottom of Page)"/>
        <w:docPartUnique/>
      </w:docPartObj>
    </w:sdtPr>
    <w:sdtEndPr>
      <w:rPr>
        <w:rStyle w:val="ab"/>
      </w:rPr>
    </w:sdtEndPr>
    <w:sdtContent>
      <w:p w14:paraId="63CE9F4D" w14:textId="57A92E67" w:rsidR="000852F0" w:rsidRDefault="000852F0">
        <w:pPr>
          <w:pStyle w:val="a5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>
          <w:rPr>
            <w:rStyle w:val="ab"/>
            <w:noProof/>
          </w:rPr>
          <w:t>1</w:t>
        </w:r>
        <w:r>
          <w:rPr>
            <w:rStyle w:val="ab"/>
          </w:rPr>
          <w:fldChar w:fldCharType="end"/>
        </w:r>
      </w:p>
    </w:sdtContent>
  </w:sdt>
  <w:p w14:paraId="1885E5D3" w14:textId="77777777" w:rsidR="000852F0" w:rsidRDefault="000852F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BC2994" w14:textId="77777777" w:rsidR="00A82D7C" w:rsidRDefault="00A82D7C" w:rsidP="00671E4E">
      <w:r>
        <w:separator/>
      </w:r>
    </w:p>
  </w:footnote>
  <w:footnote w:type="continuationSeparator" w:id="0">
    <w:p w14:paraId="03537A38" w14:textId="77777777" w:rsidR="00A82D7C" w:rsidRDefault="00A82D7C" w:rsidP="00671E4E">
      <w:r>
        <w:continuationSeparator/>
      </w:r>
    </w:p>
  </w:footnote>
  <w:footnote w:type="continuationNotice" w:id="1">
    <w:p w14:paraId="57A2C60A" w14:textId="77777777" w:rsidR="00A82D7C" w:rsidRDefault="00A82D7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1C655D"/>
    <w:multiLevelType w:val="hybridMultilevel"/>
    <w:tmpl w:val="1936A5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73A6C27"/>
    <w:multiLevelType w:val="hybridMultilevel"/>
    <w:tmpl w:val="273C70C8"/>
    <w:lvl w:ilvl="0" w:tplc="DA2A0A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D162DA9"/>
    <w:multiLevelType w:val="hybridMultilevel"/>
    <w:tmpl w:val="FE0A64BE"/>
    <w:lvl w:ilvl="0" w:tplc="804C513C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2656660"/>
    <w:multiLevelType w:val="hybridMultilevel"/>
    <w:tmpl w:val="E3C45FBC"/>
    <w:lvl w:ilvl="0" w:tplc="7AE2CF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2772252"/>
    <w:multiLevelType w:val="hybridMultilevel"/>
    <w:tmpl w:val="C3E6FFBC"/>
    <w:lvl w:ilvl="0" w:tplc="DC1A72DC">
      <w:start w:val="1"/>
      <w:numFmt w:val="lowerLetter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E912E7D"/>
    <w:multiLevelType w:val="hybridMultilevel"/>
    <w:tmpl w:val="90C2F1BA"/>
    <w:lvl w:ilvl="0" w:tplc="B83EC16A">
      <w:start w:val="1"/>
      <w:numFmt w:val="lowerLetter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5EA7EDC"/>
    <w:multiLevelType w:val="hybridMultilevel"/>
    <w:tmpl w:val="2B968A56"/>
    <w:lvl w:ilvl="0" w:tplc="DA2A0A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599A3AE8"/>
    <w:multiLevelType w:val="hybridMultilevel"/>
    <w:tmpl w:val="B9D231F6"/>
    <w:lvl w:ilvl="0" w:tplc="9C3C40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5FBB481B"/>
    <w:multiLevelType w:val="hybridMultilevel"/>
    <w:tmpl w:val="EF60D4F2"/>
    <w:lvl w:ilvl="0" w:tplc="DA2A0A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6"/>
  </w:num>
  <w:num w:numId="5">
    <w:abstractNumId w:val="0"/>
  </w:num>
  <w:num w:numId="6">
    <w:abstractNumId w:val="8"/>
  </w:num>
  <w:num w:numId="7">
    <w:abstractNumId w:val="7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MC Biochemistry&lt;/Style&gt;&lt;LeftDelim&gt;{&lt;/LeftDelim&gt;&lt;RightDelim&gt;}&lt;/RightDelim&gt;&lt;FontName&gt;DengXi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A73CF3"/>
    <w:rsid w:val="00001985"/>
    <w:rsid w:val="000031D9"/>
    <w:rsid w:val="00003DF2"/>
    <w:rsid w:val="00006CB3"/>
    <w:rsid w:val="0001033A"/>
    <w:rsid w:val="00012831"/>
    <w:rsid w:val="00012DD4"/>
    <w:rsid w:val="00012F9D"/>
    <w:rsid w:val="000131EB"/>
    <w:rsid w:val="000140E1"/>
    <w:rsid w:val="00014FD0"/>
    <w:rsid w:val="0001519F"/>
    <w:rsid w:val="00020E2A"/>
    <w:rsid w:val="0002240F"/>
    <w:rsid w:val="00023A86"/>
    <w:rsid w:val="0002532E"/>
    <w:rsid w:val="000304DF"/>
    <w:rsid w:val="000313EF"/>
    <w:rsid w:val="00033F29"/>
    <w:rsid w:val="00036F5F"/>
    <w:rsid w:val="00042121"/>
    <w:rsid w:val="0004369B"/>
    <w:rsid w:val="000438AC"/>
    <w:rsid w:val="00044B1A"/>
    <w:rsid w:val="000459DC"/>
    <w:rsid w:val="00047106"/>
    <w:rsid w:val="00050629"/>
    <w:rsid w:val="00050CD3"/>
    <w:rsid w:val="00052349"/>
    <w:rsid w:val="00053451"/>
    <w:rsid w:val="00054693"/>
    <w:rsid w:val="000552D2"/>
    <w:rsid w:val="0005611C"/>
    <w:rsid w:val="00057605"/>
    <w:rsid w:val="000609AE"/>
    <w:rsid w:val="0006106C"/>
    <w:rsid w:val="000637A7"/>
    <w:rsid w:val="00066594"/>
    <w:rsid w:val="000722B5"/>
    <w:rsid w:val="000729BC"/>
    <w:rsid w:val="00073D15"/>
    <w:rsid w:val="00076019"/>
    <w:rsid w:val="0007603B"/>
    <w:rsid w:val="000763CB"/>
    <w:rsid w:val="00077320"/>
    <w:rsid w:val="00080299"/>
    <w:rsid w:val="00080FEB"/>
    <w:rsid w:val="0008163E"/>
    <w:rsid w:val="00082A1A"/>
    <w:rsid w:val="00083E8E"/>
    <w:rsid w:val="00084BCC"/>
    <w:rsid w:val="00084D37"/>
    <w:rsid w:val="000852F0"/>
    <w:rsid w:val="00086637"/>
    <w:rsid w:val="00087C59"/>
    <w:rsid w:val="00091991"/>
    <w:rsid w:val="00092C8E"/>
    <w:rsid w:val="00093245"/>
    <w:rsid w:val="0009449B"/>
    <w:rsid w:val="00094D18"/>
    <w:rsid w:val="0009511C"/>
    <w:rsid w:val="00095789"/>
    <w:rsid w:val="00095A1D"/>
    <w:rsid w:val="0009603B"/>
    <w:rsid w:val="0009786C"/>
    <w:rsid w:val="000A140E"/>
    <w:rsid w:val="000A3C16"/>
    <w:rsid w:val="000A4131"/>
    <w:rsid w:val="000A4751"/>
    <w:rsid w:val="000A51E5"/>
    <w:rsid w:val="000A6544"/>
    <w:rsid w:val="000A71D0"/>
    <w:rsid w:val="000B0738"/>
    <w:rsid w:val="000B0C97"/>
    <w:rsid w:val="000B185C"/>
    <w:rsid w:val="000B2D37"/>
    <w:rsid w:val="000B4524"/>
    <w:rsid w:val="000B512C"/>
    <w:rsid w:val="000B6755"/>
    <w:rsid w:val="000B71A4"/>
    <w:rsid w:val="000B75F7"/>
    <w:rsid w:val="000B786B"/>
    <w:rsid w:val="000C0861"/>
    <w:rsid w:val="000C0F7C"/>
    <w:rsid w:val="000C1C0B"/>
    <w:rsid w:val="000C4599"/>
    <w:rsid w:val="000C4C7C"/>
    <w:rsid w:val="000C4D8F"/>
    <w:rsid w:val="000C4FA7"/>
    <w:rsid w:val="000C667B"/>
    <w:rsid w:val="000C73C8"/>
    <w:rsid w:val="000C7D04"/>
    <w:rsid w:val="000C7D07"/>
    <w:rsid w:val="000D1323"/>
    <w:rsid w:val="000D14AD"/>
    <w:rsid w:val="000D2179"/>
    <w:rsid w:val="000D21C8"/>
    <w:rsid w:val="000D32A6"/>
    <w:rsid w:val="000D3B61"/>
    <w:rsid w:val="000D4AA1"/>
    <w:rsid w:val="000D5FFA"/>
    <w:rsid w:val="000E0E5B"/>
    <w:rsid w:val="000E0EEC"/>
    <w:rsid w:val="000E10A3"/>
    <w:rsid w:val="000E1291"/>
    <w:rsid w:val="000E3F47"/>
    <w:rsid w:val="000E49FB"/>
    <w:rsid w:val="000E4E67"/>
    <w:rsid w:val="000E58CD"/>
    <w:rsid w:val="000E7844"/>
    <w:rsid w:val="000F1CC9"/>
    <w:rsid w:val="000F32B4"/>
    <w:rsid w:val="000F57E0"/>
    <w:rsid w:val="000F5D9E"/>
    <w:rsid w:val="000F69A5"/>
    <w:rsid w:val="00100403"/>
    <w:rsid w:val="00101424"/>
    <w:rsid w:val="00103AF5"/>
    <w:rsid w:val="00105CE6"/>
    <w:rsid w:val="00110454"/>
    <w:rsid w:val="0011198A"/>
    <w:rsid w:val="00111D4C"/>
    <w:rsid w:val="001134A1"/>
    <w:rsid w:val="00113BF3"/>
    <w:rsid w:val="001157D0"/>
    <w:rsid w:val="001160B4"/>
    <w:rsid w:val="00116150"/>
    <w:rsid w:val="00116F3E"/>
    <w:rsid w:val="00117678"/>
    <w:rsid w:val="00120E54"/>
    <w:rsid w:val="00122580"/>
    <w:rsid w:val="00122E05"/>
    <w:rsid w:val="00124EBF"/>
    <w:rsid w:val="00126AC9"/>
    <w:rsid w:val="001271A4"/>
    <w:rsid w:val="00127F68"/>
    <w:rsid w:val="0013015A"/>
    <w:rsid w:val="00131635"/>
    <w:rsid w:val="00132F31"/>
    <w:rsid w:val="001348E8"/>
    <w:rsid w:val="001354C5"/>
    <w:rsid w:val="001363F8"/>
    <w:rsid w:val="001373FC"/>
    <w:rsid w:val="001426DB"/>
    <w:rsid w:val="00146430"/>
    <w:rsid w:val="00146676"/>
    <w:rsid w:val="00146921"/>
    <w:rsid w:val="00146F8D"/>
    <w:rsid w:val="00151482"/>
    <w:rsid w:val="001519BF"/>
    <w:rsid w:val="0015212C"/>
    <w:rsid w:val="0015259C"/>
    <w:rsid w:val="0015435B"/>
    <w:rsid w:val="001545FC"/>
    <w:rsid w:val="00154BC1"/>
    <w:rsid w:val="00154E8C"/>
    <w:rsid w:val="001551A2"/>
    <w:rsid w:val="0015712D"/>
    <w:rsid w:val="00160B27"/>
    <w:rsid w:val="001616B9"/>
    <w:rsid w:val="0016194C"/>
    <w:rsid w:val="001630A4"/>
    <w:rsid w:val="00164672"/>
    <w:rsid w:val="00165968"/>
    <w:rsid w:val="00170E1D"/>
    <w:rsid w:val="00171ECA"/>
    <w:rsid w:val="001742A3"/>
    <w:rsid w:val="0017547A"/>
    <w:rsid w:val="001762B9"/>
    <w:rsid w:val="00180EFB"/>
    <w:rsid w:val="00184A7A"/>
    <w:rsid w:val="00187489"/>
    <w:rsid w:val="001877EB"/>
    <w:rsid w:val="00190D57"/>
    <w:rsid w:val="00193FDC"/>
    <w:rsid w:val="001970A3"/>
    <w:rsid w:val="00197C13"/>
    <w:rsid w:val="001A486E"/>
    <w:rsid w:val="001A4C6D"/>
    <w:rsid w:val="001A4D6D"/>
    <w:rsid w:val="001A56C9"/>
    <w:rsid w:val="001A59FD"/>
    <w:rsid w:val="001A5DEA"/>
    <w:rsid w:val="001A746E"/>
    <w:rsid w:val="001A7CFE"/>
    <w:rsid w:val="001B0B7E"/>
    <w:rsid w:val="001B31C6"/>
    <w:rsid w:val="001B3D4E"/>
    <w:rsid w:val="001B57CE"/>
    <w:rsid w:val="001B5FD9"/>
    <w:rsid w:val="001B63BB"/>
    <w:rsid w:val="001C0210"/>
    <w:rsid w:val="001C0CD0"/>
    <w:rsid w:val="001C1C09"/>
    <w:rsid w:val="001C3570"/>
    <w:rsid w:val="001C4838"/>
    <w:rsid w:val="001C5B23"/>
    <w:rsid w:val="001C5C56"/>
    <w:rsid w:val="001D0A89"/>
    <w:rsid w:val="001D0AE5"/>
    <w:rsid w:val="001D0FAF"/>
    <w:rsid w:val="001D306B"/>
    <w:rsid w:val="001D3900"/>
    <w:rsid w:val="001D3C15"/>
    <w:rsid w:val="001E06DB"/>
    <w:rsid w:val="001E10AA"/>
    <w:rsid w:val="001E1B67"/>
    <w:rsid w:val="001E206E"/>
    <w:rsid w:val="001E274F"/>
    <w:rsid w:val="001E44CB"/>
    <w:rsid w:val="001E5334"/>
    <w:rsid w:val="001E5930"/>
    <w:rsid w:val="001E6ED9"/>
    <w:rsid w:val="001F1457"/>
    <w:rsid w:val="001F23BE"/>
    <w:rsid w:val="001F2CDF"/>
    <w:rsid w:val="001F3A1F"/>
    <w:rsid w:val="001F4E0E"/>
    <w:rsid w:val="001F57AA"/>
    <w:rsid w:val="001F58BB"/>
    <w:rsid w:val="001F637A"/>
    <w:rsid w:val="001F7380"/>
    <w:rsid w:val="001F7C60"/>
    <w:rsid w:val="00200980"/>
    <w:rsid w:val="002012D6"/>
    <w:rsid w:val="002021D7"/>
    <w:rsid w:val="002030DD"/>
    <w:rsid w:val="00204080"/>
    <w:rsid w:val="00204484"/>
    <w:rsid w:val="00204E3A"/>
    <w:rsid w:val="00204F1F"/>
    <w:rsid w:val="00205217"/>
    <w:rsid w:val="00206ED0"/>
    <w:rsid w:val="00213024"/>
    <w:rsid w:val="002133C3"/>
    <w:rsid w:val="00214750"/>
    <w:rsid w:val="0021555C"/>
    <w:rsid w:val="00222AAA"/>
    <w:rsid w:val="0022330E"/>
    <w:rsid w:val="00225881"/>
    <w:rsid w:val="002267E9"/>
    <w:rsid w:val="00226DEA"/>
    <w:rsid w:val="00227F10"/>
    <w:rsid w:val="00230241"/>
    <w:rsid w:val="00233EF1"/>
    <w:rsid w:val="0023589F"/>
    <w:rsid w:val="00236DB1"/>
    <w:rsid w:val="00237745"/>
    <w:rsid w:val="00241AA3"/>
    <w:rsid w:val="002429E9"/>
    <w:rsid w:val="00244FE2"/>
    <w:rsid w:val="00245202"/>
    <w:rsid w:val="002468CF"/>
    <w:rsid w:val="00250FD1"/>
    <w:rsid w:val="00251BB4"/>
    <w:rsid w:val="00251EBB"/>
    <w:rsid w:val="00252C48"/>
    <w:rsid w:val="00253C2D"/>
    <w:rsid w:val="00255CD2"/>
    <w:rsid w:val="00256449"/>
    <w:rsid w:val="00257AB7"/>
    <w:rsid w:val="00257C1F"/>
    <w:rsid w:val="0026059E"/>
    <w:rsid w:val="002612A5"/>
    <w:rsid w:val="0026207A"/>
    <w:rsid w:val="002636DB"/>
    <w:rsid w:val="00263792"/>
    <w:rsid w:val="00264BE5"/>
    <w:rsid w:val="00265946"/>
    <w:rsid w:val="002717A4"/>
    <w:rsid w:val="00277C25"/>
    <w:rsid w:val="00280269"/>
    <w:rsid w:val="002805E1"/>
    <w:rsid w:val="00280972"/>
    <w:rsid w:val="002813BA"/>
    <w:rsid w:val="002817F1"/>
    <w:rsid w:val="00282514"/>
    <w:rsid w:val="002825FB"/>
    <w:rsid w:val="00282F1F"/>
    <w:rsid w:val="00283419"/>
    <w:rsid w:val="002851CD"/>
    <w:rsid w:val="00286F16"/>
    <w:rsid w:val="00287468"/>
    <w:rsid w:val="00290CCD"/>
    <w:rsid w:val="00292A7F"/>
    <w:rsid w:val="00295477"/>
    <w:rsid w:val="00297E10"/>
    <w:rsid w:val="002A01B1"/>
    <w:rsid w:val="002A350A"/>
    <w:rsid w:val="002A3883"/>
    <w:rsid w:val="002A55D9"/>
    <w:rsid w:val="002A7630"/>
    <w:rsid w:val="002B2357"/>
    <w:rsid w:val="002B23E1"/>
    <w:rsid w:val="002B4B7D"/>
    <w:rsid w:val="002B64C7"/>
    <w:rsid w:val="002C1FC4"/>
    <w:rsid w:val="002C1FD5"/>
    <w:rsid w:val="002C2156"/>
    <w:rsid w:val="002C4137"/>
    <w:rsid w:val="002C609E"/>
    <w:rsid w:val="002C62D4"/>
    <w:rsid w:val="002C649C"/>
    <w:rsid w:val="002C732F"/>
    <w:rsid w:val="002D01C2"/>
    <w:rsid w:val="002D1439"/>
    <w:rsid w:val="002D150F"/>
    <w:rsid w:val="002D27E0"/>
    <w:rsid w:val="002D3645"/>
    <w:rsid w:val="002D39C6"/>
    <w:rsid w:val="002D3A8C"/>
    <w:rsid w:val="002D3A9C"/>
    <w:rsid w:val="002D4FFD"/>
    <w:rsid w:val="002D6F36"/>
    <w:rsid w:val="002D71D7"/>
    <w:rsid w:val="002D7A83"/>
    <w:rsid w:val="002E06BC"/>
    <w:rsid w:val="002E457B"/>
    <w:rsid w:val="002E5537"/>
    <w:rsid w:val="002E5874"/>
    <w:rsid w:val="002E6893"/>
    <w:rsid w:val="002E72AD"/>
    <w:rsid w:val="002F0BE6"/>
    <w:rsid w:val="002F0E02"/>
    <w:rsid w:val="002F1AB9"/>
    <w:rsid w:val="002F28B9"/>
    <w:rsid w:val="002F2923"/>
    <w:rsid w:val="002F2967"/>
    <w:rsid w:val="002F4449"/>
    <w:rsid w:val="002F6CFE"/>
    <w:rsid w:val="003001C0"/>
    <w:rsid w:val="00300C43"/>
    <w:rsid w:val="00301075"/>
    <w:rsid w:val="00301B9E"/>
    <w:rsid w:val="00303F52"/>
    <w:rsid w:val="00305163"/>
    <w:rsid w:val="0030530E"/>
    <w:rsid w:val="003059AE"/>
    <w:rsid w:val="0031080E"/>
    <w:rsid w:val="00310A9A"/>
    <w:rsid w:val="00312431"/>
    <w:rsid w:val="003134C0"/>
    <w:rsid w:val="00317783"/>
    <w:rsid w:val="00320A1C"/>
    <w:rsid w:val="00320C2B"/>
    <w:rsid w:val="00321DD2"/>
    <w:rsid w:val="00322806"/>
    <w:rsid w:val="003243D8"/>
    <w:rsid w:val="00324DA9"/>
    <w:rsid w:val="003256CE"/>
    <w:rsid w:val="00325A98"/>
    <w:rsid w:val="00327BDF"/>
    <w:rsid w:val="00327DA8"/>
    <w:rsid w:val="00330BA8"/>
    <w:rsid w:val="00330D86"/>
    <w:rsid w:val="00332142"/>
    <w:rsid w:val="00332E84"/>
    <w:rsid w:val="00332EE7"/>
    <w:rsid w:val="0033531D"/>
    <w:rsid w:val="00335767"/>
    <w:rsid w:val="003371F7"/>
    <w:rsid w:val="00337F89"/>
    <w:rsid w:val="003416C6"/>
    <w:rsid w:val="00345839"/>
    <w:rsid w:val="0034588B"/>
    <w:rsid w:val="00345CD4"/>
    <w:rsid w:val="0034600D"/>
    <w:rsid w:val="003471D0"/>
    <w:rsid w:val="003477C5"/>
    <w:rsid w:val="003503A4"/>
    <w:rsid w:val="00350767"/>
    <w:rsid w:val="0035147A"/>
    <w:rsid w:val="00354A35"/>
    <w:rsid w:val="00355F19"/>
    <w:rsid w:val="00356094"/>
    <w:rsid w:val="0035673E"/>
    <w:rsid w:val="0035720D"/>
    <w:rsid w:val="00357334"/>
    <w:rsid w:val="003617E0"/>
    <w:rsid w:val="00361C6A"/>
    <w:rsid w:val="00362C34"/>
    <w:rsid w:val="00362D2B"/>
    <w:rsid w:val="00364ECE"/>
    <w:rsid w:val="00366169"/>
    <w:rsid w:val="0037083B"/>
    <w:rsid w:val="00372C45"/>
    <w:rsid w:val="00374BB1"/>
    <w:rsid w:val="003756A1"/>
    <w:rsid w:val="00375CBA"/>
    <w:rsid w:val="00376400"/>
    <w:rsid w:val="00376DEF"/>
    <w:rsid w:val="00380CB9"/>
    <w:rsid w:val="003828E9"/>
    <w:rsid w:val="0038381F"/>
    <w:rsid w:val="00384126"/>
    <w:rsid w:val="003859F7"/>
    <w:rsid w:val="00385E06"/>
    <w:rsid w:val="00391481"/>
    <w:rsid w:val="00393F89"/>
    <w:rsid w:val="00395294"/>
    <w:rsid w:val="00396849"/>
    <w:rsid w:val="00396C59"/>
    <w:rsid w:val="003A1404"/>
    <w:rsid w:val="003A29D8"/>
    <w:rsid w:val="003A3CAC"/>
    <w:rsid w:val="003A4D81"/>
    <w:rsid w:val="003A59B8"/>
    <w:rsid w:val="003A6434"/>
    <w:rsid w:val="003A7ACB"/>
    <w:rsid w:val="003B0080"/>
    <w:rsid w:val="003B1D29"/>
    <w:rsid w:val="003B28E8"/>
    <w:rsid w:val="003B32BC"/>
    <w:rsid w:val="003B4843"/>
    <w:rsid w:val="003B4B34"/>
    <w:rsid w:val="003B4CF9"/>
    <w:rsid w:val="003B56E9"/>
    <w:rsid w:val="003B5D90"/>
    <w:rsid w:val="003B5E62"/>
    <w:rsid w:val="003B715D"/>
    <w:rsid w:val="003B73B4"/>
    <w:rsid w:val="003C05CE"/>
    <w:rsid w:val="003C1347"/>
    <w:rsid w:val="003C16D6"/>
    <w:rsid w:val="003C2395"/>
    <w:rsid w:val="003C3442"/>
    <w:rsid w:val="003C35AA"/>
    <w:rsid w:val="003C4BC8"/>
    <w:rsid w:val="003C584E"/>
    <w:rsid w:val="003C6237"/>
    <w:rsid w:val="003D3E80"/>
    <w:rsid w:val="003D67B7"/>
    <w:rsid w:val="003D6F33"/>
    <w:rsid w:val="003D78A2"/>
    <w:rsid w:val="003E04B0"/>
    <w:rsid w:val="003E30E4"/>
    <w:rsid w:val="003E3136"/>
    <w:rsid w:val="003E44C6"/>
    <w:rsid w:val="003E5B75"/>
    <w:rsid w:val="003E6870"/>
    <w:rsid w:val="003E69C1"/>
    <w:rsid w:val="003E7BF0"/>
    <w:rsid w:val="003F2048"/>
    <w:rsid w:val="003F3D5D"/>
    <w:rsid w:val="003F43CA"/>
    <w:rsid w:val="003F45FA"/>
    <w:rsid w:val="003F5B1A"/>
    <w:rsid w:val="003F7E41"/>
    <w:rsid w:val="00400705"/>
    <w:rsid w:val="00401B74"/>
    <w:rsid w:val="00401DB2"/>
    <w:rsid w:val="004026E3"/>
    <w:rsid w:val="0040295C"/>
    <w:rsid w:val="004043CF"/>
    <w:rsid w:val="00404BF8"/>
    <w:rsid w:val="0040541F"/>
    <w:rsid w:val="00406566"/>
    <w:rsid w:val="0040712F"/>
    <w:rsid w:val="00407765"/>
    <w:rsid w:val="004108B9"/>
    <w:rsid w:val="00410AFC"/>
    <w:rsid w:val="004138E6"/>
    <w:rsid w:val="00414E4B"/>
    <w:rsid w:val="00416A94"/>
    <w:rsid w:val="004179A9"/>
    <w:rsid w:val="0042099B"/>
    <w:rsid w:val="00421B1E"/>
    <w:rsid w:val="00423286"/>
    <w:rsid w:val="00424E8A"/>
    <w:rsid w:val="00426965"/>
    <w:rsid w:val="00426D97"/>
    <w:rsid w:val="00427369"/>
    <w:rsid w:val="004275AA"/>
    <w:rsid w:val="00427A6E"/>
    <w:rsid w:val="00431290"/>
    <w:rsid w:val="00431329"/>
    <w:rsid w:val="0043191D"/>
    <w:rsid w:val="00434E43"/>
    <w:rsid w:val="00436B26"/>
    <w:rsid w:val="00436BFC"/>
    <w:rsid w:val="00436FD9"/>
    <w:rsid w:val="00437E8F"/>
    <w:rsid w:val="00440993"/>
    <w:rsid w:val="00440BAB"/>
    <w:rsid w:val="00442240"/>
    <w:rsid w:val="004449AA"/>
    <w:rsid w:val="00446CEA"/>
    <w:rsid w:val="00446D71"/>
    <w:rsid w:val="004474FD"/>
    <w:rsid w:val="004519C7"/>
    <w:rsid w:val="00453021"/>
    <w:rsid w:val="004543F0"/>
    <w:rsid w:val="00454903"/>
    <w:rsid w:val="00454C9F"/>
    <w:rsid w:val="00455734"/>
    <w:rsid w:val="004559CF"/>
    <w:rsid w:val="004563AE"/>
    <w:rsid w:val="00460740"/>
    <w:rsid w:val="00462850"/>
    <w:rsid w:val="00463A2A"/>
    <w:rsid w:val="00464920"/>
    <w:rsid w:val="00464F7A"/>
    <w:rsid w:val="0046624D"/>
    <w:rsid w:val="0046712C"/>
    <w:rsid w:val="004675F5"/>
    <w:rsid w:val="00467BF1"/>
    <w:rsid w:val="00472D54"/>
    <w:rsid w:val="004745EE"/>
    <w:rsid w:val="004748C8"/>
    <w:rsid w:val="0047728A"/>
    <w:rsid w:val="00477AAE"/>
    <w:rsid w:val="004819ED"/>
    <w:rsid w:val="0048382B"/>
    <w:rsid w:val="00486F53"/>
    <w:rsid w:val="004873E4"/>
    <w:rsid w:val="00494BC0"/>
    <w:rsid w:val="0049543D"/>
    <w:rsid w:val="00495750"/>
    <w:rsid w:val="00495C8C"/>
    <w:rsid w:val="00496133"/>
    <w:rsid w:val="004A01B9"/>
    <w:rsid w:val="004A20C1"/>
    <w:rsid w:val="004A2106"/>
    <w:rsid w:val="004A25BB"/>
    <w:rsid w:val="004A26B4"/>
    <w:rsid w:val="004A2C49"/>
    <w:rsid w:val="004A2D3B"/>
    <w:rsid w:val="004A2F55"/>
    <w:rsid w:val="004A44CF"/>
    <w:rsid w:val="004A4629"/>
    <w:rsid w:val="004A5CC9"/>
    <w:rsid w:val="004A5DF4"/>
    <w:rsid w:val="004B06C9"/>
    <w:rsid w:val="004B24EE"/>
    <w:rsid w:val="004B2F0F"/>
    <w:rsid w:val="004B399A"/>
    <w:rsid w:val="004B4743"/>
    <w:rsid w:val="004B519E"/>
    <w:rsid w:val="004C0D55"/>
    <w:rsid w:val="004C0FFC"/>
    <w:rsid w:val="004C14B4"/>
    <w:rsid w:val="004C16A0"/>
    <w:rsid w:val="004C20C4"/>
    <w:rsid w:val="004C2E11"/>
    <w:rsid w:val="004C3520"/>
    <w:rsid w:val="004C4010"/>
    <w:rsid w:val="004C61C6"/>
    <w:rsid w:val="004D105C"/>
    <w:rsid w:val="004D1C42"/>
    <w:rsid w:val="004D5B67"/>
    <w:rsid w:val="004D6302"/>
    <w:rsid w:val="004D6395"/>
    <w:rsid w:val="004D65FF"/>
    <w:rsid w:val="004D6D43"/>
    <w:rsid w:val="004D6F22"/>
    <w:rsid w:val="004E1A4A"/>
    <w:rsid w:val="004E25A2"/>
    <w:rsid w:val="004E5432"/>
    <w:rsid w:val="004E6B1B"/>
    <w:rsid w:val="004F099F"/>
    <w:rsid w:val="004F1374"/>
    <w:rsid w:val="004F23D2"/>
    <w:rsid w:val="004F558B"/>
    <w:rsid w:val="004F5692"/>
    <w:rsid w:val="004F6E6F"/>
    <w:rsid w:val="004F733B"/>
    <w:rsid w:val="004F7E59"/>
    <w:rsid w:val="005005B6"/>
    <w:rsid w:val="005005C3"/>
    <w:rsid w:val="005009C1"/>
    <w:rsid w:val="0050250F"/>
    <w:rsid w:val="00503C37"/>
    <w:rsid w:val="00503F19"/>
    <w:rsid w:val="005055F4"/>
    <w:rsid w:val="00507A98"/>
    <w:rsid w:val="00510B73"/>
    <w:rsid w:val="00510ED0"/>
    <w:rsid w:val="00512A14"/>
    <w:rsid w:val="00512EBB"/>
    <w:rsid w:val="005133EB"/>
    <w:rsid w:val="005169F6"/>
    <w:rsid w:val="00517855"/>
    <w:rsid w:val="0052021D"/>
    <w:rsid w:val="00520360"/>
    <w:rsid w:val="0052086E"/>
    <w:rsid w:val="005217DB"/>
    <w:rsid w:val="00521B5E"/>
    <w:rsid w:val="00522DC1"/>
    <w:rsid w:val="00522E0E"/>
    <w:rsid w:val="0052395A"/>
    <w:rsid w:val="005246E7"/>
    <w:rsid w:val="00524FA8"/>
    <w:rsid w:val="00525964"/>
    <w:rsid w:val="005259F1"/>
    <w:rsid w:val="0052624C"/>
    <w:rsid w:val="00530673"/>
    <w:rsid w:val="00530B6E"/>
    <w:rsid w:val="005314E9"/>
    <w:rsid w:val="00533541"/>
    <w:rsid w:val="00533B33"/>
    <w:rsid w:val="00535DFE"/>
    <w:rsid w:val="00540CEA"/>
    <w:rsid w:val="00542D8A"/>
    <w:rsid w:val="0054485D"/>
    <w:rsid w:val="00544E4B"/>
    <w:rsid w:val="005453B6"/>
    <w:rsid w:val="00545434"/>
    <w:rsid w:val="0054606A"/>
    <w:rsid w:val="00552181"/>
    <w:rsid w:val="00552A90"/>
    <w:rsid w:val="0055740B"/>
    <w:rsid w:val="005579AA"/>
    <w:rsid w:val="005604F5"/>
    <w:rsid w:val="00561B0A"/>
    <w:rsid w:val="005629D3"/>
    <w:rsid w:val="00562BC2"/>
    <w:rsid w:val="00562ECA"/>
    <w:rsid w:val="005632FB"/>
    <w:rsid w:val="005640C3"/>
    <w:rsid w:val="0056615C"/>
    <w:rsid w:val="0056619F"/>
    <w:rsid w:val="00566754"/>
    <w:rsid w:val="00566E03"/>
    <w:rsid w:val="00567E46"/>
    <w:rsid w:val="00570C8D"/>
    <w:rsid w:val="0057380E"/>
    <w:rsid w:val="005757DF"/>
    <w:rsid w:val="00576A21"/>
    <w:rsid w:val="005822A7"/>
    <w:rsid w:val="00582D6D"/>
    <w:rsid w:val="00583274"/>
    <w:rsid w:val="00584A66"/>
    <w:rsid w:val="005850BD"/>
    <w:rsid w:val="00586233"/>
    <w:rsid w:val="00586A77"/>
    <w:rsid w:val="00586BAE"/>
    <w:rsid w:val="00587262"/>
    <w:rsid w:val="00591B6A"/>
    <w:rsid w:val="005924BA"/>
    <w:rsid w:val="00592926"/>
    <w:rsid w:val="005931AF"/>
    <w:rsid w:val="00593E4C"/>
    <w:rsid w:val="00596D11"/>
    <w:rsid w:val="005975AD"/>
    <w:rsid w:val="005A0598"/>
    <w:rsid w:val="005A3B28"/>
    <w:rsid w:val="005A4624"/>
    <w:rsid w:val="005A4B8F"/>
    <w:rsid w:val="005A5239"/>
    <w:rsid w:val="005A5759"/>
    <w:rsid w:val="005A5A42"/>
    <w:rsid w:val="005B0619"/>
    <w:rsid w:val="005B3777"/>
    <w:rsid w:val="005B5E52"/>
    <w:rsid w:val="005B6C25"/>
    <w:rsid w:val="005B750D"/>
    <w:rsid w:val="005C00C2"/>
    <w:rsid w:val="005C0248"/>
    <w:rsid w:val="005C103D"/>
    <w:rsid w:val="005C1054"/>
    <w:rsid w:val="005C3C82"/>
    <w:rsid w:val="005C4024"/>
    <w:rsid w:val="005C48EC"/>
    <w:rsid w:val="005C5016"/>
    <w:rsid w:val="005C5132"/>
    <w:rsid w:val="005C6A8C"/>
    <w:rsid w:val="005D0678"/>
    <w:rsid w:val="005D1029"/>
    <w:rsid w:val="005D140D"/>
    <w:rsid w:val="005D261A"/>
    <w:rsid w:val="005D31B3"/>
    <w:rsid w:val="005D40A5"/>
    <w:rsid w:val="005D42C7"/>
    <w:rsid w:val="005D4C17"/>
    <w:rsid w:val="005D6313"/>
    <w:rsid w:val="005D6433"/>
    <w:rsid w:val="005D6CBE"/>
    <w:rsid w:val="005D6F9A"/>
    <w:rsid w:val="005D709F"/>
    <w:rsid w:val="005D7607"/>
    <w:rsid w:val="005E1163"/>
    <w:rsid w:val="005E2600"/>
    <w:rsid w:val="005E284F"/>
    <w:rsid w:val="005E2F34"/>
    <w:rsid w:val="005E4B65"/>
    <w:rsid w:val="005E5C77"/>
    <w:rsid w:val="005E7522"/>
    <w:rsid w:val="005E795C"/>
    <w:rsid w:val="005F294D"/>
    <w:rsid w:val="005F3433"/>
    <w:rsid w:val="005F34B9"/>
    <w:rsid w:val="005F420C"/>
    <w:rsid w:val="005F4FD6"/>
    <w:rsid w:val="005F6291"/>
    <w:rsid w:val="00600C76"/>
    <w:rsid w:val="00601E32"/>
    <w:rsid w:val="006032E9"/>
    <w:rsid w:val="006033EE"/>
    <w:rsid w:val="0060536B"/>
    <w:rsid w:val="006061CF"/>
    <w:rsid w:val="00606352"/>
    <w:rsid w:val="00607088"/>
    <w:rsid w:val="006079A1"/>
    <w:rsid w:val="0061550A"/>
    <w:rsid w:val="00616429"/>
    <w:rsid w:val="00617EE6"/>
    <w:rsid w:val="00621417"/>
    <w:rsid w:val="00621E08"/>
    <w:rsid w:val="00622C08"/>
    <w:rsid w:val="00623C06"/>
    <w:rsid w:val="00623DBB"/>
    <w:rsid w:val="00624917"/>
    <w:rsid w:val="00624D87"/>
    <w:rsid w:val="00626591"/>
    <w:rsid w:val="00626F03"/>
    <w:rsid w:val="00630CFC"/>
    <w:rsid w:val="00631434"/>
    <w:rsid w:val="0063710E"/>
    <w:rsid w:val="00637856"/>
    <w:rsid w:val="00637C50"/>
    <w:rsid w:val="0064072B"/>
    <w:rsid w:val="00642CCF"/>
    <w:rsid w:val="0064308B"/>
    <w:rsid w:val="006431E6"/>
    <w:rsid w:val="00643811"/>
    <w:rsid w:val="00646B28"/>
    <w:rsid w:val="00647B17"/>
    <w:rsid w:val="006529B9"/>
    <w:rsid w:val="00653A2F"/>
    <w:rsid w:val="00654532"/>
    <w:rsid w:val="00655948"/>
    <w:rsid w:val="00655BB9"/>
    <w:rsid w:val="00656F6E"/>
    <w:rsid w:val="006616BD"/>
    <w:rsid w:val="0066271A"/>
    <w:rsid w:val="00665664"/>
    <w:rsid w:val="0066638C"/>
    <w:rsid w:val="006675E2"/>
    <w:rsid w:val="00671E4E"/>
    <w:rsid w:val="0067277A"/>
    <w:rsid w:val="0067728F"/>
    <w:rsid w:val="0068007E"/>
    <w:rsid w:val="0068014A"/>
    <w:rsid w:val="00681542"/>
    <w:rsid w:val="00681932"/>
    <w:rsid w:val="006832E7"/>
    <w:rsid w:val="006844EF"/>
    <w:rsid w:val="00684E7C"/>
    <w:rsid w:val="00686C47"/>
    <w:rsid w:val="00686CE1"/>
    <w:rsid w:val="00691C45"/>
    <w:rsid w:val="0069251B"/>
    <w:rsid w:val="00692995"/>
    <w:rsid w:val="0069305F"/>
    <w:rsid w:val="00693299"/>
    <w:rsid w:val="00694270"/>
    <w:rsid w:val="006957D0"/>
    <w:rsid w:val="00696F5E"/>
    <w:rsid w:val="00697B82"/>
    <w:rsid w:val="006A03DE"/>
    <w:rsid w:val="006A15E0"/>
    <w:rsid w:val="006A6241"/>
    <w:rsid w:val="006B1801"/>
    <w:rsid w:val="006B1A91"/>
    <w:rsid w:val="006B2E6A"/>
    <w:rsid w:val="006B3E49"/>
    <w:rsid w:val="006B4E74"/>
    <w:rsid w:val="006B6081"/>
    <w:rsid w:val="006B7F86"/>
    <w:rsid w:val="006C0941"/>
    <w:rsid w:val="006C0F73"/>
    <w:rsid w:val="006C1606"/>
    <w:rsid w:val="006C32BE"/>
    <w:rsid w:val="006C379A"/>
    <w:rsid w:val="006C475C"/>
    <w:rsid w:val="006C5DE7"/>
    <w:rsid w:val="006D1EAD"/>
    <w:rsid w:val="006D1ED4"/>
    <w:rsid w:val="006D4057"/>
    <w:rsid w:val="006D4A7B"/>
    <w:rsid w:val="006D4B87"/>
    <w:rsid w:val="006D56C6"/>
    <w:rsid w:val="006D70E3"/>
    <w:rsid w:val="006D7CB4"/>
    <w:rsid w:val="006D7CCF"/>
    <w:rsid w:val="006E1783"/>
    <w:rsid w:val="006E188F"/>
    <w:rsid w:val="006E5172"/>
    <w:rsid w:val="006F1DB4"/>
    <w:rsid w:val="006F47FE"/>
    <w:rsid w:val="006F4B40"/>
    <w:rsid w:val="006F500F"/>
    <w:rsid w:val="0070084E"/>
    <w:rsid w:val="00700C87"/>
    <w:rsid w:val="0070178A"/>
    <w:rsid w:val="0070291B"/>
    <w:rsid w:val="00702E84"/>
    <w:rsid w:val="00705B4E"/>
    <w:rsid w:val="007069BC"/>
    <w:rsid w:val="00711196"/>
    <w:rsid w:val="0071186D"/>
    <w:rsid w:val="00711E8F"/>
    <w:rsid w:val="00712158"/>
    <w:rsid w:val="00717465"/>
    <w:rsid w:val="00717678"/>
    <w:rsid w:val="0071783D"/>
    <w:rsid w:val="00717883"/>
    <w:rsid w:val="0072088C"/>
    <w:rsid w:val="00720B7A"/>
    <w:rsid w:val="00720C07"/>
    <w:rsid w:val="0072135C"/>
    <w:rsid w:val="0072145F"/>
    <w:rsid w:val="00723519"/>
    <w:rsid w:val="00723EB2"/>
    <w:rsid w:val="00724889"/>
    <w:rsid w:val="0072511E"/>
    <w:rsid w:val="00725DC5"/>
    <w:rsid w:val="00727254"/>
    <w:rsid w:val="00730619"/>
    <w:rsid w:val="00733E1D"/>
    <w:rsid w:val="00734060"/>
    <w:rsid w:val="00734A67"/>
    <w:rsid w:val="00736485"/>
    <w:rsid w:val="007364D0"/>
    <w:rsid w:val="007372D3"/>
    <w:rsid w:val="007405CF"/>
    <w:rsid w:val="007409BF"/>
    <w:rsid w:val="00740AB4"/>
    <w:rsid w:val="00742450"/>
    <w:rsid w:val="0074249E"/>
    <w:rsid w:val="007441EB"/>
    <w:rsid w:val="00744B6E"/>
    <w:rsid w:val="007458B9"/>
    <w:rsid w:val="007458BF"/>
    <w:rsid w:val="00745A0A"/>
    <w:rsid w:val="00750300"/>
    <w:rsid w:val="00750C30"/>
    <w:rsid w:val="0075240F"/>
    <w:rsid w:val="00755F10"/>
    <w:rsid w:val="0075659F"/>
    <w:rsid w:val="00757BDC"/>
    <w:rsid w:val="00760ECD"/>
    <w:rsid w:val="00760F3C"/>
    <w:rsid w:val="00762A58"/>
    <w:rsid w:val="007648E5"/>
    <w:rsid w:val="00764A56"/>
    <w:rsid w:val="00764CFD"/>
    <w:rsid w:val="00765A44"/>
    <w:rsid w:val="00770C9C"/>
    <w:rsid w:val="00771093"/>
    <w:rsid w:val="0077261E"/>
    <w:rsid w:val="00772CFC"/>
    <w:rsid w:val="00780997"/>
    <w:rsid w:val="00780A0E"/>
    <w:rsid w:val="0078215D"/>
    <w:rsid w:val="00782AE6"/>
    <w:rsid w:val="0078337C"/>
    <w:rsid w:val="007834A2"/>
    <w:rsid w:val="00784999"/>
    <w:rsid w:val="00785078"/>
    <w:rsid w:val="0078551B"/>
    <w:rsid w:val="007867D2"/>
    <w:rsid w:val="0078797D"/>
    <w:rsid w:val="0079331B"/>
    <w:rsid w:val="007948F6"/>
    <w:rsid w:val="00795401"/>
    <w:rsid w:val="00797009"/>
    <w:rsid w:val="007973A3"/>
    <w:rsid w:val="007A2696"/>
    <w:rsid w:val="007A2E59"/>
    <w:rsid w:val="007A4047"/>
    <w:rsid w:val="007A5BFF"/>
    <w:rsid w:val="007A6D46"/>
    <w:rsid w:val="007B2592"/>
    <w:rsid w:val="007B2C46"/>
    <w:rsid w:val="007B3C2C"/>
    <w:rsid w:val="007B3FA2"/>
    <w:rsid w:val="007B57F0"/>
    <w:rsid w:val="007B5F27"/>
    <w:rsid w:val="007B6A66"/>
    <w:rsid w:val="007C0507"/>
    <w:rsid w:val="007C0A92"/>
    <w:rsid w:val="007C10CE"/>
    <w:rsid w:val="007C1150"/>
    <w:rsid w:val="007C37A6"/>
    <w:rsid w:val="007C6B31"/>
    <w:rsid w:val="007D03A3"/>
    <w:rsid w:val="007D06C7"/>
    <w:rsid w:val="007D0AEF"/>
    <w:rsid w:val="007D18A0"/>
    <w:rsid w:val="007D4751"/>
    <w:rsid w:val="007D55AB"/>
    <w:rsid w:val="007D66C8"/>
    <w:rsid w:val="007D6C78"/>
    <w:rsid w:val="007E0EB7"/>
    <w:rsid w:val="007E1A16"/>
    <w:rsid w:val="007E3B47"/>
    <w:rsid w:val="007E3D15"/>
    <w:rsid w:val="007E4C67"/>
    <w:rsid w:val="007E5ECE"/>
    <w:rsid w:val="007E78D6"/>
    <w:rsid w:val="007F3A93"/>
    <w:rsid w:val="007F46C7"/>
    <w:rsid w:val="007F4A4D"/>
    <w:rsid w:val="007F4C8A"/>
    <w:rsid w:val="007F5848"/>
    <w:rsid w:val="00800D2D"/>
    <w:rsid w:val="00801830"/>
    <w:rsid w:val="00804D70"/>
    <w:rsid w:val="00804E9E"/>
    <w:rsid w:val="00807C64"/>
    <w:rsid w:val="0081090F"/>
    <w:rsid w:val="00810CC1"/>
    <w:rsid w:val="0081146B"/>
    <w:rsid w:val="008165D0"/>
    <w:rsid w:val="00816A61"/>
    <w:rsid w:val="008175E9"/>
    <w:rsid w:val="008207EE"/>
    <w:rsid w:val="008210B6"/>
    <w:rsid w:val="00821ED4"/>
    <w:rsid w:val="00822DB0"/>
    <w:rsid w:val="00822FB1"/>
    <w:rsid w:val="0082366B"/>
    <w:rsid w:val="00823A05"/>
    <w:rsid w:val="00825030"/>
    <w:rsid w:val="008271F5"/>
    <w:rsid w:val="008305B3"/>
    <w:rsid w:val="008305EF"/>
    <w:rsid w:val="00830BFD"/>
    <w:rsid w:val="00830C03"/>
    <w:rsid w:val="0083171E"/>
    <w:rsid w:val="008326F0"/>
    <w:rsid w:val="00832E81"/>
    <w:rsid w:val="00834D0A"/>
    <w:rsid w:val="008357EF"/>
    <w:rsid w:val="00835E2E"/>
    <w:rsid w:val="00836E2C"/>
    <w:rsid w:val="00840F16"/>
    <w:rsid w:val="008413B8"/>
    <w:rsid w:val="0084151D"/>
    <w:rsid w:val="008422EC"/>
    <w:rsid w:val="00842F68"/>
    <w:rsid w:val="008455BE"/>
    <w:rsid w:val="00846294"/>
    <w:rsid w:val="00846B96"/>
    <w:rsid w:val="00847080"/>
    <w:rsid w:val="0084795D"/>
    <w:rsid w:val="00851511"/>
    <w:rsid w:val="00851E3B"/>
    <w:rsid w:val="00852913"/>
    <w:rsid w:val="00855831"/>
    <w:rsid w:val="00856CD0"/>
    <w:rsid w:val="00857348"/>
    <w:rsid w:val="00860C64"/>
    <w:rsid w:val="00860CE6"/>
    <w:rsid w:val="00862D11"/>
    <w:rsid w:val="00863F30"/>
    <w:rsid w:val="00864626"/>
    <w:rsid w:val="00864E46"/>
    <w:rsid w:val="008668D6"/>
    <w:rsid w:val="00866A84"/>
    <w:rsid w:val="00872E75"/>
    <w:rsid w:val="0087345C"/>
    <w:rsid w:val="00873868"/>
    <w:rsid w:val="00874E5E"/>
    <w:rsid w:val="0087584E"/>
    <w:rsid w:val="00875B09"/>
    <w:rsid w:val="00876D78"/>
    <w:rsid w:val="008778CE"/>
    <w:rsid w:val="0088053A"/>
    <w:rsid w:val="00880EE9"/>
    <w:rsid w:val="0088200A"/>
    <w:rsid w:val="00883612"/>
    <w:rsid w:val="00883C4A"/>
    <w:rsid w:val="00885CE3"/>
    <w:rsid w:val="008863ED"/>
    <w:rsid w:val="00886F2C"/>
    <w:rsid w:val="0088737B"/>
    <w:rsid w:val="00890F9E"/>
    <w:rsid w:val="00895D9C"/>
    <w:rsid w:val="00896272"/>
    <w:rsid w:val="00897C44"/>
    <w:rsid w:val="008A1011"/>
    <w:rsid w:val="008A1A7D"/>
    <w:rsid w:val="008A279F"/>
    <w:rsid w:val="008A29A8"/>
    <w:rsid w:val="008A2D87"/>
    <w:rsid w:val="008A3468"/>
    <w:rsid w:val="008A3AF3"/>
    <w:rsid w:val="008B385B"/>
    <w:rsid w:val="008B55F9"/>
    <w:rsid w:val="008B618D"/>
    <w:rsid w:val="008B70C2"/>
    <w:rsid w:val="008C0BA3"/>
    <w:rsid w:val="008C0CAC"/>
    <w:rsid w:val="008C1680"/>
    <w:rsid w:val="008C3F38"/>
    <w:rsid w:val="008C42F0"/>
    <w:rsid w:val="008C4846"/>
    <w:rsid w:val="008C4A02"/>
    <w:rsid w:val="008C7940"/>
    <w:rsid w:val="008C7E71"/>
    <w:rsid w:val="008D03E1"/>
    <w:rsid w:val="008D12FF"/>
    <w:rsid w:val="008D1D5C"/>
    <w:rsid w:val="008D5DEB"/>
    <w:rsid w:val="008D61D5"/>
    <w:rsid w:val="008D71EF"/>
    <w:rsid w:val="008E1DE0"/>
    <w:rsid w:val="008E2034"/>
    <w:rsid w:val="008E317F"/>
    <w:rsid w:val="008E5D01"/>
    <w:rsid w:val="008E643E"/>
    <w:rsid w:val="008E6EC3"/>
    <w:rsid w:val="008E788A"/>
    <w:rsid w:val="008F1332"/>
    <w:rsid w:val="008F2481"/>
    <w:rsid w:val="008F3F44"/>
    <w:rsid w:val="008F3F4A"/>
    <w:rsid w:val="008F47C2"/>
    <w:rsid w:val="008F55C3"/>
    <w:rsid w:val="008F5EFC"/>
    <w:rsid w:val="008F640D"/>
    <w:rsid w:val="008F7BDC"/>
    <w:rsid w:val="009036AF"/>
    <w:rsid w:val="0090385B"/>
    <w:rsid w:val="00903A1C"/>
    <w:rsid w:val="00903DED"/>
    <w:rsid w:val="009062A1"/>
    <w:rsid w:val="009069E4"/>
    <w:rsid w:val="00906D91"/>
    <w:rsid w:val="009102C2"/>
    <w:rsid w:val="00910839"/>
    <w:rsid w:val="00910A6C"/>
    <w:rsid w:val="00912336"/>
    <w:rsid w:val="00913669"/>
    <w:rsid w:val="00915461"/>
    <w:rsid w:val="00916337"/>
    <w:rsid w:val="009205FE"/>
    <w:rsid w:val="009215B1"/>
    <w:rsid w:val="0092176E"/>
    <w:rsid w:val="00922C90"/>
    <w:rsid w:val="00924363"/>
    <w:rsid w:val="00924E51"/>
    <w:rsid w:val="00926CA4"/>
    <w:rsid w:val="00927DB0"/>
    <w:rsid w:val="00930140"/>
    <w:rsid w:val="00933A18"/>
    <w:rsid w:val="00933CE9"/>
    <w:rsid w:val="00934D83"/>
    <w:rsid w:val="00936A91"/>
    <w:rsid w:val="00936AFB"/>
    <w:rsid w:val="009402D6"/>
    <w:rsid w:val="00941363"/>
    <w:rsid w:val="009416F6"/>
    <w:rsid w:val="0094233E"/>
    <w:rsid w:val="0094242B"/>
    <w:rsid w:val="00945830"/>
    <w:rsid w:val="00951489"/>
    <w:rsid w:val="00952373"/>
    <w:rsid w:val="009530DA"/>
    <w:rsid w:val="0095378A"/>
    <w:rsid w:val="00953C34"/>
    <w:rsid w:val="0095704F"/>
    <w:rsid w:val="00960002"/>
    <w:rsid w:val="0096105E"/>
    <w:rsid w:val="00961BD2"/>
    <w:rsid w:val="009626A1"/>
    <w:rsid w:val="0096428F"/>
    <w:rsid w:val="00964C58"/>
    <w:rsid w:val="00965E46"/>
    <w:rsid w:val="009673E4"/>
    <w:rsid w:val="00967B76"/>
    <w:rsid w:val="00967C13"/>
    <w:rsid w:val="00967D2B"/>
    <w:rsid w:val="00970601"/>
    <w:rsid w:val="0097076D"/>
    <w:rsid w:val="0097171B"/>
    <w:rsid w:val="00971CF3"/>
    <w:rsid w:val="00972CB6"/>
    <w:rsid w:val="0097339D"/>
    <w:rsid w:val="009734E1"/>
    <w:rsid w:val="00973E11"/>
    <w:rsid w:val="00973EE6"/>
    <w:rsid w:val="00976973"/>
    <w:rsid w:val="00976A28"/>
    <w:rsid w:val="00980574"/>
    <w:rsid w:val="00980D9A"/>
    <w:rsid w:val="0098124D"/>
    <w:rsid w:val="0098195D"/>
    <w:rsid w:val="0098225C"/>
    <w:rsid w:val="009826FC"/>
    <w:rsid w:val="00984FDD"/>
    <w:rsid w:val="00985FCA"/>
    <w:rsid w:val="009863C4"/>
    <w:rsid w:val="00986E6F"/>
    <w:rsid w:val="00991E83"/>
    <w:rsid w:val="00992BC9"/>
    <w:rsid w:val="00993FF4"/>
    <w:rsid w:val="009954E7"/>
    <w:rsid w:val="009963FE"/>
    <w:rsid w:val="00996E2E"/>
    <w:rsid w:val="0099748D"/>
    <w:rsid w:val="009A1BA6"/>
    <w:rsid w:val="009A1D50"/>
    <w:rsid w:val="009A2086"/>
    <w:rsid w:val="009A4288"/>
    <w:rsid w:val="009A446B"/>
    <w:rsid w:val="009A5098"/>
    <w:rsid w:val="009A5679"/>
    <w:rsid w:val="009A5B80"/>
    <w:rsid w:val="009A7619"/>
    <w:rsid w:val="009A79BE"/>
    <w:rsid w:val="009B26C8"/>
    <w:rsid w:val="009B27E4"/>
    <w:rsid w:val="009B2A9F"/>
    <w:rsid w:val="009B6FEE"/>
    <w:rsid w:val="009C00DE"/>
    <w:rsid w:val="009C4347"/>
    <w:rsid w:val="009C6C32"/>
    <w:rsid w:val="009C7E76"/>
    <w:rsid w:val="009D0CB8"/>
    <w:rsid w:val="009D0D6C"/>
    <w:rsid w:val="009D1E6B"/>
    <w:rsid w:val="009D2902"/>
    <w:rsid w:val="009D3F98"/>
    <w:rsid w:val="009D4214"/>
    <w:rsid w:val="009D4D74"/>
    <w:rsid w:val="009D6AC4"/>
    <w:rsid w:val="009D72F0"/>
    <w:rsid w:val="009D7CCC"/>
    <w:rsid w:val="009E204B"/>
    <w:rsid w:val="009F0AD5"/>
    <w:rsid w:val="009F27D2"/>
    <w:rsid w:val="009F29EC"/>
    <w:rsid w:val="009F2B25"/>
    <w:rsid w:val="009F3499"/>
    <w:rsid w:val="009F3AFC"/>
    <w:rsid w:val="009F3EDC"/>
    <w:rsid w:val="009F3FDC"/>
    <w:rsid w:val="009F4311"/>
    <w:rsid w:val="009F602A"/>
    <w:rsid w:val="009F7F8F"/>
    <w:rsid w:val="00A006F2"/>
    <w:rsid w:val="00A030C5"/>
    <w:rsid w:val="00A06728"/>
    <w:rsid w:val="00A120E4"/>
    <w:rsid w:val="00A12BB6"/>
    <w:rsid w:val="00A12FB5"/>
    <w:rsid w:val="00A152C1"/>
    <w:rsid w:val="00A167F5"/>
    <w:rsid w:val="00A1754D"/>
    <w:rsid w:val="00A21117"/>
    <w:rsid w:val="00A21B0B"/>
    <w:rsid w:val="00A22711"/>
    <w:rsid w:val="00A276B5"/>
    <w:rsid w:val="00A30254"/>
    <w:rsid w:val="00A3082E"/>
    <w:rsid w:val="00A31831"/>
    <w:rsid w:val="00A33DB4"/>
    <w:rsid w:val="00A355F6"/>
    <w:rsid w:val="00A35895"/>
    <w:rsid w:val="00A35F84"/>
    <w:rsid w:val="00A369DC"/>
    <w:rsid w:val="00A37DCD"/>
    <w:rsid w:val="00A41981"/>
    <w:rsid w:val="00A45D40"/>
    <w:rsid w:val="00A4652C"/>
    <w:rsid w:val="00A46A7F"/>
    <w:rsid w:val="00A47546"/>
    <w:rsid w:val="00A50F13"/>
    <w:rsid w:val="00A52D07"/>
    <w:rsid w:val="00A55AF7"/>
    <w:rsid w:val="00A55BEA"/>
    <w:rsid w:val="00A60AB6"/>
    <w:rsid w:val="00A621D8"/>
    <w:rsid w:val="00A62CD8"/>
    <w:rsid w:val="00A6363B"/>
    <w:rsid w:val="00A63B96"/>
    <w:rsid w:val="00A6440B"/>
    <w:rsid w:val="00A657A9"/>
    <w:rsid w:val="00A67058"/>
    <w:rsid w:val="00A67C7C"/>
    <w:rsid w:val="00A73CF3"/>
    <w:rsid w:val="00A73F81"/>
    <w:rsid w:val="00A7453E"/>
    <w:rsid w:val="00A74904"/>
    <w:rsid w:val="00A74CDE"/>
    <w:rsid w:val="00A777D2"/>
    <w:rsid w:val="00A8110C"/>
    <w:rsid w:val="00A82D7C"/>
    <w:rsid w:val="00A839FE"/>
    <w:rsid w:val="00A847CE"/>
    <w:rsid w:val="00A8587A"/>
    <w:rsid w:val="00A85991"/>
    <w:rsid w:val="00A861DC"/>
    <w:rsid w:val="00A86FDC"/>
    <w:rsid w:val="00A87C90"/>
    <w:rsid w:val="00A91AB9"/>
    <w:rsid w:val="00A91C66"/>
    <w:rsid w:val="00A94B2A"/>
    <w:rsid w:val="00AA0B12"/>
    <w:rsid w:val="00AA3E8A"/>
    <w:rsid w:val="00AA5D21"/>
    <w:rsid w:val="00AA60D4"/>
    <w:rsid w:val="00AA676E"/>
    <w:rsid w:val="00AB1523"/>
    <w:rsid w:val="00AB19AF"/>
    <w:rsid w:val="00AB2BAA"/>
    <w:rsid w:val="00AB43D3"/>
    <w:rsid w:val="00AB4754"/>
    <w:rsid w:val="00AB4DE8"/>
    <w:rsid w:val="00AB6935"/>
    <w:rsid w:val="00AB6C3D"/>
    <w:rsid w:val="00AB723C"/>
    <w:rsid w:val="00AB7CCE"/>
    <w:rsid w:val="00AC0553"/>
    <w:rsid w:val="00AC19DA"/>
    <w:rsid w:val="00AC1DC7"/>
    <w:rsid w:val="00AC2B2C"/>
    <w:rsid w:val="00AC3EF9"/>
    <w:rsid w:val="00AC4503"/>
    <w:rsid w:val="00AC4DA6"/>
    <w:rsid w:val="00AC5619"/>
    <w:rsid w:val="00AC72CA"/>
    <w:rsid w:val="00AC749D"/>
    <w:rsid w:val="00AC7539"/>
    <w:rsid w:val="00AD0788"/>
    <w:rsid w:val="00AD1AC8"/>
    <w:rsid w:val="00AD3D4F"/>
    <w:rsid w:val="00AD3EA5"/>
    <w:rsid w:val="00AD43EB"/>
    <w:rsid w:val="00AD54C3"/>
    <w:rsid w:val="00AD5F78"/>
    <w:rsid w:val="00AD7B0C"/>
    <w:rsid w:val="00AE060D"/>
    <w:rsid w:val="00AE11D1"/>
    <w:rsid w:val="00AE18FF"/>
    <w:rsid w:val="00AE297E"/>
    <w:rsid w:val="00AE4DAD"/>
    <w:rsid w:val="00AE5041"/>
    <w:rsid w:val="00AF03A5"/>
    <w:rsid w:val="00AF11D4"/>
    <w:rsid w:val="00AF377A"/>
    <w:rsid w:val="00AF7EAE"/>
    <w:rsid w:val="00AF7FF6"/>
    <w:rsid w:val="00B0052D"/>
    <w:rsid w:val="00B01C65"/>
    <w:rsid w:val="00B041F9"/>
    <w:rsid w:val="00B046AA"/>
    <w:rsid w:val="00B05B44"/>
    <w:rsid w:val="00B068DF"/>
    <w:rsid w:val="00B06CF7"/>
    <w:rsid w:val="00B13C69"/>
    <w:rsid w:val="00B13D6F"/>
    <w:rsid w:val="00B14228"/>
    <w:rsid w:val="00B17DE0"/>
    <w:rsid w:val="00B2021E"/>
    <w:rsid w:val="00B203B7"/>
    <w:rsid w:val="00B206FB"/>
    <w:rsid w:val="00B21120"/>
    <w:rsid w:val="00B23B79"/>
    <w:rsid w:val="00B25605"/>
    <w:rsid w:val="00B2564F"/>
    <w:rsid w:val="00B25A9A"/>
    <w:rsid w:val="00B25B9B"/>
    <w:rsid w:val="00B27EB0"/>
    <w:rsid w:val="00B30AA7"/>
    <w:rsid w:val="00B33B62"/>
    <w:rsid w:val="00B34032"/>
    <w:rsid w:val="00B35AAC"/>
    <w:rsid w:val="00B36012"/>
    <w:rsid w:val="00B3614B"/>
    <w:rsid w:val="00B365B7"/>
    <w:rsid w:val="00B372E6"/>
    <w:rsid w:val="00B40590"/>
    <w:rsid w:val="00B405FF"/>
    <w:rsid w:val="00B40702"/>
    <w:rsid w:val="00B43746"/>
    <w:rsid w:val="00B43774"/>
    <w:rsid w:val="00B443EF"/>
    <w:rsid w:val="00B449A5"/>
    <w:rsid w:val="00B46225"/>
    <w:rsid w:val="00B47D4C"/>
    <w:rsid w:val="00B5332C"/>
    <w:rsid w:val="00B54DCA"/>
    <w:rsid w:val="00B55A43"/>
    <w:rsid w:val="00B55E59"/>
    <w:rsid w:val="00B57247"/>
    <w:rsid w:val="00B60B9A"/>
    <w:rsid w:val="00B63333"/>
    <w:rsid w:val="00B63EBE"/>
    <w:rsid w:val="00B6435F"/>
    <w:rsid w:val="00B6480B"/>
    <w:rsid w:val="00B64D39"/>
    <w:rsid w:val="00B64EA7"/>
    <w:rsid w:val="00B65D8F"/>
    <w:rsid w:val="00B664DC"/>
    <w:rsid w:val="00B674E7"/>
    <w:rsid w:val="00B67B2D"/>
    <w:rsid w:val="00B706BE"/>
    <w:rsid w:val="00B70CF2"/>
    <w:rsid w:val="00B72029"/>
    <w:rsid w:val="00B721F1"/>
    <w:rsid w:val="00B72BD2"/>
    <w:rsid w:val="00B730F3"/>
    <w:rsid w:val="00B75556"/>
    <w:rsid w:val="00B7790B"/>
    <w:rsid w:val="00B77936"/>
    <w:rsid w:val="00B77AC9"/>
    <w:rsid w:val="00B81140"/>
    <w:rsid w:val="00B82755"/>
    <w:rsid w:val="00B8288A"/>
    <w:rsid w:val="00B82A21"/>
    <w:rsid w:val="00B82DF8"/>
    <w:rsid w:val="00B85C8C"/>
    <w:rsid w:val="00B87630"/>
    <w:rsid w:val="00B9011D"/>
    <w:rsid w:val="00B905B3"/>
    <w:rsid w:val="00B933CF"/>
    <w:rsid w:val="00B95BB6"/>
    <w:rsid w:val="00BA07E6"/>
    <w:rsid w:val="00BA14D7"/>
    <w:rsid w:val="00BA152D"/>
    <w:rsid w:val="00BA202A"/>
    <w:rsid w:val="00BA27D6"/>
    <w:rsid w:val="00BA2C59"/>
    <w:rsid w:val="00BA2F98"/>
    <w:rsid w:val="00BA3687"/>
    <w:rsid w:val="00BA6A17"/>
    <w:rsid w:val="00BB090E"/>
    <w:rsid w:val="00BB2076"/>
    <w:rsid w:val="00BB308B"/>
    <w:rsid w:val="00BB45AD"/>
    <w:rsid w:val="00BB515C"/>
    <w:rsid w:val="00BB5AD5"/>
    <w:rsid w:val="00BB62C3"/>
    <w:rsid w:val="00BB6F5B"/>
    <w:rsid w:val="00BC0123"/>
    <w:rsid w:val="00BC1E72"/>
    <w:rsid w:val="00BC34A7"/>
    <w:rsid w:val="00BC401B"/>
    <w:rsid w:val="00BC4983"/>
    <w:rsid w:val="00BC4B65"/>
    <w:rsid w:val="00BC4F77"/>
    <w:rsid w:val="00BC58E7"/>
    <w:rsid w:val="00BC5A0B"/>
    <w:rsid w:val="00BC66C6"/>
    <w:rsid w:val="00BC7F78"/>
    <w:rsid w:val="00BD0423"/>
    <w:rsid w:val="00BD07D2"/>
    <w:rsid w:val="00BD13F7"/>
    <w:rsid w:val="00BD206D"/>
    <w:rsid w:val="00BD3531"/>
    <w:rsid w:val="00BD443B"/>
    <w:rsid w:val="00BD5355"/>
    <w:rsid w:val="00BD7AA4"/>
    <w:rsid w:val="00BE15E9"/>
    <w:rsid w:val="00BE368B"/>
    <w:rsid w:val="00BE40FF"/>
    <w:rsid w:val="00BE680C"/>
    <w:rsid w:val="00BE6A6D"/>
    <w:rsid w:val="00BE7D14"/>
    <w:rsid w:val="00BF0143"/>
    <w:rsid w:val="00BF33B1"/>
    <w:rsid w:val="00BF378D"/>
    <w:rsid w:val="00BF3FD6"/>
    <w:rsid w:val="00BF55AB"/>
    <w:rsid w:val="00BF70B7"/>
    <w:rsid w:val="00BF743F"/>
    <w:rsid w:val="00C01409"/>
    <w:rsid w:val="00C021F9"/>
    <w:rsid w:val="00C03ED6"/>
    <w:rsid w:val="00C057D5"/>
    <w:rsid w:val="00C0758D"/>
    <w:rsid w:val="00C0761A"/>
    <w:rsid w:val="00C101AA"/>
    <w:rsid w:val="00C11CD5"/>
    <w:rsid w:val="00C12360"/>
    <w:rsid w:val="00C12F3E"/>
    <w:rsid w:val="00C130DF"/>
    <w:rsid w:val="00C142A8"/>
    <w:rsid w:val="00C1481E"/>
    <w:rsid w:val="00C15361"/>
    <w:rsid w:val="00C15BF6"/>
    <w:rsid w:val="00C15EE3"/>
    <w:rsid w:val="00C176B3"/>
    <w:rsid w:val="00C17C6C"/>
    <w:rsid w:val="00C20B7A"/>
    <w:rsid w:val="00C20F43"/>
    <w:rsid w:val="00C21580"/>
    <w:rsid w:val="00C2257D"/>
    <w:rsid w:val="00C22706"/>
    <w:rsid w:val="00C22D9F"/>
    <w:rsid w:val="00C23FEA"/>
    <w:rsid w:val="00C2612C"/>
    <w:rsid w:val="00C26CE5"/>
    <w:rsid w:val="00C26FFF"/>
    <w:rsid w:val="00C3093F"/>
    <w:rsid w:val="00C31E67"/>
    <w:rsid w:val="00C3450B"/>
    <w:rsid w:val="00C35986"/>
    <w:rsid w:val="00C374E5"/>
    <w:rsid w:val="00C404F2"/>
    <w:rsid w:val="00C406DB"/>
    <w:rsid w:val="00C439E9"/>
    <w:rsid w:val="00C4618A"/>
    <w:rsid w:val="00C46C72"/>
    <w:rsid w:val="00C47E7F"/>
    <w:rsid w:val="00C5075F"/>
    <w:rsid w:val="00C50F99"/>
    <w:rsid w:val="00C55EC0"/>
    <w:rsid w:val="00C56A7A"/>
    <w:rsid w:val="00C56B06"/>
    <w:rsid w:val="00C60898"/>
    <w:rsid w:val="00C60E65"/>
    <w:rsid w:val="00C60E6B"/>
    <w:rsid w:val="00C61FA1"/>
    <w:rsid w:val="00C622F1"/>
    <w:rsid w:val="00C644D0"/>
    <w:rsid w:val="00C6524F"/>
    <w:rsid w:val="00C65A6E"/>
    <w:rsid w:val="00C65C76"/>
    <w:rsid w:val="00C662B7"/>
    <w:rsid w:val="00C6700A"/>
    <w:rsid w:val="00C719B4"/>
    <w:rsid w:val="00C737FA"/>
    <w:rsid w:val="00C75A69"/>
    <w:rsid w:val="00C769EC"/>
    <w:rsid w:val="00C76A8E"/>
    <w:rsid w:val="00C82338"/>
    <w:rsid w:val="00C82A00"/>
    <w:rsid w:val="00C8302B"/>
    <w:rsid w:val="00C83922"/>
    <w:rsid w:val="00C85E88"/>
    <w:rsid w:val="00C86A8D"/>
    <w:rsid w:val="00C879C9"/>
    <w:rsid w:val="00C91347"/>
    <w:rsid w:val="00C935A8"/>
    <w:rsid w:val="00C938E6"/>
    <w:rsid w:val="00C94180"/>
    <w:rsid w:val="00C9572D"/>
    <w:rsid w:val="00C95A68"/>
    <w:rsid w:val="00C95C60"/>
    <w:rsid w:val="00CA00BB"/>
    <w:rsid w:val="00CA1B05"/>
    <w:rsid w:val="00CA1CF0"/>
    <w:rsid w:val="00CA1E01"/>
    <w:rsid w:val="00CA3A02"/>
    <w:rsid w:val="00CA501A"/>
    <w:rsid w:val="00CA510E"/>
    <w:rsid w:val="00CA5CC6"/>
    <w:rsid w:val="00CA7827"/>
    <w:rsid w:val="00CB0231"/>
    <w:rsid w:val="00CB077A"/>
    <w:rsid w:val="00CB1576"/>
    <w:rsid w:val="00CB68BE"/>
    <w:rsid w:val="00CB6B57"/>
    <w:rsid w:val="00CB6F31"/>
    <w:rsid w:val="00CB6F93"/>
    <w:rsid w:val="00CB7905"/>
    <w:rsid w:val="00CC0EC7"/>
    <w:rsid w:val="00CC188B"/>
    <w:rsid w:val="00CC2336"/>
    <w:rsid w:val="00CC273B"/>
    <w:rsid w:val="00CC4AF3"/>
    <w:rsid w:val="00CC6041"/>
    <w:rsid w:val="00CC625D"/>
    <w:rsid w:val="00CC6425"/>
    <w:rsid w:val="00CC6A0E"/>
    <w:rsid w:val="00CD184E"/>
    <w:rsid w:val="00CD3C8A"/>
    <w:rsid w:val="00CD59EA"/>
    <w:rsid w:val="00CD60A8"/>
    <w:rsid w:val="00CD6E13"/>
    <w:rsid w:val="00CD7978"/>
    <w:rsid w:val="00CE0793"/>
    <w:rsid w:val="00CE1001"/>
    <w:rsid w:val="00CE1353"/>
    <w:rsid w:val="00CE145B"/>
    <w:rsid w:val="00CE1B22"/>
    <w:rsid w:val="00CE29B3"/>
    <w:rsid w:val="00CE5E75"/>
    <w:rsid w:val="00CE68DB"/>
    <w:rsid w:val="00CE7A33"/>
    <w:rsid w:val="00CF0550"/>
    <w:rsid w:val="00CF27CB"/>
    <w:rsid w:val="00CF373F"/>
    <w:rsid w:val="00CF3AC8"/>
    <w:rsid w:val="00CF3C55"/>
    <w:rsid w:val="00CF3DC9"/>
    <w:rsid w:val="00CF4E01"/>
    <w:rsid w:val="00CF5372"/>
    <w:rsid w:val="00CF5A97"/>
    <w:rsid w:val="00CF5C5A"/>
    <w:rsid w:val="00CF5D32"/>
    <w:rsid w:val="00CF7958"/>
    <w:rsid w:val="00D0000A"/>
    <w:rsid w:val="00D011DA"/>
    <w:rsid w:val="00D01446"/>
    <w:rsid w:val="00D03BAB"/>
    <w:rsid w:val="00D04763"/>
    <w:rsid w:val="00D04E82"/>
    <w:rsid w:val="00D057D1"/>
    <w:rsid w:val="00D06275"/>
    <w:rsid w:val="00D068CC"/>
    <w:rsid w:val="00D07DAB"/>
    <w:rsid w:val="00D117F6"/>
    <w:rsid w:val="00D121C9"/>
    <w:rsid w:val="00D1250D"/>
    <w:rsid w:val="00D1266D"/>
    <w:rsid w:val="00D14CD7"/>
    <w:rsid w:val="00D14D63"/>
    <w:rsid w:val="00D14FB8"/>
    <w:rsid w:val="00D16BA7"/>
    <w:rsid w:val="00D17178"/>
    <w:rsid w:val="00D21461"/>
    <w:rsid w:val="00D21599"/>
    <w:rsid w:val="00D231A3"/>
    <w:rsid w:val="00D235E1"/>
    <w:rsid w:val="00D23C66"/>
    <w:rsid w:val="00D25040"/>
    <w:rsid w:val="00D26337"/>
    <w:rsid w:val="00D26486"/>
    <w:rsid w:val="00D27DDA"/>
    <w:rsid w:val="00D311C4"/>
    <w:rsid w:val="00D32AE0"/>
    <w:rsid w:val="00D357A9"/>
    <w:rsid w:val="00D35A68"/>
    <w:rsid w:val="00D3679C"/>
    <w:rsid w:val="00D42E9F"/>
    <w:rsid w:val="00D43C86"/>
    <w:rsid w:val="00D468EB"/>
    <w:rsid w:val="00D46CA0"/>
    <w:rsid w:val="00D4739E"/>
    <w:rsid w:val="00D50479"/>
    <w:rsid w:val="00D50568"/>
    <w:rsid w:val="00D514C8"/>
    <w:rsid w:val="00D5173F"/>
    <w:rsid w:val="00D51B02"/>
    <w:rsid w:val="00D52E89"/>
    <w:rsid w:val="00D53399"/>
    <w:rsid w:val="00D538EC"/>
    <w:rsid w:val="00D552D5"/>
    <w:rsid w:val="00D600FD"/>
    <w:rsid w:val="00D625E5"/>
    <w:rsid w:val="00D644E1"/>
    <w:rsid w:val="00D672E6"/>
    <w:rsid w:val="00D7028C"/>
    <w:rsid w:val="00D703A2"/>
    <w:rsid w:val="00D70739"/>
    <w:rsid w:val="00D742D7"/>
    <w:rsid w:val="00D74A88"/>
    <w:rsid w:val="00D74E9D"/>
    <w:rsid w:val="00D75A9A"/>
    <w:rsid w:val="00D7623C"/>
    <w:rsid w:val="00D824F7"/>
    <w:rsid w:val="00D827DD"/>
    <w:rsid w:val="00D82914"/>
    <w:rsid w:val="00D82BAD"/>
    <w:rsid w:val="00D82D16"/>
    <w:rsid w:val="00D83FF9"/>
    <w:rsid w:val="00D84D1B"/>
    <w:rsid w:val="00D84F0D"/>
    <w:rsid w:val="00D90ACD"/>
    <w:rsid w:val="00D91582"/>
    <w:rsid w:val="00D91BB1"/>
    <w:rsid w:val="00D96DFC"/>
    <w:rsid w:val="00D96F3D"/>
    <w:rsid w:val="00D9775A"/>
    <w:rsid w:val="00D97D24"/>
    <w:rsid w:val="00DA04F6"/>
    <w:rsid w:val="00DA3E0B"/>
    <w:rsid w:val="00DA3EFF"/>
    <w:rsid w:val="00DA576A"/>
    <w:rsid w:val="00DB18BF"/>
    <w:rsid w:val="00DB22E3"/>
    <w:rsid w:val="00DB29B0"/>
    <w:rsid w:val="00DB4F61"/>
    <w:rsid w:val="00DB5830"/>
    <w:rsid w:val="00DB6DC3"/>
    <w:rsid w:val="00DB7DD7"/>
    <w:rsid w:val="00DC04DF"/>
    <w:rsid w:val="00DC1485"/>
    <w:rsid w:val="00DC1A02"/>
    <w:rsid w:val="00DC2688"/>
    <w:rsid w:val="00DC3C55"/>
    <w:rsid w:val="00DC420E"/>
    <w:rsid w:val="00DC5869"/>
    <w:rsid w:val="00DC5BC5"/>
    <w:rsid w:val="00DC5EDD"/>
    <w:rsid w:val="00DC7231"/>
    <w:rsid w:val="00DC79E5"/>
    <w:rsid w:val="00DD2FB9"/>
    <w:rsid w:val="00DD3F55"/>
    <w:rsid w:val="00DD4377"/>
    <w:rsid w:val="00DD5BA8"/>
    <w:rsid w:val="00DD60C7"/>
    <w:rsid w:val="00DE014A"/>
    <w:rsid w:val="00DE282F"/>
    <w:rsid w:val="00DE463B"/>
    <w:rsid w:val="00DE479F"/>
    <w:rsid w:val="00DE508D"/>
    <w:rsid w:val="00DE572A"/>
    <w:rsid w:val="00DE5948"/>
    <w:rsid w:val="00DE6F89"/>
    <w:rsid w:val="00DE734C"/>
    <w:rsid w:val="00DE7A6D"/>
    <w:rsid w:val="00DE7DF5"/>
    <w:rsid w:val="00DF1AC1"/>
    <w:rsid w:val="00DF26B5"/>
    <w:rsid w:val="00DF4371"/>
    <w:rsid w:val="00DF57FA"/>
    <w:rsid w:val="00DF6EFA"/>
    <w:rsid w:val="00E0090C"/>
    <w:rsid w:val="00E0631C"/>
    <w:rsid w:val="00E069F0"/>
    <w:rsid w:val="00E11B0F"/>
    <w:rsid w:val="00E1264A"/>
    <w:rsid w:val="00E12D26"/>
    <w:rsid w:val="00E13A16"/>
    <w:rsid w:val="00E1598C"/>
    <w:rsid w:val="00E15A04"/>
    <w:rsid w:val="00E172F2"/>
    <w:rsid w:val="00E173B9"/>
    <w:rsid w:val="00E203E0"/>
    <w:rsid w:val="00E26F56"/>
    <w:rsid w:val="00E27B19"/>
    <w:rsid w:val="00E27CBF"/>
    <w:rsid w:val="00E27D23"/>
    <w:rsid w:val="00E27EE0"/>
    <w:rsid w:val="00E311DE"/>
    <w:rsid w:val="00E3183F"/>
    <w:rsid w:val="00E3189B"/>
    <w:rsid w:val="00E32199"/>
    <w:rsid w:val="00E35871"/>
    <w:rsid w:val="00E35AB5"/>
    <w:rsid w:val="00E379E7"/>
    <w:rsid w:val="00E41CEB"/>
    <w:rsid w:val="00E439D1"/>
    <w:rsid w:val="00E43A25"/>
    <w:rsid w:val="00E44505"/>
    <w:rsid w:val="00E44B13"/>
    <w:rsid w:val="00E45060"/>
    <w:rsid w:val="00E45B14"/>
    <w:rsid w:val="00E46C11"/>
    <w:rsid w:val="00E47207"/>
    <w:rsid w:val="00E47A7A"/>
    <w:rsid w:val="00E505A5"/>
    <w:rsid w:val="00E51537"/>
    <w:rsid w:val="00E52CF4"/>
    <w:rsid w:val="00E52D6C"/>
    <w:rsid w:val="00E52ED8"/>
    <w:rsid w:val="00E5391F"/>
    <w:rsid w:val="00E549A4"/>
    <w:rsid w:val="00E604BB"/>
    <w:rsid w:val="00E60578"/>
    <w:rsid w:val="00E6088A"/>
    <w:rsid w:val="00E60C5F"/>
    <w:rsid w:val="00E613D5"/>
    <w:rsid w:val="00E614FA"/>
    <w:rsid w:val="00E659C8"/>
    <w:rsid w:val="00E66502"/>
    <w:rsid w:val="00E67C56"/>
    <w:rsid w:val="00E67F39"/>
    <w:rsid w:val="00E7009E"/>
    <w:rsid w:val="00E70200"/>
    <w:rsid w:val="00E709F7"/>
    <w:rsid w:val="00E710A2"/>
    <w:rsid w:val="00E727AB"/>
    <w:rsid w:val="00E73091"/>
    <w:rsid w:val="00E73565"/>
    <w:rsid w:val="00E74D5D"/>
    <w:rsid w:val="00E75461"/>
    <w:rsid w:val="00E76A62"/>
    <w:rsid w:val="00E7716B"/>
    <w:rsid w:val="00E7771D"/>
    <w:rsid w:val="00E77973"/>
    <w:rsid w:val="00E77D25"/>
    <w:rsid w:val="00E80022"/>
    <w:rsid w:val="00E805D9"/>
    <w:rsid w:val="00E824C9"/>
    <w:rsid w:val="00E82CC3"/>
    <w:rsid w:val="00E83923"/>
    <w:rsid w:val="00E84B54"/>
    <w:rsid w:val="00E85123"/>
    <w:rsid w:val="00E85512"/>
    <w:rsid w:val="00E87522"/>
    <w:rsid w:val="00E9122B"/>
    <w:rsid w:val="00E91295"/>
    <w:rsid w:val="00E9480D"/>
    <w:rsid w:val="00E962DB"/>
    <w:rsid w:val="00E97517"/>
    <w:rsid w:val="00EA0974"/>
    <w:rsid w:val="00EA12A1"/>
    <w:rsid w:val="00EA363D"/>
    <w:rsid w:val="00EA587D"/>
    <w:rsid w:val="00EB0820"/>
    <w:rsid w:val="00EB0C68"/>
    <w:rsid w:val="00EB34EF"/>
    <w:rsid w:val="00EB3FEE"/>
    <w:rsid w:val="00EB4265"/>
    <w:rsid w:val="00EB49F4"/>
    <w:rsid w:val="00EB548B"/>
    <w:rsid w:val="00EB70D9"/>
    <w:rsid w:val="00EC0363"/>
    <w:rsid w:val="00EC0701"/>
    <w:rsid w:val="00EC1EF8"/>
    <w:rsid w:val="00EC59AF"/>
    <w:rsid w:val="00EC5BBF"/>
    <w:rsid w:val="00EC5DA6"/>
    <w:rsid w:val="00ED2A67"/>
    <w:rsid w:val="00ED5817"/>
    <w:rsid w:val="00ED5A0C"/>
    <w:rsid w:val="00ED658A"/>
    <w:rsid w:val="00ED78BF"/>
    <w:rsid w:val="00EE0D31"/>
    <w:rsid w:val="00EE0FCD"/>
    <w:rsid w:val="00EE1009"/>
    <w:rsid w:val="00EE1897"/>
    <w:rsid w:val="00EE31F6"/>
    <w:rsid w:val="00EE336D"/>
    <w:rsid w:val="00EE3436"/>
    <w:rsid w:val="00EE44E4"/>
    <w:rsid w:val="00EE7A37"/>
    <w:rsid w:val="00EF1A85"/>
    <w:rsid w:val="00EF57F0"/>
    <w:rsid w:val="00EF5C33"/>
    <w:rsid w:val="00EF5FEF"/>
    <w:rsid w:val="00EF6508"/>
    <w:rsid w:val="00F00C51"/>
    <w:rsid w:val="00F00D33"/>
    <w:rsid w:val="00F01463"/>
    <w:rsid w:val="00F01BAF"/>
    <w:rsid w:val="00F05687"/>
    <w:rsid w:val="00F05727"/>
    <w:rsid w:val="00F059D6"/>
    <w:rsid w:val="00F079CC"/>
    <w:rsid w:val="00F112E2"/>
    <w:rsid w:val="00F123EF"/>
    <w:rsid w:val="00F1494B"/>
    <w:rsid w:val="00F16EB2"/>
    <w:rsid w:val="00F16FFC"/>
    <w:rsid w:val="00F176AA"/>
    <w:rsid w:val="00F177B5"/>
    <w:rsid w:val="00F2109B"/>
    <w:rsid w:val="00F211CF"/>
    <w:rsid w:val="00F2138D"/>
    <w:rsid w:val="00F26816"/>
    <w:rsid w:val="00F26B44"/>
    <w:rsid w:val="00F26C17"/>
    <w:rsid w:val="00F26C55"/>
    <w:rsid w:val="00F26CB6"/>
    <w:rsid w:val="00F26E23"/>
    <w:rsid w:val="00F321E3"/>
    <w:rsid w:val="00F33F01"/>
    <w:rsid w:val="00F34967"/>
    <w:rsid w:val="00F3510F"/>
    <w:rsid w:val="00F357EF"/>
    <w:rsid w:val="00F35A19"/>
    <w:rsid w:val="00F3775B"/>
    <w:rsid w:val="00F4019D"/>
    <w:rsid w:val="00F40D04"/>
    <w:rsid w:val="00F40E54"/>
    <w:rsid w:val="00F40F07"/>
    <w:rsid w:val="00F41104"/>
    <w:rsid w:val="00F41A76"/>
    <w:rsid w:val="00F43BCC"/>
    <w:rsid w:val="00F464E2"/>
    <w:rsid w:val="00F50C35"/>
    <w:rsid w:val="00F5351B"/>
    <w:rsid w:val="00F53790"/>
    <w:rsid w:val="00F54CCA"/>
    <w:rsid w:val="00F55261"/>
    <w:rsid w:val="00F55518"/>
    <w:rsid w:val="00F62A81"/>
    <w:rsid w:val="00F643A3"/>
    <w:rsid w:val="00F65C15"/>
    <w:rsid w:val="00F71846"/>
    <w:rsid w:val="00F74CEE"/>
    <w:rsid w:val="00F75282"/>
    <w:rsid w:val="00F7658E"/>
    <w:rsid w:val="00F76821"/>
    <w:rsid w:val="00F77C6D"/>
    <w:rsid w:val="00F81B24"/>
    <w:rsid w:val="00F81E7A"/>
    <w:rsid w:val="00F83C8C"/>
    <w:rsid w:val="00F846F6"/>
    <w:rsid w:val="00F866D1"/>
    <w:rsid w:val="00F927AD"/>
    <w:rsid w:val="00F92B1D"/>
    <w:rsid w:val="00F92BBA"/>
    <w:rsid w:val="00F933B9"/>
    <w:rsid w:val="00F94A71"/>
    <w:rsid w:val="00F97024"/>
    <w:rsid w:val="00FA3170"/>
    <w:rsid w:val="00FA3B2F"/>
    <w:rsid w:val="00FA54B5"/>
    <w:rsid w:val="00FB06AD"/>
    <w:rsid w:val="00FB2061"/>
    <w:rsid w:val="00FB306D"/>
    <w:rsid w:val="00FB387B"/>
    <w:rsid w:val="00FB402D"/>
    <w:rsid w:val="00FB4D7D"/>
    <w:rsid w:val="00FB54FB"/>
    <w:rsid w:val="00FB56ED"/>
    <w:rsid w:val="00FB6041"/>
    <w:rsid w:val="00FB7E97"/>
    <w:rsid w:val="00FC0C71"/>
    <w:rsid w:val="00FC2739"/>
    <w:rsid w:val="00FC3644"/>
    <w:rsid w:val="00FC5937"/>
    <w:rsid w:val="00FC60CC"/>
    <w:rsid w:val="00FC6655"/>
    <w:rsid w:val="00FD02D9"/>
    <w:rsid w:val="00FD130E"/>
    <w:rsid w:val="00FD1C9C"/>
    <w:rsid w:val="00FD3C8F"/>
    <w:rsid w:val="00FD52B2"/>
    <w:rsid w:val="00FD54B1"/>
    <w:rsid w:val="00FD5E49"/>
    <w:rsid w:val="00FD63C7"/>
    <w:rsid w:val="00FD7202"/>
    <w:rsid w:val="00FE0626"/>
    <w:rsid w:val="00FE0D4D"/>
    <w:rsid w:val="00FE0E0A"/>
    <w:rsid w:val="00FE521B"/>
    <w:rsid w:val="00FE583B"/>
    <w:rsid w:val="00FE6FDB"/>
    <w:rsid w:val="00FE7EA4"/>
    <w:rsid w:val="00FF112B"/>
    <w:rsid w:val="00FF185F"/>
    <w:rsid w:val="00FF32A2"/>
    <w:rsid w:val="00FF54B5"/>
    <w:rsid w:val="00FF5D59"/>
    <w:rsid w:val="00FF5E3F"/>
    <w:rsid w:val="00FF6580"/>
    <w:rsid w:val="00FF6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28F6E1"/>
  <w15:docId w15:val="{A06B7474-3536-1843-8CB4-C75C62B4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09B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1E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71E4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71E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71E4E"/>
    <w:rPr>
      <w:sz w:val="18"/>
      <w:szCs w:val="18"/>
    </w:rPr>
  </w:style>
  <w:style w:type="paragraph" w:styleId="a7">
    <w:name w:val="List Paragraph"/>
    <w:basedOn w:val="a"/>
    <w:uiPriority w:val="34"/>
    <w:qFormat/>
    <w:rsid w:val="00671E4E"/>
    <w:pPr>
      <w:ind w:firstLineChars="200" w:firstLine="420"/>
    </w:pPr>
  </w:style>
  <w:style w:type="paragraph" w:styleId="a8">
    <w:name w:val="Balloon Text"/>
    <w:basedOn w:val="a"/>
    <w:link w:val="a9"/>
    <w:uiPriority w:val="99"/>
    <w:semiHidden/>
    <w:unhideWhenUsed/>
    <w:rsid w:val="007A4047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7A4047"/>
    <w:rPr>
      <w:sz w:val="18"/>
      <w:szCs w:val="18"/>
    </w:rPr>
  </w:style>
  <w:style w:type="paragraph" w:styleId="aa">
    <w:name w:val="Revision"/>
    <w:hidden/>
    <w:uiPriority w:val="99"/>
    <w:semiHidden/>
    <w:rsid w:val="007973A3"/>
  </w:style>
  <w:style w:type="character" w:styleId="ab">
    <w:name w:val="page number"/>
    <w:basedOn w:val="a0"/>
    <w:uiPriority w:val="99"/>
    <w:semiHidden/>
    <w:unhideWhenUsed/>
    <w:rsid w:val="00332E84"/>
  </w:style>
  <w:style w:type="paragraph" w:customStyle="1" w:styleId="Authors">
    <w:name w:val="Authors"/>
    <w:basedOn w:val="a"/>
    <w:rsid w:val="00251BB4"/>
    <w:pPr>
      <w:widowControl/>
      <w:spacing w:before="120" w:after="360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character" w:styleId="ac">
    <w:name w:val="annotation reference"/>
    <w:basedOn w:val="a0"/>
    <w:uiPriority w:val="99"/>
    <w:semiHidden/>
    <w:unhideWhenUsed/>
    <w:rsid w:val="0022330E"/>
    <w:rPr>
      <w:sz w:val="21"/>
      <w:szCs w:val="21"/>
    </w:rPr>
  </w:style>
  <w:style w:type="paragraph" w:styleId="ad">
    <w:name w:val="annotation text"/>
    <w:basedOn w:val="a"/>
    <w:link w:val="ae"/>
    <w:uiPriority w:val="99"/>
    <w:semiHidden/>
    <w:unhideWhenUsed/>
    <w:rsid w:val="0022330E"/>
    <w:pPr>
      <w:jc w:val="left"/>
    </w:pPr>
  </w:style>
  <w:style w:type="character" w:customStyle="1" w:styleId="ae">
    <w:name w:val="批注文字 字符"/>
    <w:basedOn w:val="a0"/>
    <w:link w:val="ad"/>
    <w:uiPriority w:val="99"/>
    <w:semiHidden/>
    <w:rsid w:val="0022330E"/>
  </w:style>
  <w:style w:type="paragraph" w:styleId="af">
    <w:name w:val="annotation subject"/>
    <w:basedOn w:val="ad"/>
    <w:next w:val="ad"/>
    <w:link w:val="af0"/>
    <w:uiPriority w:val="99"/>
    <w:semiHidden/>
    <w:unhideWhenUsed/>
    <w:rsid w:val="0022330E"/>
    <w:rPr>
      <w:b/>
      <w:bCs/>
    </w:rPr>
  </w:style>
  <w:style w:type="character" w:customStyle="1" w:styleId="af0">
    <w:name w:val="批注主题 字符"/>
    <w:basedOn w:val="ae"/>
    <w:link w:val="af"/>
    <w:uiPriority w:val="99"/>
    <w:semiHidden/>
    <w:rsid w:val="0022330E"/>
    <w:rPr>
      <w:b/>
      <w:bCs/>
    </w:rPr>
  </w:style>
  <w:style w:type="table" w:styleId="af1">
    <w:name w:val="Table Grid"/>
    <w:basedOn w:val="a1"/>
    <w:uiPriority w:val="39"/>
    <w:rsid w:val="00705B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Grid Table Light"/>
    <w:basedOn w:val="a1"/>
    <w:uiPriority w:val="40"/>
    <w:rsid w:val="00705B4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">
    <w:name w:val="Plain Table 1"/>
    <w:basedOn w:val="a1"/>
    <w:uiPriority w:val="41"/>
    <w:rsid w:val="00705B4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f3">
    <w:name w:val="Hyperlink"/>
    <w:basedOn w:val="a0"/>
    <w:uiPriority w:val="99"/>
    <w:unhideWhenUsed/>
    <w:rsid w:val="00BC58E7"/>
    <w:rPr>
      <w:color w:val="0000FF"/>
      <w:u w:val="single"/>
    </w:rPr>
  </w:style>
  <w:style w:type="paragraph" w:customStyle="1" w:styleId="EndNoteBibliographyTitle">
    <w:name w:val="EndNote Bibliography Title"/>
    <w:basedOn w:val="a"/>
    <w:link w:val="EndNoteBibliographyTitle0"/>
    <w:rsid w:val="00C17C6C"/>
    <w:pPr>
      <w:jc w:val="center"/>
    </w:pPr>
    <w:rPr>
      <w:rFonts w:ascii="等线" w:eastAsia="等线" w:hAnsi="等线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C17C6C"/>
    <w:rPr>
      <w:rFonts w:ascii="等线" w:eastAsia="等线" w:hAnsi="等线"/>
      <w:sz w:val="20"/>
    </w:rPr>
  </w:style>
  <w:style w:type="paragraph" w:customStyle="1" w:styleId="EndNoteBibliography">
    <w:name w:val="EndNote Bibliography"/>
    <w:basedOn w:val="a"/>
    <w:link w:val="EndNoteBibliography0"/>
    <w:rsid w:val="00C17C6C"/>
    <w:rPr>
      <w:rFonts w:ascii="等线" w:eastAsia="等线" w:hAnsi="等线"/>
      <w:sz w:val="20"/>
    </w:rPr>
  </w:style>
  <w:style w:type="character" w:customStyle="1" w:styleId="EndNoteBibliography0">
    <w:name w:val="EndNote Bibliography 字符"/>
    <w:basedOn w:val="a0"/>
    <w:link w:val="EndNoteBibliography"/>
    <w:rsid w:val="00C17C6C"/>
    <w:rPr>
      <w:rFonts w:ascii="等线" w:eastAsia="等线" w:hAnsi="等线"/>
      <w:sz w:val="20"/>
    </w:rPr>
  </w:style>
  <w:style w:type="character" w:styleId="af4">
    <w:name w:val="Unresolved Mention"/>
    <w:basedOn w:val="a0"/>
    <w:uiPriority w:val="99"/>
    <w:semiHidden/>
    <w:unhideWhenUsed/>
    <w:rsid w:val="00393F89"/>
    <w:rPr>
      <w:color w:val="605E5C"/>
      <w:shd w:val="clear" w:color="auto" w:fill="E1DFDD"/>
    </w:rPr>
  </w:style>
  <w:style w:type="character" w:customStyle="1" w:styleId="markedcontent">
    <w:name w:val="markedcontent"/>
    <w:basedOn w:val="a0"/>
    <w:rsid w:val="00393F89"/>
  </w:style>
  <w:style w:type="character" w:customStyle="1" w:styleId="content-right8zs40">
    <w:name w:val="content-right_8zs40"/>
    <w:basedOn w:val="a0"/>
    <w:rsid w:val="00C82338"/>
  </w:style>
  <w:style w:type="character" w:styleId="af5">
    <w:name w:val="line number"/>
    <w:basedOn w:val="a0"/>
    <w:uiPriority w:val="99"/>
    <w:semiHidden/>
    <w:unhideWhenUsed/>
    <w:rsid w:val="00E172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27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7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6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5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tliu@ipe.ac.cn" TargetMode="External"/><Relationship Id="rId13" Type="http://schemas.openxmlformats.org/officeDocument/2006/relationships/image" Target="media/image5.tiff"/><Relationship Id="rId18" Type="http://schemas.openxmlformats.org/officeDocument/2006/relationships/image" Target="media/image10.tif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tiff"/><Relationship Id="rId7" Type="http://schemas.openxmlformats.org/officeDocument/2006/relationships/endnotes" Target="endnotes.xml"/><Relationship Id="rId12" Type="http://schemas.openxmlformats.org/officeDocument/2006/relationships/image" Target="media/image4.tiff"/><Relationship Id="rId17" Type="http://schemas.openxmlformats.org/officeDocument/2006/relationships/image" Target="media/image9.tif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tiff"/><Relationship Id="rId20" Type="http://schemas.openxmlformats.org/officeDocument/2006/relationships/image" Target="media/image12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tiff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tiff"/><Relationship Id="rId23" Type="http://schemas.openxmlformats.org/officeDocument/2006/relationships/footer" Target="footer1.xml"/><Relationship Id="rId10" Type="http://schemas.openxmlformats.org/officeDocument/2006/relationships/image" Target="media/image2.tiff"/><Relationship Id="rId19" Type="http://schemas.openxmlformats.org/officeDocument/2006/relationships/image" Target="media/image11.tiff"/><Relationship Id="rId4" Type="http://schemas.openxmlformats.org/officeDocument/2006/relationships/settings" Target="settings.xml"/><Relationship Id="rId9" Type="http://schemas.openxmlformats.org/officeDocument/2006/relationships/image" Target="media/image1.tiff"/><Relationship Id="rId14" Type="http://schemas.openxmlformats.org/officeDocument/2006/relationships/image" Target="media/image6.tiff"/><Relationship Id="rId22" Type="http://schemas.openxmlformats.org/officeDocument/2006/relationships/image" Target="media/image1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EACE9-6DF6-46F7-8031-96BF0018F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27</Pages>
  <Words>2982</Words>
  <Characters>16999</Characters>
  <Application>Microsoft Office Word</Application>
  <DocSecurity>0</DocSecurity>
  <Lines>141</Lines>
  <Paragraphs>39</Paragraphs>
  <ScaleCrop>false</ScaleCrop>
  <Company/>
  <LinksUpToDate>false</LinksUpToDate>
  <CharactersWithSpaces>19942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barley barley</dc:creator>
  <cp:keywords/>
  <dc:description/>
  <cp:lastModifiedBy>barley barley</cp:lastModifiedBy>
  <cp:revision>4</cp:revision>
  <cp:lastPrinted>2023-06-16T01:19:00Z</cp:lastPrinted>
  <dcterms:created xsi:type="dcterms:W3CDTF">2024-03-13T16:20:00Z</dcterms:created>
  <dcterms:modified xsi:type="dcterms:W3CDTF">2024-03-27T05:55:00Z</dcterms:modified>
</cp:coreProperties>
</file>