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2CAB12" w14:textId="77777777" w:rsidR="00672946" w:rsidRDefault="00672946" w:rsidP="00672946">
      <w:pPr>
        <w:jc w:val="left"/>
      </w:pPr>
      <w:bookmarkStart w:id="0" w:name="_Hlk177670955"/>
      <w:r>
        <w:rPr>
          <w:b/>
        </w:rPr>
        <w:t xml:space="preserve">Supplementary </w:t>
      </w:r>
      <w:r>
        <w:rPr>
          <w:b/>
          <w:bCs/>
        </w:rPr>
        <w:t>Figure</w:t>
      </w:r>
      <w:r>
        <w:rPr>
          <w:rFonts w:hint="eastAsia"/>
          <w:b/>
          <w:bCs/>
        </w:rPr>
        <w:t>s</w:t>
      </w:r>
    </w:p>
    <w:p w14:paraId="0633FE6A" w14:textId="002416B1" w:rsidR="00672946" w:rsidRDefault="00672946" w:rsidP="00672946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1A7E95D0" wp14:editId="5F090016">
            <wp:extent cx="5274310" cy="5547360"/>
            <wp:effectExtent l="0" t="0" r="2540" b="0"/>
            <wp:docPr id="69297650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54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D2DEA" w14:textId="6EA334F8" w:rsidR="00D705F1" w:rsidRDefault="00000000">
      <w:r>
        <w:rPr>
          <w:b/>
          <w:bCs/>
        </w:rPr>
        <w:t xml:space="preserve">Figure S1. </w:t>
      </w:r>
      <w:r w:rsidR="008A2826">
        <w:rPr>
          <w:b/>
          <w:bCs/>
        </w:rPr>
        <w:t>PCGF3 inhibits antiviral response in cells</w:t>
      </w:r>
    </w:p>
    <w:p w14:paraId="1C12E149" w14:textId="79E67E5E" w:rsidR="008A2826" w:rsidRDefault="00000000">
      <w:pPr>
        <w:rPr>
          <w:shd w:val="clear" w:color="auto" w:fill="FFFFFF"/>
        </w:rPr>
      </w:pPr>
      <w:r>
        <w:rPr>
          <w:b/>
          <w:bCs/>
        </w:rPr>
        <w:t>A</w:t>
      </w:r>
      <w:r w:rsidR="006E1A19">
        <w:rPr>
          <w:rFonts w:hint="eastAsia"/>
          <w:b/>
          <w:bCs/>
        </w:rPr>
        <w:t>,</w:t>
      </w:r>
      <w:r>
        <w:t xml:space="preserve"> </w:t>
      </w:r>
      <w:proofErr w:type="spellStart"/>
      <w:r>
        <w:t>qRT</w:t>
      </w:r>
      <w:proofErr w:type="spellEnd"/>
      <w:r>
        <w:t xml:space="preserve">-PCR analysis </w:t>
      </w:r>
      <w:r>
        <w:rPr>
          <w:shd w:val="clear" w:color="auto" w:fill="FFFFFF"/>
        </w:rPr>
        <w:t xml:space="preserve">mRNA of expression of </w:t>
      </w:r>
      <w:r>
        <w:rPr>
          <w:i/>
          <w:iCs/>
          <w:shd w:val="clear" w:color="auto" w:fill="FFFFFF"/>
        </w:rPr>
        <w:t>PCGF3</w:t>
      </w:r>
      <w:r>
        <w:rPr>
          <w:shd w:val="clear" w:color="auto" w:fill="FFFFFF"/>
        </w:rPr>
        <w:t xml:space="preserve"> in A549</w:t>
      </w:r>
      <w:r w:rsidR="006D03A8">
        <w:rPr>
          <w:rFonts w:hint="eastAsia"/>
          <w:shd w:val="clear" w:color="auto" w:fill="FFFFFF"/>
        </w:rPr>
        <w:t xml:space="preserve"> cells</w:t>
      </w:r>
      <w:r w:rsidR="008A2826" w:rsidRPr="008A2826">
        <w:rPr>
          <w:shd w:val="clear" w:color="auto" w:fill="FFFFFF"/>
        </w:rPr>
        <w:t xml:space="preserve"> </w:t>
      </w:r>
      <w:r w:rsidR="008A2826">
        <w:rPr>
          <w:shd w:val="clear" w:color="auto" w:fill="FFFFFF"/>
        </w:rPr>
        <w:t>transfected with si-</w:t>
      </w:r>
      <w:r w:rsidR="008A2826">
        <w:rPr>
          <w:i/>
          <w:iCs/>
          <w:shd w:val="clear" w:color="auto" w:fill="FFFFFF"/>
        </w:rPr>
        <w:t>PCGF3</w:t>
      </w:r>
      <w:r w:rsidR="008A2826">
        <w:rPr>
          <w:shd w:val="clear" w:color="auto" w:fill="FFFFFF"/>
        </w:rPr>
        <w:t xml:space="preserve"> or </w:t>
      </w:r>
      <w:proofErr w:type="spellStart"/>
      <w:r w:rsidR="008A2826">
        <w:rPr>
          <w:shd w:val="clear" w:color="auto" w:fill="FFFFFF"/>
        </w:rPr>
        <w:t>si</w:t>
      </w:r>
      <w:proofErr w:type="spellEnd"/>
      <w:r w:rsidR="008A2826">
        <w:rPr>
          <w:shd w:val="clear" w:color="auto" w:fill="FFFFFF"/>
        </w:rPr>
        <w:t>-NC for 48 h. Cells without treatment were Ctrl.</w:t>
      </w:r>
    </w:p>
    <w:p w14:paraId="0DC35CD8" w14:textId="50950D8B" w:rsidR="008A2826" w:rsidRDefault="008A2826">
      <w:pPr>
        <w:rPr>
          <w:shd w:val="clear" w:color="auto" w:fill="FFFFFF"/>
        </w:rPr>
      </w:pPr>
      <w:r w:rsidRPr="00F00BEC">
        <w:rPr>
          <w:b/>
          <w:bCs/>
          <w:shd w:val="clear" w:color="auto" w:fill="FFFFFF"/>
        </w:rPr>
        <w:t>B,</w:t>
      </w:r>
      <w:r>
        <w:rPr>
          <w:rFonts w:hint="eastAsia"/>
          <w:shd w:val="clear" w:color="auto" w:fill="FFFFFF"/>
        </w:rPr>
        <w:t xml:space="preserve"> </w:t>
      </w:r>
      <w:proofErr w:type="spellStart"/>
      <w:r w:rsidR="00BF266C">
        <w:t>qRT</w:t>
      </w:r>
      <w:proofErr w:type="spellEnd"/>
      <w:r w:rsidR="00BF266C">
        <w:t xml:space="preserve">-PCR analysis </w:t>
      </w:r>
      <w:r w:rsidR="00BF266C">
        <w:rPr>
          <w:shd w:val="clear" w:color="auto" w:fill="FFFFFF"/>
        </w:rPr>
        <w:t>mRNA of expression of</w:t>
      </w:r>
      <w:r w:rsidR="001030FF">
        <w:rPr>
          <w:rFonts w:hint="eastAsia"/>
          <w:shd w:val="clear" w:color="auto" w:fill="FFFFFF"/>
        </w:rPr>
        <w:t xml:space="preserve"> </w:t>
      </w:r>
      <w:r w:rsidR="001030FF" w:rsidRPr="00F00BEC">
        <w:rPr>
          <w:i/>
          <w:iCs/>
          <w:shd w:val="clear" w:color="auto" w:fill="FFFFFF"/>
        </w:rPr>
        <w:t>IFNB1</w:t>
      </w:r>
      <w:r w:rsidR="001030FF">
        <w:rPr>
          <w:rFonts w:hint="eastAsia"/>
          <w:shd w:val="clear" w:color="auto" w:fill="FFFFFF"/>
        </w:rPr>
        <w:t>,</w:t>
      </w:r>
      <w:r w:rsidR="001030FF" w:rsidRPr="00F00BEC">
        <w:rPr>
          <w:i/>
          <w:iCs/>
          <w:shd w:val="clear" w:color="auto" w:fill="FFFFFF"/>
        </w:rPr>
        <w:t xml:space="preserve"> IRF7</w:t>
      </w:r>
      <w:r w:rsidR="001030FF">
        <w:rPr>
          <w:rFonts w:hint="eastAsia"/>
          <w:shd w:val="clear" w:color="auto" w:fill="FFFFFF"/>
        </w:rPr>
        <w:t>,</w:t>
      </w:r>
      <w:r w:rsidR="00BF266C">
        <w:rPr>
          <w:shd w:val="clear" w:color="auto" w:fill="FFFFFF"/>
        </w:rPr>
        <w:t xml:space="preserve"> </w:t>
      </w:r>
      <w:r w:rsidR="00BF266C">
        <w:rPr>
          <w:i/>
          <w:iCs/>
          <w:shd w:val="clear" w:color="auto" w:fill="FFFFFF"/>
        </w:rPr>
        <w:t>MX1</w:t>
      </w:r>
      <w:r w:rsidR="00BF266C" w:rsidRPr="00401356">
        <w:rPr>
          <w:shd w:val="clear" w:color="auto" w:fill="FFFFFF"/>
        </w:rPr>
        <w:t>,</w:t>
      </w:r>
      <w:r w:rsidR="00BF266C">
        <w:rPr>
          <w:rFonts w:hint="eastAsia"/>
          <w:i/>
          <w:iCs/>
          <w:shd w:val="clear" w:color="auto" w:fill="FFFFFF"/>
        </w:rPr>
        <w:t xml:space="preserve"> ISG15</w:t>
      </w:r>
      <w:r w:rsidR="00BF266C" w:rsidRPr="00401356">
        <w:rPr>
          <w:shd w:val="clear" w:color="auto" w:fill="FFFFFF"/>
        </w:rPr>
        <w:t>,</w:t>
      </w:r>
      <w:r w:rsidR="00BF266C">
        <w:rPr>
          <w:rFonts w:hint="eastAsia"/>
          <w:i/>
          <w:iCs/>
          <w:shd w:val="clear" w:color="auto" w:fill="FFFFFF"/>
        </w:rPr>
        <w:t xml:space="preserve"> </w:t>
      </w:r>
      <w:r w:rsidR="00BF266C">
        <w:rPr>
          <w:i/>
          <w:iCs/>
          <w:shd w:val="clear" w:color="auto" w:fill="FFFFFF"/>
        </w:rPr>
        <w:t>OAS2</w:t>
      </w:r>
      <w:r w:rsidR="00BF266C">
        <w:rPr>
          <w:shd w:val="clear" w:color="auto" w:fill="FFFFFF"/>
        </w:rPr>
        <w:t xml:space="preserve"> and</w:t>
      </w:r>
      <w:r w:rsidR="00BF266C" w:rsidRPr="00401356">
        <w:rPr>
          <w:i/>
          <w:iCs/>
          <w:shd w:val="clear" w:color="auto" w:fill="FFFFFF"/>
        </w:rPr>
        <w:t xml:space="preserve"> IFIT1</w:t>
      </w:r>
      <w:r w:rsidR="00BF266C">
        <w:rPr>
          <w:shd w:val="clear" w:color="auto" w:fill="FFFFFF"/>
        </w:rPr>
        <w:t xml:space="preserve"> in </w:t>
      </w:r>
      <w:r w:rsidR="00BF266C">
        <w:t>A549 cells without treatment (Ctrl) and A549 cells</w:t>
      </w:r>
      <w:r w:rsidR="00BF266C">
        <w:rPr>
          <w:shd w:val="clear" w:color="auto" w:fill="FFFFFF"/>
        </w:rPr>
        <w:t xml:space="preserve"> transfected with si-</w:t>
      </w:r>
      <w:r w:rsidR="00BF266C">
        <w:rPr>
          <w:i/>
          <w:iCs/>
          <w:shd w:val="clear" w:color="auto" w:fill="FFFFFF"/>
        </w:rPr>
        <w:t xml:space="preserve">PCGF3 </w:t>
      </w:r>
      <w:r w:rsidR="00BF266C">
        <w:rPr>
          <w:shd w:val="clear" w:color="auto" w:fill="FFFFFF"/>
        </w:rPr>
        <w:t>(</w:t>
      </w:r>
      <w:r w:rsidR="00BF266C">
        <w:rPr>
          <w:i/>
          <w:iCs/>
          <w:shd w:val="clear" w:color="auto" w:fill="FFFFFF"/>
        </w:rPr>
        <w:t>si-PCGF3</w:t>
      </w:r>
      <w:r w:rsidR="00BF266C">
        <w:rPr>
          <w:shd w:val="clear" w:color="auto" w:fill="FFFFFF"/>
        </w:rPr>
        <w:t>-1 and</w:t>
      </w:r>
      <w:r w:rsidR="00BF266C">
        <w:rPr>
          <w:i/>
          <w:iCs/>
          <w:shd w:val="clear" w:color="auto" w:fill="FFFFFF"/>
        </w:rPr>
        <w:t xml:space="preserve"> si-PCGF3</w:t>
      </w:r>
      <w:r w:rsidR="00BF266C">
        <w:rPr>
          <w:shd w:val="clear" w:color="auto" w:fill="FFFFFF"/>
        </w:rPr>
        <w:t>-2)</w:t>
      </w:r>
      <w:r w:rsidR="00BF266C">
        <w:rPr>
          <w:i/>
          <w:iCs/>
          <w:shd w:val="clear" w:color="auto" w:fill="FFFFFF"/>
        </w:rPr>
        <w:t xml:space="preserve"> </w:t>
      </w:r>
      <w:r w:rsidR="00BF266C">
        <w:rPr>
          <w:shd w:val="clear" w:color="auto" w:fill="FFFFFF"/>
        </w:rPr>
        <w:t xml:space="preserve">or </w:t>
      </w:r>
      <w:proofErr w:type="spellStart"/>
      <w:r w:rsidR="00BF266C">
        <w:rPr>
          <w:shd w:val="clear" w:color="auto" w:fill="FFFFFF"/>
        </w:rPr>
        <w:t>si</w:t>
      </w:r>
      <w:proofErr w:type="spellEnd"/>
      <w:r w:rsidR="00BF266C">
        <w:rPr>
          <w:shd w:val="clear" w:color="auto" w:fill="FFFFFF"/>
        </w:rPr>
        <w:t>-NC for 48 h,</w:t>
      </w:r>
      <w:r w:rsidR="00BF266C">
        <w:rPr>
          <w:rFonts w:hint="eastAsia"/>
          <w:shd w:val="clear" w:color="auto" w:fill="FFFFFF"/>
        </w:rPr>
        <w:t xml:space="preserve"> </w:t>
      </w:r>
      <w:r w:rsidR="00BF266C">
        <w:rPr>
          <w:shd w:val="clear" w:color="auto" w:fill="FFFFFF"/>
        </w:rPr>
        <w:t xml:space="preserve">and then </w:t>
      </w:r>
      <w:r w:rsidR="00BF266C">
        <w:rPr>
          <w:color w:val="222222"/>
          <w:shd w:val="clear" w:color="auto" w:fill="FFFFFF"/>
        </w:rPr>
        <w:t>infected with VSV</w:t>
      </w:r>
      <w:r w:rsidR="00BF266C">
        <w:rPr>
          <w:rFonts w:hint="eastAsia"/>
          <w:color w:val="222222"/>
          <w:shd w:val="clear" w:color="auto" w:fill="FFFFFF"/>
        </w:rPr>
        <w:t xml:space="preserve"> (MOI=1)</w:t>
      </w:r>
      <w:r w:rsidR="00BF266C">
        <w:rPr>
          <w:color w:val="222222"/>
          <w:shd w:val="clear" w:color="auto" w:fill="FFFFFF"/>
        </w:rPr>
        <w:t xml:space="preserve"> for 8 h</w:t>
      </w:r>
      <w:r w:rsidR="00BF266C">
        <w:rPr>
          <w:shd w:val="clear" w:color="auto" w:fill="FFFFFF"/>
        </w:rPr>
        <w:t>.</w:t>
      </w:r>
    </w:p>
    <w:p w14:paraId="1A674905" w14:textId="3D91A1BD" w:rsidR="00D705F1" w:rsidRDefault="008A2826">
      <w:pPr>
        <w:rPr>
          <w:shd w:val="clear" w:color="auto" w:fill="FFFFFF"/>
        </w:rPr>
      </w:pPr>
      <w:r w:rsidRPr="008A2826">
        <w:rPr>
          <w:rFonts w:hint="eastAsia"/>
          <w:b/>
          <w:bCs/>
          <w:shd w:val="clear" w:color="auto" w:fill="FFFFFF"/>
        </w:rPr>
        <w:t>C</w:t>
      </w:r>
      <w:r w:rsidRPr="008A2826">
        <w:rPr>
          <w:b/>
          <w:bCs/>
          <w:shd w:val="clear" w:color="auto" w:fill="FFFFFF"/>
        </w:rPr>
        <w:t>,</w:t>
      </w:r>
      <w:r w:rsidRPr="008A2826">
        <w:t xml:space="preserve"> </w:t>
      </w:r>
      <w:proofErr w:type="spellStart"/>
      <w:r>
        <w:t>qRT</w:t>
      </w:r>
      <w:proofErr w:type="spellEnd"/>
      <w:r>
        <w:t xml:space="preserve">-PCR analysis </w:t>
      </w:r>
      <w:r>
        <w:rPr>
          <w:shd w:val="clear" w:color="auto" w:fill="FFFFFF"/>
        </w:rPr>
        <w:t xml:space="preserve">mRNA of expression of </w:t>
      </w:r>
      <w:r>
        <w:rPr>
          <w:i/>
          <w:iCs/>
          <w:shd w:val="clear" w:color="auto" w:fill="FFFFFF"/>
        </w:rPr>
        <w:t>P</w:t>
      </w:r>
      <w:r>
        <w:rPr>
          <w:rFonts w:hint="eastAsia"/>
          <w:i/>
          <w:iCs/>
          <w:shd w:val="clear" w:color="auto" w:fill="FFFFFF"/>
        </w:rPr>
        <w:t>cgf</w:t>
      </w:r>
      <w:r>
        <w:rPr>
          <w:i/>
          <w:iCs/>
          <w:shd w:val="clear" w:color="auto" w:fill="FFFFFF"/>
        </w:rPr>
        <w:t>3</w:t>
      </w:r>
      <w:r>
        <w:rPr>
          <w:shd w:val="clear" w:color="auto" w:fill="FFFFFF"/>
        </w:rPr>
        <w:t xml:space="preserve"> </w:t>
      </w:r>
      <w:r>
        <w:rPr>
          <w:rFonts w:hint="eastAsia"/>
          <w:shd w:val="clear" w:color="auto" w:fill="FFFFFF"/>
        </w:rPr>
        <w:t xml:space="preserve">in </w:t>
      </w:r>
      <w:r>
        <w:rPr>
          <w:shd w:val="clear" w:color="auto" w:fill="FFFFFF"/>
        </w:rPr>
        <w:t xml:space="preserve">mouse peritoneal macrophages </w:t>
      </w:r>
      <w:r>
        <w:rPr>
          <w:shd w:val="clear" w:color="auto" w:fill="FFFFFF"/>
        </w:rPr>
        <w:lastRenderedPageBreak/>
        <w:t>cells transfected with si-</w:t>
      </w:r>
      <w:r>
        <w:rPr>
          <w:i/>
          <w:iCs/>
          <w:shd w:val="clear" w:color="auto" w:fill="FFFFFF"/>
        </w:rPr>
        <w:t>Pcgf3</w:t>
      </w:r>
      <w:r>
        <w:rPr>
          <w:shd w:val="clear" w:color="auto" w:fill="FFFFFF"/>
        </w:rPr>
        <w:t xml:space="preserve"> or </w:t>
      </w:r>
      <w:proofErr w:type="spellStart"/>
      <w:r>
        <w:rPr>
          <w:shd w:val="clear" w:color="auto" w:fill="FFFFFF"/>
        </w:rPr>
        <w:t>si</w:t>
      </w:r>
      <w:proofErr w:type="spellEnd"/>
      <w:r>
        <w:rPr>
          <w:shd w:val="clear" w:color="auto" w:fill="FFFFFF"/>
        </w:rPr>
        <w:t xml:space="preserve">-NC for 48 h. Cells without treatment were Ctrl. </w:t>
      </w:r>
    </w:p>
    <w:p w14:paraId="2B7E6F85" w14:textId="5613136F" w:rsidR="00BF266C" w:rsidRDefault="00BF266C">
      <w:pPr>
        <w:rPr>
          <w:shd w:val="clear" w:color="auto" w:fill="FFFFFF"/>
        </w:rPr>
      </w:pPr>
      <w:r w:rsidRPr="00F00BEC">
        <w:rPr>
          <w:b/>
          <w:bCs/>
          <w:shd w:val="clear" w:color="auto" w:fill="FFFFFF"/>
        </w:rPr>
        <w:t>D,</w:t>
      </w:r>
      <w:r>
        <w:rPr>
          <w:rFonts w:hint="eastAsia"/>
          <w:shd w:val="clear" w:color="auto" w:fill="FFFFFF"/>
        </w:rPr>
        <w:t xml:space="preserve"> </w:t>
      </w:r>
      <w:proofErr w:type="spellStart"/>
      <w:r>
        <w:t>qRT</w:t>
      </w:r>
      <w:proofErr w:type="spellEnd"/>
      <w:r>
        <w:t xml:space="preserve">-PCR analysis </w:t>
      </w:r>
      <w:r>
        <w:rPr>
          <w:shd w:val="clear" w:color="auto" w:fill="FFFFFF"/>
        </w:rPr>
        <w:t>mRNA of expression of</w:t>
      </w:r>
      <w:r w:rsidR="001030FF">
        <w:rPr>
          <w:rFonts w:hint="eastAsia"/>
          <w:shd w:val="clear" w:color="auto" w:fill="FFFFFF"/>
        </w:rPr>
        <w:t xml:space="preserve"> </w:t>
      </w:r>
      <w:r w:rsidR="001030FF" w:rsidRPr="00E61E27">
        <w:rPr>
          <w:rFonts w:hint="eastAsia"/>
          <w:i/>
          <w:iCs/>
          <w:shd w:val="clear" w:color="auto" w:fill="FFFFFF"/>
        </w:rPr>
        <w:t>I</w:t>
      </w:r>
      <w:r w:rsidR="001030FF">
        <w:rPr>
          <w:rFonts w:hint="eastAsia"/>
          <w:i/>
          <w:iCs/>
          <w:shd w:val="clear" w:color="auto" w:fill="FFFFFF"/>
        </w:rPr>
        <w:t>fnb</w:t>
      </w:r>
      <w:r w:rsidR="001030FF" w:rsidRPr="00E61E27">
        <w:rPr>
          <w:rFonts w:hint="eastAsia"/>
          <w:i/>
          <w:iCs/>
          <w:shd w:val="clear" w:color="auto" w:fill="FFFFFF"/>
        </w:rPr>
        <w:t>1</w:t>
      </w:r>
      <w:r w:rsidR="001030FF">
        <w:rPr>
          <w:rFonts w:hint="eastAsia"/>
          <w:shd w:val="clear" w:color="auto" w:fill="FFFFFF"/>
        </w:rPr>
        <w:t>,</w:t>
      </w:r>
      <w:r w:rsidR="001030FF" w:rsidRPr="00E61E27">
        <w:rPr>
          <w:rFonts w:hint="eastAsia"/>
          <w:i/>
          <w:iCs/>
          <w:shd w:val="clear" w:color="auto" w:fill="FFFFFF"/>
        </w:rPr>
        <w:t xml:space="preserve"> I</w:t>
      </w:r>
      <w:r w:rsidR="001030FF">
        <w:rPr>
          <w:rFonts w:hint="eastAsia"/>
          <w:i/>
          <w:iCs/>
          <w:shd w:val="clear" w:color="auto" w:fill="FFFFFF"/>
        </w:rPr>
        <w:t>rf</w:t>
      </w:r>
      <w:r w:rsidR="001030FF" w:rsidRPr="00E61E27">
        <w:rPr>
          <w:rFonts w:hint="eastAsia"/>
          <w:i/>
          <w:iCs/>
          <w:shd w:val="clear" w:color="auto" w:fill="FFFFFF"/>
        </w:rPr>
        <w:t>7</w:t>
      </w:r>
      <w:r w:rsidR="001030FF">
        <w:rPr>
          <w:rFonts w:hint="eastAsia"/>
          <w:i/>
          <w:iCs/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r>
        <w:rPr>
          <w:i/>
          <w:iCs/>
          <w:shd w:val="clear" w:color="auto" w:fill="FFFFFF"/>
        </w:rPr>
        <w:t>M</w:t>
      </w:r>
      <w:r>
        <w:rPr>
          <w:rFonts w:hint="eastAsia"/>
          <w:i/>
          <w:iCs/>
          <w:shd w:val="clear" w:color="auto" w:fill="FFFFFF"/>
        </w:rPr>
        <w:t>x</w:t>
      </w:r>
      <w:r>
        <w:rPr>
          <w:i/>
          <w:iCs/>
          <w:shd w:val="clear" w:color="auto" w:fill="FFFFFF"/>
        </w:rPr>
        <w:t>1</w:t>
      </w:r>
      <w:r w:rsidRPr="00401356">
        <w:rPr>
          <w:rFonts w:hint="eastAsia"/>
          <w:shd w:val="clear" w:color="auto" w:fill="FFFFFF"/>
        </w:rPr>
        <w:t>,</w:t>
      </w:r>
      <w:r>
        <w:rPr>
          <w:rFonts w:hint="eastAsia"/>
          <w:i/>
          <w:iCs/>
          <w:shd w:val="clear" w:color="auto" w:fill="FFFFFF"/>
        </w:rPr>
        <w:t xml:space="preserve"> Isg15</w:t>
      </w:r>
      <w:r w:rsidRPr="00401356">
        <w:rPr>
          <w:rFonts w:hint="eastAsia"/>
          <w:shd w:val="clear" w:color="auto" w:fill="FFFFFF"/>
        </w:rPr>
        <w:t>,</w:t>
      </w:r>
      <w:r>
        <w:rPr>
          <w:rFonts w:hint="eastAsia"/>
          <w:i/>
          <w:iCs/>
          <w:shd w:val="clear" w:color="auto" w:fill="FFFFFF"/>
        </w:rPr>
        <w:t xml:space="preserve"> </w:t>
      </w:r>
      <w:r>
        <w:rPr>
          <w:i/>
          <w:iCs/>
          <w:shd w:val="clear" w:color="auto" w:fill="FFFFFF"/>
        </w:rPr>
        <w:t>O</w:t>
      </w:r>
      <w:r>
        <w:rPr>
          <w:rFonts w:hint="eastAsia"/>
          <w:i/>
          <w:iCs/>
          <w:shd w:val="clear" w:color="auto" w:fill="FFFFFF"/>
        </w:rPr>
        <w:t>as</w:t>
      </w:r>
      <w:r>
        <w:rPr>
          <w:i/>
          <w:iCs/>
          <w:shd w:val="clear" w:color="auto" w:fill="FFFFFF"/>
        </w:rPr>
        <w:t>2</w:t>
      </w:r>
      <w:r>
        <w:rPr>
          <w:shd w:val="clear" w:color="auto" w:fill="FFFFFF"/>
        </w:rPr>
        <w:t xml:space="preserve"> and</w:t>
      </w:r>
      <w:r w:rsidRPr="00401356">
        <w:rPr>
          <w:rFonts w:hint="eastAsia"/>
          <w:i/>
          <w:iCs/>
          <w:shd w:val="clear" w:color="auto" w:fill="FFFFFF"/>
        </w:rPr>
        <w:t xml:space="preserve"> I</w:t>
      </w:r>
      <w:r>
        <w:rPr>
          <w:rFonts w:hint="eastAsia"/>
          <w:i/>
          <w:iCs/>
          <w:shd w:val="clear" w:color="auto" w:fill="FFFFFF"/>
        </w:rPr>
        <w:t>fit</w:t>
      </w:r>
      <w:r w:rsidRPr="00401356">
        <w:rPr>
          <w:rFonts w:hint="eastAsia"/>
          <w:i/>
          <w:iCs/>
          <w:shd w:val="clear" w:color="auto" w:fill="FFFFFF"/>
        </w:rPr>
        <w:t>1</w:t>
      </w:r>
      <w:r>
        <w:rPr>
          <w:shd w:val="clear" w:color="auto" w:fill="FFFFFF"/>
        </w:rPr>
        <w:t xml:space="preserve"> in</w:t>
      </w:r>
      <w:r>
        <w:t xml:space="preserve"> </w:t>
      </w:r>
      <w:r>
        <w:rPr>
          <w:shd w:val="clear" w:color="auto" w:fill="FFFFFF"/>
        </w:rPr>
        <w:t>mouse peritoneal macrophages</w:t>
      </w:r>
      <w:r>
        <w:t xml:space="preserve"> without treatment (Ctrl) and </w:t>
      </w:r>
      <w:r>
        <w:rPr>
          <w:shd w:val="clear" w:color="auto" w:fill="FFFFFF"/>
        </w:rPr>
        <w:t>mouse peritoneal macrophages transfected with si-</w:t>
      </w:r>
      <w:r>
        <w:rPr>
          <w:i/>
          <w:iCs/>
          <w:shd w:val="clear" w:color="auto" w:fill="FFFFFF"/>
        </w:rPr>
        <w:t xml:space="preserve">Pcgf3 </w:t>
      </w:r>
      <w:r>
        <w:rPr>
          <w:shd w:val="clear" w:color="auto" w:fill="FFFFFF"/>
        </w:rPr>
        <w:t>(</w:t>
      </w:r>
      <w:r>
        <w:rPr>
          <w:i/>
          <w:iCs/>
          <w:shd w:val="clear" w:color="auto" w:fill="FFFFFF"/>
        </w:rPr>
        <w:t>si-Pcgf3</w:t>
      </w:r>
      <w:r>
        <w:rPr>
          <w:shd w:val="clear" w:color="auto" w:fill="FFFFFF"/>
        </w:rPr>
        <w:t>-1 and</w:t>
      </w:r>
      <w:r>
        <w:rPr>
          <w:i/>
          <w:iCs/>
          <w:shd w:val="clear" w:color="auto" w:fill="FFFFFF"/>
        </w:rPr>
        <w:t xml:space="preserve"> si-Pcgf3</w:t>
      </w:r>
      <w:r>
        <w:rPr>
          <w:shd w:val="clear" w:color="auto" w:fill="FFFFFF"/>
        </w:rPr>
        <w:t>-2)</w:t>
      </w:r>
      <w:r>
        <w:rPr>
          <w:i/>
          <w:iCs/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or </w:t>
      </w:r>
      <w:proofErr w:type="spellStart"/>
      <w:r>
        <w:rPr>
          <w:shd w:val="clear" w:color="auto" w:fill="FFFFFF"/>
        </w:rPr>
        <w:t>si</w:t>
      </w:r>
      <w:proofErr w:type="spellEnd"/>
      <w:r>
        <w:rPr>
          <w:shd w:val="clear" w:color="auto" w:fill="FFFFFF"/>
        </w:rPr>
        <w:t>-NC for 48 h</w:t>
      </w:r>
      <w:r>
        <w:rPr>
          <w:rFonts w:hint="eastAsia"/>
          <w:shd w:val="clear" w:color="auto" w:fill="FFFFFF"/>
        </w:rPr>
        <w:t xml:space="preserve">, </w:t>
      </w:r>
      <w:r>
        <w:rPr>
          <w:shd w:val="clear" w:color="auto" w:fill="FFFFFF"/>
        </w:rPr>
        <w:t xml:space="preserve">and then </w:t>
      </w:r>
      <w:r>
        <w:rPr>
          <w:color w:val="222222"/>
          <w:shd w:val="clear" w:color="auto" w:fill="FFFFFF"/>
        </w:rPr>
        <w:t>infected with VSV</w:t>
      </w:r>
      <w:r>
        <w:rPr>
          <w:rFonts w:hint="eastAsia"/>
          <w:color w:val="222222"/>
          <w:shd w:val="clear" w:color="auto" w:fill="FFFFFF"/>
        </w:rPr>
        <w:t xml:space="preserve"> (MOI=1)</w:t>
      </w:r>
      <w:r>
        <w:rPr>
          <w:color w:val="222222"/>
          <w:shd w:val="clear" w:color="auto" w:fill="FFFFFF"/>
        </w:rPr>
        <w:t xml:space="preserve"> for 8 h</w:t>
      </w:r>
      <w:r>
        <w:rPr>
          <w:shd w:val="clear" w:color="auto" w:fill="FFFFFF"/>
        </w:rPr>
        <w:t>.</w:t>
      </w:r>
    </w:p>
    <w:p w14:paraId="5CD0AEF2" w14:textId="30673F66" w:rsidR="002D218A" w:rsidRPr="00BF266C" w:rsidRDefault="002D218A">
      <w:r w:rsidRPr="00F00BEC">
        <w:rPr>
          <w:b/>
          <w:bCs/>
          <w:shd w:val="clear" w:color="auto" w:fill="FFFFFF"/>
        </w:rPr>
        <w:t xml:space="preserve">E, </w:t>
      </w:r>
      <w:r>
        <w:t xml:space="preserve">Typical images of </w:t>
      </w:r>
      <w:r>
        <w:rPr>
          <w:shd w:val="clear" w:color="auto" w:fill="FFFFFF"/>
        </w:rPr>
        <w:t>3 biological replicates</w:t>
      </w:r>
      <w:r>
        <w:t xml:space="preserve"> of </w:t>
      </w:r>
      <w:r>
        <w:rPr>
          <w:rFonts w:hint="eastAsia"/>
        </w:rPr>
        <w:t>RAW264.7</w:t>
      </w:r>
      <w:r>
        <w:t xml:space="preserve"> cells without treatment (Ctrl) and </w:t>
      </w:r>
      <w:r w:rsidR="00B11465">
        <w:rPr>
          <w:rFonts w:hint="eastAsia"/>
        </w:rPr>
        <w:t>RAW264.7</w:t>
      </w:r>
      <w:r>
        <w:t xml:space="preserve"> cells</w:t>
      </w:r>
      <w:r>
        <w:rPr>
          <w:shd w:val="clear" w:color="auto" w:fill="FFFFFF"/>
        </w:rPr>
        <w:t xml:space="preserve"> transfected with </w:t>
      </w:r>
      <w:r>
        <w:rPr>
          <w:rFonts w:hint="eastAsia"/>
          <w:shd w:val="clear" w:color="auto" w:fill="FFFFFF"/>
        </w:rPr>
        <w:t>vector</w:t>
      </w:r>
      <w:r>
        <w:rPr>
          <w:i/>
          <w:iCs/>
          <w:shd w:val="clear" w:color="auto" w:fill="FFFFFF"/>
        </w:rPr>
        <w:t xml:space="preserve"> </w:t>
      </w:r>
      <w:r>
        <w:rPr>
          <w:shd w:val="clear" w:color="auto" w:fill="FFFFFF"/>
        </w:rPr>
        <w:t>(</w:t>
      </w:r>
      <w:r w:rsidRPr="00F00BEC">
        <w:rPr>
          <w:shd w:val="clear" w:color="auto" w:fill="FFFFFF"/>
        </w:rPr>
        <w:t>Vector</w:t>
      </w:r>
      <w:r>
        <w:rPr>
          <w:shd w:val="clear" w:color="auto" w:fill="FFFFFF"/>
        </w:rPr>
        <w:t>)</w:t>
      </w:r>
      <w:r>
        <w:rPr>
          <w:i/>
          <w:iCs/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or </w:t>
      </w:r>
      <w:r>
        <w:rPr>
          <w:rFonts w:hint="eastAsia"/>
          <w:shd w:val="clear" w:color="auto" w:fill="FFFFFF"/>
        </w:rPr>
        <w:t>PCGF3 plasmids (PCGF3)</w:t>
      </w:r>
      <w:r>
        <w:rPr>
          <w:shd w:val="clear" w:color="auto" w:fill="FFFFFF"/>
        </w:rPr>
        <w:t xml:space="preserve"> for </w:t>
      </w:r>
      <w:r>
        <w:rPr>
          <w:rFonts w:hint="eastAsia"/>
          <w:shd w:val="clear" w:color="auto" w:fill="FFFFFF"/>
        </w:rPr>
        <w:t>24</w:t>
      </w:r>
      <w:r>
        <w:rPr>
          <w:shd w:val="clear" w:color="auto" w:fill="FFFFFF"/>
        </w:rPr>
        <w:t xml:space="preserve"> h, </w:t>
      </w:r>
      <w:r>
        <w:rPr>
          <w:color w:val="222222"/>
          <w:shd w:val="clear" w:color="auto" w:fill="FFFFFF"/>
        </w:rPr>
        <w:t>and then infected with GFP–VSV</w:t>
      </w:r>
      <w:r>
        <w:rPr>
          <w:rFonts w:hint="eastAsia"/>
          <w:color w:val="222222"/>
          <w:shd w:val="clear" w:color="auto" w:fill="FFFFFF"/>
        </w:rPr>
        <w:t xml:space="preserve"> (MOI=1)</w:t>
      </w:r>
      <w:r>
        <w:rPr>
          <w:color w:val="222222"/>
          <w:shd w:val="clear" w:color="auto" w:fill="FFFFFF"/>
        </w:rPr>
        <w:t xml:space="preserve"> for 8 h</w:t>
      </w:r>
      <w:r>
        <w:rPr>
          <w:rFonts w:hint="eastAsia"/>
          <w:color w:val="222222"/>
          <w:shd w:val="clear" w:color="auto" w:fill="FFFFFF"/>
        </w:rPr>
        <w:t xml:space="preserve"> (left)</w:t>
      </w:r>
      <w:r>
        <w:rPr>
          <w:color w:val="222222"/>
          <w:shd w:val="clear" w:color="auto" w:fill="FFFFFF"/>
        </w:rPr>
        <w:t>.</w:t>
      </w:r>
      <w:r>
        <w:rPr>
          <w:rFonts w:hint="eastAsia"/>
          <w:color w:val="222222"/>
          <w:shd w:val="clear" w:color="auto" w:fill="FFFFFF"/>
        </w:rPr>
        <w:t xml:space="preserve"> BF: Bright Field. </w:t>
      </w:r>
      <w:r>
        <w:t xml:space="preserve">The GFP mean fluorescence intensity of </w:t>
      </w:r>
      <w:r>
        <w:rPr>
          <w:shd w:val="clear" w:color="auto" w:fill="FFFFFF"/>
        </w:rPr>
        <w:t>3 biological replicates</w:t>
      </w:r>
      <w:r>
        <w:rPr>
          <w:rFonts w:hint="eastAsia"/>
          <w:shd w:val="clear" w:color="auto" w:fill="FFFFFF"/>
        </w:rPr>
        <w:t xml:space="preserve"> (right).</w:t>
      </w:r>
    </w:p>
    <w:p w14:paraId="33553291" w14:textId="7884DD1B" w:rsidR="00672946" w:rsidRDefault="00495A59" w:rsidP="00F05751">
      <w:pPr>
        <w:rPr>
          <w:shd w:val="clear" w:color="auto" w:fill="FFFFFF"/>
        </w:rPr>
      </w:pPr>
      <w:r>
        <w:rPr>
          <w:rFonts w:hint="eastAsia"/>
          <w:shd w:val="clear" w:color="auto" w:fill="FFFFFF"/>
        </w:rPr>
        <w:t>Images in (E) was captured by EVOS system (</w:t>
      </w:r>
      <w:proofErr w:type="spellStart"/>
      <w:r>
        <w:rPr>
          <w:rFonts w:hint="eastAsia"/>
          <w:shd w:val="clear" w:color="auto" w:fill="FFFFFF"/>
        </w:rPr>
        <w:t>Thermofisher</w:t>
      </w:r>
      <w:proofErr w:type="spellEnd"/>
      <w:r>
        <w:rPr>
          <w:rFonts w:hint="eastAsia"/>
          <w:shd w:val="clear" w:color="auto" w:fill="FFFFFF"/>
        </w:rPr>
        <w:t xml:space="preserve">). </w:t>
      </w:r>
      <w:r>
        <w:rPr>
          <w:rFonts w:hint="eastAsia"/>
        </w:rPr>
        <w:t>M</w:t>
      </w:r>
      <w:r>
        <w:t>ean fluorescence intensity</w:t>
      </w:r>
      <w:r>
        <w:rPr>
          <w:rFonts w:hint="eastAsia"/>
        </w:rPr>
        <w:t xml:space="preserve"> was measured by ImageJ.</w:t>
      </w:r>
      <w:r>
        <w:rPr>
          <w:shd w:val="clear" w:color="auto" w:fill="FFFFFF"/>
        </w:rPr>
        <w:t xml:space="preserve"> Data are shown as mean ± SD of n = </w:t>
      </w:r>
      <w:bookmarkStart w:id="1" w:name="_Hlk170158913"/>
      <w:r>
        <w:rPr>
          <w:shd w:val="clear" w:color="auto" w:fill="FFFFFF"/>
        </w:rPr>
        <w:t>3 biological replicates</w:t>
      </w:r>
      <w:bookmarkEnd w:id="1"/>
      <w:r>
        <w:rPr>
          <w:shd w:val="clear" w:color="auto" w:fill="FFFFFF"/>
        </w:rPr>
        <w:t xml:space="preserve"> (</w:t>
      </w:r>
      <w:r>
        <w:rPr>
          <w:rFonts w:hint="eastAsia"/>
        </w:rPr>
        <w:t xml:space="preserve">1 field for each repeat </w:t>
      </w:r>
      <w:r w:rsidRPr="00617B10">
        <w:t>experiments</w:t>
      </w:r>
      <w:r>
        <w:rPr>
          <w:rFonts w:hint="eastAsia"/>
          <w:shd w:val="clear" w:color="auto" w:fill="FFFFFF"/>
        </w:rPr>
        <w:t>, E</w:t>
      </w:r>
      <w:r>
        <w:rPr>
          <w:shd w:val="clear" w:color="auto" w:fill="FFFFFF"/>
        </w:rPr>
        <w:t>), two-tailed unpaired Student's t-test (</w:t>
      </w:r>
      <w:r>
        <w:t>A</w:t>
      </w:r>
      <w:r>
        <w:rPr>
          <w:rFonts w:hint="eastAsia"/>
        </w:rPr>
        <w:t>-E</w:t>
      </w:r>
      <w:r>
        <w:rPr>
          <w:shd w:val="clear" w:color="auto" w:fill="FFFFFF"/>
        </w:rPr>
        <w:t>).</w:t>
      </w:r>
    </w:p>
    <w:p w14:paraId="1C2350D1" w14:textId="77777777" w:rsidR="00672946" w:rsidRDefault="00672946">
      <w:pPr>
        <w:widowControl/>
        <w:adjustRightInd/>
        <w:snapToGrid/>
        <w:spacing w:line="240" w:lineRule="auto"/>
        <w:jc w:val="left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4D24F342" w14:textId="423B807F" w:rsidR="008617AB" w:rsidRDefault="00672946" w:rsidP="00672946">
      <w:pPr>
        <w:jc w:val="center"/>
      </w:pPr>
      <w:r>
        <w:rPr>
          <w:noProof/>
        </w:rPr>
        <w:lastRenderedPageBreak/>
        <w:drawing>
          <wp:inline distT="0" distB="0" distL="0" distR="0" wp14:anchorId="4A5E1EB0" wp14:editId="638ACDE0">
            <wp:extent cx="4577080" cy="5042535"/>
            <wp:effectExtent l="0" t="0" r="0" b="5715"/>
            <wp:docPr id="118779129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7080" cy="504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8B47A" w14:textId="195A7058" w:rsidR="006E1A19" w:rsidRDefault="006E1A19" w:rsidP="006E1A19">
      <w:r>
        <w:rPr>
          <w:b/>
          <w:bCs/>
        </w:rPr>
        <w:t>Figure S</w:t>
      </w:r>
      <w:r>
        <w:rPr>
          <w:rFonts w:hint="eastAsia"/>
          <w:b/>
          <w:bCs/>
        </w:rPr>
        <w:t>2</w:t>
      </w:r>
      <w:r>
        <w:rPr>
          <w:b/>
          <w:bCs/>
        </w:rPr>
        <w:t>. PCGF3 inhibits the expression of ISGs.</w:t>
      </w:r>
    </w:p>
    <w:p w14:paraId="52707633" w14:textId="54A59E79" w:rsidR="006E1A19" w:rsidRDefault="006E1A19" w:rsidP="006E1A19">
      <w:pPr>
        <w:rPr>
          <w:shd w:val="clear" w:color="auto" w:fill="FFFFFF"/>
        </w:rPr>
      </w:pPr>
      <w:r>
        <w:rPr>
          <w:b/>
          <w:bCs/>
        </w:rPr>
        <w:t>A</w:t>
      </w:r>
      <w:r w:rsidR="008E7DB6">
        <w:rPr>
          <w:rFonts w:hint="eastAsia"/>
          <w:b/>
          <w:bCs/>
        </w:rPr>
        <w:t>,</w:t>
      </w:r>
      <w:r>
        <w:t xml:space="preserve"> </w:t>
      </w:r>
      <w:proofErr w:type="spellStart"/>
      <w:r>
        <w:t>qRT</w:t>
      </w:r>
      <w:proofErr w:type="spellEnd"/>
      <w:r>
        <w:t xml:space="preserve">-PCR analysis </w:t>
      </w:r>
      <w:r>
        <w:rPr>
          <w:shd w:val="clear" w:color="auto" w:fill="FFFFFF"/>
        </w:rPr>
        <w:t xml:space="preserve">mRNA of expression of </w:t>
      </w:r>
      <w:r>
        <w:rPr>
          <w:i/>
          <w:iCs/>
          <w:shd w:val="clear" w:color="auto" w:fill="FFFFFF"/>
        </w:rPr>
        <w:t>P</w:t>
      </w:r>
      <w:r>
        <w:rPr>
          <w:rFonts w:hint="eastAsia"/>
          <w:i/>
          <w:iCs/>
          <w:shd w:val="clear" w:color="auto" w:fill="FFFFFF"/>
        </w:rPr>
        <w:t>cgf</w:t>
      </w:r>
      <w:r>
        <w:rPr>
          <w:i/>
          <w:iCs/>
          <w:shd w:val="clear" w:color="auto" w:fill="FFFFFF"/>
        </w:rPr>
        <w:t>3</w:t>
      </w:r>
      <w:r>
        <w:rPr>
          <w:shd w:val="clear" w:color="auto" w:fill="FFFFFF"/>
        </w:rPr>
        <w:t xml:space="preserve"> in </w:t>
      </w:r>
      <w:r>
        <w:rPr>
          <w:rFonts w:hint="eastAsia"/>
          <w:shd w:val="clear" w:color="auto" w:fill="FFFFFF"/>
        </w:rPr>
        <w:t>L929 cells</w:t>
      </w:r>
      <w:r w:rsidRPr="008A2826">
        <w:rPr>
          <w:shd w:val="clear" w:color="auto" w:fill="FFFFFF"/>
        </w:rPr>
        <w:t xml:space="preserve"> </w:t>
      </w:r>
      <w:r>
        <w:rPr>
          <w:shd w:val="clear" w:color="auto" w:fill="FFFFFF"/>
        </w:rPr>
        <w:t>transfected with si-</w:t>
      </w:r>
      <w:r>
        <w:rPr>
          <w:i/>
          <w:iCs/>
          <w:shd w:val="clear" w:color="auto" w:fill="FFFFFF"/>
        </w:rPr>
        <w:t>P</w:t>
      </w:r>
      <w:r>
        <w:rPr>
          <w:rFonts w:hint="eastAsia"/>
          <w:i/>
          <w:iCs/>
          <w:shd w:val="clear" w:color="auto" w:fill="FFFFFF"/>
        </w:rPr>
        <w:t>cgf</w:t>
      </w:r>
      <w:r>
        <w:rPr>
          <w:i/>
          <w:iCs/>
          <w:shd w:val="clear" w:color="auto" w:fill="FFFFFF"/>
        </w:rPr>
        <w:t>3</w:t>
      </w:r>
      <w:r>
        <w:rPr>
          <w:shd w:val="clear" w:color="auto" w:fill="FFFFFF"/>
        </w:rPr>
        <w:t xml:space="preserve"> or </w:t>
      </w:r>
      <w:proofErr w:type="spellStart"/>
      <w:r>
        <w:rPr>
          <w:shd w:val="clear" w:color="auto" w:fill="FFFFFF"/>
        </w:rPr>
        <w:t>si</w:t>
      </w:r>
      <w:proofErr w:type="spellEnd"/>
      <w:r>
        <w:rPr>
          <w:shd w:val="clear" w:color="auto" w:fill="FFFFFF"/>
        </w:rPr>
        <w:t>-NC for 48 h. Cells without treatment were Ctrl.</w:t>
      </w:r>
    </w:p>
    <w:p w14:paraId="000F16A3" w14:textId="2CFB2DC7" w:rsidR="00F05751" w:rsidRDefault="00F05751" w:rsidP="006E1A19">
      <w:pPr>
        <w:rPr>
          <w:shd w:val="clear" w:color="auto" w:fill="FFFFFF"/>
        </w:rPr>
      </w:pPr>
      <w:r w:rsidRPr="00F00BEC">
        <w:rPr>
          <w:b/>
          <w:bCs/>
          <w:shd w:val="clear" w:color="auto" w:fill="FFFFFF"/>
        </w:rPr>
        <w:t>B,</w:t>
      </w:r>
      <w:r>
        <w:rPr>
          <w:rFonts w:hint="eastAsia"/>
          <w:shd w:val="clear" w:color="auto" w:fill="FFFFFF"/>
        </w:rPr>
        <w:t xml:space="preserve"> </w:t>
      </w:r>
      <w:proofErr w:type="spellStart"/>
      <w:r>
        <w:t>qRT</w:t>
      </w:r>
      <w:proofErr w:type="spellEnd"/>
      <w:r>
        <w:t xml:space="preserve">-PCR analysis </w:t>
      </w:r>
      <w:r>
        <w:rPr>
          <w:shd w:val="clear" w:color="auto" w:fill="FFFFFF"/>
        </w:rPr>
        <w:t xml:space="preserve">mRNA of expression of </w:t>
      </w:r>
      <w:r>
        <w:rPr>
          <w:rFonts w:hint="eastAsia"/>
          <w:i/>
          <w:iCs/>
          <w:shd w:val="clear" w:color="auto" w:fill="FFFFFF"/>
        </w:rPr>
        <w:t>Pcgf3</w:t>
      </w:r>
      <w:r>
        <w:rPr>
          <w:shd w:val="clear" w:color="auto" w:fill="FFFFFF"/>
        </w:rPr>
        <w:t xml:space="preserve"> in</w:t>
      </w:r>
      <w:r>
        <w:t xml:space="preserve"> L929 cells without treatment (Ctrl) and L929 cells</w:t>
      </w:r>
      <w:r>
        <w:rPr>
          <w:shd w:val="clear" w:color="auto" w:fill="FFFFFF"/>
        </w:rPr>
        <w:t xml:space="preserve"> transfected with</w:t>
      </w:r>
      <w:r>
        <w:rPr>
          <w:rFonts w:hint="eastAsia"/>
          <w:shd w:val="clear" w:color="auto" w:fill="FFFFFF"/>
        </w:rPr>
        <w:t xml:space="preserve"> the </w:t>
      </w:r>
      <w:r>
        <w:rPr>
          <w:shd w:val="clear" w:color="auto" w:fill="FFFFFF"/>
        </w:rPr>
        <w:t>empty vector</w:t>
      </w:r>
      <w:r>
        <w:rPr>
          <w:rFonts w:hint="eastAsia"/>
          <w:shd w:val="clear" w:color="auto" w:fill="FFFFFF"/>
        </w:rPr>
        <w:t xml:space="preserve"> (Vector) or the PCGF3 overexpression vector (PCGF3) </w:t>
      </w:r>
      <w:r>
        <w:rPr>
          <w:shd w:val="clear" w:color="auto" w:fill="FFFFFF"/>
        </w:rPr>
        <w:t>for 24 h</w:t>
      </w:r>
      <w:r>
        <w:rPr>
          <w:rFonts w:hint="eastAsia"/>
          <w:shd w:val="clear" w:color="auto" w:fill="FFFFFF"/>
        </w:rPr>
        <w:t>.</w:t>
      </w:r>
    </w:p>
    <w:p w14:paraId="5C3ADBDE" w14:textId="5A15953F" w:rsidR="00F05751" w:rsidRDefault="00F05751" w:rsidP="00F05751">
      <w:r>
        <w:rPr>
          <w:rFonts w:hint="eastAsia"/>
          <w:b/>
          <w:bCs/>
        </w:rPr>
        <w:t>C</w:t>
      </w:r>
      <w:r>
        <w:rPr>
          <w:b/>
          <w:bCs/>
        </w:rPr>
        <w:t>,</w:t>
      </w:r>
      <w:r>
        <w:t xml:space="preserve"> Immunoblot analysis of PCGF3</w:t>
      </w:r>
      <w:r w:rsidR="001310FF">
        <w:rPr>
          <w:rFonts w:hint="eastAsia"/>
        </w:rPr>
        <w:t xml:space="preserve">/5 and </w:t>
      </w:r>
      <w:r w:rsidR="001310FF">
        <w:t xml:space="preserve">β-Actin </w:t>
      </w:r>
      <w:r>
        <w:t xml:space="preserve">in </w:t>
      </w:r>
      <w:r>
        <w:rPr>
          <w:i/>
          <w:iCs/>
          <w:shd w:val="clear" w:color="auto" w:fill="FFFFFF"/>
        </w:rPr>
        <w:t>Pcgf3</w:t>
      </w:r>
      <w:r>
        <w:rPr>
          <w:i/>
          <w:iCs/>
          <w:shd w:val="clear" w:color="auto" w:fill="FFFFFF"/>
          <w:vertAlign w:val="superscript"/>
        </w:rPr>
        <w:t>+/+</w:t>
      </w:r>
      <w:r>
        <w:t xml:space="preserve"> and </w:t>
      </w:r>
      <w:r>
        <w:rPr>
          <w:i/>
          <w:iCs/>
          <w:shd w:val="clear" w:color="auto" w:fill="FFFFFF"/>
        </w:rPr>
        <w:t>Pcgf3</w:t>
      </w:r>
      <w:r>
        <w:rPr>
          <w:i/>
          <w:iCs/>
          <w:shd w:val="clear" w:color="auto" w:fill="FFFFFF"/>
          <w:vertAlign w:val="superscript"/>
        </w:rPr>
        <w:t xml:space="preserve">-/- </w:t>
      </w:r>
      <w:r>
        <w:t>L929 cells.</w:t>
      </w:r>
    </w:p>
    <w:p w14:paraId="0774F883" w14:textId="7CB694C2" w:rsidR="00F05751" w:rsidRDefault="00F05751" w:rsidP="006E1A19">
      <w:r w:rsidRPr="00F00BEC">
        <w:rPr>
          <w:b/>
          <w:bCs/>
          <w:shd w:val="clear" w:color="auto" w:fill="FFFFFF"/>
        </w:rPr>
        <w:t xml:space="preserve">D, </w:t>
      </w:r>
      <w:r>
        <w:rPr>
          <w:rFonts w:hint="eastAsia"/>
          <w:shd w:val="clear" w:color="auto" w:fill="FFFFFF"/>
        </w:rPr>
        <w:t xml:space="preserve">The </w:t>
      </w:r>
      <w:r>
        <w:rPr>
          <w:rFonts w:hint="eastAsia"/>
        </w:rPr>
        <w:t>q</w:t>
      </w:r>
      <w:r w:rsidRPr="0025464C">
        <w:t>uantitative results</w:t>
      </w:r>
      <w:r>
        <w:rPr>
          <w:rFonts w:hint="eastAsia"/>
        </w:rPr>
        <w:t xml:space="preserve"> of Fig. 2E (after </w:t>
      </w:r>
      <w:r>
        <w:rPr>
          <w:shd w:val="clear" w:color="auto" w:fill="FFFFFF"/>
        </w:rPr>
        <w:t>IFN-α</w:t>
      </w:r>
      <w:r>
        <w:rPr>
          <w:rFonts w:hint="eastAsia"/>
          <w:shd w:val="clear" w:color="auto" w:fill="FFFFFF"/>
        </w:rPr>
        <w:t xml:space="preserve"> treatment,</w:t>
      </w:r>
      <w:r>
        <w:rPr>
          <w:rFonts w:hint="eastAsia"/>
        </w:rPr>
        <w:t xml:space="preserve"> lane 2 and 4). Line charts showed the results from three </w:t>
      </w:r>
      <w:r w:rsidRPr="00881612">
        <w:t>replication</w:t>
      </w:r>
      <w:r>
        <w:rPr>
          <w:rFonts w:hint="eastAsia"/>
        </w:rPr>
        <w:t>s.</w:t>
      </w:r>
    </w:p>
    <w:p w14:paraId="4C15BD99" w14:textId="343F1FF0" w:rsidR="00F05751" w:rsidRDefault="00F05751" w:rsidP="006E1A19">
      <w:r w:rsidRPr="00F00BEC">
        <w:rPr>
          <w:b/>
          <w:bCs/>
        </w:rPr>
        <w:t xml:space="preserve">E, </w:t>
      </w:r>
      <w:r>
        <w:rPr>
          <w:rFonts w:hint="eastAsia"/>
          <w:shd w:val="clear" w:color="auto" w:fill="FFFFFF"/>
        </w:rPr>
        <w:t xml:space="preserve">The </w:t>
      </w:r>
      <w:r>
        <w:rPr>
          <w:rFonts w:hint="eastAsia"/>
        </w:rPr>
        <w:t>q</w:t>
      </w:r>
      <w:r w:rsidRPr="0025464C">
        <w:t>uantitative results</w:t>
      </w:r>
      <w:r>
        <w:rPr>
          <w:rFonts w:hint="eastAsia"/>
        </w:rPr>
        <w:t xml:space="preserve"> of Fig. 2G (after </w:t>
      </w:r>
      <w:r>
        <w:rPr>
          <w:shd w:val="clear" w:color="auto" w:fill="FFFFFF"/>
        </w:rPr>
        <w:t>IFN-α</w:t>
      </w:r>
      <w:r>
        <w:rPr>
          <w:rFonts w:hint="eastAsia"/>
          <w:shd w:val="clear" w:color="auto" w:fill="FFFFFF"/>
        </w:rPr>
        <w:t xml:space="preserve"> treatment,</w:t>
      </w:r>
      <w:r>
        <w:rPr>
          <w:rFonts w:hint="eastAsia"/>
        </w:rPr>
        <w:t xml:space="preserve"> lane 2, 4 and 6). Line </w:t>
      </w:r>
      <w:r>
        <w:rPr>
          <w:rFonts w:hint="eastAsia"/>
        </w:rPr>
        <w:lastRenderedPageBreak/>
        <w:t xml:space="preserve">charts showed the results from three </w:t>
      </w:r>
      <w:r w:rsidRPr="00881612">
        <w:t>replication</w:t>
      </w:r>
      <w:r>
        <w:rPr>
          <w:rFonts w:hint="eastAsia"/>
        </w:rPr>
        <w:t>s.</w:t>
      </w:r>
    </w:p>
    <w:p w14:paraId="54AD538E" w14:textId="1A2B776E" w:rsidR="00672946" w:rsidRDefault="00034592" w:rsidP="006E1A19">
      <w:r>
        <w:t>Data are representative of three independent experiments (</w:t>
      </w:r>
      <w:r>
        <w:rPr>
          <w:rFonts w:hint="eastAsia"/>
        </w:rPr>
        <w:t>C</w:t>
      </w:r>
      <w:r>
        <w:t>) or shown as mean ± SD of n = 3 biological replicates (A, B</w:t>
      </w:r>
      <w:r w:rsidR="003370E7">
        <w:rPr>
          <w:rFonts w:hint="eastAsia"/>
        </w:rPr>
        <w:t>,</w:t>
      </w:r>
      <w:r>
        <w:rPr>
          <w:rFonts w:hint="eastAsia"/>
        </w:rPr>
        <w:t xml:space="preserve"> D and E</w:t>
      </w:r>
      <w:r>
        <w:t>), two-tailed unpaired Student's t-test (</w:t>
      </w:r>
      <w:r w:rsidR="000C1F98">
        <w:t>A, B</w:t>
      </w:r>
      <w:r w:rsidR="000C1F98">
        <w:rPr>
          <w:rFonts w:hint="eastAsia"/>
        </w:rPr>
        <w:t>, D and E</w:t>
      </w:r>
      <w:r>
        <w:t>).</w:t>
      </w:r>
    </w:p>
    <w:p w14:paraId="1C9BA591" w14:textId="39591212" w:rsidR="00034592" w:rsidRDefault="00672946" w:rsidP="00672946">
      <w:pPr>
        <w:widowControl/>
        <w:adjustRightInd/>
        <w:snapToGrid/>
        <w:spacing w:line="240" w:lineRule="auto"/>
        <w:jc w:val="left"/>
        <w:rPr>
          <w:rFonts w:hint="eastAsia"/>
        </w:rPr>
      </w:pPr>
      <w:r>
        <w:br w:type="page"/>
      </w:r>
    </w:p>
    <w:p w14:paraId="214F3744" w14:textId="59CCB070" w:rsidR="00C84D32" w:rsidRDefault="00672946" w:rsidP="00672946">
      <w:pPr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40E53540" wp14:editId="14ED02A2">
            <wp:extent cx="4476750" cy="2753995"/>
            <wp:effectExtent l="0" t="0" r="0" b="8255"/>
            <wp:docPr id="53826203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75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2888E" w14:textId="398A5B21" w:rsidR="00B67403" w:rsidRDefault="00B67403">
      <w:pPr>
        <w:rPr>
          <w:b/>
          <w:bCs/>
        </w:rPr>
      </w:pPr>
      <w:r>
        <w:rPr>
          <w:b/>
          <w:bCs/>
        </w:rPr>
        <w:t>Figure S</w:t>
      </w:r>
      <w:r>
        <w:rPr>
          <w:rFonts w:hint="eastAsia"/>
          <w:b/>
          <w:bCs/>
        </w:rPr>
        <w:t>3</w:t>
      </w:r>
      <w:r>
        <w:rPr>
          <w:b/>
          <w:bCs/>
        </w:rPr>
        <w:t>.</w:t>
      </w:r>
      <w:r>
        <w:rPr>
          <w:rFonts w:hint="eastAsia"/>
          <w:b/>
          <w:bCs/>
        </w:rPr>
        <w:t xml:space="preserve"> </w:t>
      </w:r>
      <w:r w:rsidR="00195BAE">
        <w:rPr>
          <w:b/>
          <w:bCs/>
        </w:rPr>
        <w:t>Nuclear PCGF3 is recruited to ISRE and represses STAT1 to bind DNA</w:t>
      </w:r>
    </w:p>
    <w:p w14:paraId="385B1381" w14:textId="1F6F2802" w:rsidR="00C84D32" w:rsidRDefault="00C84D32">
      <w:pPr>
        <w:rPr>
          <w:b/>
          <w:bCs/>
        </w:rPr>
      </w:pPr>
      <w:r>
        <w:rPr>
          <w:rFonts w:hint="eastAsia"/>
          <w:b/>
          <w:bCs/>
        </w:rPr>
        <w:t xml:space="preserve">A, </w:t>
      </w:r>
      <w:r w:rsidRPr="00F00BEC">
        <w:t xml:space="preserve">The location of </w:t>
      </w:r>
      <w:r>
        <w:rPr>
          <w:lang w:bidi="ar"/>
        </w:rPr>
        <w:t>canonical</w:t>
      </w:r>
      <w:r>
        <w:rPr>
          <w:rFonts w:hint="eastAsia"/>
          <w:lang w:bidi="ar"/>
        </w:rPr>
        <w:t xml:space="preserve"> ISRE motif (5</w:t>
      </w:r>
      <w:r>
        <w:rPr>
          <w:lang w:bidi="ar"/>
        </w:rPr>
        <w:t>’</w:t>
      </w:r>
      <w:r>
        <w:rPr>
          <w:rFonts w:hint="eastAsia"/>
          <w:lang w:bidi="ar"/>
        </w:rPr>
        <w:t>-TTTCNNTTTC-3</w:t>
      </w:r>
      <w:r>
        <w:rPr>
          <w:lang w:bidi="ar"/>
        </w:rPr>
        <w:t>’</w:t>
      </w:r>
      <w:r>
        <w:rPr>
          <w:rFonts w:hint="eastAsia"/>
          <w:lang w:bidi="ar"/>
        </w:rPr>
        <w:t xml:space="preserve">) and primers of </w:t>
      </w:r>
      <w:proofErr w:type="spellStart"/>
      <w:r>
        <w:rPr>
          <w:rFonts w:hint="eastAsia"/>
          <w:lang w:bidi="ar"/>
        </w:rPr>
        <w:t>ChIP</w:t>
      </w:r>
      <w:proofErr w:type="spellEnd"/>
      <w:r>
        <w:rPr>
          <w:rFonts w:hint="eastAsia"/>
          <w:lang w:bidi="ar"/>
        </w:rPr>
        <w:t>-qPCR.</w:t>
      </w:r>
    </w:p>
    <w:p w14:paraId="55F2DE8C" w14:textId="19F8A178" w:rsidR="00B67403" w:rsidRDefault="00347FE0">
      <w:pPr>
        <w:rPr>
          <w:shd w:val="clear" w:color="auto" w:fill="FFFFFF"/>
        </w:rPr>
      </w:pPr>
      <w:r>
        <w:rPr>
          <w:rFonts w:hint="eastAsia"/>
          <w:b/>
          <w:bCs/>
        </w:rPr>
        <w:t>B</w:t>
      </w:r>
      <w:r w:rsidR="00B67403">
        <w:rPr>
          <w:rFonts w:hint="eastAsia"/>
          <w:b/>
          <w:bCs/>
        </w:rPr>
        <w:t xml:space="preserve">, </w:t>
      </w:r>
      <w:proofErr w:type="spellStart"/>
      <w:r w:rsidR="00B67403">
        <w:t>qRT</w:t>
      </w:r>
      <w:proofErr w:type="spellEnd"/>
      <w:r w:rsidR="00B67403">
        <w:t xml:space="preserve">-PCR analysis </w:t>
      </w:r>
      <w:r w:rsidR="00B67403">
        <w:rPr>
          <w:shd w:val="clear" w:color="auto" w:fill="FFFFFF"/>
        </w:rPr>
        <w:t xml:space="preserve">mRNA of expression of </w:t>
      </w:r>
      <w:r w:rsidR="00B67403">
        <w:rPr>
          <w:i/>
          <w:iCs/>
          <w:shd w:val="clear" w:color="auto" w:fill="FFFFFF"/>
        </w:rPr>
        <w:t>PCGF3</w:t>
      </w:r>
      <w:r w:rsidR="00B67403">
        <w:rPr>
          <w:shd w:val="clear" w:color="auto" w:fill="FFFFFF"/>
        </w:rPr>
        <w:t xml:space="preserve"> in THP1-Dual™</w:t>
      </w:r>
      <w:r w:rsidR="00B67403">
        <w:rPr>
          <w:rFonts w:hint="eastAsia"/>
          <w:shd w:val="clear" w:color="auto" w:fill="FFFFFF"/>
        </w:rPr>
        <w:t xml:space="preserve"> cells</w:t>
      </w:r>
      <w:r w:rsidR="00B67403" w:rsidRPr="008A2826">
        <w:rPr>
          <w:shd w:val="clear" w:color="auto" w:fill="FFFFFF"/>
        </w:rPr>
        <w:t xml:space="preserve"> </w:t>
      </w:r>
      <w:r w:rsidR="00B67403">
        <w:rPr>
          <w:shd w:val="clear" w:color="auto" w:fill="FFFFFF"/>
        </w:rPr>
        <w:t>transfected with si-</w:t>
      </w:r>
      <w:r w:rsidR="00B67403">
        <w:rPr>
          <w:i/>
          <w:iCs/>
          <w:shd w:val="clear" w:color="auto" w:fill="FFFFFF"/>
        </w:rPr>
        <w:t>PCGF3</w:t>
      </w:r>
      <w:r w:rsidR="00B67403">
        <w:rPr>
          <w:shd w:val="clear" w:color="auto" w:fill="FFFFFF"/>
        </w:rPr>
        <w:t xml:space="preserve"> or </w:t>
      </w:r>
      <w:proofErr w:type="spellStart"/>
      <w:r w:rsidR="00B67403">
        <w:rPr>
          <w:shd w:val="clear" w:color="auto" w:fill="FFFFFF"/>
        </w:rPr>
        <w:t>si</w:t>
      </w:r>
      <w:proofErr w:type="spellEnd"/>
      <w:r w:rsidR="00B67403">
        <w:rPr>
          <w:shd w:val="clear" w:color="auto" w:fill="FFFFFF"/>
        </w:rPr>
        <w:t>-NC</w:t>
      </w:r>
      <w:r w:rsidR="00FE75E5">
        <w:rPr>
          <w:rFonts w:hint="eastAsia"/>
          <w:shd w:val="clear" w:color="auto" w:fill="FFFFFF"/>
        </w:rPr>
        <w:t xml:space="preserve"> </w:t>
      </w:r>
      <w:r w:rsidR="00FE75E5">
        <w:rPr>
          <w:shd w:val="clear" w:color="auto" w:fill="FFFFFF"/>
        </w:rPr>
        <w:t>for 48 h</w:t>
      </w:r>
      <w:r w:rsidR="00B67403">
        <w:rPr>
          <w:shd w:val="clear" w:color="auto" w:fill="FFFFFF"/>
        </w:rPr>
        <w:t>.</w:t>
      </w:r>
    </w:p>
    <w:p w14:paraId="6C85F6BB" w14:textId="26DF3830" w:rsidR="00347FE0" w:rsidRPr="00347FE0" w:rsidRDefault="00347FE0">
      <w:pPr>
        <w:rPr>
          <w:shd w:val="clear" w:color="auto" w:fill="FFFFFF"/>
        </w:rPr>
      </w:pPr>
      <w:r>
        <w:rPr>
          <w:rFonts w:hint="eastAsia"/>
          <w:b/>
          <w:bCs/>
        </w:rPr>
        <w:t>C</w:t>
      </w:r>
      <w:r>
        <w:rPr>
          <w:b/>
          <w:bCs/>
        </w:rPr>
        <w:t>,</w:t>
      </w:r>
      <w:r>
        <w:rPr>
          <w:shd w:val="clear" w:color="auto" w:fill="FFFFFF"/>
        </w:rPr>
        <w:t xml:space="preserve"> Luciferase reporter assay of ISRE activity in THP1-Dual™ cells transfected with </w:t>
      </w:r>
      <w:proofErr w:type="spellStart"/>
      <w:r>
        <w:rPr>
          <w:shd w:val="clear" w:color="auto" w:fill="FFFFFF"/>
        </w:rPr>
        <w:t>si</w:t>
      </w:r>
      <w:proofErr w:type="spellEnd"/>
      <w:r>
        <w:rPr>
          <w:shd w:val="clear" w:color="auto" w:fill="FFFFFF"/>
        </w:rPr>
        <w:t>-NC or si-</w:t>
      </w:r>
      <w:r>
        <w:rPr>
          <w:i/>
          <w:iCs/>
          <w:shd w:val="clear" w:color="auto" w:fill="FFFFFF"/>
        </w:rPr>
        <w:t>PCGF3</w:t>
      </w:r>
      <w:r w:rsidR="009D459A">
        <w:rPr>
          <w:rFonts w:hint="eastAsia"/>
          <w:i/>
          <w:iCs/>
          <w:shd w:val="clear" w:color="auto" w:fill="FFFFFF"/>
        </w:rPr>
        <w:t xml:space="preserve"> </w:t>
      </w:r>
      <w:r w:rsidR="009D459A">
        <w:rPr>
          <w:shd w:val="clear" w:color="auto" w:fill="FFFFFF"/>
        </w:rPr>
        <w:t>for 48 h</w:t>
      </w:r>
      <w:r w:rsidR="009D459A">
        <w:rPr>
          <w:rFonts w:hint="eastAsia"/>
          <w:shd w:val="clear" w:color="auto" w:fill="FFFFFF"/>
        </w:rPr>
        <w:t>, and then</w:t>
      </w:r>
      <w:r>
        <w:rPr>
          <w:shd w:val="clear" w:color="auto" w:fill="FFFFFF"/>
        </w:rPr>
        <w:t xml:space="preserve"> treated with or without human IFN-α (10 ng/mL) for 12 h.</w:t>
      </w:r>
    </w:p>
    <w:p w14:paraId="2C24235F" w14:textId="016DAC63" w:rsidR="008E7DB6" w:rsidRPr="008E7DB6" w:rsidRDefault="00B67403">
      <w:r>
        <w:t>Data are shown as mean ± SD of n = 3 biological replicates (</w:t>
      </w:r>
      <w:r w:rsidR="00347FE0">
        <w:rPr>
          <w:rFonts w:hint="eastAsia"/>
        </w:rPr>
        <w:t>B, C</w:t>
      </w:r>
      <w:r>
        <w:t>), two-tailed unpaired Student's t-test (</w:t>
      </w:r>
      <w:r w:rsidR="00347FE0">
        <w:rPr>
          <w:rFonts w:hint="eastAsia"/>
        </w:rPr>
        <w:t>B, C</w:t>
      </w:r>
      <w:r>
        <w:rPr>
          <w:rFonts w:hint="eastAsia"/>
        </w:rPr>
        <w:t>).</w:t>
      </w:r>
      <w:bookmarkEnd w:id="0"/>
    </w:p>
    <w:p w14:paraId="4E00EF66" w14:textId="77777777" w:rsidR="00672946" w:rsidRDefault="00672946">
      <w:pPr>
        <w:widowControl/>
        <w:adjustRightInd/>
        <w:snapToGrid/>
        <w:spacing w:line="240" w:lineRule="auto"/>
        <w:jc w:val="left"/>
        <w:rPr>
          <w:b/>
        </w:rPr>
      </w:pPr>
      <w:r>
        <w:rPr>
          <w:b/>
        </w:rPr>
        <w:br w:type="page"/>
      </w:r>
    </w:p>
    <w:p w14:paraId="1FA898B0" w14:textId="1C99A94F" w:rsidR="00D705F1" w:rsidRDefault="00000000">
      <w:pPr>
        <w:spacing w:line="360" w:lineRule="auto"/>
        <w:rPr>
          <w:b/>
        </w:rPr>
      </w:pPr>
      <w:r>
        <w:rPr>
          <w:b/>
        </w:rPr>
        <w:lastRenderedPageBreak/>
        <w:t>Supplementary Table S1</w:t>
      </w:r>
    </w:p>
    <w:p w14:paraId="21F65D8C" w14:textId="77777777" w:rsidR="00D705F1" w:rsidRDefault="00000000">
      <w:pPr>
        <w:spacing w:line="360" w:lineRule="auto"/>
        <w:jc w:val="center"/>
        <w:rPr>
          <w:b/>
        </w:rPr>
      </w:pPr>
      <w:r>
        <w:rPr>
          <w:b/>
        </w:rPr>
        <w:t>Primers used for quantitative PCR in this study</w:t>
      </w:r>
    </w:p>
    <w:tbl>
      <w:tblPr>
        <w:tblStyle w:val="a4"/>
        <w:tblW w:w="1116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4395"/>
        <w:gridCol w:w="425"/>
        <w:gridCol w:w="4360"/>
      </w:tblGrid>
      <w:tr w:rsidR="00D705F1" w14:paraId="490B1D89" w14:textId="77777777">
        <w:trPr>
          <w:trHeight w:val="498"/>
          <w:jc w:val="center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6F93E3" w14:textId="77777777" w:rsidR="00D705F1" w:rsidRDefault="00000000">
            <w:pPr>
              <w:spacing w:line="360" w:lineRule="auto"/>
              <w:jc w:val="center"/>
              <w:rPr>
                <w:rFonts w:eastAsia="宋体"/>
                <w:b/>
              </w:rPr>
            </w:pPr>
            <w:r>
              <w:rPr>
                <w:rFonts w:eastAsia="宋体" w:hint="eastAsia"/>
                <w:b/>
              </w:rPr>
              <w:t>T</w:t>
            </w:r>
            <w:r>
              <w:rPr>
                <w:rFonts w:eastAsia="宋体"/>
                <w:b/>
              </w:rPr>
              <w:t>argets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891EA3" w14:textId="77777777" w:rsidR="00D705F1" w:rsidRDefault="00000000">
            <w:pPr>
              <w:spacing w:line="360" w:lineRule="auto"/>
              <w:jc w:val="center"/>
              <w:rPr>
                <w:rFonts w:eastAsia="宋体"/>
                <w:b/>
              </w:rPr>
            </w:pPr>
            <w:r>
              <w:rPr>
                <w:rFonts w:eastAsia="宋体" w:hint="eastAsia"/>
                <w:b/>
              </w:rPr>
              <w:t>F</w:t>
            </w:r>
            <w:r>
              <w:rPr>
                <w:rFonts w:eastAsia="宋体"/>
                <w:b/>
              </w:rPr>
              <w:t>orward primer</w:t>
            </w:r>
          </w:p>
        </w:tc>
        <w:tc>
          <w:tcPr>
            <w:tcW w:w="4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6955BE" w14:textId="77777777" w:rsidR="00D705F1" w:rsidRDefault="00000000">
            <w:pPr>
              <w:spacing w:line="360" w:lineRule="auto"/>
              <w:jc w:val="center"/>
              <w:rPr>
                <w:rFonts w:eastAsia="宋体"/>
                <w:b/>
              </w:rPr>
            </w:pPr>
            <w:r>
              <w:rPr>
                <w:rFonts w:eastAsia="宋体" w:hint="eastAsia"/>
                <w:b/>
              </w:rPr>
              <w:t>R</w:t>
            </w:r>
            <w:r>
              <w:rPr>
                <w:rFonts w:eastAsia="宋体"/>
                <w:b/>
              </w:rPr>
              <w:t>everse primer</w:t>
            </w:r>
          </w:p>
        </w:tc>
      </w:tr>
      <w:tr w:rsidR="00D705F1" w14:paraId="2F3CDD2A" w14:textId="77777777">
        <w:trPr>
          <w:trHeight w:val="507"/>
          <w:jc w:val="center"/>
        </w:trPr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4A78DD7F" w14:textId="77777777" w:rsidR="00D705F1" w:rsidRDefault="00000000">
            <w:pPr>
              <w:spacing w:line="360" w:lineRule="auto"/>
              <w:jc w:val="center"/>
              <w:rPr>
                <w:rFonts w:eastAsia="宋体"/>
                <w:i/>
              </w:rPr>
            </w:pPr>
            <w:r>
              <w:rPr>
                <w:rFonts w:eastAsia="宋体" w:hint="eastAsia"/>
                <w:i/>
              </w:rPr>
              <w:t>G</w:t>
            </w:r>
            <w:r>
              <w:rPr>
                <w:rFonts w:eastAsia="宋体"/>
                <w:i/>
              </w:rPr>
              <w:t>APDH</w:t>
            </w:r>
          </w:p>
        </w:tc>
        <w:tc>
          <w:tcPr>
            <w:tcW w:w="4395" w:type="dxa"/>
            <w:tcBorders>
              <w:top w:val="single" w:sz="4" w:space="0" w:color="auto"/>
            </w:tcBorders>
            <w:vAlign w:val="center"/>
          </w:tcPr>
          <w:p w14:paraId="19D62AFA" w14:textId="77777777" w:rsidR="00D705F1" w:rsidRDefault="00000000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GGAGCGAGATCCCTCCAAAAT</w:t>
            </w:r>
          </w:p>
        </w:tc>
        <w:tc>
          <w:tcPr>
            <w:tcW w:w="4785" w:type="dxa"/>
            <w:gridSpan w:val="2"/>
            <w:tcBorders>
              <w:top w:val="single" w:sz="4" w:space="0" w:color="auto"/>
            </w:tcBorders>
            <w:vAlign w:val="center"/>
          </w:tcPr>
          <w:p w14:paraId="483B8A7E" w14:textId="77777777" w:rsidR="00D705F1" w:rsidRDefault="00000000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GGCTGTTGTCATACTTCTCATGG</w:t>
            </w:r>
          </w:p>
        </w:tc>
      </w:tr>
      <w:tr w:rsidR="00D705F1" w14:paraId="408A5AA9" w14:textId="77777777">
        <w:trPr>
          <w:trHeight w:val="507"/>
          <w:jc w:val="center"/>
        </w:trPr>
        <w:tc>
          <w:tcPr>
            <w:tcW w:w="1985" w:type="dxa"/>
            <w:vAlign w:val="center"/>
          </w:tcPr>
          <w:p w14:paraId="4CFD627C" w14:textId="77777777" w:rsidR="00D705F1" w:rsidRDefault="00000000">
            <w:pPr>
              <w:spacing w:line="360" w:lineRule="auto"/>
              <w:jc w:val="center"/>
              <w:rPr>
                <w:rFonts w:eastAsia="宋体"/>
                <w:i/>
              </w:rPr>
            </w:pPr>
            <w:r>
              <w:rPr>
                <w:rFonts w:eastAsia="宋体" w:hint="eastAsia"/>
                <w:i/>
              </w:rPr>
              <w:t>P</w:t>
            </w:r>
            <w:r>
              <w:rPr>
                <w:rFonts w:eastAsia="宋体"/>
                <w:i/>
              </w:rPr>
              <w:t>CGF3</w:t>
            </w:r>
          </w:p>
        </w:tc>
        <w:tc>
          <w:tcPr>
            <w:tcW w:w="4395" w:type="dxa"/>
            <w:vAlign w:val="center"/>
          </w:tcPr>
          <w:p w14:paraId="2FB7FACD" w14:textId="77777777" w:rsidR="00D705F1" w:rsidRDefault="00000000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AGGTGCCGGGAGACATCAA</w:t>
            </w:r>
          </w:p>
        </w:tc>
        <w:tc>
          <w:tcPr>
            <w:tcW w:w="4785" w:type="dxa"/>
            <w:gridSpan w:val="2"/>
            <w:vAlign w:val="center"/>
          </w:tcPr>
          <w:p w14:paraId="401D5673" w14:textId="77777777" w:rsidR="00D705F1" w:rsidRDefault="00000000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GAACTGTCGTCTGCTTTGGTT</w:t>
            </w:r>
          </w:p>
        </w:tc>
      </w:tr>
      <w:tr w:rsidR="00D705F1" w14:paraId="7AB6395F" w14:textId="77777777">
        <w:trPr>
          <w:trHeight w:val="507"/>
          <w:jc w:val="center"/>
        </w:trPr>
        <w:tc>
          <w:tcPr>
            <w:tcW w:w="1985" w:type="dxa"/>
            <w:vAlign w:val="center"/>
          </w:tcPr>
          <w:p w14:paraId="16C4D9EB" w14:textId="77777777" w:rsidR="00D705F1" w:rsidRDefault="00000000">
            <w:pPr>
              <w:spacing w:line="360" w:lineRule="auto"/>
              <w:jc w:val="center"/>
              <w:rPr>
                <w:rFonts w:eastAsia="宋体"/>
                <w:i/>
              </w:rPr>
            </w:pPr>
            <w:r>
              <w:rPr>
                <w:rFonts w:eastAsia="宋体" w:hint="eastAsia"/>
                <w:i/>
              </w:rPr>
              <w:t>I</w:t>
            </w:r>
            <w:r>
              <w:rPr>
                <w:rFonts w:eastAsia="宋体"/>
                <w:i/>
              </w:rPr>
              <w:t>FIT1</w:t>
            </w:r>
          </w:p>
        </w:tc>
        <w:tc>
          <w:tcPr>
            <w:tcW w:w="4395" w:type="dxa"/>
            <w:vAlign w:val="center"/>
          </w:tcPr>
          <w:p w14:paraId="18E8BBA7" w14:textId="77777777" w:rsidR="00D705F1" w:rsidRDefault="00000000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GCGCTGGGTATGCGATCTC</w:t>
            </w:r>
          </w:p>
        </w:tc>
        <w:tc>
          <w:tcPr>
            <w:tcW w:w="4785" w:type="dxa"/>
            <w:gridSpan w:val="2"/>
            <w:vAlign w:val="center"/>
          </w:tcPr>
          <w:p w14:paraId="3373C0BF" w14:textId="77777777" w:rsidR="00D705F1" w:rsidRDefault="00000000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CAGCCTGCCTTAGGGGAAG</w:t>
            </w:r>
          </w:p>
        </w:tc>
      </w:tr>
      <w:tr w:rsidR="00D705F1" w14:paraId="61A10BC9" w14:textId="77777777">
        <w:trPr>
          <w:trHeight w:val="507"/>
          <w:jc w:val="center"/>
        </w:trPr>
        <w:tc>
          <w:tcPr>
            <w:tcW w:w="1985" w:type="dxa"/>
            <w:vAlign w:val="center"/>
          </w:tcPr>
          <w:p w14:paraId="3BC3F77C" w14:textId="77777777" w:rsidR="00D705F1" w:rsidRDefault="00000000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 w:hint="eastAsia"/>
                <w:i/>
              </w:rPr>
              <w:t>I</w:t>
            </w:r>
            <w:r>
              <w:rPr>
                <w:rFonts w:eastAsia="宋体"/>
                <w:i/>
              </w:rPr>
              <w:t>FIT3</w:t>
            </w:r>
          </w:p>
        </w:tc>
        <w:tc>
          <w:tcPr>
            <w:tcW w:w="4395" w:type="dxa"/>
            <w:vAlign w:val="center"/>
          </w:tcPr>
          <w:p w14:paraId="67FA2131" w14:textId="77777777" w:rsidR="00D705F1" w:rsidRDefault="00000000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AACTACGCCTGGGTCTACTATCACTT</w:t>
            </w:r>
          </w:p>
        </w:tc>
        <w:tc>
          <w:tcPr>
            <w:tcW w:w="4785" w:type="dxa"/>
            <w:gridSpan w:val="2"/>
            <w:vAlign w:val="center"/>
          </w:tcPr>
          <w:p w14:paraId="01D84A25" w14:textId="77777777" w:rsidR="00D705F1" w:rsidRDefault="00000000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GCCCTTTCATTTCTTCCACAC</w:t>
            </w:r>
          </w:p>
        </w:tc>
      </w:tr>
      <w:tr w:rsidR="00D705F1" w14:paraId="354839AC" w14:textId="77777777">
        <w:trPr>
          <w:trHeight w:val="507"/>
          <w:jc w:val="center"/>
        </w:trPr>
        <w:tc>
          <w:tcPr>
            <w:tcW w:w="1985" w:type="dxa"/>
            <w:vAlign w:val="center"/>
          </w:tcPr>
          <w:p w14:paraId="7A4E0D83" w14:textId="77777777" w:rsidR="00D705F1" w:rsidRDefault="00000000">
            <w:pPr>
              <w:spacing w:line="360" w:lineRule="auto"/>
              <w:jc w:val="center"/>
              <w:rPr>
                <w:rFonts w:eastAsia="宋体"/>
                <w:i/>
                <w:iCs/>
              </w:rPr>
            </w:pPr>
            <w:r>
              <w:rPr>
                <w:rFonts w:eastAsia="宋体" w:hint="eastAsia"/>
                <w:i/>
                <w:iCs/>
              </w:rPr>
              <w:t>I</w:t>
            </w:r>
            <w:r>
              <w:rPr>
                <w:rFonts w:eastAsia="宋体"/>
                <w:i/>
                <w:iCs/>
              </w:rPr>
              <w:t>SG15</w:t>
            </w:r>
          </w:p>
        </w:tc>
        <w:tc>
          <w:tcPr>
            <w:tcW w:w="4395" w:type="dxa"/>
            <w:vAlign w:val="center"/>
          </w:tcPr>
          <w:p w14:paraId="1F695639" w14:textId="77777777" w:rsidR="00D705F1" w:rsidRDefault="00000000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GGACAAATGCGACGAACC</w:t>
            </w:r>
          </w:p>
        </w:tc>
        <w:tc>
          <w:tcPr>
            <w:tcW w:w="4785" w:type="dxa"/>
            <w:gridSpan w:val="2"/>
            <w:vAlign w:val="center"/>
          </w:tcPr>
          <w:p w14:paraId="271D9775" w14:textId="77777777" w:rsidR="00D705F1" w:rsidRDefault="00000000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CCCGCTCACTTGCTGCTT</w:t>
            </w:r>
          </w:p>
        </w:tc>
      </w:tr>
      <w:tr w:rsidR="00D705F1" w14:paraId="03339277" w14:textId="77777777">
        <w:trPr>
          <w:trHeight w:val="507"/>
          <w:jc w:val="center"/>
        </w:trPr>
        <w:tc>
          <w:tcPr>
            <w:tcW w:w="1985" w:type="dxa"/>
            <w:vAlign w:val="center"/>
          </w:tcPr>
          <w:p w14:paraId="2ED950FB" w14:textId="77777777" w:rsidR="00D705F1" w:rsidRDefault="00000000">
            <w:pPr>
              <w:spacing w:line="360" w:lineRule="auto"/>
              <w:jc w:val="center"/>
              <w:rPr>
                <w:rFonts w:eastAsia="宋体"/>
                <w:i/>
                <w:iCs/>
              </w:rPr>
            </w:pPr>
            <w:r>
              <w:rPr>
                <w:rFonts w:eastAsia="宋体" w:hint="eastAsia"/>
                <w:i/>
                <w:iCs/>
              </w:rPr>
              <w:t>O</w:t>
            </w:r>
            <w:r>
              <w:rPr>
                <w:rFonts w:eastAsia="宋体"/>
                <w:i/>
                <w:iCs/>
              </w:rPr>
              <w:t>AS2</w:t>
            </w:r>
          </w:p>
        </w:tc>
        <w:tc>
          <w:tcPr>
            <w:tcW w:w="4395" w:type="dxa"/>
            <w:vAlign w:val="center"/>
          </w:tcPr>
          <w:p w14:paraId="62046A53" w14:textId="77777777" w:rsidR="00D705F1" w:rsidRDefault="00000000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CTCAGAAGCTGGGTTGGTTTAT</w:t>
            </w:r>
          </w:p>
        </w:tc>
        <w:tc>
          <w:tcPr>
            <w:tcW w:w="4785" w:type="dxa"/>
            <w:gridSpan w:val="2"/>
            <w:vAlign w:val="center"/>
          </w:tcPr>
          <w:p w14:paraId="5E6FD462" w14:textId="77777777" w:rsidR="00D705F1" w:rsidRDefault="00000000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ACCATCTCGTCGATCAGTGTC</w:t>
            </w:r>
          </w:p>
        </w:tc>
      </w:tr>
      <w:tr w:rsidR="00D705F1" w14:paraId="3980F4D8" w14:textId="77777777">
        <w:trPr>
          <w:trHeight w:val="507"/>
          <w:jc w:val="center"/>
        </w:trPr>
        <w:tc>
          <w:tcPr>
            <w:tcW w:w="1985" w:type="dxa"/>
            <w:vAlign w:val="center"/>
          </w:tcPr>
          <w:p w14:paraId="6C86910E" w14:textId="77777777" w:rsidR="00D705F1" w:rsidRDefault="00000000">
            <w:pPr>
              <w:spacing w:line="360" w:lineRule="auto"/>
              <w:jc w:val="center"/>
              <w:rPr>
                <w:rFonts w:eastAsia="宋体"/>
                <w:i/>
              </w:rPr>
            </w:pPr>
            <w:r>
              <w:rPr>
                <w:rFonts w:eastAsia="宋体" w:hint="eastAsia"/>
                <w:i/>
              </w:rPr>
              <w:t>M</w:t>
            </w:r>
            <w:r>
              <w:rPr>
                <w:rFonts w:eastAsia="宋体"/>
                <w:i/>
              </w:rPr>
              <w:t>X1</w:t>
            </w:r>
          </w:p>
        </w:tc>
        <w:tc>
          <w:tcPr>
            <w:tcW w:w="4395" w:type="dxa"/>
            <w:vAlign w:val="center"/>
          </w:tcPr>
          <w:p w14:paraId="0177BE47" w14:textId="77777777" w:rsidR="00D705F1" w:rsidRDefault="00000000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GTTTCCGAAGTGGACATCGCA</w:t>
            </w:r>
          </w:p>
        </w:tc>
        <w:tc>
          <w:tcPr>
            <w:tcW w:w="4785" w:type="dxa"/>
            <w:gridSpan w:val="2"/>
            <w:vAlign w:val="center"/>
          </w:tcPr>
          <w:p w14:paraId="69CB5B78" w14:textId="77777777" w:rsidR="00D705F1" w:rsidRDefault="00000000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CTGCACAGGTTGTTCTCAGC</w:t>
            </w:r>
          </w:p>
        </w:tc>
      </w:tr>
      <w:tr w:rsidR="006A2215" w14:paraId="30C79649" w14:textId="77777777">
        <w:trPr>
          <w:trHeight w:val="507"/>
          <w:jc w:val="center"/>
        </w:trPr>
        <w:tc>
          <w:tcPr>
            <w:tcW w:w="1985" w:type="dxa"/>
            <w:vAlign w:val="center"/>
          </w:tcPr>
          <w:p w14:paraId="06013295" w14:textId="2655AA6C" w:rsidR="006A2215" w:rsidRDefault="006A2215">
            <w:pPr>
              <w:spacing w:line="360" w:lineRule="auto"/>
              <w:jc w:val="center"/>
              <w:rPr>
                <w:rFonts w:eastAsia="宋体"/>
                <w:i/>
              </w:rPr>
            </w:pPr>
            <w:r>
              <w:rPr>
                <w:rFonts w:eastAsia="宋体" w:hint="eastAsia"/>
                <w:i/>
              </w:rPr>
              <w:t>IFNB1</w:t>
            </w:r>
          </w:p>
        </w:tc>
        <w:tc>
          <w:tcPr>
            <w:tcW w:w="4395" w:type="dxa"/>
            <w:vAlign w:val="center"/>
          </w:tcPr>
          <w:p w14:paraId="76FE31E7" w14:textId="2055D082" w:rsidR="006A2215" w:rsidRDefault="00475F72">
            <w:pPr>
              <w:spacing w:line="360" w:lineRule="auto"/>
              <w:jc w:val="center"/>
              <w:rPr>
                <w:rFonts w:eastAsia="宋体"/>
              </w:rPr>
            </w:pPr>
            <w:r w:rsidRPr="00475F72">
              <w:rPr>
                <w:rFonts w:eastAsia="宋体"/>
              </w:rPr>
              <w:tab/>
              <w:t>GTCAGAGTGGAAATCCTAAG</w:t>
            </w:r>
          </w:p>
        </w:tc>
        <w:tc>
          <w:tcPr>
            <w:tcW w:w="4785" w:type="dxa"/>
            <w:gridSpan w:val="2"/>
            <w:vAlign w:val="center"/>
          </w:tcPr>
          <w:p w14:paraId="10CD5877" w14:textId="270D3507" w:rsidR="006A2215" w:rsidRDefault="00475F72">
            <w:pPr>
              <w:spacing w:line="360" w:lineRule="auto"/>
              <w:jc w:val="center"/>
              <w:rPr>
                <w:rFonts w:eastAsia="宋体"/>
              </w:rPr>
            </w:pPr>
            <w:r w:rsidRPr="00475F72">
              <w:rPr>
                <w:rFonts w:eastAsia="宋体"/>
              </w:rPr>
              <w:tab/>
              <w:t>ACAGCATCTGCTGGTTGAAG</w:t>
            </w:r>
          </w:p>
        </w:tc>
      </w:tr>
      <w:tr w:rsidR="006A2215" w14:paraId="485B5397" w14:textId="77777777">
        <w:trPr>
          <w:trHeight w:val="507"/>
          <w:jc w:val="center"/>
        </w:trPr>
        <w:tc>
          <w:tcPr>
            <w:tcW w:w="1985" w:type="dxa"/>
            <w:vAlign w:val="center"/>
          </w:tcPr>
          <w:p w14:paraId="0774FB09" w14:textId="0A013293" w:rsidR="006A2215" w:rsidRDefault="006A2215">
            <w:pPr>
              <w:spacing w:line="360" w:lineRule="auto"/>
              <w:jc w:val="center"/>
              <w:rPr>
                <w:rFonts w:eastAsia="宋体"/>
                <w:i/>
              </w:rPr>
            </w:pPr>
            <w:r>
              <w:rPr>
                <w:rFonts w:eastAsia="宋体" w:hint="eastAsia"/>
                <w:i/>
              </w:rPr>
              <w:t>IRF7</w:t>
            </w:r>
          </w:p>
        </w:tc>
        <w:tc>
          <w:tcPr>
            <w:tcW w:w="4395" w:type="dxa"/>
            <w:vAlign w:val="center"/>
          </w:tcPr>
          <w:p w14:paraId="2DCF3F58" w14:textId="216B1E2F" w:rsidR="006A2215" w:rsidRDefault="00F269F3">
            <w:pPr>
              <w:spacing w:line="360" w:lineRule="auto"/>
              <w:jc w:val="center"/>
              <w:rPr>
                <w:rFonts w:eastAsia="宋体"/>
              </w:rPr>
            </w:pPr>
            <w:r w:rsidRPr="00F269F3">
              <w:rPr>
                <w:rFonts w:eastAsia="宋体"/>
              </w:rPr>
              <w:t>GCTGGACGTGACCATCATGTA</w:t>
            </w:r>
          </w:p>
        </w:tc>
        <w:tc>
          <w:tcPr>
            <w:tcW w:w="4785" w:type="dxa"/>
            <w:gridSpan w:val="2"/>
            <w:vAlign w:val="center"/>
          </w:tcPr>
          <w:p w14:paraId="02BDD9DB" w14:textId="7EAD5EA2" w:rsidR="006A2215" w:rsidRDefault="00F269F3">
            <w:pPr>
              <w:spacing w:line="360" w:lineRule="auto"/>
              <w:jc w:val="center"/>
              <w:rPr>
                <w:rFonts w:eastAsia="宋体"/>
              </w:rPr>
            </w:pPr>
            <w:r w:rsidRPr="00F269F3">
              <w:rPr>
                <w:rFonts w:eastAsia="宋体"/>
              </w:rPr>
              <w:tab/>
              <w:t>GGGCCGTATAGGAACGTGC</w:t>
            </w:r>
          </w:p>
        </w:tc>
      </w:tr>
      <w:tr w:rsidR="00D705F1" w14:paraId="400BA327" w14:textId="77777777">
        <w:trPr>
          <w:trHeight w:val="507"/>
          <w:jc w:val="center"/>
        </w:trPr>
        <w:tc>
          <w:tcPr>
            <w:tcW w:w="1985" w:type="dxa"/>
            <w:vAlign w:val="center"/>
          </w:tcPr>
          <w:p w14:paraId="233DD724" w14:textId="77777777" w:rsidR="00D705F1" w:rsidRDefault="00000000">
            <w:pPr>
              <w:spacing w:line="360" w:lineRule="auto"/>
              <w:jc w:val="center"/>
              <w:rPr>
                <w:rFonts w:eastAsia="宋体"/>
                <w:i/>
              </w:rPr>
            </w:pPr>
            <w:proofErr w:type="spellStart"/>
            <w:r>
              <w:rPr>
                <w:rFonts w:eastAsia="宋体"/>
                <w:i/>
              </w:rPr>
              <w:t>Gapdh</w:t>
            </w:r>
            <w:proofErr w:type="spellEnd"/>
          </w:p>
        </w:tc>
        <w:tc>
          <w:tcPr>
            <w:tcW w:w="4395" w:type="dxa"/>
            <w:vAlign w:val="center"/>
          </w:tcPr>
          <w:p w14:paraId="16733D4C" w14:textId="77777777" w:rsidR="00D705F1" w:rsidRDefault="00000000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AGGTCGGTGTGAACGGATTTG</w:t>
            </w:r>
          </w:p>
        </w:tc>
        <w:tc>
          <w:tcPr>
            <w:tcW w:w="4785" w:type="dxa"/>
            <w:gridSpan w:val="2"/>
            <w:vAlign w:val="center"/>
          </w:tcPr>
          <w:p w14:paraId="5E034F72" w14:textId="77777777" w:rsidR="00D705F1" w:rsidRDefault="00000000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TGTAGACCATGTAGTTGAGGTCA</w:t>
            </w:r>
          </w:p>
        </w:tc>
      </w:tr>
      <w:tr w:rsidR="00D705F1" w14:paraId="68460531" w14:textId="77777777">
        <w:trPr>
          <w:trHeight w:val="507"/>
          <w:jc w:val="center"/>
        </w:trPr>
        <w:tc>
          <w:tcPr>
            <w:tcW w:w="1985" w:type="dxa"/>
            <w:vAlign w:val="center"/>
          </w:tcPr>
          <w:p w14:paraId="197EE7BC" w14:textId="77777777" w:rsidR="00D705F1" w:rsidRDefault="00000000">
            <w:pPr>
              <w:spacing w:line="360" w:lineRule="auto"/>
              <w:jc w:val="center"/>
              <w:rPr>
                <w:rFonts w:eastAsia="宋体"/>
                <w:i/>
              </w:rPr>
            </w:pPr>
            <w:r>
              <w:rPr>
                <w:rFonts w:eastAsia="宋体" w:hint="eastAsia"/>
                <w:i/>
              </w:rPr>
              <w:t>P</w:t>
            </w:r>
            <w:r>
              <w:rPr>
                <w:rFonts w:eastAsia="宋体"/>
                <w:i/>
              </w:rPr>
              <w:t>cgf3</w:t>
            </w:r>
          </w:p>
        </w:tc>
        <w:tc>
          <w:tcPr>
            <w:tcW w:w="4395" w:type="dxa"/>
            <w:vAlign w:val="center"/>
          </w:tcPr>
          <w:p w14:paraId="348CE599" w14:textId="77777777" w:rsidR="00D705F1" w:rsidRDefault="00000000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TGCAGCGGCTACCTCATTG</w:t>
            </w:r>
          </w:p>
        </w:tc>
        <w:tc>
          <w:tcPr>
            <w:tcW w:w="4785" w:type="dxa"/>
            <w:gridSpan w:val="2"/>
            <w:vAlign w:val="center"/>
          </w:tcPr>
          <w:p w14:paraId="1C50F14E" w14:textId="77777777" w:rsidR="00D705F1" w:rsidRDefault="00000000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CCGATATACTGTAATGGGTGGCT</w:t>
            </w:r>
          </w:p>
        </w:tc>
      </w:tr>
      <w:tr w:rsidR="00D705F1" w14:paraId="72366CE0" w14:textId="77777777">
        <w:trPr>
          <w:trHeight w:val="507"/>
          <w:jc w:val="center"/>
        </w:trPr>
        <w:tc>
          <w:tcPr>
            <w:tcW w:w="1985" w:type="dxa"/>
            <w:vAlign w:val="center"/>
          </w:tcPr>
          <w:p w14:paraId="61420A0E" w14:textId="77777777" w:rsidR="00D705F1" w:rsidRDefault="00000000">
            <w:pPr>
              <w:spacing w:line="360" w:lineRule="auto"/>
              <w:jc w:val="center"/>
              <w:rPr>
                <w:rFonts w:eastAsia="宋体"/>
                <w:i/>
              </w:rPr>
            </w:pPr>
            <w:r>
              <w:rPr>
                <w:rFonts w:eastAsia="宋体"/>
                <w:i/>
              </w:rPr>
              <w:t>Ifit1</w:t>
            </w:r>
          </w:p>
        </w:tc>
        <w:tc>
          <w:tcPr>
            <w:tcW w:w="4395" w:type="dxa"/>
            <w:vAlign w:val="center"/>
          </w:tcPr>
          <w:p w14:paraId="3D88B272" w14:textId="77777777" w:rsidR="00D705F1" w:rsidRDefault="00000000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CTGAGATGTCACTTCACATGGAA</w:t>
            </w:r>
          </w:p>
        </w:tc>
        <w:tc>
          <w:tcPr>
            <w:tcW w:w="4785" w:type="dxa"/>
            <w:gridSpan w:val="2"/>
            <w:vAlign w:val="center"/>
          </w:tcPr>
          <w:p w14:paraId="4032A6D1" w14:textId="77777777" w:rsidR="00D705F1" w:rsidRDefault="00000000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GTGCATCCCCAATGGGTTCT</w:t>
            </w:r>
          </w:p>
        </w:tc>
      </w:tr>
      <w:tr w:rsidR="00D705F1" w14:paraId="2CC7B407" w14:textId="77777777">
        <w:trPr>
          <w:trHeight w:val="507"/>
          <w:jc w:val="center"/>
        </w:trPr>
        <w:tc>
          <w:tcPr>
            <w:tcW w:w="1985" w:type="dxa"/>
            <w:vAlign w:val="center"/>
          </w:tcPr>
          <w:p w14:paraId="2CFBBC1F" w14:textId="77777777" w:rsidR="00D705F1" w:rsidRDefault="00000000">
            <w:pPr>
              <w:spacing w:line="360" w:lineRule="auto"/>
              <w:jc w:val="center"/>
              <w:rPr>
                <w:rFonts w:eastAsia="宋体"/>
                <w:i/>
              </w:rPr>
            </w:pPr>
            <w:r>
              <w:rPr>
                <w:rFonts w:eastAsia="宋体" w:hint="eastAsia"/>
                <w:i/>
              </w:rPr>
              <w:t>I</w:t>
            </w:r>
            <w:r>
              <w:rPr>
                <w:rFonts w:eastAsia="宋体"/>
                <w:i/>
              </w:rPr>
              <w:t>sg15</w:t>
            </w:r>
          </w:p>
        </w:tc>
        <w:tc>
          <w:tcPr>
            <w:tcW w:w="4395" w:type="dxa"/>
            <w:vAlign w:val="center"/>
          </w:tcPr>
          <w:p w14:paraId="506CB6B8" w14:textId="77777777" w:rsidR="00D705F1" w:rsidRDefault="00000000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GGTGTCCGTGACTAACTCCAT</w:t>
            </w:r>
          </w:p>
        </w:tc>
        <w:tc>
          <w:tcPr>
            <w:tcW w:w="4785" w:type="dxa"/>
            <w:gridSpan w:val="2"/>
            <w:vAlign w:val="center"/>
          </w:tcPr>
          <w:p w14:paraId="75AA994A" w14:textId="77777777" w:rsidR="00D705F1" w:rsidRDefault="00000000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TGGAAAGGGTAAGACCGTCCT</w:t>
            </w:r>
          </w:p>
        </w:tc>
      </w:tr>
      <w:tr w:rsidR="00D705F1" w14:paraId="653A23F9" w14:textId="77777777">
        <w:trPr>
          <w:trHeight w:val="507"/>
          <w:jc w:val="center"/>
        </w:trPr>
        <w:tc>
          <w:tcPr>
            <w:tcW w:w="1985" w:type="dxa"/>
            <w:vAlign w:val="center"/>
          </w:tcPr>
          <w:p w14:paraId="04524C09" w14:textId="77777777" w:rsidR="00D705F1" w:rsidRDefault="00000000">
            <w:pPr>
              <w:spacing w:line="360" w:lineRule="auto"/>
              <w:jc w:val="center"/>
              <w:rPr>
                <w:rFonts w:eastAsia="宋体"/>
                <w:i/>
              </w:rPr>
            </w:pPr>
            <w:r>
              <w:rPr>
                <w:rFonts w:eastAsia="宋体" w:hint="eastAsia"/>
                <w:i/>
              </w:rPr>
              <w:t>O</w:t>
            </w:r>
            <w:r>
              <w:rPr>
                <w:rFonts w:eastAsia="宋体"/>
                <w:i/>
              </w:rPr>
              <w:t>as2</w:t>
            </w:r>
          </w:p>
        </w:tc>
        <w:tc>
          <w:tcPr>
            <w:tcW w:w="4395" w:type="dxa"/>
            <w:vAlign w:val="center"/>
          </w:tcPr>
          <w:p w14:paraId="643BA06D" w14:textId="77777777" w:rsidR="00D705F1" w:rsidRDefault="00000000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TTGAAGAGGAATACATGCGGAAG</w:t>
            </w:r>
          </w:p>
        </w:tc>
        <w:tc>
          <w:tcPr>
            <w:tcW w:w="4785" w:type="dxa"/>
            <w:gridSpan w:val="2"/>
            <w:vAlign w:val="center"/>
          </w:tcPr>
          <w:p w14:paraId="5E86676A" w14:textId="77777777" w:rsidR="00D705F1" w:rsidRDefault="00000000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GGGTCTGCATTACTGGCACTT</w:t>
            </w:r>
          </w:p>
        </w:tc>
      </w:tr>
      <w:tr w:rsidR="00D705F1" w14:paraId="6FFD78C1" w14:textId="77777777">
        <w:trPr>
          <w:trHeight w:val="507"/>
          <w:jc w:val="center"/>
        </w:trPr>
        <w:tc>
          <w:tcPr>
            <w:tcW w:w="1985" w:type="dxa"/>
            <w:vAlign w:val="center"/>
          </w:tcPr>
          <w:p w14:paraId="0282F8D4" w14:textId="77777777" w:rsidR="00D705F1" w:rsidRDefault="00000000">
            <w:pPr>
              <w:spacing w:line="360" w:lineRule="auto"/>
              <w:jc w:val="center"/>
              <w:rPr>
                <w:rFonts w:eastAsia="宋体"/>
                <w:i/>
              </w:rPr>
            </w:pPr>
            <w:r>
              <w:rPr>
                <w:rFonts w:eastAsia="宋体" w:hint="eastAsia"/>
                <w:i/>
              </w:rPr>
              <w:t>M</w:t>
            </w:r>
            <w:r>
              <w:rPr>
                <w:rFonts w:eastAsia="宋体"/>
                <w:i/>
              </w:rPr>
              <w:t>x1</w:t>
            </w:r>
          </w:p>
        </w:tc>
        <w:tc>
          <w:tcPr>
            <w:tcW w:w="4395" w:type="dxa"/>
            <w:vAlign w:val="center"/>
          </w:tcPr>
          <w:p w14:paraId="759089AC" w14:textId="77777777" w:rsidR="00D705F1" w:rsidRDefault="00000000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GACCATAGGGGTCTTGACCAA</w:t>
            </w:r>
          </w:p>
        </w:tc>
        <w:tc>
          <w:tcPr>
            <w:tcW w:w="4785" w:type="dxa"/>
            <w:gridSpan w:val="2"/>
            <w:vAlign w:val="center"/>
          </w:tcPr>
          <w:p w14:paraId="44FE6F37" w14:textId="77777777" w:rsidR="00D705F1" w:rsidRDefault="00000000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AGACTTGCTCTTTCTGAAAAGCC</w:t>
            </w:r>
          </w:p>
        </w:tc>
      </w:tr>
      <w:tr w:rsidR="006A2215" w14:paraId="0BCB1BEE" w14:textId="77777777">
        <w:trPr>
          <w:trHeight w:val="507"/>
          <w:jc w:val="center"/>
        </w:trPr>
        <w:tc>
          <w:tcPr>
            <w:tcW w:w="1985" w:type="dxa"/>
            <w:vAlign w:val="center"/>
          </w:tcPr>
          <w:p w14:paraId="1CD09DF8" w14:textId="64D596B7" w:rsidR="006A2215" w:rsidRDefault="006A2215">
            <w:pPr>
              <w:spacing w:line="360" w:lineRule="auto"/>
              <w:jc w:val="center"/>
              <w:rPr>
                <w:rFonts w:eastAsia="宋体"/>
                <w:i/>
              </w:rPr>
            </w:pPr>
            <w:r>
              <w:rPr>
                <w:rFonts w:eastAsia="宋体" w:hint="eastAsia"/>
                <w:i/>
              </w:rPr>
              <w:t>Ifnb1</w:t>
            </w:r>
          </w:p>
        </w:tc>
        <w:tc>
          <w:tcPr>
            <w:tcW w:w="4395" w:type="dxa"/>
            <w:vAlign w:val="center"/>
          </w:tcPr>
          <w:p w14:paraId="0A4901B2" w14:textId="08910D52" w:rsidR="006A2215" w:rsidRDefault="00475F72">
            <w:pPr>
              <w:spacing w:line="360" w:lineRule="auto"/>
              <w:jc w:val="center"/>
              <w:rPr>
                <w:rFonts w:eastAsia="宋体"/>
              </w:rPr>
            </w:pPr>
            <w:r w:rsidRPr="00475F72">
              <w:rPr>
                <w:rFonts w:eastAsia="宋体"/>
              </w:rPr>
              <w:t>ATGAGTGGTGGTTGCAGGC</w:t>
            </w:r>
          </w:p>
        </w:tc>
        <w:tc>
          <w:tcPr>
            <w:tcW w:w="4785" w:type="dxa"/>
            <w:gridSpan w:val="2"/>
            <w:vAlign w:val="center"/>
          </w:tcPr>
          <w:p w14:paraId="2DD2D1E5" w14:textId="54716E05" w:rsidR="006A2215" w:rsidRDefault="00475F72">
            <w:pPr>
              <w:spacing w:line="360" w:lineRule="auto"/>
              <w:jc w:val="center"/>
              <w:rPr>
                <w:rFonts w:eastAsia="宋体"/>
              </w:rPr>
            </w:pPr>
            <w:r w:rsidRPr="00475F72">
              <w:rPr>
                <w:rFonts w:eastAsia="宋体"/>
              </w:rPr>
              <w:t>TGACCTTTCAAATGCAGTAGATTCA</w:t>
            </w:r>
          </w:p>
        </w:tc>
      </w:tr>
      <w:tr w:rsidR="006A2215" w14:paraId="0B149C50" w14:textId="77777777">
        <w:trPr>
          <w:trHeight w:val="507"/>
          <w:jc w:val="center"/>
        </w:trPr>
        <w:tc>
          <w:tcPr>
            <w:tcW w:w="1985" w:type="dxa"/>
            <w:vAlign w:val="center"/>
          </w:tcPr>
          <w:p w14:paraId="3D15D21E" w14:textId="6AEB6765" w:rsidR="006A2215" w:rsidRDefault="006A2215">
            <w:pPr>
              <w:spacing w:line="360" w:lineRule="auto"/>
              <w:jc w:val="center"/>
              <w:rPr>
                <w:rFonts w:eastAsia="宋体"/>
                <w:i/>
              </w:rPr>
            </w:pPr>
            <w:r>
              <w:rPr>
                <w:rFonts w:eastAsia="宋体" w:hint="eastAsia"/>
                <w:i/>
              </w:rPr>
              <w:t>Irf7</w:t>
            </w:r>
          </w:p>
        </w:tc>
        <w:tc>
          <w:tcPr>
            <w:tcW w:w="4395" w:type="dxa"/>
            <w:vAlign w:val="center"/>
          </w:tcPr>
          <w:p w14:paraId="092A9661" w14:textId="76F79D60" w:rsidR="006A2215" w:rsidRDefault="00FD2609">
            <w:pPr>
              <w:spacing w:line="360" w:lineRule="auto"/>
              <w:jc w:val="center"/>
              <w:rPr>
                <w:rFonts w:eastAsia="宋体"/>
              </w:rPr>
            </w:pPr>
            <w:r w:rsidRPr="00FD2609">
              <w:rPr>
                <w:rFonts w:eastAsia="宋体"/>
              </w:rPr>
              <w:t>GAGACTGGCTATTGGGGGAG</w:t>
            </w:r>
          </w:p>
        </w:tc>
        <w:tc>
          <w:tcPr>
            <w:tcW w:w="4785" w:type="dxa"/>
            <w:gridSpan w:val="2"/>
            <w:vAlign w:val="center"/>
          </w:tcPr>
          <w:p w14:paraId="41D7B3AC" w14:textId="0C9E72A8" w:rsidR="006A2215" w:rsidRDefault="00FD2609">
            <w:pPr>
              <w:spacing w:line="360" w:lineRule="auto"/>
              <w:jc w:val="center"/>
              <w:rPr>
                <w:rFonts w:eastAsia="宋体"/>
              </w:rPr>
            </w:pPr>
            <w:r w:rsidRPr="00FD2609">
              <w:rPr>
                <w:rFonts w:eastAsia="宋体"/>
              </w:rPr>
              <w:t>GACCGAAATGCTTCCAGGG</w:t>
            </w:r>
          </w:p>
        </w:tc>
      </w:tr>
      <w:tr w:rsidR="00D705F1" w14:paraId="484F7CC7" w14:textId="77777777">
        <w:trPr>
          <w:trHeight w:val="507"/>
          <w:jc w:val="center"/>
        </w:trPr>
        <w:tc>
          <w:tcPr>
            <w:tcW w:w="1985" w:type="dxa"/>
            <w:vAlign w:val="center"/>
          </w:tcPr>
          <w:p w14:paraId="6A0E73E7" w14:textId="7B1E62B2" w:rsidR="00D705F1" w:rsidRDefault="00000000">
            <w:pPr>
              <w:spacing w:line="360" w:lineRule="auto"/>
              <w:jc w:val="center"/>
              <w:rPr>
                <w:rFonts w:eastAsia="宋体"/>
                <w:i/>
              </w:rPr>
            </w:pPr>
            <w:r>
              <w:rPr>
                <w:rFonts w:eastAsia="宋体"/>
                <w:i/>
              </w:rPr>
              <w:t xml:space="preserve">Ifit1 </w:t>
            </w:r>
            <w:r>
              <w:rPr>
                <w:rFonts w:eastAsia="宋体"/>
                <w:iCs/>
              </w:rPr>
              <w:t>promoter</w:t>
            </w:r>
          </w:p>
        </w:tc>
        <w:tc>
          <w:tcPr>
            <w:tcW w:w="4395" w:type="dxa"/>
            <w:vAlign w:val="center"/>
          </w:tcPr>
          <w:p w14:paraId="4781656B" w14:textId="77777777" w:rsidR="00D705F1" w:rsidRDefault="00000000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AAACCCCACAGTGCCCCACAGT</w:t>
            </w:r>
          </w:p>
        </w:tc>
        <w:tc>
          <w:tcPr>
            <w:tcW w:w="4785" w:type="dxa"/>
            <w:gridSpan w:val="2"/>
            <w:vAlign w:val="center"/>
          </w:tcPr>
          <w:p w14:paraId="4A1CA76A" w14:textId="77777777" w:rsidR="00D705F1" w:rsidRDefault="00000000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GGGGGTGTGCTCTTTTCAGTCAG</w:t>
            </w:r>
          </w:p>
        </w:tc>
      </w:tr>
      <w:tr w:rsidR="00D705F1" w14:paraId="730D18E3" w14:textId="77777777">
        <w:trPr>
          <w:trHeight w:val="507"/>
          <w:jc w:val="center"/>
        </w:trPr>
        <w:tc>
          <w:tcPr>
            <w:tcW w:w="1985" w:type="dxa"/>
            <w:vAlign w:val="center"/>
          </w:tcPr>
          <w:p w14:paraId="2C72AE05" w14:textId="57BD41EC" w:rsidR="00D705F1" w:rsidRDefault="00000000">
            <w:pPr>
              <w:spacing w:line="360" w:lineRule="auto"/>
              <w:jc w:val="center"/>
              <w:rPr>
                <w:rFonts w:eastAsia="宋体"/>
                <w:i/>
              </w:rPr>
            </w:pPr>
            <w:r>
              <w:rPr>
                <w:rFonts w:eastAsia="宋体"/>
                <w:i/>
              </w:rPr>
              <w:t>Isg15</w:t>
            </w:r>
            <w:r>
              <w:rPr>
                <w:rFonts w:eastAsia="宋体"/>
                <w:iCs/>
              </w:rPr>
              <w:t xml:space="preserve"> promoter</w:t>
            </w:r>
          </w:p>
        </w:tc>
        <w:tc>
          <w:tcPr>
            <w:tcW w:w="4395" w:type="dxa"/>
            <w:vAlign w:val="center"/>
          </w:tcPr>
          <w:p w14:paraId="468AB37B" w14:textId="1296CCEF" w:rsidR="00D705F1" w:rsidRDefault="009E621A">
            <w:pPr>
              <w:spacing w:line="360" w:lineRule="auto"/>
              <w:jc w:val="center"/>
              <w:rPr>
                <w:rFonts w:eastAsia="宋体"/>
              </w:rPr>
            </w:pPr>
            <w:r w:rsidRPr="009E621A">
              <w:rPr>
                <w:rFonts w:eastAsia="宋体"/>
              </w:rPr>
              <w:t>GAGCCAGTCCCTTTCCTTCC</w:t>
            </w:r>
          </w:p>
        </w:tc>
        <w:tc>
          <w:tcPr>
            <w:tcW w:w="4785" w:type="dxa"/>
            <w:gridSpan w:val="2"/>
            <w:vAlign w:val="center"/>
          </w:tcPr>
          <w:p w14:paraId="52146254" w14:textId="3E40AA44" w:rsidR="00D705F1" w:rsidRDefault="009E621A">
            <w:pPr>
              <w:spacing w:line="360" w:lineRule="auto"/>
              <w:jc w:val="center"/>
              <w:rPr>
                <w:rFonts w:eastAsia="宋体"/>
              </w:rPr>
            </w:pPr>
            <w:r w:rsidRPr="009E621A">
              <w:rPr>
                <w:rFonts w:eastAsia="宋体"/>
              </w:rPr>
              <w:t>GTGAAGAGGCGGAGTTTCCA</w:t>
            </w:r>
          </w:p>
        </w:tc>
      </w:tr>
      <w:tr w:rsidR="00D705F1" w14:paraId="53E79593" w14:textId="77777777">
        <w:trPr>
          <w:trHeight w:val="507"/>
          <w:jc w:val="center"/>
        </w:trPr>
        <w:tc>
          <w:tcPr>
            <w:tcW w:w="1985" w:type="dxa"/>
            <w:vAlign w:val="center"/>
          </w:tcPr>
          <w:p w14:paraId="5880BDA4" w14:textId="51D0CA72" w:rsidR="00D705F1" w:rsidRDefault="00000000">
            <w:pPr>
              <w:spacing w:line="360" w:lineRule="auto"/>
              <w:jc w:val="center"/>
              <w:rPr>
                <w:rFonts w:eastAsia="宋体"/>
                <w:i/>
              </w:rPr>
            </w:pPr>
            <w:r>
              <w:rPr>
                <w:rFonts w:eastAsia="宋体"/>
                <w:i/>
              </w:rPr>
              <w:t>Oas2</w:t>
            </w:r>
            <w:r>
              <w:rPr>
                <w:rFonts w:eastAsia="宋体"/>
                <w:iCs/>
              </w:rPr>
              <w:t xml:space="preserve"> promoter</w:t>
            </w:r>
          </w:p>
        </w:tc>
        <w:tc>
          <w:tcPr>
            <w:tcW w:w="4395" w:type="dxa"/>
            <w:vAlign w:val="center"/>
          </w:tcPr>
          <w:p w14:paraId="5DF81C1C" w14:textId="77777777" w:rsidR="00D705F1" w:rsidRDefault="00000000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AAGCTGGGGTGTCCTTGGGAG</w:t>
            </w:r>
          </w:p>
        </w:tc>
        <w:tc>
          <w:tcPr>
            <w:tcW w:w="4785" w:type="dxa"/>
            <w:gridSpan w:val="2"/>
            <w:vAlign w:val="center"/>
          </w:tcPr>
          <w:p w14:paraId="125B4EB8" w14:textId="77777777" w:rsidR="00D705F1" w:rsidRDefault="00000000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GTCCAAAGCCCCACCCCTAAC</w:t>
            </w:r>
          </w:p>
        </w:tc>
      </w:tr>
      <w:tr w:rsidR="00D705F1" w14:paraId="5F07144D" w14:textId="77777777">
        <w:trPr>
          <w:trHeight w:val="507"/>
          <w:jc w:val="center"/>
        </w:trPr>
        <w:tc>
          <w:tcPr>
            <w:tcW w:w="1985" w:type="dxa"/>
            <w:vAlign w:val="center"/>
          </w:tcPr>
          <w:p w14:paraId="76621319" w14:textId="7CC93012" w:rsidR="00D705F1" w:rsidRDefault="00000000">
            <w:pPr>
              <w:spacing w:line="360" w:lineRule="auto"/>
              <w:jc w:val="center"/>
              <w:rPr>
                <w:rFonts w:eastAsia="宋体"/>
                <w:i/>
              </w:rPr>
            </w:pPr>
            <w:r>
              <w:rPr>
                <w:rFonts w:eastAsia="宋体"/>
                <w:i/>
              </w:rPr>
              <w:t>Mx1</w:t>
            </w:r>
            <w:r>
              <w:rPr>
                <w:rFonts w:eastAsia="宋体"/>
                <w:iCs/>
              </w:rPr>
              <w:t xml:space="preserve"> prom</w:t>
            </w:r>
            <w:r w:rsidR="00FC3113">
              <w:rPr>
                <w:rFonts w:eastAsia="宋体" w:hint="eastAsia"/>
                <w:iCs/>
              </w:rPr>
              <w:t>o</w:t>
            </w:r>
            <w:r>
              <w:rPr>
                <w:rFonts w:eastAsia="宋体"/>
                <w:iCs/>
              </w:rPr>
              <w:t>ter</w:t>
            </w:r>
          </w:p>
        </w:tc>
        <w:tc>
          <w:tcPr>
            <w:tcW w:w="4395" w:type="dxa"/>
            <w:vAlign w:val="center"/>
          </w:tcPr>
          <w:p w14:paraId="2B839919" w14:textId="4D460CA3" w:rsidR="00D705F1" w:rsidRDefault="00FC3113">
            <w:pPr>
              <w:spacing w:line="360" w:lineRule="auto"/>
              <w:jc w:val="center"/>
              <w:rPr>
                <w:rFonts w:eastAsia="宋体"/>
              </w:rPr>
            </w:pPr>
            <w:r w:rsidRPr="00FC3113">
              <w:rPr>
                <w:rFonts w:eastAsia="宋体"/>
              </w:rPr>
              <w:t>CTATTTCTCAGCATAACAC</w:t>
            </w:r>
          </w:p>
        </w:tc>
        <w:tc>
          <w:tcPr>
            <w:tcW w:w="4785" w:type="dxa"/>
            <w:gridSpan w:val="2"/>
            <w:vAlign w:val="center"/>
          </w:tcPr>
          <w:p w14:paraId="72952706" w14:textId="6159ED7E" w:rsidR="00D705F1" w:rsidRDefault="00FC3113">
            <w:pPr>
              <w:spacing w:line="360" w:lineRule="auto"/>
              <w:jc w:val="center"/>
              <w:rPr>
                <w:rFonts w:eastAsia="宋体"/>
              </w:rPr>
            </w:pPr>
            <w:r w:rsidRPr="00FC3113">
              <w:rPr>
                <w:rFonts w:eastAsia="宋体"/>
              </w:rPr>
              <w:t>CATCCTCTTCTTCCACTCCC</w:t>
            </w:r>
          </w:p>
        </w:tc>
      </w:tr>
      <w:tr w:rsidR="00FC3113" w14:paraId="7BA0AAB5" w14:textId="77777777">
        <w:trPr>
          <w:trHeight w:val="507"/>
          <w:jc w:val="center"/>
        </w:trPr>
        <w:tc>
          <w:tcPr>
            <w:tcW w:w="1985" w:type="dxa"/>
            <w:vAlign w:val="center"/>
          </w:tcPr>
          <w:p w14:paraId="6C18AEFE" w14:textId="4CF07B86" w:rsidR="00FC3113" w:rsidRPr="00F00BEC" w:rsidRDefault="000F6542">
            <w:pPr>
              <w:spacing w:line="360" w:lineRule="auto"/>
              <w:jc w:val="center"/>
              <w:rPr>
                <w:rFonts w:eastAsia="宋体"/>
                <w:iCs/>
              </w:rPr>
            </w:pPr>
            <w:r w:rsidRPr="00F00BEC">
              <w:rPr>
                <w:rFonts w:eastAsia="宋体"/>
                <w:iCs/>
              </w:rPr>
              <w:t>VSV</w:t>
            </w:r>
          </w:p>
        </w:tc>
        <w:tc>
          <w:tcPr>
            <w:tcW w:w="4395" w:type="dxa"/>
            <w:vAlign w:val="center"/>
          </w:tcPr>
          <w:p w14:paraId="09FE31CD" w14:textId="35C23CA9" w:rsidR="00FC3113" w:rsidRDefault="000F6542">
            <w:pPr>
              <w:spacing w:line="360" w:lineRule="auto"/>
              <w:jc w:val="center"/>
              <w:rPr>
                <w:rFonts w:eastAsia="宋体"/>
              </w:rPr>
            </w:pPr>
            <w:r w:rsidRPr="000F6542">
              <w:rPr>
                <w:rFonts w:eastAsia="宋体"/>
              </w:rPr>
              <w:t>ACGGCGTACTTCCAGATGG</w:t>
            </w:r>
          </w:p>
        </w:tc>
        <w:tc>
          <w:tcPr>
            <w:tcW w:w="4785" w:type="dxa"/>
            <w:gridSpan w:val="2"/>
            <w:vAlign w:val="center"/>
          </w:tcPr>
          <w:p w14:paraId="77C92BC2" w14:textId="554F2E44" w:rsidR="00FC3113" w:rsidRDefault="000F6542">
            <w:pPr>
              <w:spacing w:line="360" w:lineRule="auto"/>
              <w:jc w:val="center"/>
              <w:rPr>
                <w:rFonts w:eastAsia="宋体"/>
              </w:rPr>
            </w:pPr>
            <w:r w:rsidRPr="000F6542">
              <w:rPr>
                <w:rFonts w:eastAsia="宋体"/>
              </w:rPr>
              <w:t>CTCGGTTCAAGATCCAGGT</w:t>
            </w:r>
          </w:p>
        </w:tc>
      </w:tr>
    </w:tbl>
    <w:p w14:paraId="2DA2C962" w14:textId="77777777" w:rsidR="00D705F1" w:rsidRDefault="00D705F1">
      <w:pPr>
        <w:spacing w:line="360" w:lineRule="auto"/>
        <w:rPr>
          <w:b/>
        </w:rPr>
      </w:pPr>
    </w:p>
    <w:p w14:paraId="7663B913" w14:textId="1457661D" w:rsidR="009E621A" w:rsidRDefault="009E621A" w:rsidP="00C84D32">
      <w:pPr>
        <w:widowControl/>
        <w:jc w:val="left"/>
        <w:rPr>
          <w:b/>
        </w:rPr>
      </w:pPr>
    </w:p>
    <w:p w14:paraId="54D1FF1B" w14:textId="77777777" w:rsidR="00260C32" w:rsidRDefault="00260C32" w:rsidP="00C84D32">
      <w:pPr>
        <w:widowControl/>
        <w:jc w:val="left"/>
        <w:rPr>
          <w:b/>
        </w:rPr>
      </w:pPr>
    </w:p>
    <w:p w14:paraId="23715D81" w14:textId="77777777" w:rsidR="00D705F1" w:rsidRDefault="00000000">
      <w:pPr>
        <w:spacing w:line="360" w:lineRule="auto"/>
        <w:rPr>
          <w:b/>
        </w:rPr>
      </w:pPr>
      <w:r>
        <w:rPr>
          <w:b/>
        </w:rPr>
        <w:lastRenderedPageBreak/>
        <w:t>Supplementary Table S2</w:t>
      </w:r>
    </w:p>
    <w:p w14:paraId="4F1CE4D2" w14:textId="77777777" w:rsidR="00D705F1" w:rsidRDefault="00000000">
      <w:pPr>
        <w:spacing w:line="360" w:lineRule="auto"/>
        <w:jc w:val="center"/>
        <w:rPr>
          <w:b/>
        </w:rPr>
      </w:pPr>
      <w:r>
        <w:rPr>
          <w:rFonts w:hint="eastAsia"/>
          <w:b/>
        </w:rPr>
        <w:t>L</w:t>
      </w:r>
      <w:r>
        <w:rPr>
          <w:b/>
        </w:rPr>
        <w:t>ist of the siRNA target sequence</w:t>
      </w:r>
    </w:p>
    <w:tbl>
      <w:tblPr>
        <w:tblStyle w:val="1"/>
        <w:tblW w:w="1049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1"/>
        <w:gridCol w:w="4051"/>
        <w:gridCol w:w="281"/>
        <w:gridCol w:w="2837"/>
      </w:tblGrid>
      <w:tr w:rsidR="00D705F1" w14:paraId="08CFF3AB" w14:textId="77777777">
        <w:trPr>
          <w:trHeight w:val="498"/>
          <w:jc w:val="center"/>
        </w:trPr>
        <w:tc>
          <w:tcPr>
            <w:tcW w:w="33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8326A8" w14:textId="77777777" w:rsidR="00D705F1" w:rsidRDefault="00000000">
            <w:pPr>
              <w:spacing w:line="360" w:lineRule="auto"/>
              <w:jc w:val="center"/>
              <w:rPr>
                <w:rFonts w:eastAsia="宋体"/>
                <w:b/>
                <w:kern w:val="0"/>
              </w:rPr>
            </w:pPr>
            <w:r>
              <w:rPr>
                <w:rFonts w:eastAsia="宋体" w:hint="eastAsia"/>
                <w:b/>
                <w:kern w:val="0"/>
              </w:rPr>
              <w:t>N</w:t>
            </w:r>
            <w:r>
              <w:rPr>
                <w:rFonts w:eastAsia="宋体"/>
                <w:b/>
                <w:kern w:val="0"/>
              </w:rPr>
              <w:t>ame</w:t>
            </w:r>
          </w:p>
        </w:tc>
        <w:tc>
          <w:tcPr>
            <w:tcW w:w="40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6EB0C2" w14:textId="77777777" w:rsidR="00D705F1" w:rsidRDefault="00000000">
            <w:pPr>
              <w:spacing w:line="360" w:lineRule="auto"/>
              <w:jc w:val="center"/>
              <w:rPr>
                <w:rFonts w:eastAsia="宋体"/>
                <w:b/>
                <w:kern w:val="0"/>
              </w:rPr>
            </w:pPr>
            <w:r>
              <w:rPr>
                <w:rFonts w:eastAsia="宋体" w:hint="eastAsia"/>
                <w:b/>
                <w:kern w:val="0"/>
              </w:rPr>
              <w:t>T</w:t>
            </w:r>
            <w:r>
              <w:rPr>
                <w:rFonts w:eastAsia="宋体"/>
                <w:b/>
                <w:kern w:val="0"/>
              </w:rPr>
              <w:t>arget sequence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7FBF04" w14:textId="77777777" w:rsidR="00D705F1" w:rsidRDefault="00000000">
            <w:pPr>
              <w:spacing w:line="360" w:lineRule="auto"/>
              <w:jc w:val="center"/>
              <w:rPr>
                <w:rFonts w:eastAsia="宋体"/>
                <w:b/>
                <w:kern w:val="0"/>
              </w:rPr>
            </w:pPr>
            <w:r>
              <w:rPr>
                <w:rFonts w:eastAsia="宋体"/>
                <w:b/>
                <w:kern w:val="0"/>
              </w:rPr>
              <w:t>Manufacturer</w:t>
            </w:r>
          </w:p>
        </w:tc>
      </w:tr>
      <w:tr w:rsidR="00D705F1" w14:paraId="0E643794" w14:textId="77777777">
        <w:trPr>
          <w:trHeight w:val="507"/>
          <w:jc w:val="center"/>
        </w:trPr>
        <w:tc>
          <w:tcPr>
            <w:tcW w:w="3321" w:type="dxa"/>
            <w:tcBorders>
              <w:top w:val="single" w:sz="4" w:space="0" w:color="auto"/>
            </w:tcBorders>
            <w:vAlign w:val="center"/>
          </w:tcPr>
          <w:p w14:paraId="2CC39A39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</w:rPr>
            </w:pPr>
            <w:r>
              <w:rPr>
                <w:rFonts w:eastAsia="宋体"/>
                <w:i/>
                <w:iCs/>
                <w:kern w:val="0"/>
              </w:rPr>
              <w:t>PCGF3</w:t>
            </w:r>
            <w:r>
              <w:rPr>
                <w:rFonts w:eastAsia="宋体"/>
                <w:kern w:val="0"/>
              </w:rPr>
              <w:t xml:space="preserve"> siRNA</w:t>
            </w:r>
            <w:r>
              <w:rPr>
                <w:rFonts w:eastAsia="宋体" w:hint="eastAsia"/>
                <w:kern w:val="0"/>
              </w:rPr>
              <w:t>1 (si-</w:t>
            </w:r>
            <w:r>
              <w:rPr>
                <w:rFonts w:eastAsia="宋体" w:hint="eastAsia"/>
                <w:i/>
                <w:iCs/>
                <w:kern w:val="0"/>
              </w:rPr>
              <w:t>PCGF3</w:t>
            </w:r>
            <w:r>
              <w:rPr>
                <w:rFonts w:eastAsia="宋体" w:hint="eastAsia"/>
                <w:kern w:val="0"/>
              </w:rPr>
              <w:t>-1)</w:t>
            </w:r>
          </w:p>
        </w:tc>
        <w:tc>
          <w:tcPr>
            <w:tcW w:w="4332" w:type="dxa"/>
            <w:gridSpan w:val="2"/>
            <w:tcBorders>
              <w:top w:val="single" w:sz="4" w:space="0" w:color="auto"/>
            </w:tcBorders>
            <w:vAlign w:val="center"/>
          </w:tcPr>
          <w:p w14:paraId="670051E6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</w:rPr>
            </w:pPr>
            <w:r>
              <w:rPr>
                <w:rFonts w:eastAsia="宋体"/>
                <w:kern w:val="0"/>
              </w:rPr>
              <w:t>Assay ID s2022</w:t>
            </w:r>
            <w:r>
              <w:rPr>
                <w:rFonts w:eastAsia="宋体" w:hint="eastAsia"/>
                <w:kern w:val="0"/>
              </w:rPr>
              <w:t>2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vAlign w:val="center"/>
          </w:tcPr>
          <w:p w14:paraId="1252D28D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</w:rPr>
            </w:pPr>
            <w:proofErr w:type="spellStart"/>
            <w:r>
              <w:rPr>
                <w:rFonts w:eastAsia="宋体"/>
                <w:kern w:val="0"/>
              </w:rPr>
              <w:t>Thermo</w:t>
            </w:r>
            <w:proofErr w:type="spellEnd"/>
            <w:r>
              <w:rPr>
                <w:rFonts w:eastAsia="宋体"/>
                <w:kern w:val="0"/>
              </w:rPr>
              <w:t xml:space="preserve"> Fisher Scientific</w:t>
            </w:r>
          </w:p>
        </w:tc>
      </w:tr>
      <w:tr w:rsidR="00D705F1" w14:paraId="38E2B258" w14:textId="77777777">
        <w:trPr>
          <w:trHeight w:val="507"/>
          <w:jc w:val="center"/>
        </w:trPr>
        <w:tc>
          <w:tcPr>
            <w:tcW w:w="3321" w:type="dxa"/>
            <w:vAlign w:val="center"/>
          </w:tcPr>
          <w:p w14:paraId="35B4DFC4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</w:rPr>
            </w:pPr>
            <w:r>
              <w:rPr>
                <w:rFonts w:eastAsia="宋体"/>
                <w:i/>
                <w:iCs/>
                <w:kern w:val="0"/>
              </w:rPr>
              <w:t>PCGF3</w:t>
            </w:r>
            <w:r>
              <w:rPr>
                <w:rFonts w:eastAsia="宋体"/>
                <w:kern w:val="0"/>
              </w:rPr>
              <w:t xml:space="preserve"> siRNA</w:t>
            </w:r>
            <w:r>
              <w:rPr>
                <w:rFonts w:eastAsia="宋体" w:hint="eastAsia"/>
                <w:kern w:val="0"/>
              </w:rPr>
              <w:t>2 (si-</w:t>
            </w:r>
            <w:r>
              <w:rPr>
                <w:rFonts w:eastAsia="宋体" w:hint="eastAsia"/>
                <w:i/>
                <w:iCs/>
                <w:kern w:val="0"/>
              </w:rPr>
              <w:t>PCGF3</w:t>
            </w:r>
            <w:r>
              <w:rPr>
                <w:rFonts w:eastAsia="宋体" w:hint="eastAsia"/>
                <w:kern w:val="0"/>
              </w:rPr>
              <w:t>-2)</w:t>
            </w:r>
          </w:p>
        </w:tc>
        <w:tc>
          <w:tcPr>
            <w:tcW w:w="4332" w:type="dxa"/>
            <w:gridSpan w:val="2"/>
            <w:vAlign w:val="center"/>
          </w:tcPr>
          <w:p w14:paraId="76F9221D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</w:rPr>
            </w:pPr>
            <w:r>
              <w:rPr>
                <w:rFonts w:eastAsia="宋体"/>
                <w:kern w:val="0"/>
              </w:rPr>
              <w:t>Assay ID s2022</w:t>
            </w:r>
            <w:r>
              <w:rPr>
                <w:rFonts w:eastAsia="宋体" w:hint="eastAsia"/>
                <w:kern w:val="0"/>
              </w:rPr>
              <w:t>3</w:t>
            </w:r>
          </w:p>
        </w:tc>
        <w:tc>
          <w:tcPr>
            <w:tcW w:w="2837" w:type="dxa"/>
            <w:vAlign w:val="center"/>
          </w:tcPr>
          <w:p w14:paraId="4E9EB06A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</w:rPr>
            </w:pPr>
            <w:proofErr w:type="spellStart"/>
            <w:r>
              <w:rPr>
                <w:rFonts w:eastAsia="宋体"/>
                <w:kern w:val="0"/>
              </w:rPr>
              <w:t>Thermo</w:t>
            </w:r>
            <w:proofErr w:type="spellEnd"/>
            <w:r>
              <w:rPr>
                <w:rFonts w:eastAsia="宋体"/>
                <w:kern w:val="0"/>
              </w:rPr>
              <w:t xml:space="preserve"> Fisher Scientific</w:t>
            </w:r>
          </w:p>
        </w:tc>
      </w:tr>
      <w:tr w:rsidR="00D705F1" w14:paraId="66A0FFBF" w14:textId="77777777">
        <w:trPr>
          <w:trHeight w:val="507"/>
          <w:jc w:val="center"/>
        </w:trPr>
        <w:tc>
          <w:tcPr>
            <w:tcW w:w="3321" w:type="dxa"/>
            <w:vAlign w:val="center"/>
          </w:tcPr>
          <w:p w14:paraId="6BE099A8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</w:rPr>
            </w:pPr>
            <w:r>
              <w:rPr>
                <w:rFonts w:eastAsia="宋体"/>
                <w:i/>
                <w:iCs/>
                <w:kern w:val="0"/>
              </w:rPr>
              <w:t>Pcgf3</w:t>
            </w:r>
            <w:r>
              <w:rPr>
                <w:rFonts w:eastAsia="宋体"/>
                <w:kern w:val="0"/>
              </w:rPr>
              <w:t xml:space="preserve"> siRNA1</w:t>
            </w:r>
            <w:r>
              <w:rPr>
                <w:rFonts w:eastAsia="宋体" w:hint="eastAsia"/>
                <w:kern w:val="0"/>
              </w:rPr>
              <w:t xml:space="preserve"> (si-</w:t>
            </w:r>
            <w:r>
              <w:rPr>
                <w:rFonts w:eastAsia="宋体" w:hint="eastAsia"/>
                <w:i/>
                <w:iCs/>
                <w:kern w:val="0"/>
              </w:rPr>
              <w:t>Pcgf3</w:t>
            </w:r>
            <w:r>
              <w:rPr>
                <w:rFonts w:eastAsia="宋体" w:hint="eastAsia"/>
                <w:kern w:val="0"/>
              </w:rPr>
              <w:t>-1)</w:t>
            </w:r>
          </w:p>
        </w:tc>
        <w:tc>
          <w:tcPr>
            <w:tcW w:w="4332" w:type="dxa"/>
            <w:gridSpan w:val="2"/>
            <w:vAlign w:val="center"/>
          </w:tcPr>
          <w:p w14:paraId="2273AB02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</w:rPr>
            </w:pPr>
            <w:r>
              <w:rPr>
                <w:rFonts w:eastAsia="宋体"/>
                <w:kern w:val="0"/>
              </w:rPr>
              <w:t>GGGAATTCTATCACAAACT</w:t>
            </w:r>
          </w:p>
        </w:tc>
        <w:tc>
          <w:tcPr>
            <w:tcW w:w="2837" w:type="dxa"/>
            <w:vAlign w:val="center"/>
          </w:tcPr>
          <w:p w14:paraId="4A7431A2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</w:rPr>
            </w:pPr>
            <w:proofErr w:type="spellStart"/>
            <w:r>
              <w:rPr>
                <w:rFonts w:eastAsia="宋体" w:hint="eastAsia"/>
                <w:kern w:val="0"/>
              </w:rPr>
              <w:t>Ribobio</w:t>
            </w:r>
            <w:proofErr w:type="spellEnd"/>
          </w:p>
        </w:tc>
      </w:tr>
      <w:tr w:rsidR="00D705F1" w14:paraId="0D635322" w14:textId="77777777">
        <w:trPr>
          <w:trHeight w:val="507"/>
          <w:jc w:val="center"/>
        </w:trPr>
        <w:tc>
          <w:tcPr>
            <w:tcW w:w="3321" w:type="dxa"/>
            <w:vAlign w:val="center"/>
          </w:tcPr>
          <w:p w14:paraId="498031CE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</w:rPr>
            </w:pPr>
            <w:r>
              <w:rPr>
                <w:rFonts w:eastAsia="宋体"/>
                <w:i/>
                <w:iCs/>
                <w:kern w:val="0"/>
              </w:rPr>
              <w:t>Pcgf3</w:t>
            </w:r>
            <w:r>
              <w:rPr>
                <w:rFonts w:eastAsia="宋体"/>
                <w:kern w:val="0"/>
              </w:rPr>
              <w:t xml:space="preserve"> siRNA2</w:t>
            </w:r>
            <w:r>
              <w:rPr>
                <w:rFonts w:eastAsia="宋体" w:hint="eastAsia"/>
                <w:kern w:val="0"/>
              </w:rPr>
              <w:t xml:space="preserve"> (si-</w:t>
            </w:r>
            <w:r>
              <w:rPr>
                <w:rFonts w:eastAsia="宋体" w:hint="eastAsia"/>
                <w:i/>
                <w:iCs/>
                <w:kern w:val="0"/>
              </w:rPr>
              <w:t>Pcgf3</w:t>
            </w:r>
            <w:r>
              <w:rPr>
                <w:rFonts w:eastAsia="宋体" w:hint="eastAsia"/>
                <w:kern w:val="0"/>
              </w:rPr>
              <w:t>-2)</w:t>
            </w:r>
          </w:p>
        </w:tc>
        <w:tc>
          <w:tcPr>
            <w:tcW w:w="4332" w:type="dxa"/>
            <w:gridSpan w:val="2"/>
            <w:vAlign w:val="center"/>
          </w:tcPr>
          <w:p w14:paraId="5603897F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</w:rPr>
            </w:pPr>
            <w:r>
              <w:rPr>
                <w:rFonts w:eastAsia="宋体"/>
                <w:kern w:val="0"/>
              </w:rPr>
              <w:t>CCAAAGCAGACGACAATTC</w:t>
            </w:r>
          </w:p>
        </w:tc>
        <w:tc>
          <w:tcPr>
            <w:tcW w:w="2837" w:type="dxa"/>
            <w:vAlign w:val="center"/>
          </w:tcPr>
          <w:p w14:paraId="60BEA8EC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</w:rPr>
            </w:pPr>
            <w:proofErr w:type="spellStart"/>
            <w:r>
              <w:rPr>
                <w:rFonts w:eastAsia="宋体" w:hint="eastAsia"/>
                <w:kern w:val="0"/>
              </w:rPr>
              <w:t>Ribobio</w:t>
            </w:r>
            <w:proofErr w:type="spellEnd"/>
          </w:p>
        </w:tc>
      </w:tr>
      <w:tr w:rsidR="00D705F1" w14:paraId="42CAEE04" w14:textId="77777777">
        <w:trPr>
          <w:trHeight w:val="507"/>
          <w:jc w:val="center"/>
        </w:trPr>
        <w:tc>
          <w:tcPr>
            <w:tcW w:w="3321" w:type="dxa"/>
            <w:vAlign w:val="center"/>
          </w:tcPr>
          <w:p w14:paraId="3678FA52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</w:rPr>
            </w:pPr>
            <w:proofErr w:type="spellStart"/>
            <w:r>
              <w:rPr>
                <w:rFonts w:eastAsia="宋体" w:hint="eastAsia"/>
                <w:kern w:val="0"/>
              </w:rPr>
              <w:t>si</w:t>
            </w:r>
            <w:proofErr w:type="spellEnd"/>
            <w:r>
              <w:rPr>
                <w:rFonts w:eastAsia="宋体" w:hint="eastAsia"/>
                <w:kern w:val="0"/>
              </w:rPr>
              <w:t>-NC</w:t>
            </w:r>
          </w:p>
        </w:tc>
        <w:tc>
          <w:tcPr>
            <w:tcW w:w="4332" w:type="dxa"/>
            <w:gridSpan w:val="2"/>
            <w:vAlign w:val="center"/>
          </w:tcPr>
          <w:p w14:paraId="5A27F3C1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</w:rPr>
            </w:pPr>
            <w:r>
              <w:rPr>
                <w:rFonts w:eastAsia="宋体"/>
                <w:kern w:val="0"/>
              </w:rPr>
              <w:t>siN0000002-1-5</w:t>
            </w:r>
          </w:p>
        </w:tc>
        <w:tc>
          <w:tcPr>
            <w:tcW w:w="2837" w:type="dxa"/>
            <w:vAlign w:val="center"/>
          </w:tcPr>
          <w:p w14:paraId="49BF1665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</w:rPr>
            </w:pPr>
            <w:proofErr w:type="spellStart"/>
            <w:r>
              <w:rPr>
                <w:rFonts w:eastAsia="宋体" w:hint="eastAsia"/>
                <w:kern w:val="0"/>
              </w:rPr>
              <w:t>Ribobio</w:t>
            </w:r>
            <w:proofErr w:type="spellEnd"/>
          </w:p>
        </w:tc>
      </w:tr>
    </w:tbl>
    <w:p w14:paraId="7E19FAAC" w14:textId="77777777" w:rsidR="00D705F1" w:rsidRDefault="00D705F1"/>
    <w:p w14:paraId="45B295EA" w14:textId="77777777" w:rsidR="00D705F1" w:rsidRDefault="00000000">
      <w:pPr>
        <w:widowControl/>
        <w:jc w:val="left"/>
      </w:pPr>
      <w:r>
        <w:br w:type="page"/>
      </w:r>
    </w:p>
    <w:p w14:paraId="6F2E0E8B" w14:textId="77777777" w:rsidR="00D705F1" w:rsidRDefault="00000000">
      <w:pPr>
        <w:spacing w:line="360" w:lineRule="auto"/>
        <w:rPr>
          <w:b/>
        </w:rPr>
      </w:pPr>
      <w:r>
        <w:rPr>
          <w:b/>
        </w:rPr>
        <w:lastRenderedPageBreak/>
        <w:t>Supplementary Table S3</w:t>
      </w:r>
    </w:p>
    <w:p w14:paraId="54F0D0D9" w14:textId="28B58299" w:rsidR="00D705F1" w:rsidRDefault="00000000">
      <w:pPr>
        <w:spacing w:line="360" w:lineRule="auto"/>
        <w:jc w:val="center"/>
        <w:rPr>
          <w:b/>
        </w:rPr>
      </w:pPr>
      <w:r>
        <w:rPr>
          <w:b/>
        </w:rPr>
        <w:t>Information of healthy controls (HC) and</w:t>
      </w:r>
      <w:r w:rsidR="005D2667" w:rsidRPr="005D2667">
        <w:rPr>
          <w:rFonts w:hint="eastAsia"/>
          <w:b/>
          <w:bCs/>
        </w:rPr>
        <w:t xml:space="preserve"> </w:t>
      </w:r>
      <w:r w:rsidR="005D2667" w:rsidRPr="005D2667">
        <w:rPr>
          <w:b/>
          <w:bCs/>
        </w:rPr>
        <w:t>MDA5</w:t>
      </w:r>
      <w:r w:rsidR="005D2667" w:rsidRPr="005D2667">
        <w:rPr>
          <w:b/>
          <w:bCs/>
          <w:vertAlign w:val="superscript"/>
        </w:rPr>
        <w:t>+</w:t>
      </w:r>
      <w:r w:rsidRPr="005D2667">
        <w:rPr>
          <w:b/>
          <w:bCs/>
        </w:rPr>
        <w:t xml:space="preserve"> </w:t>
      </w:r>
      <w:r>
        <w:rPr>
          <w:b/>
        </w:rPr>
        <w:t>DM patients (DM)</w:t>
      </w:r>
    </w:p>
    <w:tbl>
      <w:tblPr>
        <w:tblStyle w:val="1"/>
        <w:tblW w:w="6600" w:type="dxa"/>
        <w:jc w:val="center"/>
        <w:tblLook w:val="04A0" w:firstRow="1" w:lastRow="0" w:firstColumn="1" w:lastColumn="0" w:noHBand="0" w:noVBand="1"/>
      </w:tblPr>
      <w:tblGrid>
        <w:gridCol w:w="1045"/>
        <w:gridCol w:w="4345"/>
        <w:gridCol w:w="1210"/>
      </w:tblGrid>
      <w:tr w:rsidR="00D705F1" w14:paraId="772851EF" w14:textId="77777777">
        <w:trPr>
          <w:trHeight w:val="675"/>
          <w:jc w:val="center"/>
        </w:trPr>
        <w:tc>
          <w:tcPr>
            <w:tcW w:w="1045" w:type="dxa"/>
            <w:vAlign w:val="center"/>
          </w:tcPr>
          <w:p w14:paraId="3588F378" w14:textId="77777777" w:rsidR="00D705F1" w:rsidRDefault="00D705F1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</w:p>
        </w:tc>
        <w:tc>
          <w:tcPr>
            <w:tcW w:w="4345" w:type="dxa"/>
            <w:vAlign w:val="center"/>
          </w:tcPr>
          <w:p w14:paraId="61F105E1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b/>
                <w:kern w:val="0"/>
                <w:sz w:val="22"/>
                <w:szCs w:val="22"/>
              </w:rPr>
              <w:t>Gender (F for female and M for male)</w:t>
            </w:r>
          </w:p>
        </w:tc>
        <w:tc>
          <w:tcPr>
            <w:tcW w:w="1210" w:type="dxa"/>
            <w:vAlign w:val="center"/>
          </w:tcPr>
          <w:p w14:paraId="767B66EC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b/>
                <w:kern w:val="0"/>
                <w:sz w:val="22"/>
                <w:szCs w:val="22"/>
              </w:rPr>
              <w:t>Age</w:t>
            </w:r>
          </w:p>
        </w:tc>
      </w:tr>
      <w:tr w:rsidR="00D705F1" w14:paraId="14047AA3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60DC34BC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HC1</w:t>
            </w:r>
          </w:p>
        </w:tc>
        <w:tc>
          <w:tcPr>
            <w:tcW w:w="4345" w:type="dxa"/>
            <w:vAlign w:val="center"/>
          </w:tcPr>
          <w:p w14:paraId="7ADFF453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7CAD00CC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55</w:t>
            </w:r>
          </w:p>
        </w:tc>
      </w:tr>
      <w:tr w:rsidR="00D705F1" w14:paraId="15B0699D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0AE181AE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HC2</w:t>
            </w:r>
          </w:p>
        </w:tc>
        <w:tc>
          <w:tcPr>
            <w:tcW w:w="4345" w:type="dxa"/>
            <w:vAlign w:val="center"/>
          </w:tcPr>
          <w:p w14:paraId="0838A81C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009600FC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60</w:t>
            </w:r>
          </w:p>
        </w:tc>
      </w:tr>
      <w:tr w:rsidR="00D705F1" w14:paraId="45CACBE0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2BD06A01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HC3</w:t>
            </w:r>
          </w:p>
        </w:tc>
        <w:tc>
          <w:tcPr>
            <w:tcW w:w="4345" w:type="dxa"/>
            <w:vAlign w:val="center"/>
          </w:tcPr>
          <w:p w14:paraId="757F6FA8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34EB6692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58</w:t>
            </w:r>
          </w:p>
        </w:tc>
      </w:tr>
      <w:tr w:rsidR="00D705F1" w14:paraId="5F767C26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0FFC2C3E" w14:textId="77777777" w:rsidR="00D705F1" w:rsidRDefault="00000000">
            <w:pPr>
              <w:spacing w:line="360" w:lineRule="auto"/>
              <w:jc w:val="center"/>
              <w:rPr>
                <w:rFonts w:eastAsia="宋体"/>
                <w:i/>
                <w:iCs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HC4</w:t>
            </w:r>
          </w:p>
        </w:tc>
        <w:tc>
          <w:tcPr>
            <w:tcW w:w="4345" w:type="dxa"/>
            <w:vAlign w:val="center"/>
          </w:tcPr>
          <w:p w14:paraId="5839EE29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4172781B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50</w:t>
            </w:r>
          </w:p>
        </w:tc>
      </w:tr>
      <w:tr w:rsidR="00D705F1" w14:paraId="4FCDD9D7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5F859D90" w14:textId="77777777" w:rsidR="00D705F1" w:rsidRDefault="00000000">
            <w:pPr>
              <w:spacing w:line="360" w:lineRule="auto"/>
              <w:jc w:val="center"/>
              <w:rPr>
                <w:rFonts w:eastAsia="宋体"/>
                <w:i/>
                <w:iCs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HC5</w:t>
            </w:r>
          </w:p>
        </w:tc>
        <w:tc>
          <w:tcPr>
            <w:tcW w:w="4345" w:type="dxa"/>
            <w:vAlign w:val="center"/>
          </w:tcPr>
          <w:p w14:paraId="23FA7C66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M</w:t>
            </w:r>
          </w:p>
        </w:tc>
        <w:tc>
          <w:tcPr>
            <w:tcW w:w="1210" w:type="dxa"/>
            <w:vAlign w:val="center"/>
          </w:tcPr>
          <w:p w14:paraId="5B831BC9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48</w:t>
            </w:r>
          </w:p>
        </w:tc>
      </w:tr>
      <w:tr w:rsidR="00D705F1" w14:paraId="5307E5DE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272AF58F" w14:textId="77777777" w:rsidR="00D705F1" w:rsidRDefault="00000000">
            <w:pPr>
              <w:spacing w:line="360" w:lineRule="auto"/>
              <w:jc w:val="center"/>
              <w:rPr>
                <w:rFonts w:eastAsia="宋体"/>
                <w:i/>
                <w:iCs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HC6</w:t>
            </w:r>
          </w:p>
        </w:tc>
        <w:tc>
          <w:tcPr>
            <w:tcW w:w="4345" w:type="dxa"/>
            <w:vAlign w:val="center"/>
          </w:tcPr>
          <w:p w14:paraId="361B2A5E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M</w:t>
            </w:r>
          </w:p>
        </w:tc>
        <w:tc>
          <w:tcPr>
            <w:tcW w:w="1210" w:type="dxa"/>
            <w:vAlign w:val="center"/>
          </w:tcPr>
          <w:p w14:paraId="4B353390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37</w:t>
            </w:r>
          </w:p>
        </w:tc>
      </w:tr>
      <w:tr w:rsidR="00D705F1" w14:paraId="35AD6522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710A4538" w14:textId="77777777" w:rsidR="00D705F1" w:rsidRDefault="00000000">
            <w:pPr>
              <w:spacing w:line="360" w:lineRule="auto"/>
              <w:jc w:val="center"/>
              <w:rPr>
                <w:rFonts w:eastAsia="宋体"/>
                <w:i/>
                <w:iCs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HC7</w:t>
            </w:r>
          </w:p>
        </w:tc>
        <w:tc>
          <w:tcPr>
            <w:tcW w:w="4345" w:type="dxa"/>
            <w:vAlign w:val="center"/>
          </w:tcPr>
          <w:p w14:paraId="320E71CD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6F309412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34</w:t>
            </w:r>
          </w:p>
        </w:tc>
      </w:tr>
      <w:tr w:rsidR="00D705F1" w14:paraId="2ED2FE1A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580DA716" w14:textId="77777777" w:rsidR="00D705F1" w:rsidRDefault="00000000">
            <w:pPr>
              <w:spacing w:line="360" w:lineRule="auto"/>
              <w:jc w:val="center"/>
              <w:rPr>
                <w:rFonts w:eastAsia="宋体"/>
                <w:i/>
                <w:iCs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HC8</w:t>
            </w:r>
          </w:p>
        </w:tc>
        <w:tc>
          <w:tcPr>
            <w:tcW w:w="4345" w:type="dxa"/>
            <w:vAlign w:val="center"/>
          </w:tcPr>
          <w:p w14:paraId="1ECFD9C0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26E15DAA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34</w:t>
            </w:r>
          </w:p>
        </w:tc>
      </w:tr>
      <w:tr w:rsidR="00D705F1" w14:paraId="791F8F3D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6F6AFFE3" w14:textId="77777777" w:rsidR="00D705F1" w:rsidRDefault="00000000">
            <w:pPr>
              <w:spacing w:line="360" w:lineRule="auto"/>
              <w:jc w:val="center"/>
              <w:rPr>
                <w:rFonts w:eastAsia="宋体"/>
                <w:i/>
                <w:iCs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HC9</w:t>
            </w:r>
          </w:p>
        </w:tc>
        <w:tc>
          <w:tcPr>
            <w:tcW w:w="4345" w:type="dxa"/>
            <w:vAlign w:val="center"/>
          </w:tcPr>
          <w:p w14:paraId="76E79C80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2E6BD037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48</w:t>
            </w:r>
          </w:p>
        </w:tc>
      </w:tr>
      <w:tr w:rsidR="00D705F1" w14:paraId="316AB1E5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4AC71F61" w14:textId="77777777" w:rsidR="00D705F1" w:rsidRDefault="00000000">
            <w:pPr>
              <w:spacing w:line="360" w:lineRule="auto"/>
              <w:jc w:val="center"/>
              <w:rPr>
                <w:rFonts w:eastAsia="宋体"/>
                <w:i/>
                <w:iCs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HC10</w:t>
            </w:r>
          </w:p>
        </w:tc>
        <w:tc>
          <w:tcPr>
            <w:tcW w:w="4345" w:type="dxa"/>
            <w:vAlign w:val="center"/>
          </w:tcPr>
          <w:p w14:paraId="540BAEC5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M</w:t>
            </w:r>
          </w:p>
        </w:tc>
        <w:tc>
          <w:tcPr>
            <w:tcW w:w="1210" w:type="dxa"/>
            <w:vAlign w:val="center"/>
          </w:tcPr>
          <w:p w14:paraId="5F3C8FEF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31</w:t>
            </w:r>
          </w:p>
        </w:tc>
      </w:tr>
      <w:tr w:rsidR="00D705F1" w14:paraId="55B1921D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65377182" w14:textId="77777777" w:rsidR="00D705F1" w:rsidRDefault="00000000">
            <w:pPr>
              <w:spacing w:line="360" w:lineRule="auto"/>
              <w:jc w:val="center"/>
              <w:rPr>
                <w:rFonts w:eastAsia="宋体"/>
                <w:i/>
                <w:iCs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HC11</w:t>
            </w:r>
          </w:p>
        </w:tc>
        <w:tc>
          <w:tcPr>
            <w:tcW w:w="4345" w:type="dxa"/>
            <w:vAlign w:val="center"/>
          </w:tcPr>
          <w:p w14:paraId="1B0A87D5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M</w:t>
            </w:r>
          </w:p>
        </w:tc>
        <w:tc>
          <w:tcPr>
            <w:tcW w:w="1210" w:type="dxa"/>
            <w:vAlign w:val="center"/>
          </w:tcPr>
          <w:p w14:paraId="7E09B6AA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46</w:t>
            </w:r>
          </w:p>
        </w:tc>
      </w:tr>
      <w:tr w:rsidR="00D705F1" w14:paraId="128009F5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183F5434" w14:textId="77777777" w:rsidR="00D705F1" w:rsidRDefault="00000000">
            <w:pPr>
              <w:spacing w:line="360" w:lineRule="auto"/>
              <w:jc w:val="center"/>
              <w:rPr>
                <w:rFonts w:eastAsia="宋体"/>
                <w:i/>
                <w:iCs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HC12</w:t>
            </w:r>
          </w:p>
        </w:tc>
        <w:tc>
          <w:tcPr>
            <w:tcW w:w="4345" w:type="dxa"/>
            <w:vAlign w:val="center"/>
          </w:tcPr>
          <w:p w14:paraId="508E176C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76255D7A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31</w:t>
            </w:r>
          </w:p>
        </w:tc>
      </w:tr>
      <w:tr w:rsidR="00D705F1" w14:paraId="2ED32F3C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550AC090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HC13</w:t>
            </w:r>
          </w:p>
        </w:tc>
        <w:tc>
          <w:tcPr>
            <w:tcW w:w="4345" w:type="dxa"/>
            <w:vAlign w:val="center"/>
          </w:tcPr>
          <w:p w14:paraId="188A35DF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09417286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30</w:t>
            </w:r>
          </w:p>
        </w:tc>
      </w:tr>
      <w:tr w:rsidR="00D705F1" w14:paraId="6A7349C7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76C7DF3E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HC14</w:t>
            </w:r>
          </w:p>
        </w:tc>
        <w:tc>
          <w:tcPr>
            <w:tcW w:w="4345" w:type="dxa"/>
            <w:vAlign w:val="center"/>
          </w:tcPr>
          <w:p w14:paraId="6CCC548B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75D43E9F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/>
                <w:kern w:val="0"/>
                <w:sz w:val="22"/>
                <w:szCs w:val="22"/>
              </w:rPr>
              <w:t>31</w:t>
            </w:r>
          </w:p>
        </w:tc>
      </w:tr>
      <w:tr w:rsidR="00D705F1" w14:paraId="3FA9BAED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63E24669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DM1</w:t>
            </w:r>
          </w:p>
        </w:tc>
        <w:tc>
          <w:tcPr>
            <w:tcW w:w="4345" w:type="dxa"/>
            <w:vAlign w:val="center"/>
          </w:tcPr>
          <w:p w14:paraId="7AB4124B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M</w:t>
            </w:r>
          </w:p>
        </w:tc>
        <w:tc>
          <w:tcPr>
            <w:tcW w:w="1210" w:type="dxa"/>
            <w:vAlign w:val="center"/>
          </w:tcPr>
          <w:p w14:paraId="692EB384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4</w:t>
            </w:r>
            <w:r>
              <w:rPr>
                <w:rFonts w:eastAsia="宋体"/>
                <w:kern w:val="0"/>
                <w:sz w:val="22"/>
                <w:szCs w:val="22"/>
              </w:rPr>
              <w:t>8</w:t>
            </w:r>
          </w:p>
        </w:tc>
      </w:tr>
      <w:tr w:rsidR="00D705F1" w14:paraId="27AF4099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6D74E61E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DM2</w:t>
            </w:r>
          </w:p>
        </w:tc>
        <w:tc>
          <w:tcPr>
            <w:tcW w:w="4345" w:type="dxa"/>
            <w:vAlign w:val="center"/>
          </w:tcPr>
          <w:p w14:paraId="38AD0CCD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61D0F0B5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5</w:t>
            </w:r>
            <w:r>
              <w:rPr>
                <w:rFonts w:eastAsia="宋体"/>
                <w:kern w:val="0"/>
                <w:sz w:val="22"/>
                <w:szCs w:val="22"/>
              </w:rPr>
              <w:t>1</w:t>
            </w:r>
          </w:p>
        </w:tc>
      </w:tr>
      <w:tr w:rsidR="00D705F1" w14:paraId="31F3B213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094DF631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DM3</w:t>
            </w:r>
          </w:p>
        </w:tc>
        <w:tc>
          <w:tcPr>
            <w:tcW w:w="4345" w:type="dxa"/>
            <w:vAlign w:val="center"/>
          </w:tcPr>
          <w:p w14:paraId="0EEA69A8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51E3F9D1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5</w:t>
            </w:r>
            <w:r>
              <w:rPr>
                <w:rFonts w:eastAsia="宋体"/>
                <w:kern w:val="0"/>
                <w:sz w:val="22"/>
                <w:szCs w:val="22"/>
              </w:rPr>
              <w:t>3</w:t>
            </w:r>
          </w:p>
        </w:tc>
      </w:tr>
      <w:tr w:rsidR="00D705F1" w14:paraId="438BC0F4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6D035300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DM4</w:t>
            </w:r>
          </w:p>
        </w:tc>
        <w:tc>
          <w:tcPr>
            <w:tcW w:w="4345" w:type="dxa"/>
            <w:vAlign w:val="center"/>
          </w:tcPr>
          <w:p w14:paraId="33940782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M</w:t>
            </w:r>
          </w:p>
        </w:tc>
        <w:tc>
          <w:tcPr>
            <w:tcW w:w="1210" w:type="dxa"/>
            <w:vAlign w:val="center"/>
          </w:tcPr>
          <w:p w14:paraId="50F0DE44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4</w:t>
            </w:r>
            <w:r>
              <w:rPr>
                <w:rFonts w:eastAsia="宋体"/>
                <w:kern w:val="0"/>
                <w:sz w:val="22"/>
                <w:szCs w:val="22"/>
              </w:rPr>
              <w:t>3</w:t>
            </w:r>
          </w:p>
        </w:tc>
      </w:tr>
      <w:tr w:rsidR="00D705F1" w14:paraId="03DF9AFE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637619D8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lastRenderedPageBreak/>
              <w:t>DM5</w:t>
            </w:r>
          </w:p>
        </w:tc>
        <w:tc>
          <w:tcPr>
            <w:tcW w:w="4345" w:type="dxa"/>
            <w:vAlign w:val="center"/>
          </w:tcPr>
          <w:p w14:paraId="44CA5F11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22ADE2B9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7</w:t>
            </w:r>
            <w:r>
              <w:rPr>
                <w:rFonts w:eastAsia="宋体"/>
                <w:kern w:val="0"/>
                <w:sz w:val="22"/>
                <w:szCs w:val="22"/>
              </w:rPr>
              <w:t>5</w:t>
            </w:r>
          </w:p>
        </w:tc>
      </w:tr>
      <w:tr w:rsidR="00D705F1" w14:paraId="52A5A991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3449B633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DM6</w:t>
            </w:r>
          </w:p>
        </w:tc>
        <w:tc>
          <w:tcPr>
            <w:tcW w:w="4345" w:type="dxa"/>
            <w:vAlign w:val="center"/>
          </w:tcPr>
          <w:p w14:paraId="0ADF97A6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3EC97BF8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4</w:t>
            </w:r>
            <w:r>
              <w:rPr>
                <w:rFonts w:eastAsia="宋体"/>
                <w:kern w:val="0"/>
                <w:sz w:val="22"/>
                <w:szCs w:val="22"/>
              </w:rPr>
              <w:t>0</w:t>
            </w:r>
          </w:p>
        </w:tc>
      </w:tr>
      <w:tr w:rsidR="00D705F1" w14:paraId="457063B2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3866FCAA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DM7</w:t>
            </w:r>
          </w:p>
        </w:tc>
        <w:tc>
          <w:tcPr>
            <w:tcW w:w="4345" w:type="dxa"/>
            <w:vAlign w:val="center"/>
          </w:tcPr>
          <w:p w14:paraId="61F7C931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79EE48EB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5</w:t>
            </w:r>
            <w:r>
              <w:rPr>
                <w:rFonts w:eastAsia="宋体"/>
                <w:kern w:val="0"/>
                <w:sz w:val="22"/>
                <w:szCs w:val="22"/>
              </w:rPr>
              <w:t>2</w:t>
            </w:r>
          </w:p>
        </w:tc>
      </w:tr>
      <w:tr w:rsidR="00D705F1" w14:paraId="7E8D6068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03AD751D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DM8</w:t>
            </w:r>
          </w:p>
        </w:tc>
        <w:tc>
          <w:tcPr>
            <w:tcW w:w="4345" w:type="dxa"/>
            <w:vAlign w:val="center"/>
          </w:tcPr>
          <w:p w14:paraId="30729E05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38250068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3</w:t>
            </w:r>
            <w:r>
              <w:rPr>
                <w:rFonts w:eastAsia="宋体"/>
                <w:kern w:val="0"/>
                <w:sz w:val="22"/>
                <w:szCs w:val="22"/>
              </w:rPr>
              <w:t>2</w:t>
            </w:r>
          </w:p>
        </w:tc>
      </w:tr>
      <w:tr w:rsidR="00D705F1" w14:paraId="31D10A7E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10B872B1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DM9</w:t>
            </w:r>
          </w:p>
        </w:tc>
        <w:tc>
          <w:tcPr>
            <w:tcW w:w="4345" w:type="dxa"/>
            <w:vAlign w:val="center"/>
          </w:tcPr>
          <w:p w14:paraId="0F149BFD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24B0E86B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5</w:t>
            </w:r>
            <w:r>
              <w:rPr>
                <w:rFonts w:eastAsia="宋体"/>
                <w:kern w:val="0"/>
                <w:sz w:val="22"/>
                <w:szCs w:val="22"/>
              </w:rPr>
              <w:t>5</w:t>
            </w:r>
          </w:p>
        </w:tc>
      </w:tr>
      <w:tr w:rsidR="00D705F1" w14:paraId="13DDA69E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3B8C5166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DM10</w:t>
            </w:r>
          </w:p>
        </w:tc>
        <w:tc>
          <w:tcPr>
            <w:tcW w:w="4345" w:type="dxa"/>
            <w:vAlign w:val="center"/>
          </w:tcPr>
          <w:p w14:paraId="111B96CA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M</w:t>
            </w:r>
          </w:p>
        </w:tc>
        <w:tc>
          <w:tcPr>
            <w:tcW w:w="1210" w:type="dxa"/>
            <w:vAlign w:val="center"/>
          </w:tcPr>
          <w:p w14:paraId="6A7489F7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4</w:t>
            </w:r>
            <w:r>
              <w:rPr>
                <w:rFonts w:eastAsia="宋体"/>
                <w:kern w:val="0"/>
                <w:sz w:val="22"/>
                <w:szCs w:val="22"/>
              </w:rPr>
              <w:t>4</w:t>
            </w:r>
          </w:p>
        </w:tc>
      </w:tr>
      <w:tr w:rsidR="00D705F1" w14:paraId="35DC33F8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394DC5BA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DM11</w:t>
            </w:r>
          </w:p>
        </w:tc>
        <w:tc>
          <w:tcPr>
            <w:tcW w:w="4345" w:type="dxa"/>
            <w:vAlign w:val="center"/>
          </w:tcPr>
          <w:p w14:paraId="77A75199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68F26366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4</w:t>
            </w:r>
            <w:r>
              <w:rPr>
                <w:rFonts w:eastAsia="宋体"/>
                <w:kern w:val="0"/>
                <w:sz w:val="22"/>
                <w:szCs w:val="22"/>
              </w:rPr>
              <w:t>8</w:t>
            </w:r>
          </w:p>
        </w:tc>
      </w:tr>
      <w:tr w:rsidR="00D705F1" w14:paraId="51355A11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5BC28ADB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DM12</w:t>
            </w:r>
          </w:p>
        </w:tc>
        <w:tc>
          <w:tcPr>
            <w:tcW w:w="4345" w:type="dxa"/>
            <w:vAlign w:val="center"/>
          </w:tcPr>
          <w:p w14:paraId="5155E4A0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6730ABA2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5</w:t>
            </w:r>
            <w:r>
              <w:rPr>
                <w:rFonts w:eastAsia="宋体"/>
                <w:kern w:val="0"/>
                <w:sz w:val="22"/>
                <w:szCs w:val="22"/>
              </w:rPr>
              <w:t>7</w:t>
            </w:r>
          </w:p>
        </w:tc>
      </w:tr>
      <w:tr w:rsidR="00D705F1" w14:paraId="5D35A716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06CD0D74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DM13</w:t>
            </w:r>
          </w:p>
        </w:tc>
        <w:tc>
          <w:tcPr>
            <w:tcW w:w="4345" w:type="dxa"/>
            <w:vAlign w:val="center"/>
          </w:tcPr>
          <w:p w14:paraId="0389D55D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59CB096E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6</w:t>
            </w:r>
            <w:r>
              <w:rPr>
                <w:rFonts w:eastAsia="宋体"/>
                <w:kern w:val="0"/>
                <w:sz w:val="22"/>
                <w:szCs w:val="22"/>
              </w:rPr>
              <w:t>9</w:t>
            </w:r>
          </w:p>
        </w:tc>
      </w:tr>
      <w:tr w:rsidR="00D705F1" w14:paraId="018D0374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6E57E6EF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DM14</w:t>
            </w:r>
          </w:p>
        </w:tc>
        <w:tc>
          <w:tcPr>
            <w:tcW w:w="4345" w:type="dxa"/>
            <w:vAlign w:val="center"/>
          </w:tcPr>
          <w:p w14:paraId="3D4346E6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5903CAEE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4</w:t>
            </w:r>
            <w:r>
              <w:rPr>
                <w:rFonts w:eastAsia="宋体"/>
                <w:kern w:val="0"/>
                <w:sz w:val="22"/>
                <w:szCs w:val="22"/>
              </w:rPr>
              <w:t>7</w:t>
            </w:r>
          </w:p>
        </w:tc>
      </w:tr>
      <w:tr w:rsidR="00D705F1" w14:paraId="5145CD5C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19CA1757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DM15</w:t>
            </w:r>
          </w:p>
        </w:tc>
        <w:tc>
          <w:tcPr>
            <w:tcW w:w="4345" w:type="dxa"/>
            <w:vAlign w:val="center"/>
          </w:tcPr>
          <w:p w14:paraId="78EE1FCC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M</w:t>
            </w:r>
          </w:p>
        </w:tc>
        <w:tc>
          <w:tcPr>
            <w:tcW w:w="1210" w:type="dxa"/>
            <w:vAlign w:val="center"/>
          </w:tcPr>
          <w:p w14:paraId="6246CD7B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6</w:t>
            </w:r>
            <w:r>
              <w:rPr>
                <w:rFonts w:eastAsia="宋体"/>
                <w:kern w:val="0"/>
                <w:sz w:val="22"/>
                <w:szCs w:val="22"/>
              </w:rPr>
              <w:t>2</w:t>
            </w:r>
          </w:p>
        </w:tc>
      </w:tr>
      <w:tr w:rsidR="00D705F1" w14:paraId="262C0345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7DE42EEA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DM16</w:t>
            </w:r>
          </w:p>
        </w:tc>
        <w:tc>
          <w:tcPr>
            <w:tcW w:w="4345" w:type="dxa"/>
            <w:vAlign w:val="center"/>
          </w:tcPr>
          <w:p w14:paraId="35E8C7CF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3E463354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5</w:t>
            </w:r>
            <w:r>
              <w:rPr>
                <w:rFonts w:eastAsia="宋体"/>
                <w:kern w:val="0"/>
                <w:sz w:val="22"/>
                <w:szCs w:val="22"/>
              </w:rPr>
              <w:t>5</w:t>
            </w:r>
          </w:p>
        </w:tc>
      </w:tr>
      <w:tr w:rsidR="00D705F1" w14:paraId="3984AC2A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01863B2C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DM17</w:t>
            </w:r>
          </w:p>
        </w:tc>
        <w:tc>
          <w:tcPr>
            <w:tcW w:w="4345" w:type="dxa"/>
            <w:vAlign w:val="center"/>
          </w:tcPr>
          <w:p w14:paraId="1598B6F1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1EAEF89F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3</w:t>
            </w:r>
            <w:r>
              <w:rPr>
                <w:rFonts w:eastAsia="宋体"/>
                <w:kern w:val="0"/>
                <w:sz w:val="22"/>
                <w:szCs w:val="22"/>
              </w:rPr>
              <w:t>2</w:t>
            </w:r>
          </w:p>
        </w:tc>
      </w:tr>
      <w:tr w:rsidR="00D705F1" w14:paraId="5E502E98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31CD9286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DM18</w:t>
            </w:r>
          </w:p>
        </w:tc>
        <w:tc>
          <w:tcPr>
            <w:tcW w:w="4345" w:type="dxa"/>
            <w:vAlign w:val="center"/>
          </w:tcPr>
          <w:p w14:paraId="367AF6F2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26607AB5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4</w:t>
            </w:r>
            <w:r>
              <w:rPr>
                <w:rFonts w:eastAsia="宋体"/>
                <w:kern w:val="0"/>
                <w:sz w:val="22"/>
                <w:szCs w:val="22"/>
              </w:rPr>
              <w:t>4</w:t>
            </w:r>
          </w:p>
        </w:tc>
      </w:tr>
      <w:tr w:rsidR="00D705F1" w14:paraId="682699FD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451869F1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DM19</w:t>
            </w:r>
          </w:p>
        </w:tc>
        <w:tc>
          <w:tcPr>
            <w:tcW w:w="4345" w:type="dxa"/>
            <w:vAlign w:val="center"/>
          </w:tcPr>
          <w:p w14:paraId="54A50B88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5AB83719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4</w:t>
            </w:r>
            <w:r>
              <w:rPr>
                <w:rFonts w:eastAsia="宋体"/>
                <w:kern w:val="0"/>
                <w:sz w:val="22"/>
                <w:szCs w:val="22"/>
              </w:rPr>
              <w:t>5</w:t>
            </w:r>
          </w:p>
        </w:tc>
      </w:tr>
      <w:tr w:rsidR="00D705F1" w14:paraId="59BB2B55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2BEE6BEF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DM20</w:t>
            </w:r>
          </w:p>
        </w:tc>
        <w:tc>
          <w:tcPr>
            <w:tcW w:w="4345" w:type="dxa"/>
            <w:vAlign w:val="center"/>
          </w:tcPr>
          <w:p w14:paraId="74AF6E50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0927DFA3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5</w:t>
            </w:r>
            <w:r>
              <w:rPr>
                <w:rFonts w:eastAsia="宋体"/>
                <w:kern w:val="0"/>
                <w:sz w:val="22"/>
                <w:szCs w:val="22"/>
              </w:rPr>
              <w:t>1</w:t>
            </w:r>
          </w:p>
        </w:tc>
      </w:tr>
      <w:tr w:rsidR="00D705F1" w14:paraId="383158C9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7C7A41C7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DM21</w:t>
            </w:r>
          </w:p>
        </w:tc>
        <w:tc>
          <w:tcPr>
            <w:tcW w:w="4345" w:type="dxa"/>
            <w:vAlign w:val="center"/>
          </w:tcPr>
          <w:p w14:paraId="793A70B1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52022AD0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5</w:t>
            </w:r>
            <w:r>
              <w:rPr>
                <w:rFonts w:eastAsia="宋体"/>
                <w:kern w:val="0"/>
                <w:sz w:val="22"/>
                <w:szCs w:val="22"/>
              </w:rPr>
              <w:t>3</w:t>
            </w:r>
          </w:p>
        </w:tc>
      </w:tr>
      <w:tr w:rsidR="00D705F1" w14:paraId="1E6D3866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5827EE16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DM22</w:t>
            </w:r>
          </w:p>
        </w:tc>
        <w:tc>
          <w:tcPr>
            <w:tcW w:w="4345" w:type="dxa"/>
            <w:vAlign w:val="center"/>
          </w:tcPr>
          <w:p w14:paraId="0EE59E62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M</w:t>
            </w:r>
          </w:p>
        </w:tc>
        <w:tc>
          <w:tcPr>
            <w:tcW w:w="1210" w:type="dxa"/>
            <w:vAlign w:val="center"/>
          </w:tcPr>
          <w:p w14:paraId="19F9C7A8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6</w:t>
            </w:r>
            <w:r>
              <w:rPr>
                <w:rFonts w:eastAsia="宋体"/>
                <w:kern w:val="0"/>
                <w:sz w:val="22"/>
                <w:szCs w:val="22"/>
              </w:rPr>
              <w:t>0</w:t>
            </w:r>
          </w:p>
        </w:tc>
      </w:tr>
      <w:tr w:rsidR="00D705F1" w14:paraId="3946D54C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5F1955A7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DM23</w:t>
            </w:r>
          </w:p>
        </w:tc>
        <w:tc>
          <w:tcPr>
            <w:tcW w:w="4345" w:type="dxa"/>
            <w:vAlign w:val="center"/>
          </w:tcPr>
          <w:p w14:paraId="69F7D523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63B88803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4</w:t>
            </w:r>
            <w:r>
              <w:rPr>
                <w:rFonts w:eastAsia="宋体"/>
                <w:kern w:val="0"/>
                <w:sz w:val="22"/>
                <w:szCs w:val="22"/>
              </w:rPr>
              <w:t>8</w:t>
            </w:r>
          </w:p>
        </w:tc>
      </w:tr>
      <w:tr w:rsidR="00D705F1" w14:paraId="6A081647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6D71A843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DM24</w:t>
            </w:r>
          </w:p>
        </w:tc>
        <w:tc>
          <w:tcPr>
            <w:tcW w:w="4345" w:type="dxa"/>
            <w:vAlign w:val="center"/>
          </w:tcPr>
          <w:p w14:paraId="3C510282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M</w:t>
            </w:r>
          </w:p>
        </w:tc>
        <w:tc>
          <w:tcPr>
            <w:tcW w:w="1210" w:type="dxa"/>
            <w:vAlign w:val="center"/>
          </w:tcPr>
          <w:p w14:paraId="0ADA0BEC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3</w:t>
            </w:r>
            <w:r>
              <w:rPr>
                <w:rFonts w:eastAsia="宋体"/>
                <w:kern w:val="0"/>
                <w:sz w:val="22"/>
                <w:szCs w:val="22"/>
              </w:rPr>
              <w:t>1</w:t>
            </w:r>
          </w:p>
        </w:tc>
      </w:tr>
      <w:tr w:rsidR="00D705F1" w14:paraId="3A1369AC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534B8ED0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lastRenderedPageBreak/>
              <w:t>DM25</w:t>
            </w:r>
          </w:p>
        </w:tc>
        <w:tc>
          <w:tcPr>
            <w:tcW w:w="4345" w:type="dxa"/>
            <w:vAlign w:val="center"/>
          </w:tcPr>
          <w:p w14:paraId="14B2A66B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M</w:t>
            </w:r>
          </w:p>
        </w:tc>
        <w:tc>
          <w:tcPr>
            <w:tcW w:w="1210" w:type="dxa"/>
            <w:vAlign w:val="center"/>
          </w:tcPr>
          <w:p w14:paraId="24A71D15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3</w:t>
            </w:r>
            <w:r>
              <w:rPr>
                <w:rFonts w:eastAsia="宋体"/>
                <w:kern w:val="0"/>
                <w:sz w:val="22"/>
                <w:szCs w:val="22"/>
              </w:rPr>
              <w:t>1</w:t>
            </w:r>
          </w:p>
        </w:tc>
      </w:tr>
      <w:tr w:rsidR="00D705F1" w14:paraId="4CF53C15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15C9CA6C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DM26</w:t>
            </w:r>
          </w:p>
        </w:tc>
        <w:tc>
          <w:tcPr>
            <w:tcW w:w="4345" w:type="dxa"/>
            <w:vAlign w:val="center"/>
          </w:tcPr>
          <w:p w14:paraId="79674A07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M</w:t>
            </w:r>
          </w:p>
        </w:tc>
        <w:tc>
          <w:tcPr>
            <w:tcW w:w="1210" w:type="dxa"/>
            <w:vAlign w:val="center"/>
          </w:tcPr>
          <w:p w14:paraId="0A8FE29C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3</w:t>
            </w:r>
            <w:r>
              <w:rPr>
                <w:rFonts w:eastAsia="宋体"/>
                <w:kern w:val="0"/>
                <w:sz w:val="22"/>
                <w:szCs w:val="22"/>
              </w:rPr>
              <w:t>8</w:t>
            </w:r>
          </w:p>
        </w:tc>
      </w:tr>
      <w:tr w:rsidR="00D705F1" w14:paraId="52AFA039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770EE16B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DM27</w:t>
            </w:r>
          </w:p>
        </w:tc>
        <w:tc>
          <w:tcPr>
            <w:tcW w:w="4345" w:type="dxa"/>
            <w:vAlign w:val="center"/>
          </w:tcPr>
          <w:p w14:paraId="10EAC660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19C91822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5</w:t>
            </w:r>
            <w:r>
              <w:rPr>
                <w:rFonts w:eastAsia="宋体"/>
                <w:kern w:val="0"/>
                <w:sz w:val="22"/>
                <w:szCs w:val="22"/>
              </w:rPr>
              <w:t>0</w:t>
            </w:r>
          </w:p>
        </w:tc>
      </w:tr>
      <w:tr w:rsidR="00D705F1" w14:paraId="544813A0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36A29CAD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DM28</w:t>
            </w:r>
          </w:p>
        </w:tc>
        <w:tc>
          <w:tcPr>
            <w:tcW w:w="4345" w:type="dxa"/>
            <w:vAlign w:val="center"/>
          </w:tcPr>
          <w:p w14:paraId="176156E4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M</w:t>
            </w:r>
          </w:p>
        </w:tc>
        <w:tc>
          <w:tcPr>
            <w:tcW w:w="1210" w:type="dxa"/>
            <w:vAlign w:val="center"/>
          </w:tcPr>
          <w:p w14:paraId="0C4F2B98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5</w:t>
            </w:r>
            <w:r>
              <w:rPr>
                <w:rFonts w:eastAsia="宋体"/>
                <w:kern w:val="0"/>
                <w:sz w:val="22"/>
                <w:szCs w:val="22"/>
              </w:rPr>
              <w:t>6</w:t>
            </w:r>
          </w:p>
        </w:tc>
      </w:tr>
      <w:tr w:rsidR="00D705F1" w14:paraId="17E3C235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6C25BDCF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DM29</w:t>
            </w:r>
          </w:p>
        </w:tc>
        <w:tc>
          <w:tcPr>
            <w:tcW w:w="4345" w:type="dxa"/>
            <w:vAlign w:val="center"/>
          </w:tcPr>
          <w:p w14:paraId="7EEFA27C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4A396BA7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5</w:t>
            </w:r>
            <w:r>
              <w:rPr>
                <w:rFonts w:eastAsia="宋体"/>
                <w:kern w:val="0"/>
                <w:sz w:val="22"/>
                <w:szCs w:val="22"/>
              </w:rPr>
              <w:t>8</w:t>
            </w:r>
          </w:p>
        </w:tc>
      </w:tr>
      <w:tr w:rsidR="00D705F1" w14:paraId="132F3F1E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179E2B3F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DM30</w:t>
            </w:r>
          </w:p>
        </w:tc>
        <w:tc>
          <w:tcPr>
            <w:tcW w:w="4345" w:type="dxa"/>
            <w:vAlign w:val="center"/>
          </w:tcPr>
          <w:p w14:paraId="29EDC802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221ED071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4</w:t>
            </w:r>
            <w:r>
              <w:rPr>
                <w:rFonts w:eastAsia="宋体"/>
                <w:kern w:val="0"/>
                <w:sz w:val="22"/>
                <w:szCs w:val="22"/>
              </w:rPr>
              <w:t>5</w:t>
            </w:r>
          </w:p>
        </w:tc>
      </w:tr>
      <w:tr w:rsidR="00D705F1" w14:paraId="5D1E35E7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169520FE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DM31</w:t>
            </w:r>
          </w:p>
        </w:tc>
        <w:tc>
          <w:tcPr>
            <w:tcW w:w="4345" w:type="dxa"/>
            <w:vAlign w:val="center"/>
          </w:tcPr>
          <w:p w14:paraId="721F6180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38EC524D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4</w:t>
            </w:r>
            <w:r>
              <w:rPr>
                <w:rFonts w:eastAsia="宋体"/>
                <w:kern w:val="0"/>
                <w:sz w:val="22"/>
                <w:szCs w:val="22"/>
              </w:rPr>
              <w:t>6</w:t>
            </w:r>
          </w:p>
        </w:tc>
      </w:tr>
      <w:tr w:rsidR="00D705F1" w14:paraId="3844214F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6B06C844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DM32</w:t>
            </w:r>
          </w:p>
        </w:tc>
        <w:tc>
          <w:tcPr>
            <w:tcW w:w="4345" w:type="dxa"/>
            <w:vAlign w:val="center"/>
          </w:tcPr>
          <w:p w14:paraId="7E3DC160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M</w:t>
            </w:r>
          </w:p>
        </w:tc>
        <w:tc>
          <w:tcPr>
            <w:tcW w:w="1210" w:type="dxa"/>
            <w:vAlign w:val="center"/>
          </w:tcPr>
          <w:p w14:paraId="223076A3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4</w:t>
            </w:r>
            <w:r>
              <w:rPr>
                <w:rFonts w:eastAsia="宋体"/>
                <w:kern w:val="0"/>
                <w:sz w:val="22"/>
                <w:szCs w:val="22"/>
              </w:rPr>
              <w:t>3</w:t>
            </w:r>
          </w:p>
        </w:tc>
      </w:tr>
      <w:tr w:rsidR="00D705F1" w14:paraId="283520AE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28BEA23A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DM33</w:t>
            </w:r>
          </w:p>
        </w:tc>
        <w:tc>
          <w:tcPr>
            <w:tcW w:w="4345" w:type="dxa"/>
            <w:vAlign w:val="center"/>
          </w:tcPr>
          <w:p w14:paraId="34624C55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3A173ABC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2</w:t>
            </w:r>
            <w:r>
              <w:rPr>
                <w:rFonts w:eastAsia="宋体"/>
                <w:kern w:val="0"/>
                <w:sz w:val="22"/>
                <w:szCs w:val="22"/>
              </w:rPr>
              <w:t>1</w:t>
            </w:r>
          </w:p>
        </w:tc>
      </w:tr>
      <w:tr w:rsidR="00D705F1" w14:paraId="21E30057" w14:textId="77777777">
        <w:trPr>
          <w:trHeight w:val="675"/>
          <w:jc w:val="center"/>
        </w:trPr>
        <w:tc>
          <w:tcPr>
            <w:tcW w:w="1045" w:type="dxa"/>
            <w:vAlign w:val="bottom"/>
          </w:tcPr>
          <w:p w14:paraId="193379A5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DM34</w:t>
            </w:r>
          </w:p>
        </w:tc>
        <w:tc>
          <w:tcPr>
            <w:tcW w:w="4345" w:type="dxa"/>
            <w:vAlign w:val="center"/>
          </w:tcPr>
          <w:p w14:paraId="66CE7EE3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M</w:t>
            </w:r>
          </w:p>
        </w:tc>
        <w:tc>
          <w:tcPr>
            <w:tcW w:w="1210" w:type="dxa"/>
            <w:vAlign w:val="center"/>
          </w:tcPr>
          <w:p w14:paraId="1AE6C367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2</w:t>
            </w:r>
            <w:r>
              <w:rPr>
                <w:rFonts w:eastAsia="宋体"/>
                <w:kern w:val="0"/>
                <w:sz w:val="22"/>
                <w:szCs w:val="22"/>
              </w:rPr>
              <w:t>8</w:t>
            </w:r>
          </w:p>
        </w:tc>
      </w:tr>
      <w:tr w:rsidR="00D705F1" w14:paraId="7E55CF89" w14:textId="77777777">
        <w:trPr>
          <w:trHeight w:val="675"/>
          <w:jc w:val="center"/>
        </w:trPr>
        <w:tc>
          <w:tcPr>
            <w:tcW w:w="1045" w:type="dxa"/>
          </w:tcPr>
          <w:p w14:paraId="1C90CCBE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DM35</w:t>
            </w:r>
          </w:p>
        </w:tc>
        <w:tc>
          <w:tcPr>
            <w:tcW w:w="4345" w:type="dxa"/>
            <w:vAlign w:val="center"/>
          </w:tcPr>
          <w:p w14:paraId="7A0B6545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M</w:t>
            </w:r>
          </w:p>
        </w:tc>
        <w:tc>
          <w:tcPr>
            <w:tcW w:w="1210" w:type="dxa"/>
            <w:vAlign w:val="center"/>
          </w:tcPr>
          <w:p w14:paraId="2238F683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6</w:t>
            </w:r>
            <w:r>
              <w:rPr>
                <w:rFonts w:eastAsia="宋体"/>
                <w:kern w:val="0"/>
                <w:sz w:val="22"/>
                <w:szCs w:val="22"/>
              </w:rPr>
              <w:t>7</w:t>
            </w:r>
          </w:p>
        </w:tc>
      </w:tr>
      <w:tr w:rsidR="00D705F1" w14:paraId="7543DAB9" w14:textId="77777777">
        <w:trPr>
          <w:trHeight w:val="675"/>
          <w:jc w:val="center"/>
        </w:trPr>
        <w:tc>
          <w:tcPr>
            <w:tcW w:w="1045" w:type="dxa"/>
          </w:tcPr>
          <w:p w14:paraId="3D07B3B4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DM36</w:t>
            </w:r>
          </w:p>
        </w:tc>
        <w:tc>
          <w:tcPr>
            <w:tcW w:w="4345" w:type="dxa"/>
            <w:vAlign w:val="center"/>
          </w:tcPr>
          <w:p w14:paraId="6B85E0D2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M</w:t>
            </w:r>
          </w:p>
        </w:tc>
        <w:tc>
          <w:tcPr>
            <w:tcW w:w="1210" w:type="dxa"/>
            <w:vAlign w:val="center"/>
          </w:tcPr>
          <w:p w14:paraId="0A0ECFBA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1</w:t>
            </w:r>
            <w:r>
              <w:rPr>
                <w:rFonts w:eastAsia="宋体"/>
                <w:kern w:val="0"/>
                <w:sz w:val="22"/>
                <w:szCs w:val="22"/>
              </w:rPr>
              <w:t>5</w:t>
            </w:r>
          </w:p>
        </w:tc>
      </w:tr>
      <w:tr w:rsidR="00D705F1" w14:paraId="0ACCD81F" w14:textId="77777777">
        <w:trPr>
          <w:trHeight w:val="675"/>
          <w:jc w:val="center"/>
        </w:trPr>
        <w:tc>
          <w:tcPr>
            <w:tcW w:w="1045" w:type="dxa"/>
          </w:tcPr>
          <w:p w14:paraId="472AE856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DM37</w:t>
            </w:r>
          </w:p>
        </w:tc>
        <w:tc>
          <w:tcPr>
            <w:tcW w:w="4345" w:type="dxa"/>
            <w:vAlign w:val="center"/>
          </w:tcPr>
          <w:p w14:paraId="54201245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M</w:t>
            </w:r>
          </w:p>
        </w:tc>
        <w:tc>
          <w:tcPr>
            <w:tcW w:w="1210" w:type="dxa"/>
            <w:vAlign w:val="center"/>
          </w:tcPr>
          <w:p w14:paraId="6D69B189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5</w:t>
            </w:r>
            <w:r>
              <w:rPr>
                <w:rFonts w:eastAsia="宋体"/>
                <w:kern w:val="0"/>
                <w:sz w:val="22"/>
                <w:szCs w:val="22"/>
              </w:rPr>
              <w:t>4</w:t>
            </w:r>
          </w:p>
        </w:tc>
      </w:tr>
      <w:tr w:rsidR="00D705F1" w14:paraId="688E02AE" w14:textId="77777777">
        <w:trPr>
          <w:trHeight w:val="675"/>
          <w:jc w:val="center"/>
        </w:trPr>
        <w:tc>
          <w:tcPr>
            <w:tcW w:w="1045" w:type="dxa"/>
          </w:tcPr>
          <w:p w14:paraId="6F8BE0C5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DM38</w:t>
            </w:r>
          </w:p>
        </w:tc>
        <w:tc>
          <w:tcPr>
            <w:tcW w:w="4345" w:type="dxa"/>
            <w:vAlign w:val="center"/>
          </w:tcPr>
          <w:p w14:paraId="643AD8A8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40967EDF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6</w:t>
            </w:r>
            <w:r>
              <w:rPr>
                <w:rFonts w:eastAsia="宋体"/>
                <w:kern w:val="0"/>
                <w:sz w:val="22"/>
                <w:szCs w:val="22"/>
              </w:rPr>
              <w:t>2</w:t>
            </w:r>
          </w:p>
        </w:tc>
      </w:tr>
      <w:tr w:rsidR="00D705F1" w14:paraId="086D2D75" w14:textId="77777777">
        <w:trPr>
          <w:trHeight w:val="675"/>
          <w:jc w:val="center"/>
        </w:trPr>
        <w:tc>
          <w:tcPr>
            <w:tcW w:w="1045" w:type="dxa"/>
          </w:tcPr>
          <w:p w14:paraId="2B09CCF7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DM39</w:t>
            </w:r>
          </w:p>
        </w:tc>
        <w:tc>
          <w:tcPr>
            <w:tcW w:w="4345" w:type="dxa"/>
            <w:vAlign w:val="center"/>
          </w:tcPr>
          <w:p w14:paraId="3208EDF5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1B9D9BC2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6</w:t>
            </w:r>
            <w:r>
              <w:rPr>
                <w:rFonts w:eastAsia="宋体"/>
                <w:kern w:val="0"/>
                <w:sz w:val="22"/>
                <w:szCs w:val="22"/>
              </w:rPr>
              <w:t>1</w:t>
            </w:r>
          </w:p>
        </w:tc>
      </w:tr>
      <w:tr w:rsidR="00D705F1" w14:paraId="54C3AF90" w14:textId="77777777">
        <w:trPr>
          <w:trHeight w:val="675"/>
          <w:jc w:val="center"/>
        </w:trPr>
        <w:tc>
          <w:tcPr>
            <w:tcW w:w="1045" w:type="dxa"/>
          </w:tcPr>
          <w:p w14:paraId="5F759C05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DM40</w:t>
            </w:r>
          </w:p>
        </w:tc>
        <w:tc>
          <w:tcPr>
            <w:tcW w:w="4345" w:type="dxa"/>
            <w:vAlign w:val="center"/>
          </w:tcPr>
          <w:p w14:paraId="3DEF66B3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M</w:t>
            </w:r>
          </w:p>
        </w:tc>
        <w:tc>
          <w:tcPr>
            <w:tcW w:w="1210" w:type="dxa"/>
            <w:vAlign w:val="center"/>
          </w:tcPr>
          <w:p w14:paraId="2443B6AC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5</w:t>
            </w:r>
            <w:r>
              <w:rPr>
                <w:rFonts w:eastAsia="宋体"/>
                <w:kern w:val="0"/>
                <w:sz w:val="22"/>
                <w:szCs w:val="22"/>
              </w:rPr>
              <w:t>8</w:t>
            </w:r>
          </w:p>
        </w:tc>
      </w:tr>
      <w:tr w:rsidR="00D705F1" w14:paraId="37D059C5" w14:textId="77777777">
        <w:trPr>
          <w:trHeight w:val="675"/>
          <w:jc w:val="center"/>
        </w:trPr>
        <w:tc>
          <w:tcPr>
            <w:tcW w:w="1045" w:type="dxa"/>
          </w:tcPr>
          <w:p w14:paraId="7233014C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DM41</w:t>
            </w:r>
          </w:p>
        </w:tc>
        <w:tc>
          <w:tcPr>
            <w:tcW w:w="4345" w:type="dxa"/>
            <w:vAlign w:val="center"/>
          </w:tcPr>
          <w:p w14:paraId="29C5C695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23601347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7</w:t>
            </w:r>
            <w:r>
              <w:rPr>
                <w:rFonts w:eastAsia="宋体"/>
                <w:kern w:val="0"/>
                <w:sz w:val="22"/>
                <w:szCs w:val="22"/>
              </w:rPr>
              <w:t>6</w:t>
            </w:r>
          </w:p>
        </w:tc>
      </w:tr>
      <w:tr w:rsidR="00D705F1" w14:paraId="5E19A873" w14:textId="77777777">
        <w:trPr>
          <w:trHeight w:val="675"/>
          <w:jc w:val="center"/>
        </w:trPr>
        <w:tc>
          <w:tcPr>
            <w:tcW w:w="1045" w:type="dxa"/>
          </w:tcPr>
          <w:p w14:paraId="4F109F46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DM42</w:t>
            </w:r>
          </w:p>
        </w:tc>
        <w:tc>
          <w:tcPr>
            <w:tcW w:w="4345" w:type="dxa"/>
            <w:vAlign w:val="center"/>
          </w:tcPr>
          <w:p w14:paraId="4BBB2FEC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672A555C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3</w:t>
            </w:r>
            <w:r>
              <w:rPr>
                <w:rFonts w:eastAsia="宋体"/>
                <w:kern w:val="0"/>
                <w:sz w:val="22"/>
                <w:szCs w:val="22"/>
              </w:rPr>
              <w:t>4</w:t>
            </w:r>
          </w:p>
        </w:tc>
      </w:tr>
      <w:tr w:rsidR="00D705F1" w14:paraId="2AB695A0" w14:textId="77777777">
        <w:trPr>
          <w:trHeight w:val="675"/>
          <w:jc w:val="center"/>
        </w:trPr>
        <w:tc>
          <w:tcPr>
            <w:tcW w:w="1045" w:type="dxa"/>
          </w:tcPr>
          <w:p w14:paraId="1960318D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DM43</w:t>
            </w:r>
          </w:p>
        </w:tc>
        <w:tc>
          <w:tcPr>
            <w:tcW w:w="4345" w:type="dxa"/>
            <w:vAlign w:val="center"/>
          </w:tcPr>
          <w:p w14:paraId="1A59A5AC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7C357AD7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4</w:t>
            </w:r>
            <w:r>
              <w:rPr>
                <w:rFonts w:eastAsia="宋体"/>
                <w:kern w:val="0"/>
                <w:sz w:val="22"/>
                <w:szCs w:val="22"/>
              </w:rPr>
              <w:t>1</w:t>
            </w:r>
          </w:p>
        </w:tc>
      </w:tr>
      <w:tr w:rsidR="00D705F1" w14:paraId="39D8AB52" w14:textId="77777777">
        <w:trPr>
          <w:trHeight w:val="675"/>
          <w:jc w:val="center"/>
        </w:trPr>
        <w:tc>
          <w:tcPr>
            <w:tcW w:w="1045" w:type="dxa"/>
          </w:tcPr>
          <w:p w14:paraId="3996D6FE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DM44</w:t>
            </w:r>
          </w:p>
        </w:tc>
        <w:tc>
          <w:tcPr>
            <w:tcW w:w="4345" w:type="dxa"/>
            <w:vAlign w:val="center"/>
          </w:tcPr>
          <w:p w14:paraId="6AC2AD21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4978C98B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5</w:t>
            </w:r>
            <w:r>
              <w:rPr>
                <w:rFonts w:eastAsia="宋体"/>
                <w:kern w:val="0"/>
                <w:sz w:val="22"/>
                <w:szCs w:val="22"/>
              </w:rPr>
              <w:t>9</w:t>
            </w:r>
          </w:p>
        </w:tc>
      </w:tr>
      <w:tr w:rsidR="00D705F1" w14:paraId="6AEC4D6D" w14:textId="77777777">
        <w:trPr>
          <w:trHeight w:val="675"/>
          <w:jc w:val="center"/>
        </w:trPr>
        <w:tc>
          <w:tcPr>
            <w:tcW w:w="1045" w:type="dxa"/>
          </w:tcPr>
          <w:p w14:paraId="483129C0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lastRenderedPageBreak/>
              <w:t>DM45</w:t>
            </w:r>
          </w:p>
        </w:tc>
        <w:tc>
          <w:tcPr>
            <w:tcW w:w="4345" w:type="dxa"/>
            <w:vAlign w:val="center"/>
          </w:tcPr>
          <w:p w14:paraId="211B9719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3A806696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4</w:t>
            </w:r>
            <w:r>
              <w:rPr>
                <w:rFonts w:eastAsia="宋体"/>
                <w:kern w:val="0"/>
                <w:sz w:val="22"/>
                <w:szCs w:val="22"/>
              </w:rPr>
              <w:t>3</w:t>
            </w:r>
          </w:p>
        </w:tc>
      </w:tr>
      <w:tr w:rsidR="00D705F1" w14:paraId="28FC7B09" w14:textId="77777777">
        <w:trPr>
          <w:trHeight w:val="675"/>
          <w:jc w:val="center"/>
        </w:trPr>
        <w:tc>
          <w:tcPr>
            <w:tcW w:w="1045" w:type="dxa"/>
          </w:tcPr>
          <w:p w14:paraId="06632CA3" w14:textId="77777777" w:rsidR="00D705F1" w:rsidRDefault="00000000">
            <w:pPr>
              <w:spacing w:line="360" w:lineRule="auto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DM46</w:t>
            </w:r>
          </w:p>
        </w:tc>
        <w:tc>
          <w:tcPr>
            <w:tcW w:w="4345" w:type="dxa"/>
            <w:vAlign w:val="center"/>
          </w:tcPr>
          <w:p w14:paraId="25B41B32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M</w:t>
            </w:r>
          </w:p>
        </w:tc>
        <w:tc>
          <w:tcPr>
            <w:tcW w:w="1210" w:type="dxa"/>
            <w:vAlign w:val="center"/>
          </w:tcPr>
          <w:p w14:paraId="09840690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4</w:t>
            </w:r>
            <w:r>
              <w:rPr>
                <w:rFonts w:eastAsia="宋体"/>
                <w:kern w:val="0"/>
                <w:sz w:val="22"/>
                <w:szCs w:val="22"/>
              </w:rPr>
              <w:t>5</w:t>
            </w:r>
          </w:p>
        </w:tc>
      </w:tr>
      <w:tr w:rsidR="00D705F1" w14:paraId="08128251" w14:textId="77777777">
        <w:trPr>
          <w:trHeight w:val="675"/>
          <w:jc w:val="center"/>
        </w:trPr>
        <w:tc>
          <w:tcPr>
            <w:tcW w:w="1045" w:type="dxa"/>
          </w:tcPr>
          <w:p w14:paraId="7908CF00" w14:textId="77777777" w:rsidR="00D705F1" w:rsidRDefault="00000000">
            <w:pPr>
              <w:spacing w:line="360" w:lineRule="auto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D</w:t>
            </w:r>
            <w:r>
              <w:rPr>
                <w:kern w:val="0"/>
                <w:sz w:val="22"/>
                <w:szCs w:val="22"/>
              </w:rPr>
              <w:t>M47</w:t>
            </w:r>
          </w:p>
        </w:tc>
        <w:tc>
          <w:tcPr>
            <w:tcW w:w="4345" w:type="dxa"/>
            <w:vAlign w:val="center"/>
          </w:tcPr>
          <w:p w14:paraId="61FA1ED2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537D46D0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6</w:t>
            </w:r>
            <w:r>
              <w:rPr>
                <w:rFonts w:eastAsia="宋体"/>
                <w:kern w:val="0"/>
                <w:sz w:val="22"/>
                <w:szCs w:val="22"/>
              </w:rPr>
              <w:t>3</w:t>
            </w:r>
          </w:p>
        </w:tc>
      </w:tr>
      <w:tr w:rsidR="00D705F1" w14:paraId="133A6139" w14:textId="77777777">
        <w:trPr>
          <w:trHeight w:val="675"/>
          <w:jc w:val="center"/>
        </w:trPr>
        <w:tc>
          <w:tcPr>
            <w:tcW w:w="1045" w:type="dxa"/>
          </w:tcPr>
          <w:p w14:paraId="491E0E5B" w14:textId="77777777" w:rsidR="00D705F1" w:rsidRDefault="00000000">
            <w:pPr>
              <w:spacing w:line="360" w:lineRule="auto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D</w:t>
            </w:r>
            <w:r>
              <w:rPr>
                <w:kern w:val="0"/>
                <w:sz w:val="22"/>
                <w:szCs w:val="22"/>
              </w:rPr>
              <w:t>M48</w:t>
            </w:r>
          </w:p>
        </w:tc>
        <w:tc>
          <w:tcPr>
            <w:tcW w:w="4345" w:type="dxa"/>
            <w:vAlign w:val="center"/>
          </w:tcPr>
          <w:p w14:paraId="211983FD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M</w:t>
            </w:r>
          </w:p>
        </w:tc>
        <w:tc>
          <w:tcPr>
            <w:tcW w:w="1210" w:type="dxa"/>
            <w:vAlign w:val="center"/>
          </w:tcPr>
          <w:p w14:paraId="6AE94CF6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4</w:t>
            </w:r>
            <w:r>
              <w:rPr>
                <w:rFonts w:eastAsia="宋体"/>
                <w:kern w:val="0"/>
                <w:sz w:val="22"/>
                <w:szCs w:val="22"/>
              </w:rPr>
              <w:t>2</w:t>
            </w:r>
          </w:p>
        </w:tc>
      </w:tr>
      <w:tr w:rsidR="00D705F1" w14:paraId="21A28261" w14:textId="77777777">
        <w:trPr>
          <w:trHeight w:val="675"/>
          <w:jc w:val="center"/>
        </w:trPr>
        <w:tc>
          <w:tcPr>
            <w:tcW w:w="1045" w:type="dxa"/>
          </w:tcPr>
          <w:p w14:paraId="41B071E4" w14:textId="77777777" w:rsidR="00D705F1" w:rsidRDefault="00000000">
            <w:pPr>
              <w:spacing w:line="360" w:lineRule="auto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D</w:t>
            </w:r>
            <w:r>
              <w:rPr>
                <w:kern w:val="0"/>
                <w:sz w:val="22"/>
                <w:szCs w:val="22"/>
              </w:rPr>
              <w:t>M49</w:t>
            </w:r>
          </w:p>
        </w:tc>
        <w:tc>
          <w:tcPr>
            <w:tcW w:w="4345" w:type="dxa"/>
            <w:vAlign w:val="center"/>
          </w:tcPr>
          <w:p w14:paraId="290E1BC9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F</w:t>
            </w:r>
          </w:p>
        </w:tc>
        <w:tc>
          <w:tcPr>
            <w:tcW w:w="1210" w:type="dxa"/>
            <w:vAlign w:val="center"/>
          </w:tcPr>
          <w:p w14:paraId="1D4CAD56" w14:textId="77777777" w:rsidR="00D705F1" w:rsidRDefault="00000000">
            <w:pPr>
              <w:spacing w:line="360" w:lineRule="auto"/>
              <w:jc w:val="center"/>
              <w:rPr>
                <w:rFonts w:eastAsia="宋体"/>
                <w:kern w:val="0"/>
                <w:sz w:val="22"/>
                <w:szCs w:val="22"/>
              </w:rPr>
            </w:pPr>
            <w:r>
              <w:rPr>
                <w:rFonts w:eastAsia="宋体" w:hint="eastAsia"/>
                <w:kern w:val="0"/>
                <w:sz w:val="22"/>
                <w:szCs w:val="22"/>
              </w:rPr>
              <w:t>5</w:t>
            </w:r>
            <w:r>
              <w:rPr>
                <w:rFonts w:eastAsia="宋体"/>
                <w:kern w:val="0"/>
                <w:sz w:val="22"/>
                <w:szCs w:val="22"/>
              </w:rPr>
              <w:t>6</w:t>
            </w:r>
          </w:p>
        </w:tc>
      </w:tr>
    </w:tbl>
    <w:p w14:paraId="72707750" w14:textId="77777777" w:rsidR="00D705F1" w:rsidRDefault="00D705F1">
      <w:pPr>
        <w:spacing w:line="360" w:lineRule="auto"/>
        <w:rPr>
          <w:b/>
        </w:rPr>
      </w:pPr>
    </w:p>
    <w:p w14:paraId="5F9E1B1E" w14:textId="77777777" w:rsidR="00D705F1" w:rsidRDefault="00D705F1"/>
    <w:sectPr w:rsidR="00D705F1">
      <w:footerReference w:type="default" r:id="rId10"/>
      <w:pgSz w:w="11906" w:h="16838"/>
      <w:pgMar w:top="1440" w:right="1800" w:bottom="1440" w:left="1800" w:header="851" w:footer="85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4ED452" w14:textId="77777777" w:rsidR="00716F23" w:rsidRDefault="00716F23">
      <w:pPr>
        <w:spacing w:line="240" w:lineRule="auto"/>
      </w:pPr>
      <w:r>
        <w:separator/>
      </w:r>
    </w:p>
  </w:endnote>
  <w:endnote w:type="continuationSeparator" w:id="0">
    <w:p w14:paraId="2CC91936" w14:textId="77777777" w:rsidR="00716F23" w:rsidRDefault="00716F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5CB0DF" w14:textId="77777777" w:rsidR="00D705F1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85475D" wp14:editId="6D0F9645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04CCF5" w14:textId="77777777" w:rsidR="00D705F1" w:rsidRDefault="00000000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85475D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0A04CCF5" w14:textId="77777777" w:rsidR="00D705F1" w:rsidRDefault="00000000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FFFDAE" w14:textId="77777777" w:rsidR="00716F23" w:rsidRDefault="00716F23">
      <w:r>
        <w:separator/>
      </w:r>
    </w:p>
  </w:footnote>
  <w:footnote w:type="continuationSeparator" w:id="0">
    <w:p w14:paraId="2A102C69" w14:textId="77777777" w:rsidR="00716F23" w:rsidRDefault="00716F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TRhMWNkYjI1ZmM4NWQ2YzZiN2E2OTA3YmIyYzc5OGIifQ=="/>
  </w:docVars>
  <w:rsids>
    <w:rsidRoot w:val="64C671F3"/>
    <w:rsid w:val="00034592"/>
    <w:rsid w:val="000C1F98"/>
    <w:rsid w:val="000D5702"/>
    <w:rsid w:val="000F6542"/>
    <w:rsid w:val="001030FF"/>
    <w:rsid w:val="00105F97"/>
    <w:rsid w:val="00123306"/>
    <w:rsid w:val="001310FF"/>
    <w:rsid w:val="001436C9"/>
    <w:rsid w:val="00163D75"/>
    <w:rsid w:val="00195BAE"/>
    <w:rsid w:val="00226C6B"/>
    <w:rsid w:val="00260C32"/>
    <w:rsid w:val="002A51CA"/>
    <w:rsid w:val="002B7FCC"/>
    <w:rsid w:val="002D218A"/>
    <w:rsid w:val="002D7388"/>
    <w:rsid w:val="003370E7"/>
    <w:rsid w:val="00347FE0"/>
    <w:rsid w:val="003F7681"/>
    <w:rsid w:val="00430E52"/>
    <w:rsid w:val="004435D5"/>
    <w:rsid w:val="0044485C"/>
    <w:rsid w:val="00475F72"/>
    <w:rsid w:val="00495A59"/>
    <w:rsid w:val="004A13BA"/>
    <w:rsid w:val="004E0877"/>
    <w:rsid w:val="00510B4F"/>
    <w:rsid w:val="005358B7"/>
    <w:rsid w:val="005437A9"/>
    <w:rsid w:val="00593271"/>
    <w:rsid w:val="005D2667"/>
    <w:rsid w:val="006344BD"/>
    <w:rsid w:val="00672946"/>
    <w:rsid w:val="006A2215"/>
    <w:rsid w:val="006B1380"/>
    <w:rsid w:val="006D03A8"/>
    <w:rsid w:val="006E1A19"/>
    <w:rsid w:val="006E790F"/>
    <w:rsid w:val="007115DA"/>
    <w:rsid w:val="00716F23"/>
    <w:rsid w:val="00727D7A"/>
    <w:rsid w:val="00782AA7"/>
    <w:rsid w:val="007B5786"/>
    <w:rsid w:val="008617AB"/>
    <w:rsid w:val="00863491"/>
    <w:rsid w:val="00873FE9"/>
    <w:rsid w:val="008A2826"/>
    <w:rsid w:val="008E7A42"/>
    <w:rsid w:val="008E7DB6"/>
    <w:rsid w:val="009D459A"/>
    <w:rsid w:val="009E621A"/>
    <w:rsid w:val="00A50984"/>
    <w:rsid w:val="00A8089D"/>
    <w:rsid w:val="00AA1F3F"/>
    <w:rsid w:val="00B11465"/>
    <w:rsid w:val="00B275B8"/>
    <w:rsid w:val="00B67403"/>
    <w:rsid w:val="00BD1523"/>
    <w:rsid w:val="00BF266C"/>
    <w:rsid w:val="00C74A72"/>
    <w:rsid w:val="00C762E2"/>
    <w:rsid w:val="00C823A0"/>
    <w:rsid w:val="00C83859"/>
    <w:rsid w:val="00C84D32"/>
    <w:rsid w:val="00CF3766"/>
    <w:rsid w:val="00D705F1"/>
    <w:rsid w:val="00D76BAF"/>
    <w:rsid w:val="00D83CC5"/>
    <w:rsid w:val="00E76A87"/>
    <w:rsid w:val="00E8590C"/>
    <w:rsid w:val="00E9739B"/>
    <w:rsid w:val="00ED2DD1"/>
    <w:rsid w:val="00F00BEC"/>
    <w:rsid w:val="00F05751"/>
    <w:rsid w:val="00F07849"/>
    <w:rsid w:val="00F269F3"/>
    <w:rsid w:val="00F62B11"/>
    <w:rsid w:val="00F80817"/>
    <w:rsid w:val="00FA1DDA"/>
    <w:rsid w:val="00FC3113"/>
    <w:rsid w:val="00FD2609"/>
    <w:rsid w:val="00FE2DBA"/>
    <w:rsid w:val="00FE75E5"/>
    <w:rsid w:val="249C42F5"/>
    <w:rsid w:val="285B1768"/>
    <w:rsid w:val="2A4E308A"/>
    <w:rsid w:val="64C6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7D8CE4"/>
  <w15:docId w15:val="{3D4AA73C-59DA-4896-82BF-76A46E06D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napToGrid w:val="0"/>
      <w:spacing w:line="480" w:lineRule="auto"/>
      <w:jc w:val="both"/>
    </w:pPr>
    <w:rPr>
      <w:rFonts w:ascii="Times New Roman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table" w:styleId="a4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8A2826"/>
    <w:pP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8A2826"/>
    <w:rPr>
      <w:rFonts w:ascii="Times New Roman" w:hAnsi="Times New Roman" w:cs="Times New Roman"/>
      <w:kern w:val="2"/>
      <w:sz w:val="18"/>
      <w:szCs w:val="18"/>
    </w:rPr>
  </w:style>
  <w:style w:type="paragraph" w:styleId="a7">
    <w:name w:val="Revision"/>
    <w:hidden/>
    <w:uiPriority w:val="99"/>
    <w:unhideWhenUsed/>
    <w:rsid w:val="00BF266C"/>
    <w:rPr>
      <w:rFonts w:ascii="Times New Roman" w:hAnsi="Times New Roman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227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11</Pages>
  <Words>811</Words>
  <Characters>4628</Characters>
  <Application>Microsoft Office Word</Application>
  <DocSecurity>0</DocSecurity>
  <Lines>38</Lines>
  <Paragraphs>10</Paragraphs>
  <ScaleCrop>false</ScaleCrop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jmh</dc:creator>
  <cp:lastModifiedBy>宇扬 王</cp:lastModifiedBy>
  <cp:revision>46</cp:revision>
  <dcterms:created xsi:type="dcterms:W3CDTF">2024-07-31T13:30:00Z</dcterms:created>
  <dcterms:modified xsi:type="dcterms:W3CDTF">2024-09-20T11:23:00Z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230F0887857843F091592CF57D90B0F8_11</vt:lpwstr>
  </property>
  <property fmtid="{D5CDD505-2E9C-101B-9397-08002B2CF9AE}" pid="4" name="GrammarlyDocumentId">
    <vt:lpwstr>7b1fd9608ee4bc166e6ba1ab3745adfa22a960fe2e5390af286ebdb0e4a911f8</vt:lpwstr>
  </property>
</Properties>
</file>