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C7A0" w14:textId="2EB8A59A" w:rsidR="00936662" w:rsidRPr="00936662" w:rsidRDefault="00936662">
      <w:pPr>
        <w:rPr>
          <w:rFonts w:ascii="Arial" w:hAnsi="Arial" w:cs="Arial"/>
          <w:b/>
          <w:bCs/>
        </w:rPr>
      </w:pPr>
      <w:r w:rsidRPr="00936662">
        <w:rPr>
          <w:rFonts w:ascii="Arial" w:hAnsi="Arial" w:cs="Arial"/>
          <w:b/>
          <w:bCs/>
        </w:rPr>
        <w:t>Supplementary File</w:t>
      </w:r>
    </w:p>
    <w:p w14:paraId="0B64635A" w14:textId="77777777" w:rsidR="00936662" w:rsidRDefault="00936662">
      <w:pPr>
        <w:rPr>
          <w:rFonts w:ascii="Arial" w:hAnsi="Arial" w:cs="Arial"/>
        </w:rPr>
      </w:pPr>
    </w:p>
    <w:p w14:paraId="7F636027" w14:textId="257704A9" w:rsidR="00936662" w:rsidRPr="003F0753" w:rsidRDefault="00936662">
      <w:pPr>
        <w:rPr>
          <w:rFonts w:ascii="Arial" w:hAnsi="Arial" w:cs="Arial"/>
          <w:sz w:val="20"/>
          <w:szCs w:val="20"/>
        </w:rPr>
      </w:pPr>
      <w:r w:rsidRPr="003F0753">
        <w:rPr>
          <w:rFonts w:ascii="Arial" w:hAnsi="Arial" w:cs="Arial"/>
          <w:sz w:val="20"/>
          <w:szCs w:val="20"/>
        </w:rPr>
        <w:t>Western blot files for Figure 5</w:t>
      </w:r>
      <w:r w:rsidR="008547F4" w:rsidRPr="003F0753">
        <w:rPr>
          <w:rFonts w:ascii="Arial" w:hAnsi="Arial" w:cs="Arial"/>
          <w:sz w:val="20"/>
          <w:szCs w:val="20"/>
        </w:rPr>
        <w:t>B</w:t>
      </w:r>
      <w:r w:rsidRPr="003F0753">
        <w:rPr>
          <w:rFonts w:ascii="Arial" w:hAnsi="Arial" w:cs="Arial"/>
          <w:sz w:val="20"/>
          <w:szCs w:val="20"/>
        </w:rPr>
        <w:t xml:space="preserve"> – full length uncropped western blot files</w:t>
      </w:r>
    </w:p>
    <w:p w14:paraId="403AC347" w14:textId="114EBDD4" w:rsidR="00936662" w:rsidRPr="003F0753" w:rsidRDefault="00936662" w:rsidP="00936662">
      <w:pPr>
        <w:spacing w:before="240"/>
        <w:rPr>
          <w:rFonts w:ascii="Arial" w:hAnsi="Arial" w:cs="Arial"/>
          <w:sz w:val="20"/>
          <w:szCs w:val="20"/>
        </w:rPr>
      </w:pPr>
      <w:r w:rsidRPr="003F0753">
        <w:rPr>
          <w:rFonts w:ascii="Arial" w:hAnsi="Arial" w:cs="Arial"/>
          <w:sz w:val="20"/>
          <w:szCs w:val="20"/>
        </w:rPr>
        <w:t xml:space="preserve">The membrane was scanned using an Odyssey </w:t>
      </w:r>
      <w:proofErr w:type="spellStart"/>
      <w:r w:rsidRPr="003F0753">
        <w:rPr>
          <w:rFonts w:ascii="Arial" w:hAnsi="Arial" w:cs="Arial"/>
          <w:sz w:val="20"/>
          <w:szCs w:val="20"/>
        </w:rPr>
        <w:t>CLx</w:t>
      </w:r>
      <w:proofErr w:type="spellEnd"/>
      <w:r w:rsidRPr="003F0753">
        <w:rPr>
          <w:rFonts w:ascii="Arial" w:hAnsi="Arial" w:cs="Arial"/>
          <w:sz w:val="20"/>
          <w:szCs w:val="20"/>
        </w:rPr>
        <w:t xml:space="preserve"> Imager (LI-COR Biosciences, Lincoln, NE) and normalized to the density of </w:t>
      </w:r>
      <w:r w:rsidRPr="003F0753">
        <w:rPr>
          <w:rFonts w:ascii="Arial" w:hAnsi="Arial" w:cs="Arial"/>
          <w:sz w:val="20"/>
          <w:szCs w:val="20"/>
        </w:rPr>
        <w:sym w:font="Symbol" w:char="F061"/>
      </w:r>
      <w:r w:rsidRPr="003F0753">
        <w:rPr>
          <w:rFonts w:ascii="Arial" w:hAnsi="Arial" w:cs="Arial"/>
          <w:sz w:val="20"/>
          <w:szCs w:val="20"/>
        </w:rPr>
        <w:t>-tubulin in the corresponding samples. Chameleon Duo Pre-</w:t>
      </w:r>
      <w:proofErr w:type="gramStart"/>
      <w:r w:rsidRPr="003F0753">
        <w:rPr>
          <w:rFonts w:ascii="Arial" w:hAnsi="Arial" w:cs="Arial"/>
          <w:sz w:val="20"/>
          <w:szCs w:val="20"/>
        </w:rPr>
        <w:t>stained</w:t>
      </w:r>
      <w:proofErr w:type="gramEnd"/>
      <w:r w:rsidRPr="003F0753">
        <w:rPr>
          <w:rFonts w:ascii="Arial" w:hAnsi="Arial" w:cs="Arial"/>
          <w:sz w:val="20"/>
          <w:szCs w:val="20"/>
        </w:rPr>
        <w:t xml:space="preserve"> Protein Ladder (LI-COR) was used as the ladder.</w:t>
      </w:r>
      <w:r w:rsidR="002F7633">
        <w:rPr>
          <w:rFonts w:ascii="Arial" w:hAnsi="Arial" w:cs="Arial"/>
          <w:sz w:val="20"/>
          <w:szCs w:val="20"/>
        </w:rPr>
        <w:t xml:space="preserve"> Red is </w:t>
      </w:r>
      <w:proofErr w:type="gramStart"/>
      <w:r w:rsidR="002F7633">
        <w:rPr>
          <w:rFonts w:ascii="Arial" w:hAnsi="Arial" w:cs="Arial"/>
          <w:sz w:val="20"/>
          <w:szCs w:val="20"/>
        </w:rPr>
        <w:t>alpha-tubulin</w:t>
      </w:r>
      <w:proofErr w:type="gramEnd"/>
      <w:r w:rsidR="002F7633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2F7633">
        <w:rPr>
          <w:rFonts w:ascii="Arial" w:hAnsi="Arial" w:cs="Arial"/>
          <w:sz w:val="20"/>
          <w:szCs w:val="20"/>
        </w:rPr>
        <w:t>DyLight</w:t>
      </w:r>
      <w:proofErr w:type="spellEnd"/>
      <w:r w:rsidR="002F7633">
        <w:rPr>
          <w:rFonts w:ascii="Arial" w:hAnsi="Arial" w:cs="Arial"/>
          <w:sz w:val="20"/>
          <w:szCs w:val="20"/>
        </w:rPr>
        <w:t xml:space="preserve"> 680). Green is anti-rabbit.</w:t>
      </w:r>
    </w:p>
    <w:p w14:paraId="3EE3E5C4" w14:textId="77777777" w:rsidR="00936662" w:rsidRDefault="009366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2968"/>
        <w:gridCol w:w="2393"/>
      </w:tblGrid>
      <w:tr w:rsidR="00936662" w:rsidRPr="00EB700A" w14:paraId="74348CDA" w14:textId="77777777" w:rsidTr="003F0753">
        <w:trPr>
          <w:trHeight w:val="386"/>
        </w:trPr>
        <w:tc>
          <w:tcPr>
            <w:tcW w:w="3865" w:type="dxa"/>
          </w:tcPr>
          <w:p w14:paraId="716296B9" w14:textId="77777777" w:rsidR="00936662" w:rsidRPr="00936662" w:rsidRDefault="00936662" w:rsidP="009366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36662">
              <w:rPr>
                <w:rFonts w:ascii="Arial" w:hAnsi="Arial" w:cs="Arial"/>
                <w:b/>
                <w:bCs/>
                <w:sz w:val="21"/>
                <w:szCs w:val="21"/>
              </w:rPr>
              <w:t>Antibody, species</w:t>
            </w:r>
          </w:p>
        </w:tc>
        <w:tc>
          <w:tcPr>
            <w:tcW w:w="2968" w:type="dxa"/>
          </w:tcPr>
          <w:p w14:paraId="6E3D390E" w14:textId="77777777" w:rsidR="00936662" w:rsidRPr="00936662" w:rsidRDefault="00936662" w:rsidP="009366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36662">
              <w:rPr>
                <w:rFonts w:ascii="Arial" w:hAnsi="Arial" w:cs="Arial"/>
                <w:b/>
                <w:bCs/>
                <w:sz w:val="21"/>
                <w:szCs w:val="21"/>
              </w:rPr>
              <w:t>Company</w:t>
            </w:r>
          </w:p>
        </w:tc>
        <w:tc>
          <w:tcPr>
            <w:tcW w:w="2393" w:type="dxa"/>
          </w:tcPr>
          <w:p w14:paraId="3DC2C60C" w14:textId="77777777" w:rsidR="00936662" w:rsidRPr="00936662" w:rsidRDefault="00936662" w:rsidP="009366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36662">
              <w:rPr>
                <w:rFonts w:ascii="Arial" w:hAnsi="Arial" w:cs="Arial"/>
                <w:b/>
                <w:bCs/>
                <w:sz w:val="21"/>
                <w:szCs w:val="21"/>
              </w:rPr>
              <w:t>Catalog</w:t>
            </w:r>
          </w:p>
        </w:tc>
      </w:tr>
      <w:tr w:rsidR="00936662" w14:paraId="052F5F2D" w14:textId="77777777" w:rsidTr="003F0753">
        <w:trPr>
          <w:trHeight w:val="529"/>
        </w:trPr>
        <w:tc>
          <w:tcPr>
            <w:tcW w:w="3865" w:type="dxa"/>
          </w:tcPr>
          <w:p w14:paraId="1F0C86E0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36662">
              <w:rPr>
                <w:rFonts w:ascii="Arial" w:hAnsi="Arial" w:cs="Arial"/>
                <w:sz w:val="21"/>
                <w:szCs w:val="21"/>
              </w:rPr>
              <w:t>Bax</w:t>
            </w:r>
            <w:proofErr w:type="spellEnd"/>
            <w:r w:rsidRPr="00936662">
              <w:rPr>
                <w:rFonts w:ascii="Arial" w:hAnsi="Arial" w:cs="Arial"/>
                <w:sz w:val="21"/>
                <w:szCs w:val="21"/>
              </w:rPr>
              <w:t>, rabbit</w:t>
            </w:r>
          </w:p>
        </w:tc>
        <w:tc>
          <w:tcPr>
            <w:tcW w:w="2968" w:type="dxa"/>
          </w:tcPr>
          <w:p w14:paraId="3E9F06A2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Cell Signaling Technology, Danvers, MA</w:t>
            </w:r>
          </w:p>
        </w:tc>
        <w:tc>
          <w:tcPr>
            <w:tcW w:w="2393" w:type="dxa"/>
          </w:tcPr>
          <w:p w14:paraId="75CE44B9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2772</w:t>
            </w:r>
          </w:p>
        </w:tc>
      </w:tr>
      <w:tr w:rsidR="00936662" w14:paraId="429E5884" w14:textId="77777777" w:rsidTr="003F0753">
        <w:trPr>
          <w:trHeight w:val="387"/>
        </w:trPr>
        <w:tc>
          <w:tcPr>
            <w:tcW w:w="3865" w:type="dxa"/>
          </w:tcPr>
          <w:p w14:paraId="0562FF78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36662">
              <w:rPr>
                <w:rFonts w:ascii="Arial" w:hAnsi="Arial" w:cs="Arial"/>
                <w:sz w:val="21"/>
                <w:szCs w:val="21"/>
              </w:rPr>
              <w:t>Bak</w:t>
            </w:r>
            <w:proofErr w:type="spellEnd"/>
            <w:r w:rsidRPr="00936662">
              <w:rPr>
                <w:rFonts w:ascii="Arial" w:hAnsi="Arial" w:cs="Arial"/>
                <w:sz w:val="21"/>
                <w:szCs w:val="21"/>
              </w:rPr>
              <w:t>, rabbit</w:t>
            </w:r>
          </w:p>
        </w:tc>
        <w:tc>
          <w:tcPr>
            <w:tcW w:w="2968" w:type="dxa"/>
          </w:tcPr>
          <w:p w14:paraId="41EF41F6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Cell Signaling Technology</w:t>
            </w:r>
          </w:p>
        </w:tc>
        <w:tc>
          <w:tcPr>
            <w:tcW w:w="2393" w:type="dxa"/>
          </w:tcPr>
          <w:p w14:paraId="12C24A05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12105</w:t>
            </w:r>
          </w:p>
        </w:tc>
      </w:tr>
      <w:tr w:rsidR="00936662" w14:paraId="2BCD4ACC" w14:textId="77777777" w:rsidTr="003F0753">
        <w:trPr>
          <w:trHeight w:val="387"/>
        </w:trPr>
        <w:tc>
          <w:tcPr>
            <w:tcW w:w="3865" w:type="dxa"/>
          </w:tcPr>
          <w:p w14:paraId="4FB68A5B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Alpha-tubulin, mouse</w:t>
            </w:r>
          </w:p>
        </w:tc>
        <w:tc>
          <w:tcPr>
            <w:tcW w:w="2968" w:type="dxa"/>
          </w:tcPr>
          <w:p w14:paraId="28E6AD10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Abcam, Cambridge, UK</w:t>
            </w:r>
          </w:p>
        </w:tc>
        <w:tc>
          <w:tcPr>
            <w:tcW w:w="2393" w:type="dxa"/>
          </w:tcPr>
          <w:p w14:paraId="3489F6C9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ab7291</w:t>
            </w:r>
          </w:p>
        </w:tc>
      </w:tr>
      <w:tr w:rsidR="00936662" w14:paraId="3F4349E6" w14:textId="77777777" w:rsidTr="003F0753">
        <w:trPr>
          <w:trHeight w:val="387"/>
        </w:trPr>
        <w:tc>
          <w:tcPr>
            <w:tcW w:w="3865" w:type="dxa"/>
          </w:tcPr>
          <w:p w14:paraId="7DBB3C69" w14:textId="5DC99101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anti-rabbit IgG, goat</w:t>
            </w:r>
            <w:r w:rsidR="003F0753">
              <w:rPr>
                <w:rFonts w:ascii="Arial" w:hAnsi="Arial" w:cs="Arial"/>
                <w:sz w:val="21"/>
                <w:szCs w:val="21"/>
              </w:rPr>
              <w:t xml:space="preserve">; </w:t>
            </w:r>
            <w:proofErr w:type="spellStart"/>
            <w:r w:rsidR="003F0753">
              <w:rPr>
                <w:rFonts w:ascii="Arial" w:hAnsi="Arial" w:cs="Arial"/>
                <w:sz w:val="21"/>
                <w:szCs w:val="21"/>
              </w:rPr>
              <w:t>DyLight</w:t>
            </w:r>
            <w:proofErr w:type="spellEnd"/>
            <w:r w:rsidR="003F0753">
              <w:rPr>
                <w:rFonts w:ascii="Arial" w:hAnsi="Arial" w:cs="Arial"/>
                <w:sz w:val="21"/>
                <w:szCs w:val="21"/>
              </w:rPr>
              <w:t xml:space="preserve"> 800</w:t>
            </w:r>
          </w:p>
        </w:tc>
        <w:tc>
          <w:tcPr>
            <w:tcW w:w="2968" w:type="dxa"/>
          </w:tcPr>
          <w:p w14:paraId="13099337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Invitrogen/</w:t>
            </w:r>
            <w:proofErr w:type="spellStart"/>
            <w:r w:rsidRPr="00936662">
              <w:rPr>
                <w:rFonts w:ascii="Arial" w:hAnsi="Arial" w:cs="Arial"/>
                <w:sz w:val="21"/>
                <w:szCs w:val="21"/>
              </w:rPr>
              <w:t>Thermo</w:t>
            </w:r>
            <w:proofErr w:type="spellEnd"/>
          </w:p>
        </w:tc>
        <w:tc>
          <w:tcPr>
            <w:tcW w:w="2393" w:type="dxa"/>
          </w:tcPr>
          <w:p w14:paraId="71615D40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SA5-10036</w:t>
            </w:r>
          </w:p>
        </w:tc>
      </w:tr>
      <w:tr w:rsidR="00936662" w14:paraId="46201FBD" w14:textId="77777777" w:rsidTr="003F0753">
        <w:trPr>
          <w:trHeight w:val="387"/>
        </w:trPr>
        <w:tc>
          <w:tcPr>
            <w:tcW w:w="3865" w:type="dxa"/>
          </w:tcPr>
          <w:p w14:paraId="1376DAE4" w14:textId="1696067A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anti-mouse IgG, goat</w:t>
            </w:r>
            <w:r w:rsidR="003F0753">
              <w:rPr>
                <w:rFonts w:ascii="Arial" w:hAnsi="Arial" w:cs="Arial"/>
                <w:sz w:val="21"/>
                <w:szCs w:val="21"/>
              </w:rPr>
              <w:t xml:space="preserve">; </w:t>
            </w:r>
            <w:proofErr w:type="spellStart"/>
            <w:r w:rsidR="003F0753">
              <w:rPr>
                <w:rFonts w:ascii="Arial" w:hAnsi="Arial" w:cs="Arial"/>
                <w:sz w:val="21"/>
                <w:szCs w:val="21"/>
              </w:rPr>
              <w:t>DyLight</w:t>
            </w:r>
            <w:proofErr w:type="spellEnd"/>
            <w:r w:rsidR="003F0753">
              <w:rPr>
                <w:rFonts w:ascii="Arial" w:hAnsi="Arial" w:cs="Arial"/>
                <w:sz w:val="21"/>
                <w:szCs w:val="21"/>
              </w:rPr>
              <w:t xml:space="preserve"> 680</w:t>
            </w:r>
          </w:p>
        </w:tc>
        <w:tc>
          <w:tcPr>
            <w:tcW w:w="2968" w:type="dxa"/>
          </w:tcPr>
          <w:p w14:paraId="51B82A9A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Invitrogen/</w:t>
            </w:r>
            <w:proofErr w:type="spellStart"/>
            <w:r w:rsidRPr="00936662">
              <w:rPr>
                <w:rFonts w:ascii="Arial" w:hAnsi="Arial" w:cs="Arial"/>
                <w:sz w:val="21"/>
                <w:szCs w:val="21"/>
              </w:rPr>
              <w:t>Thermo</w:t>
            </w:r>
            <w:proofErr w:type="spellEnd"/>
          </w:p>
        </w:tc>
        <w:tc>
          <w:tcPr>
            <w:tcW w:w="2393" w:type="dxa"/>
          </w:tcPr>
          <w:p w14:paraId="2147449E" w14:textId="77777777" w:rsidR="00936662" w:rsidRPr="00936662" w:rsidRDefault="00936662" w:rsidP="00936662">
            <w:pPr>
              <w:rPr>
                <w:rFonts w:ascii="Arial" w:hAnsi="Arial" w:cs="Arial"/>
                <w:sz w:val="21"/>
                <w:szCs w:val="21"/>
              </w:rPr>
            </w:pPr>
            <w:r w:rsidRPr="00936662">
              <w:rPr>
                <w:rFonts w:ascii="Arial" w:hAnsi="Arial" w:cs="Arial"/>
                <w:sz w:val="21"/>
                <w:szCs w:val="21"/>
              </w:rPr>
              <w:t>35518</w:t>
            </w:r>
          </w:p>
        </w:tc>
      </w:tr>
    </w:tbl>
    <w:p w14:paraId="3F170689" w14:textId="77777777" w:rsidR="00936662" w:rsidRDefault="00936662"/>
    <w:p w14:paraId="154B89CA" w14:textId="3A3F24F5" w:rsidR="002412E2" w:rsidRDefault="002412E2">
      <w:pPr>
        <w:rPr>
          <w:rFonts w:ascii="Arial" w:hAnsi="Arial" w:cs="Arial"/>
          <w:sz w:val="20"/>
          <w:szCs w:val="20"/>
        </w:rPr>
      </w:pPr>
      <w:r w:rsidRPr="003F0753">
        <w:rPr>
          <w:rFonts w:ascii="Arial" w:hAnsi="Arial" w:cs="Arial"/>
          <w:sz w:val="20"/>
          <w:szCs w:val="20"/>
        </w:rPr>
        <w:t>Columns</w:t>
      </w:r>
      <w:r w:rsidR="00A967B5">
        <w:rPr>
          <w:rFonts w:ascii="Arial" w:hAnsi="Arial" w:cs="Arial"/>
          <w:sz w:val="20"/>
          <w:szCs w:val="20"/>
        </w:rPr>
        <w:t xml:space="preserve"> (from left to right)</w:t>
      </w:r>
      <w:r w:rsidRPr="003F0753">
        <w:rPr>
          <w:rFonts w:ascii="Arial" w:hAnsi="Arial" w:cs="Arial"/>
          <w:sz w:val="20"/>
          <w:szCs w:val="20"/>
        </w:rPr>
        <w:t>: ladder, SCR KO</w:t>
      </w:r>
      <w:r w:rsidR="00A967B5">
        <w:rPr>
          <w:rFonts w:ascii="Arial" w:hAnsi="Arial" w:cs="Arial"/>
          <w:sz w:val="20"/>
          <w:szCs w:val="20"/>
        </w:rPr>
        <w:t xml:space="preserve"> (scramble)</w:t>
      </w:r>
      <w:r w:rsidRPr="003F0753">
        <w:rPr>
          <w:rFonts w:ascii="Arial" w:hAnsi="Arial" w:cs="Arial"/>
          <w:sz w:val="20"/>
          <w:szCs w:val="20"/>
        </w:rPr>
        <w:t xml:space="preserve">, BAX KO, BAK KO, BAX/BAK KO, </w:t>
      </w:r>
      <w:proofErr w:type="gramStart"/>
      <w:r w:rsidRPr="003F0753">
        <w:rPr>
          <w:rFonts w:ascii="Arial" w:hAnsi="Arial" w:cs="Arial"/>
          <w:sz w:val="20"/>
          <w:szCs w:val="20"/>
        </w:rPr>
        <w:t>ladder</w:t>
      </w:r>
      <w:proofErr w:type="gramEnd"/>
    </w:p>
    <w:p w14:paraId="10806AD2" w14:textId="39B0B5AC" w:rsidR="003F0753" w:rsidRDefault="003F07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Red bands </w:t>
      </w:r>
      <w:r w:rsidR="00DE2A13">
        <w:rPr>
          <w:rFonts w:ascii="Arial" w:hAnsi="Arial" w:cs="Arial"/>
          <w:sz w:val="20"/>
          <w:szCs w:val="20"/>
        </w:rPr>
        <w:t xml:space="preserve">only </w:t>
      </w:r>
      <w:r>
        <w:rPr>
          <w:rFonts w:ascii="Arial" w:hAnsi="Arial" w:cs="Arial"/>
          <w:sz w:val="20"/>
          <w:szCs w:val="20"/>
        </w:rPr>
        <w:t>with exposure to see DyLight680 (excitation/emission max 676/705nm)</w:t>
      </w:r>
    </w:p>
    <w:p w14:paraId="099A1895" w14:textId="13324476" w:rsidR="003F0753" w:rsidRDefault="00AE3B9C">
      <w:pPr>
        <w:rPr>
          <w:rFonts w:ascii="Arial" w:hAnsi="Arial" w:cs="Arial"/>
          <w:sz w:val="20"/>
          <w:szCs w:val="20"/>
        </w:rPr>
      </w:pPr>
      <w:r w:rsidRPr="00AE3B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C6992" wp14:editId="51FC2E95">
                <wp:simplePos x="0" y="0"/>
                <wp:positionH relativeFrom="column">
                  <wp:posOffset>347345</wp:posOffset>
                </wp:positionH>
                <wp:positionV relativeFrom="paragraph">
                  <wp:posOffset>112706</wp:posOffset>
                </wp:positionV>
                <wp:extent cx="1082040" cy="368935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729854-0B8A-2BA8-8A95-ED06217A2D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C0F940" w14:textId="77777777" w:rsidR="00AE3B9C" w:rsidRPr="00AE3B9C" w:rsidRDefault="00AE3B9C" w:rsidP="00AE3B9C">
                            <w:pPr>
                              <w:jc w:val="center"/>
                              <w:textAlignment w:val="baseline"/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AE3B9C"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BAX blot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6C699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27.35pt;margin-top:8.85pt;width:85.2pt;height:29.0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" filled="f" stroked="f">
                <v:textbox style="mso-fit-shape-to-text:t">
                  <w:txbxContent>
                    <w:p w14:paraId="61C0F940" w14:textId="77777777" w:rsidR="00AE3B9C" w:rsidRPr="00AE3B9C" w:rsidRDefault="00AE3B9C" w:rsidP="00AE3B9C">
                      <w:pPr>
                        <w:jc w:val="center"/>
                        <w:textAlignment w:val="baseline"/>
                        <w:rPr>
                          <w:rFonts w:ascii="Arial" w:eastAsia="Gulim" w:hAnsi="Arial" w:cs="Arial"/>
                          <w:color w:val="000000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AE3B9C">
                        <w:rPr>
                          <w:rFonts w:ascii="Arial" w:eastAsia="Gulim" w:hAnsi="Arial" w:cs="Arial"/>
                          <w:color w:val="000000"/>
                          <w:kern w:val="24"/>
                          <w:sz w:val="32"/>
                          <w:szCs w:val="32"/>
                        </w:rPr>
                        <w:t>BAX blot</w:t>
                      </w:r>
                    </w:p>
                  </w:txbxContent>
                </v:textbox>
              </v:shape>
            </w:pict>
          </mc:Fallback>
        </mc:AlternateContent>
      </w:r>
      <w:r w:rsidRPr="00AE3B9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53ACECF" wp14:editId="35AE35CB">
            <wp:simplePos x="0" y="0"/>
            <wp:positionH relativeFrom="column">
              <wp:posOffset>184150</wp:posOffset>
            </wp:positionH>
            <wp:positionV relativeFrom="paragraph">
              <wp:posOffset>414020</wp:posOffset>
            </wp:positionV>
            <wp:extent cx="1262380" cy="1760855"/>
            <wp:effectExtent l="0" t="0" r="0" b="4445"/>
            <wp:wrapNone/>
            <wp:docPr id="40" name="Google Shape;75;p15" descr="A close up of a scree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2BAFD13-8EB5-2C7D-5044-2E61539FD4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oogle Shape;75;p15" descr="A close up of a screen&#10;&#10;Description automatically generated">
                      <a:extLst>
                        <a:ext uri="{FF2B5EF4-FFF2-40B4-BE49-F238E27FC236}">
                          <a16:creationId xmlns:a16="http://schemas.microsoft.com/office/drawing/2014/main" id="{12BAFD13-8EB5-2C7D-5044-2E61539FD469}"/>
                        </a:ext>
                      </a:extLst>
                    </pic:cNvPr>
                    <pic:cNvPicPr preferRelativeResize="0"/>
                  </pic:nvPicPr>
                  <pic:blipFill>
                    <a:blip r:embed="rId4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B9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7F57E157" wp14:editId="77528250">
            <wp:simplePos x="0" y="0"/>
            <wp:positionH relativeFrom="column">
              <wp:posOffset>3014980</wp:posOffset>
            </wp:positionH>
            <wp:positionV relativeFrom="paragraph">
              <wp:posOffset>413385</wp:posOffset>
            </wp:positionV>
            <wp:extent cx="1254125" cy="1749425"/>
            <wp:effectExtent l="0" t="0" r="3175" b="3175"/>
            <wp:wrapNone/>
            <wp:docPr id="45" name="Google Shape;85;p16" descr="A green and red lines on a squa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F5D7224-E54E-7BCE-B4B3-204BEFBC10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Google Shape;85;p16" descr="A green and red lines on a square&#10;&#10;Description automatically generated">
                      <a:extLst>
                        <a:ext uri="{FF2B5EF4-FFF2-40B4-BE49-F238E27FC236}">
                          <a16:creationId xmlns:a16="http://schemas.microsoft.com/office/drawing/2014/main" id="{5F5D7224-E54E-7BCE-B4B3-204BEFBC107E}"/>
                        </a:ext>
                      </a:extLst>
                    </pic:cNvPr>
                    <pic:cNvPicPr preferRelativeResize="0"/>
                  </pic:nvPicPr>
                  <pic:blipFill>
                    <a:blip r:embed="rId5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125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753">
        <w:rPr>
          <w:rFonts w:ascii="Arial" w:hAnsi="Arial" w:cs="Arial"/>
          <w:sz w:val="20"/>
          <w:szCs w:val="20"/>
        </w:rPr>
        <w:t xml:space="preserve">Green bands </w:t>
      </w:r>
      <w:r w:rsidR="00DE2A13">
        <w:rPr>
          <w:rFonts w:ascii="Arial" w:hAnsi="Arial" w:cs="Arial"/>
          <w:sz w:val="20"/>
          <w:szCs w:val="20"/>
        </w:rPr>
        <w:t xml:space="preserve">only </w:t>
      </w:r>
      <w:r w:rsidR="003F0753">
        <w:rPr>
          <w:rFonts w:ascii="Arial" w:hAnsi="Arial" w:cs="Arial"/>
          <w:sz w:val="20"/>
          <w:szCs w:val="20"/>
        </w:rPr>
        <w:t>with exposure to see DyLight800 (excitation/emission max 789/794nm)</w:t>
      </w:r>
    </w:p>
    <w:p w14:paraId="50FDA774" w14:textId="656E25E1" w:rsidR="00AE3B9C" w:rsidRDefault="00AE3B9C">
      <w:pPr>
        <w:rPr>
          <w:rFonts w:ascii="Arial" w:hAnsi="Arial" w:cs="Arial"/>
          <w:sz w:val="20"/>
          <w:szCs w:val="20"/>
        </w:rPr>
      </w:pPr>
      <w:r w:rsidRPr="00AE3B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6E3A8" wp14:editId="0AF1D663">
                <wp:simplePos x="0" y="0"/>
                <wp:positionH relativeFrom="column">
                  <wp:posOffset>3104515</wp:posOffset>
                </wp:positionH>
                <wp:positionV relativeFrom="paragraph">
                  <wp:posOffset>13335</wp:posOffset>
                </wp:positionV>
                <wp:extent cx="1082040" cy="368935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09D18C-112B-47AA-6872-1CDD925761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A50BC3" w14:textId="77777777" w:rsidR="00AE3B9C" w:rsidRPr="00AE3B9C" w:rsidRDefault="00AE3B9C" w:rsidP="00AE3B9C">
                            <w:pPr>
                              <w:jc w:val="center"/>
                              <w:textAlignment w:val="baseline"/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AE3B9C"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BAK blot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6E3A8" id="TextBox 3" o:spid="_x0000_s1027" type="#_x0000_t202" style="position:absolute;margin-left:244.45pt;margin-top:1.05pt;width:85.2pt;height:29.0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" filled="f" stroked="f">
                <v:textbox style="mso-fit-shape-to-text:t">
                  <w:txbxContent>
                    <w:p w14:paraId="07A50BC3" w14:textId="77777777" w:rsidR="00AE3B9C" w:rsidRPr="00AE3B9C" w:rsidRDefault="00AE3B9C" w:rsidP="00AE3B9C">
                      <w:pPr>
                        <w:jc w:val="center"/>
                        <w:textAlignment w:val="baseline"/>
                        <w:rPr>
                          <w:rFonts w:ascii="Arial" w:eastAsia="Gulim" w:hAnsi="Arial" w:cs="Arial"/>
                          <w:color w:val="000000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AE3B9C">
                        <w:rPr>
                          <w:rFonts w:ascii="Arial" w:eastAsia="Gulim" w:hAnsi="Arial" w:cs="Arial"/>
                          <w:color w:val="000000"/>
                          <w:kern w:val="24"/>
                          <w:sz w:val="32"/>
                          <w:szCs w:val="32"/>
                        </w:rPr>
                        <w:t>BAK blot</w:t>
                      </w:r>
                    </w:p>
                  </w:txbxContent>
                </v:textbox>
              </v:shape>
            </w:pict>
          </mc:Fallback>
        </mc:AlternateContent>
      </w:r>
    </w:p>
    <w:p w14:paraId="505147E7" w14:textId="3025B450" w:rsidR="00AE3B9C" w:rsidRPr="003F0753" w:rsidRDefault="00AE3B9C">
      <w:pPr>
        <w:rPr>
          <w:rFonts w:ascii="Arial" w:hAnsi="Arial" w:cs="Arial"/>
          <w:sz w:val="20"/>
          <w:szCs w:val="20"/>
        </w:rPr>
      </w:pPr>
    </w:p>
    <w:p w14:paraId="4BCC7B17" w14:textId="77777777" w:rsidR="002F7633" w:rsidRDefault="002F7633">
      <w:pPr>
        <w:rPr>
          <w:rFonts w:ascii="Arial" w:hAnsi="Arial" w:cs="Arial"/>
        </w:rPr>
      </w:pPr>
    </w:p>
    <w:p w14:paraId="14BFC0A1" w14:textId="2C79697B" w:rsidR="002F7633" w:rsidRPr="00936662" w:rsidRDefault="002F7633" w:rsidP="002F7633">
      <w:pPr>
        <w:rPr>
          <w:rFonts w:ascii="Arial" w:hAnsi="Arial" w:cs="Arial"/>
        </w:rPr>
      </w:pPr>
    </w:p>
    <w:p w14:paraId="18593039" w14:textId="6EF03933" w:rsidR="002F7633" w:rsidRDefault="002F7633">
      <w:pPr>
        <w:rPr>
          <w:rFonts w:ascii="Arial" w:hAnsi="Arial" w:cs="Arial"/>
        </w:rPr>
      </w:pPr>
      <w:r w:rsidRPr="00AE3B9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416CE312" wp14:editId="14AA1707">
            <wp:simplePos x="0" y="0"/>
            <wp:positionH relativeFrom="column">
              <wp:posOffset>836295</wp:posOffset>
            </wp:positionH>
            <wp:positionV relativeFrom="paragraph">
              <wp:posOffset>3432810</wp:posOffset>
            </wp:positionV>
            <wp:extent cx="972820" cy="1434465"/>
            <wp:effectExtent l="0" t="0" r="5080" b="635"/>
            <wp:wrapNone/>
            <wp:docPr id="1215495926" name="Google Shape;78;p15" descr="A green square with white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08F4866-3CD8-360F-4998-54D0AA111B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oogle Shape;78;p15" descr="A green square with white lines&#10;&#10;Description automatically generated">
                      <a:extLst>
                        <a:ext uri="{FF2B5EF4-FFF2-40B4-BE49-F238E27FC236}">
                          <a16:creationId xmlns:a16="http://schemas.microsoft.com/office/drawing/2014/main" id="{908F4866-3CD8-360F-4998-54D0AA111B40}"/>
                        </a:ext>
                      </a:extLst>
                    </pic:cNvPr>
                    <pic:cNvPicPr preferRelativeResize="0"/>
                  </pic:nvPicPr>
                  <pic:blipFill>
                    <a:blip r:embed="rId6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B9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9744" behindDoc="0" locked="0" layoutInCell="1" allowOverlap="1" wp14:anchorId="4789DF46" wp14:editId="7455A50F">
            <wp:simplePos x="0" y="0"/>
            <wp:positionH relativeFrom="column">
              <wp:posOffset>-137160</wp:posOffset>
            </wp:positionH>
            <wp:positionV relativeFrom="paragraph">
              <wp:posOffset>3422650</wp:posOffset>
            </wp:positionV>
            <wp:extent cx="972820" cy="1434465"/>
            <wp:effectExtent l="0" t="0" r="5080" b="635"/>
            <wp:wrapNone/>
            <wp:docPr id="1946735949" name="Google Shape;79;p15" descr="A close-up of a dna te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6438F65-2872-87A9-F866-47FFE7D6E0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oogle Shape;79;p15" descr="A close-up of a dna test&#10;&#10;Description automatically generated">
                      <a:extLst>
                        <a:ext uri="{FF2B5EF4-FFF2-40B4-BE49-F238E27FC236}">
                          <a16:creationId xmlns:a16="http://schemas.microsoft.com/office/drawing/2014/main" id="{D6438F65-2872-87A9-F866-47FFE7D6E002}"/>
                        </a:ext>
                      </a:extLst>
                    </pic:cNvPr>
                    <pic:cNvPicPr preferRelativeResize="0"/>
                  </pic:nvPicPr>
                  <pic:blipFill>
                    <a:blip r:embed="rId7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B9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03141B88" wp14:editId="6107690B">
            <wp:simplePos x="0" y="0"/>
            <wp:positionH relativeFrom="column">
              <wp:posOffset>2692400</wp:posOffset>
            </wp:positionH>
            <wp:positionV relativeFrom="paragraph">
              <wp:posOffset>3432810</wp:posOffset>
            </wp:positionV>
            <wp:extent cx="972820" cy="1434465"/>
            <wp:effectExtent l="0" t="0" r="5080" b="635"/>
            <wp:wrapNone/>
            <wp:docPr id="1147755650" name="Google Shape;89;p16" descr="A close-up of a dna te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4F61B02-C59F-034E-6A8F-6E15E2CAC1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Google Shape;89;p16" descr="A close-up of a dna test&#10;&#10;Description automatically generated">
                      <a:extLst>
                        <a:ext uri="{FF2B5EF4-FFF2-40B4-BE49-F238E27FC236}">
                          <a16:creationId xmlns:a16="http://schemas.microsoft.com/office/drawing/2014/main" id="{D4F61B02-C59F-034E-6A8F-6E15E2CAC111}"/>
                        </a:ext>
                      </a:extLst>
                    </pic:cNvPr>
                    <pic:cNvPicPr preferRelativeResize="0"/>
                  </pic:nvPicPr>
                  <pic:blipFill>
                    <a:blip r:embed="rId8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B9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13571450" wp14:editId="61785951">
            <wp:simplePos x="0" y="0"/>
            <wp:positionH relativeFrom="column">
              <wp:posOffset>3665855</wp:posOffset>
            </wp:positionH>
            <wp:positionV relativeFrom="paragraph">
              <wp:posOffset>3432810</wp:posOffset>
            </wp:positionV>
            <wp:extent cx="972820" cy="1435735"/>
            <wp:effectExtent l="0" t="0" r="5080" b="0"/>
            <wp:wrapNone/>
            <wp:docPr id="350880486" name="Google Shape;88;p16" descr="A green square with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697FAE7-3C2B-8D60-50C9-15F2CE9EF2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oogle Shape;88;p16" descr="A green square with lines&#10;&#10;Description automatically generated">
                      <a:extLst>
                        <a:ext uri="{FF2B5EF4-FFF2-40B4-BE49-F238E27FC236}">
                          <a16:creationId xmlns:a16="http://schemas.microsoft.com/office/drawing/2014/main" id="{8697FAE7-3C2B-8D60-50C9-15F2CE9EF245}"/>
                        </a:ext>
                      </a:extLst>
                    </pic:cNvPr>
                    <pic:cNvPicPr preferRelativeResize="0"/>
                  </pic:nvPicPr>
                  <pic:blipFill>
                    <a:blip r:embed="rId9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B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39B558" wp14:editId="04D1034D">
                <wp:simplePos x="0" y="0"/>
                <wp:positionH relativeFrom="column">
                  <wp:posOffset>3017520</wp:posOffset>
                </wp:positionH>
                <wp:positionV relativeFrom="paragraph">
                  <wp:posOffset>3219450</wp:posOffset>
                </wp:positionV>
                <wp:extent cx="1596390" cy="307340"/>
                <wp:effectExtent l="0" t="0" r="0" b="0"/>
                <wp:wrapNone/>
                <wp:docPr id="1093355166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397B4D" w14:textId="77777777" w:rsidR="002F7633" w:rsidRPr="00AE3B9C" w:rsidRDefault="002F7633" w:rsidP="002F7633">
                            <w:pPr>
                              <w:jc w:val="center"/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AE3B9C"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Green bands only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9B558" id="TextBox 12" o:spid="_x0000_s1028" type="#_x0000_t202" style="position:absolute;margin-left:237.6pt;margin-top:253.5pt;width:125.7pt;height:24.2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" filled="f" stroked="f">
                <v:textbox style="mso-fit-shape-to-text:t">
                  <w:txbxContent>
                    <w:p w14:paraId="7E397B4D" w14:textId="77777777" w:rsidR="002F7633" w:rsidRPr="00AE3B9C" w:rsidRDefault="002F7633" w:rsidP="002F7633">
                      <w:pPr>
                        <w:jc w:val="center"/>
                        <w:rPr>
                          <w:rFonts w:ascii="Arial" w:eastAsia="Gulim" w:hAnsi="Arial" w:cs="Arial"/>
                          <w:color w:val="000000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AE3B9C">
                        <w:rPr>
                          <w:rFonts w:ascii="Arial" w:eastAsia="Gulim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Green bands only</w:t>
                      </w:r>
                    </w:p>
                  </w:txbxContent>
                </v:textbox>
              </v:shape>
            </w:pict>
          </mc:Fallback>
        </mc:AlternateContent>
      </w:r>
      <w:r w:rsidRPr="00AE3B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4DA14E" wp14:editId="63051AA7">
                <wp:simplePos x="0" y="0"/>
                <wp:positionH relativeFrom="column">
                  <wp:posOffset>85725</wp:posOffset>
                </wp:positionH>
                <wp:positionV relativeFrom="paragraph">
                  <wp:posOffset>3214167</wp:posOffset>
                </wp:positionV>
                <wp:extent cx="1596390" cy="307340"/>
                <wp:effectExtent l="0" t="0" r="0" b="0"/>
                <wp:wrapNone/>
                <wp:docPr id="2020145436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BC9B1D" w14:textId="77777777" w:rsidR="002F7633" w:rsidRPr="00AE3B9C" w:rsidRDefault="002F7633" w:rsidP="002F7633">
                            <w:pPr>
                              <w:jc w:val="center"/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AE3B9C"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Green bands only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DA14E" id="TextBox 11" o:spid="_x0000_s1029" type="#_x0000_t202" style="position:absolute;margin-left:6.75pt;margin-top:253.1pt;width:125.7pt;height:24.2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" filled="f" stroked="f">
                <v:textbox style="mso-fit-shape-to-text:t">
                  <w:txbxContent>
                    <w:p w14:paraId="4FBC9B1D" w14:textId="77777777" w:rsidR="002F7633" w:rsidRPr="00AE3B9C" w:rsidRDefault="002F7633" w:rsidP="002F7633">
                      <w:pPr>
                        <w:jc w:val="center"/>
                        <w:rPr>
                          <w:rFonts w:ascii="Arial" w:eastAsia="Gulim" w:hAnsi="Arial" w:cs="Arial"/>
                          <w:color w:val="000000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AE3B9C">
                        <w:rPr>
                          <w:rFonts w:ascii="Arial" w:eastAsia="Gulim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Green bands only</w:t>
                      </w:r>
                    </w:p>
                  </w:txbxContent>
                </v:textbox>
              </v:shape>
            </w:pict>
          </mc:Fallback>
        </mc:AlternateContent>
      </w:r>
      <w:r w:rsidRPr="00AE3B9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5F683C2E" wp14:editId="4AEC1578">
            <wp:simplePos x="0" y="0"/>
            <wp:positionH relativeFrom="column">
              <wp:posOffset>3666490</wp:posOffset>
            </wp:positionH>
            <wp:positionV relativeFrom="paragraph">
              <wp:posOffset>1739900</wp:posOffset>
            </wp:positionV>
            <wp:extent cx="972820" cy="1430020"/>
            <wp:effectExtent l="0" t="0" r="5080" b="5080"/>
            <wp:wrapNone/>
            <wp:docPr id="1015882879" name="Google Shape;86;p16" descr="A red ligh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CF99D1D-B0EB-5046-5855-0BF34F6D15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oogle Shape;86;p16" descr="A red light on a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1CF99D1D-B0EB-5046-5855-0BF34F6D1506}"/>
                        </a:ext>
                      </a:extLst>
                    </pic:cNvPr>
                    <pic:cNvPicPr preferRelativeResize="0"/>
                  </pic:nvPicPr>
                  <pic:blipFill>
                    <a:blip r:embed="rId10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B9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02EC9AA5" wp14:editId="143EDE8A">
            <wp:simplePos x="0" y="0"/>
            <wp:positionH relativeFrom="column">
              <wp:posOffset>2693035</wp:posOffset>
            </wp:positionH>
            <wp:positionV relativeFrom="paragraph">
              <wp:posOffset>1733550</wp:posOffset>
            </wp:positionV>
            <wp:extent cx="972820" cy="1435735"/>
            <wp:effectExtent l="0" t="0" r="5080" b="0"/>
            <wp:wrapNone/>
            <wp:docPr id="1205207106" name="Google Shape;87;p16" descr="A close-up of a te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999F9E0-B5AB-397E-5E71-A391F95C24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oogle Shape;87;p16" descr="A close-up of a test&#10;&#10;Description automatically generated">
                      <a:extLst>
                        <a:ext uri="{FF2B5EF4-FFF2-40B4-BE49-F238E27FC236}">
                          <a16:creationId xmlns:a16="http://schemas.microsoft.com/office/drawing/2014/main" id="{8999F9E0-B5AB-397E-5E71-A391F95C24CB}"/>
                        </a:ext>
                      </a:extLst>
                    </pic:cNvPr>
                    <pic:cNvPicPr preferRelativeResize="0"/>
                  </pic:nvPicPr>
                  <pic:blipFill>
                    <a:blip r:embed="rId11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B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65B184" wp14:editId="6388DACD">
                <wp:simplePos x="0" y="0"/>
                <wp:positionH relativeFrom="column">
                  <wp:posOffset>3124200</wp:posOffset>
                </wp:positionH>
                <wp:positionV relativeFrom="paragraph">
                  <wp:posOffset>1501140</wp:posOffset>
                </wp:positionV>
                <wp:extent cx="1428115" cy="307340"/>
                <wp:effectExtent l="0" t="0" r="0" b="0"/>
                <wp:wrapNone/>
                <wp:docPr id="1296646113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1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9BA56D" w14:textId="77777777" w:rsidR="002F7633" w:rsidRPr="00AE3B9C" w:rsidRDefault="002F7633" w:rsidP="002F7633">
                            <w:pPr>
                              <w:jc w:val="center"/>
                              <w:textAlignment w:val="baseline"/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AE3B9C"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Red bands only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5B184" id="TextBox 10" o:spid="_x0000_s1030" type="#_x0000_t202" style="position:absolute;margin-left:246pt;margin-top:118.2pt;width:112.45pt;height:24.2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" filled="f" stroked="f">
                <v:textbox style="mso-fit-shape-to-text:t">
                  <w:txbxContent>
                    <w:p w14:paraId="649BA56D" w14:textId="77777777" w:rsidR="002F7633" w:rsidRPr="00AE3B9C" w:rsidRDefault="002F7633" w:rsidP="002F7633">
                      <w:pPr>
                        <w:jc w:val="center"/>
                        <w:textAlignment w:val="baseline"/>
                        <w:rPr>
                          <w:rFonts w:ascii="Arial" w:eastAsia="Gulim" w:hAnsi="Arial" w:cs="Arial"/>
                          <w:color w:val="000000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AE3B9C">
                        <w:rPr>
                          <w:rFonts w:ascii="Arial" w:eastAsia="Gulim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Red bands only</w:t>
                      </w:r>
                    </w:p>
                  </w:txbxContent>
                </v:textbox>
              </v:shape>
            </w:pict>
          </mc:Fallback>
        </mc:AlternateContent>
      </w:r>
      <w:r w:rsidRPr="00AE3B9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59E04BD8" wp14:editId="6EC054FA">
            <wp:simplePos x="0" y="0"/>
            <wp:positionH relativeFrom="column">
              <wp:posOffset>855980</wp:posOffset>
            </wp:positionH>
            <wp:positionV relativeFrom="paragraph">
              <wp:posOffset>1712595</wp:posOffset>
            </wp:positionV>
            <wp:extent cx="972820" cy="1435735"/>
            <wp:effectExtent l="0" t="0" r="5080" b="0"/>
            <wp:wrapNone/>
            <wp:docPr id="157683834" name="Google Shape;76;p15" descr="Red lines in a dark roo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68E54B1-E15E-509A-C979-17468D9A8E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oogle Shape;76;p15" descr="Red lines in a dark room&#10;&#10;Description automatically generated">
                      <a:extLst>
                        <a:ext uri="{FF2B5EF4-FFF2-40B4-BE49-F238E27FC236}">
                          <a16:creationId xmlns:a16="http://schemas.microsoft.com/office/drawing/2014/main" id="{D68E54B1-E15E-509A-C979-17468D9A8EAB}"/>
                        </a:ext>
                      </a:extLst>
                    </pic:cNvPr>
                    <pic:cNvPicPr preferRelativeResize="0"/>
                  </pic:nvPicPr>
                  <pic:blipFill>
                    <a:blip r:embed="rId12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B9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4EFC5B9C" wp14:editId="5B1FD1CC">
            <wp:simplePos x="0" y="0"/>
            <wp:positionH relativeFrom="column">
              <wp:posOffset>-131445</wp:posOffset>
            </wp:positionH>
            <wp:positionV relativeFrom="paragraph">
              <wp:posOffset>1713865</wp:posOffset>
            </wp:positionV>
            <wp:extent cx="972820" cy="1434465"/>
            <wp:effectExtent l="0" t="0" r="5080" b="635"/>
            <wp:wrapNone/>
            <wp:docPr id="1159102620" name="Google Shape;77;p15" descr="A close-up of a dna te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871C218-9519-EEC8-C884-2E9EA80305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oogle Shape;77;p15" descr="A close-up of a dna test&#10;&#10;Description automatically generated">
                      <a:extLst>
                        <a:ext uri="{FF2B5EF4-FFF2-40B4-BE49-F238E27FC236}">
                          <a16:creationId xmlns:a16="http://schemas.microsoft.com/office/drawing/2014/main" id="{8871C218-9519-EEC8-C884-2E9EA8030524}"/>
                        </a:ext>
                      </a:extLst>
                    </pic:cNvPr>
                    <pic:cNvPicPr preferRelativeResize="0"/>
                  </pic:nvPicPr>
                  <pic:blipFill>
                    <a:blip r:embed="rId13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B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843C0D" wp14:editId="1F224534">
                <wp:simplePos x="0" y="0"/>
                <wp:positionH relativeFrom="column">
                  <wp:posOffset>185420</wp:posOffset>
                </wp:positionH>
                <wp:positionV relativeFrom="paragraph">
                  <wp:posOffset>1508963</wp:posOffset>
                </wp:positionV>
                <wp:extent cx="1428115" cy="307340"/>
                <wp:effectExtent l="0" t="0" r="0" b="0"/>
                <wp:wrapNone/>
                <wp:docPr id="676433621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1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DF788C" w14:textId="77777777" w:rsidR="002F7633" w:rsidRPr="00AE3B9C" w:rsidRDefault="002F7633" w:rsidP="002F7633">
                            <w:pPr>
                              <w:jc w:val="center"/>
                              <w:textAlignment w:val="baseline"/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AE3B9C">
                              <w:rPr>
                                <w:rFonts w:ascii="Arial" w:eastAsia="Gulim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Red bands only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43C0D" id="TextBox 9" o:spid="_x0000_s1031" type="#_x0000_t202" style="position:absolute;margin-left:14.6pt;margin-top:118.8pt;width:112.45pt;height:24.2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" filled="f" stroked="f">
                <v:textbox style="mso-fit-shape-to-text:t">
                  <w:txbxContent>
                    <w:p w14:paraId="4BDF788C" w14:textId="77777777" w:rsidR="002F7633" w:rsidRPr="00AE3B9C" w:rsidRDefault="002F7633" w:rsidP="002F7633">
                      <w:pPr>
                        <w:jc w:val="center"/>
                        <w:textAlignment w:val="baseline"/>
                        <w:rPr>
                          <w:rFonts w:ascii="Arial" w:eastAsia="Gulim" w:hAnsi="Arial" w:cs="Arial"/>
                          <w:color w:val="000000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AE3B9C">
                        <w:rPr>
                          <w:rFonts w:ascii="Arial" w:eastAsia="Gulim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Red bands only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br w:type="page"/>
      </w:r>
    </w:p>
    <w:p w14:paraId="7B8DC8A7" w14:textId="5A674347" w:rsidR="002F7633" w:rsidRPr="00185265" w:rsidRDefault="002F7633" w:rsidP="002F7633">
      <w:pPr>
        <w:rPr>
          <w:rFonts w:ascii="Arial" w:hAnsi="Arial" w:cs="Arial"/>
          <w:sz w:val="20"/>
          <w:szCs w:val="20"/>
        </w:rPr>
      </w:pPr>
      <w:r w:rsidRPr="00185265">
        <w:rPr>
          <w:rFonts w:ascii="Arial" w:hAnsi="Arial" w:cs="Arial"/>
          <w:sz w:val="20"/>
          <w:szCs w:val="20"/>
        </w:rPr>
        <w:lastRenderedPageBreak/>
        <w:t>Western blot files for Supplementary Figure 4E – full length uncropped western blot files</w:t>
      </w:r>
    </w:p>
    <w:p w14:paraId="0957BBD6" w14:textId="05449234" w:rsidR="002F7633" w:rsidRPr="00185265" w:rsidRDefault="002F7633" w:rsidP="002F7633">
      <w:pPr>
        <w:spacing w:before="240"/>
        <w:rPr>
          <w:rFonts w:ascii="Arial" w:hAnsi="Arial" w:cs="Arial"/>
          <w:sz w:val="20"/>
          <w:szCs w:val="20"/>
        </w:rPr>
      </w:pPr>
      <w:r w:rsidRPr="00185265">
        <w:rPr>
          <w:rFonts w:ascii="Arial" w:hAnsi="Arial" w:cs="Arial"/>
          <w:sz w:val="20"/>
          <w:szCs w:val="20"/>
        </w:rPr>
        <w:t xml:space="preserve">The membrane was scanned using an Odyssey </w:t>
      </w:r>
      <w:proofErr w:type="spellStart"/>
      <w:r w:rsidRPr="00185265">
        <w:rPr>
          <w:rFonts w:ascii="Arial" w:hAnsi="Arial" w:cs="Arial"/>
          <w:sz w:val="20"/>
          <w:szCs w:val="20"/>
        </w:rPr>
        <w:t>CLx</w:t>
      </w:r>
      <w:proofErr w:type="spellEnd"/>
      <w:r w:rsidRPr="00185265">
        <w:rPr>
          <w:rFonts w:ascii="Arial" w:hAnsi="Arial" w:cs="Arial"/>
          <w:sz w:val="20"/>
          <w:szCs w:val="20"/>
        </w:rPr>
        <w:t xml:space="preserve"> Imager (LI-COR Biosciences, Lincoln, NE) and normalized to the density of </w:t>
      </w:r>
      <w:r w:rsidRPr="00185265">
        <w:rPr>
          <w:rFonts w:ascii="Arial" w:hAnsi="Arial" w:cs="Arial"/>
          <w:sz w:val="20"/>
          <w:szCs w:val="20"/>
        </w:rPr>
        <w:sym w:font="Symbol" w:char="F061"/>
      </w:r>
      <w:r w:rsidRPr="00185265">
        <w:rPr>
          <w:rFonts w:ascii="Arial" w:hAnsi="Arial" w:cs="Arial"/>
          <w:sz w:val="20"/>
          <w:szCs w:val="20"/>
        </w:rPr>
        <w:t>-tubulin in the corresponding samples. Chameleon Duo Pre-</w:t>
      </w:r>
      <w:proofErr w:type="gramStart"/>
      <w:r w:rsidRPr="00185265">
        <w:rPr>
          <w:rFonts w:ascii="Arial" w:hAnsi="Arial" w:cs="Arial"/>
          <w:sz w:val="20"/>
          <w:szCs w:val="20"/>
        </w:rPr>
        <w:t>stained</w:t>
      </w:r>
      <w:proofErr w:type="gramEnd"/>
      <w:r w:rsidRPr="00185265">
        <w:rPr>
          <w:rFonts w:ascii="Arial" w:hAnsi="Arial" w:cs="Arial"/>
          <w:sz w:val="20"/>
          <w:szCs w:val="20"/>
        </w:rPr>
        <w:t xml:space="preserve"> Protein Ladder (LI-COR) was used as the ladder. Red is </w:t>
      </w:r>
      <w:proofErr w:type="gramStart"/>
      <w:r w:rsidRPr="00185265">
        <w:rPr>
          <w:rFonts w:ascii="Arial" w:hAnsi="Arial" w:cs="Arial"/>
          <w:sz w:val="20"/>
          <w:szCs w:val="20"/>
        </w:rPr>
        <w:t>alpha-tubulin</w:t>
      </w:r>
      <w:proofErr w:type="gramEnd"/>
      <w:r w:rsidRPr="00185265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185265">
        <w:rPr>
          <w:rFonts w:ascii="Arial" w:hAnsi="Arial" w:cs="Arial"/>
          <w:sz w:val="20"/>
          <w:szCs w:val="20"/>
        </w:rPr>
        <w:t>DyLight</w:t>
      </w:r>
      <w:proofErr w:type="spellEnd"/>
      <w:r w:rsidRPr="00185265">
        <w:rPr>
          <w:rFonts w:ascii="Arial" w:hAnsi="Arial" w:cs="Arial"/>
          <w:sz w:val="20"/>
          <w:szCs w:val="20"/>
        </w:rPr>
        <w:t xml:space="preserve"> 680). Green is anti-rabbit.</w:t>
      </w:r>
    </w:p>
    <w:p w14:paraId="05CDBC50" w14:textId="77777777" w:rsidR="002F7633" w:rsidRPr="00185265" w:rsidRDefault="002F7633" w:rsidP="002F763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2968"/>
        <w:gridCol w:w="2393"/>
      </w:tblGrid>
      <w:tr w:rsidR="002F7633" w:rsidRPr="00185265" w14:paraId="4FA1D444" w14:textId="77777777" w:rsidTr="00A33561">
        <w:trPr>
          <w:trHeight w:val="386"/>
        </w:trPr>
        <w:tc>
          <w:tcPr>
            <w:tcW w:w="3865" w:type="dxa"/>
          </w:tcPr>
          <w:p w14:paraId="40BE0C0C" w14:textId="77777777" w:rsidR="002F7633" w:rsidRPr="00185265" w:rsidRDefault="002F7633" w:rsidP="00A33561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85265">
              <w:rPr>
                <w:rFonts w:ascii="Arial" w:hAnsi="Arial" w:cs="Arial"/>
                <w:b/>
                <w:bCs/>
                <w:sz w:val="21"/>
                <w:szCs w:val="21"/>
              </w:rPr>
              <w:t>Antibody, species</w:t>
            </w:r>
          </w:p>
        </w:tc>
        <w:tc>
          <w:tcPr>
            <w:tcW w:w="2968" w:type="dxa"/>
          </w:tcPr>
          <w:p w14:paraId="55E11108" w14:textId="77777777" w:rsidR="002F7633" w:rsidRPr="00185265" w:rsidRDefault="002F7633" w:rsidP="00A33561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85265">
              <w:rPr>
                <w:rFonts w:ascii="Arial" w:hAnsi="Arial" w:cs="Arial"/>
                <w:b/>
                <w:bCs/>
                <w:sz w:val="21"/>
                <w:szCs w:val="21"/>
              </w:rPr>
              <w:t>Company</w:t>
            </w:r>
          </w:p>
        </w:tc>
        <w:tc>
          <w:tcPr>
            <w:tcW w:w="2393" w:type="dxa"/>
          </w:tcPr>
          <w:p w14:paraId="36575698" w14:textId="77777777" w:rsidR="002F7633" w:rsidRPr="00185265" w:rsidRDefault="002F7633" w:rsidP="00A33561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85265">
              <w:rPr>
                <w:rFonts w:ascii="Arial" w:hAnsi="Arial" w:cs="Arial"/>
                <w:b/>
                <w:bCs/>
                <w:sz w:val="21"/>
                <w:szCs w:val="21"/>
              </w:rPr>
              <w:t>Catalog</w:t>
            </w:r>
          </w:p>
        </w:tc>
      </w:tr>
      <w:tr w:rsidR="002F7633" w:rsidRPr="00185265" w14:paraId="5B214DCF" w14:textId="77777777" w:rsidTr="002F7633">
        <w:trPr>
          <w:trHeight w:val="368"/>
        </w:trPr>
        <w:tc>
          <w:tcPr>
            <w:tcW w:w="3865" w:type="dxa"/>
          </w:tcPr>
          <w:p w14:paraId="0E5926BF" w14:textId="02AE79A1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>Bid, rabbit</w:t>
            </w:r>
          </w:p>
        </w:tc>
        <w:tc>
          <w:tcPr>
            <w:tcW w:w="2968" w:type="dxa"/>
          </w:tcPr>
          <w:p w14:paraId="0D303266" w14:textId="33CEBD66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>Cell Signaling Technology</w:t>
            </w:r>
          </w:p>
        </w:tc>
        <w:tc>
          <w:tcPr>
            <w:tcW w:w="2393" w:type="dxa"/>
          </w:tcPr>
          <w:p w14:paraId="0D0A31B3" w14:textId="0D949863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>2002</w:t>
            </w:r>
          </w:p>
        </w:tc>
      </w:tr>
      <w:tr w:rsidR="002F7633" w:rsidRPr="00185265" w14:paraId="47B9E7EB" w14:textId="77777777" w:rsidTr="00A33561">
        <w:trPr>
          <w:trHeight w:val="387"/>
        </w:trPr>
        <w:tc>
          <w:tcPr>
            <w:tcW w:w="3865" w:type="dxa"/>
          </w:tcPr>
          <w:p w14:paraId="38DB228B" w14:textId="77777777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>Alpha-tubulin, mouse</w:t>
            </w:r>
          </w:p>
        </w:tc>
        <w:tc>
          <w:tcPr>
            <w:tcW w:w="2968" w:type="dxa"/>
          </w:tcPr>
          <w:p w14:paraId="49C8F41B" w14:textId="77777777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>Abcam, Cambridge, UK</w:t>
            </w:r>
          </w:p>
        </w:tc>
        <w:tc>
          <w:tcPr>
            <w:tcW w:w="2393" w:type="dxa"/>
          </w:tcPr>
          <w:p w14:paraId="3D497FD5" w14:textId="77777777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>ab7291</w:t>
            </w:r>
          </w:p>
        </w:tc>
      </w:tr>
      <w:tr w:rsidR="002F7633" w:rsidRPr="00185265" w14:paraId="44060EF1" w14:textId="77777777" w:rsidTr="00A33561">
        <w:trPr>
          <w:trHeight w:val="387"/>
        </w:trPr>
        <w:tc>
          <w:tcPr>
            <w:tcW w:w="3865" w:type="dxa"/>
          </w:tcPr>
          <w:p w14:paraId="4202FE88" w14:textId="77777777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 xml:space="preserve">anti-rabbit IgG, goat; </w:t>
            </w:r>
            <w:proofErr w:type="spellStart"/>
            <w:r w:rsidRPr="00185265">
              <w:rPr>
                <w:rFonts w:ascii="Arial" w:hAnsi="Arial" w:cs="Arial"/>
                <w:sz w:val="21"/>
                <w:szCs w:val="21"/>
              </w:rPr>
              <w:t>DyLight</w:t>
            </w:r>
            <w:proofErr w:type="spellEnd"/>
            <w:r w:rsidRPr="00185265">
              <w:rPr>
                <w:rFonts w:ascii="Arial" w:hAnsi="Arial" w:cs="Arial"/>
                <w:sz w:val="21"/>
                <w:szCs w:val="21"/>
              </w:rPr>
              <w:t xml:space="preserve"> 800</w:t>
            </w:r>
          </w:p>
        </w:tc>
        <w:tc>
          <w:tcPr>
            <w:tcW w:w="2968" w:type="dxa"/>
          </w:tcPr>
          <w:p w14:paraId="07EB9149" w14:textId="77777777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>Invitrogen/</w:t>
            </w:r>
            <w:proofErr w:type="spellStart"/>
            <w:r w:rsidRPr="00185265">
              <w:rPr>
                <w:rFonts w:ascii="Arial" w:hAnsi="Arial" w:cs="Arial"/>
                <w:sz w:val="21"/>
                <w:szCs w:val="21"/>
              </w:rPr>
              <w:t>Thermo</w:t>
            </w:r>
            <w:proofErr w:type="spellEnd"/>
          </w:p>
        </w:tc>
        <w:tc>
          <w:tcPr>
            <w:tcW w:w="2393" w:type="dxa"/>
          </w:tcPr>
          <w:p w14:paraId="733143E1" w14:textId="77777777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>SA5-10036</w:t>
            </w:r>
          </w:p>
        </w:tc>
      </w:tr>
      <w:tr w:rsidR="002F7633" w:rsidRPr="00185265" w14:paraId="0B35C8A8" w14:textId="77777777" w:rsidTr="00A33561">
        <w:trPr>
          <w:trHeight w:val="387"/>
        </w:trPr>
        <w:tc>
          <w:tcPr>
            <w:tcW w:w="3865" w:type="dxa"/>
          </w:tcPr>
          <w:p w14:paraId="3778054C" w14:textId="77777777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 xml:space="preserve">anti-mouse IgG, goat; </w:t>
            </w:r>
            <w:proofErr w:type="spellStart"/>
            <w:r w:rsidRPr="00185265">
              <w:rPr>
                <w:rFonts w:ascii="Arial" w:hAnsi="Arial" w:cs="Arial"/>
                <w:sz w:val="21"/>
                <w:szCs w:val="21"/>
              </w:rPr>
              <w:t>DyLight</w:t>
            </w:r>
            <w:proofErr w:type="spellEnd"/>
            <w:r w:rsidRPr="00185265">
              <w:rPr>
                <w:rFonts w:ascii="Arial" w:hAnsi="Arial" w:cs="Arial"/>
                <w:sz w:val="21"/>
                <w:szCs w:val="21"/>
              </w:rPr>
              <w:t xml:space="preserve"> 680</w:t>
            </w:r>
          </w:p>
        </w:tc>
        <w:tc>
          <w:tcPr>
            <w:tcW w:w="2968" w:type="dxa"/>
          </w:tcPr>
          <w:p w14:paraId="127014F8" w14:textId="77777777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>Invitrogen/</w:t>
            </w:r>
            <w:proofErr w:type="spellStart"/>
            <w:r w:rsidRPr="00185265">
              <w:rPr>
                <w:rFonts w:ascii="Arial" w:hAnsi="Arial" w:cs="Arial"/>
                <w:sz w:val="21"/>
                <w:szCs w:val="21"/>
              </w:rPr>
              <w:t>Thermo</w:t>
            </w:r>
            <w:proofErr w:type="spellEnd"/>
          </w:p>
        </w:tc>
        <w:tc>
          <w:tcPr>
            <w:tcW w:w="2393" w:type="dxa"/>
          </w:tcPr>
          <w:p w14:paraId="70E13832" w14:textId="77777777" w:rsidR="002F7633" w:rsidRPr="00185265" w:rsidRDefault="002F7633" w:rsidP="00A33561">
            <w:pPr>
              <w:rPr>
                <w:rFonts w:ascii="Arial" w:hAnsi="Arial" w:cs="Arial"/>
                <w:sz w:val="21"/>
                <w:szCs w:val="21"/>
              </w:rPr>
            </w:pPr>
            <w:r w:rsidRPr="00185265">
              <w:rPr>
                <w:rFonts w:ascii="Arial" w:hAnsi="Arial" w:cs="Arial"/>
                <w:sz w:val="21"/>
                <w:szCs w:val="21"/>
              </w:rPr>
              <w:t>35518</w:t>
            </w:r>
          </w:p>
        </w:tc>
      </w:tr>
    </w:tbl>
    <w:p w14:paraId="295F9D7D" w14:textId="77777777" w:rsidR="002F7633" w:rsidRPr="00185265" w:rsidRDefault="002F7633" w:rsidP="002F7633"/>
    <w:p w14:paraId="542990B0" w14:textId="7558F10E" w:rsidR="002F7633" w:rsidRPr="00185265" w:rsidRDefault="002F7633" w:rsidP="002F7633">
      <w:pPr>
        <w:rPr>
          <w:rFonts w:ascii="Arial" w:hAnsi="Arial" w:cs="Arial"/>
          <w:sz w:val="20"/>
          <w:szCs w:val="20"/>
        </w:rPr>
      </w:pPr>
      <w:r w:rsidRPr="00185265">
        <w:rPr>
          <w:rFonts w:ascii="Arial" w:hAnsi="Arial" w:cs="Arial"/>
          <w:sz w:val="20"/>
          <w:szCs w:val="20"/>
        </w:rPr>
        <w:t>Columns (from left to right): ladder, SCR KO</w:t>
      </w:r>
      <w:r w:rsidR="00B95E3F" w:rsidRPr="00185265">
        <w:rPr>
          <w:rFonts w:ascii="Arial" w:hAnsi="Arial" w:cs="Arial"/>
          <w:sz w:val="20"/>
          <w:szCs w:val="20"/>
        </w:rPr>
        <w:t xml:space="preserve"> OCI-AML2</w:t>
      </w:r>
      <w:r w:rsidRPr="00185265">
        <w:rPr>
          <w:rFonts w:ascii="Arial" w:hAnsi="Arial" w:cs="Arial"/>
          <w:sz w:val="20"/>
          <w:szCs w:val="20"/>
        </w:rPr>
        <w:t xml:space="preserve"> (scramble), </w:t>
      </w:r>
      <w:r w:rsidR="0076179F" w:rsidRPr="00185265">
        <w:rPr>
          <w:rFonts w:ascii="Arial" w:hAnsi="Arial" w:cs="Arial"/>
          <w:sz w:val="20"/>
          <w:szCs w:val="20"/>
        </w:rPr>
        <w:t>additional</w:t>
      </w:r>
      <w:r w:rsidR="00BE7B30" w:rsidRPr="00185265">
        <w:rPr>
          <w:rFonts w:ascii="Arial" w:hAnsi="Arial" w:cs="Arial"/>
          <w:sz w:val="20"/>
          <w:szCs w:val="20"/>
        </w:rPr>
        <w:t>/noncontributory</w:t>
      </w:r>
      <w:r w:rsidR="0076179F" w:rsidRPr="00185265">
        <w:rPr>
          <w:rFonts w:ascii="Arial" w:hAnsi="Arial" w:cs="Arial"/>
          <w:sz w:val="20"/>
          <w:szCs w:val="20"/>
        </w:rPr>
        <w:t xml:space="preserve"> </w:t>
      </w:r>
      <w:r w:rsidR="008665EF" w:rsidRPr="00185265">
        <w:rPr>
          <w:rFonts w:ascii="Arial" w:hAnsi="Arial" w:cs="Arial"/>
          <w:sz w:val="20"/>
          <w:szCs w:val="20"/>
        </w:rPr>
        <w:t>cell lysate</w:t>
      </w:r>
      <w:r w:rsidRPr="00185265">
        <w:rPr>
          <w:rFonts w:ascii="Arial" w:hAnsi="Arial" w:cs="Arial"/>
          <w:sz w:val="20"/>
          <w:szCs w:val="20"/>
        </w:rPr>
        <w:t>, BID KO</w:t>
      </w:r>
      <w:r w:rsidR="00B95E3F" w:rsidRPr="00185265">
        <w:rPr>
          <w:rFonts w:ascii="Arial" w:hAnsi="Arial" w:cs="Arial"/>
          <w:sz w:val="20"/>
          <w:szCs w:val="20"/>
        </w:rPr>
        <w:t xml:space="preserve"> OCI-AML2</w:t>
      </w:r>
      <w:r w:rsidRPr="00185265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185265">
        <w:rPr>
          <w:rFonts w:ascii="Arial" w:hAnsi="Arial" w:cs="Arial"/>
          <w:sz w:val="20"/>
          <w:szCs w:val="20"/>
        </w:rPr>
        <w:t>ladder</w:t>
      </w:r>
      <w:proofErr w:type="gramEnd"/>
    </w:p>
    <w:p w14:paraId="59A08654" w14:textId="77777777" w:rsidR="002F7633" w:rsidRPr="00185265" w:rsidRDefault="002F7633" w:rsidP="002F7633">
      <w:pPr>
        <w:rPr>
          <w:rFonts w:ascii="Arial" w:hAnsi="Arial" w:cs="Arial"/>
          <w:sz w:val="20"/>
          <w:szCs w:val="20"/>
        </w:rPr>
      </w:pPr>
      <w:r w:rsidRPr="00185265">
        <w:rPr>
          <w:rFonts w:ascii="Arial" w:hAnsi="Arial" w:cs="Arial"/>
          <w:sz w:val="20"/>
          <w:szCs w:val="20"/>
        </w:rPr>
        <w:t>Red bands only with exposure to see DyLight680 (excitation/emission max 676/705nm)</w:t>
      </w:r>
    </w:p>
    <w:p w14:paraId="7DACF351" w14:textId="62DD5B21" w:rsidR="00936662" w:rsidRDefault="002F7633" w:rsidP="002F7633">
      <w:pPr>
        <w:rPr>
          <w:rFonts w:ascii="Arial" w:hAnsi="Arial" w:cs="Arial"/>
          <w:sz w:val="20"/>
          <w:szCs w:val="20"/>
        </w:rPr>
      </w:pPr>
      <w:r w:rsidRPr="00185265">
        <w:rPr>
          <w:rFonts w:ascii="Arial" w:hAnsi="Arial" w:cs="Arial"/>
          <w:sz w:val="20"/>
          <w:szCs w:val="20"/>
        </w:rPr>
        <w:t>Green bands only with exposure to see DyLight800 (excitation/emission max 789/794nm)</w:t>
      </w:r>
    </w:p>
    <w:p w14:paraId="0626D423" w14:textId="77777777" w:rsidR="002F7633" w:rsidRDefault="002F7633" w:rsidP="002F7633">
      <w:pPr>
        <w:rPr>
          <w:rFonts w:ascii="Arial" w:hAnsi="Arial" w:cs="Arial"/>
          <w:sz w:val="20"/>
          <w:szCs w:val="20"/>
        </w:rPr>
      </w:pPr>
    </w:p>
    <w:p w14:paraId="32A9EE22" w14:textId="143CD75E" w:rsidR="002F7633" w:rsidRDefault="002F7633" w:rsidP="002F7633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BID </w:t>
      </w:r>
      <w:proofErr w:type="gramStart"/>
      <w:r>
        <w:rPr>
          <w:rFonts w:ascii="Arial" w:hAnsi="Arial" w:cs="Arial"/>
        </w:rPr>
        <w:t>blot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F60ECA7" w14:textId="7D1EF16F" w:rsidR="002F7633" w:rsidRDefault="002F7633" w:rsidP="002F7633">
      <w:pPr>
        <w:rPr>
          <w:rFonts w:ascii="Arial" w:hAnsi="Arial" w:cs="Arial"/>
        </w:rPr>
      </w:pPr>
      <w:r w:rsidRPr="002F7633">
        <w:rPr>
          <w:rFonts w:ascii="Arial" w:hAnsi="Arial" w:cs="Arial"/>
          <w:noProof/>
        </w:rPr>
        <w:drawing>
          <wp:anchor distT="0" distB="0" distL="114300" distR="114300" simplePos="0" relativeHeight="251691008" behindDoc="0" locked="0" layoutInCell="1" allowOverlap="1" wp14:anchorId="64BADF27" wp14:editId="272129AF">
            <wp:simplePos x="0" y="0"/>
            <wp:positionH relativeFrom="column">
              <wp:posOffset>134998</wp:posOffset>
            </wp:positionH>
            <wp:positionV relativeFrom="paragraph">
              <wp:posOffset>25021</wp:posOffset>
            </wp:positionV>
            <wp:extent cx="1356845" cy="1891695"/>
            <wp:effectExtent l="0" t="0" r="2540" b="635"/>
            <wp:wrapNone/>
            <wp:docPr id="33" name="Google Shape;65;p14" descr="A green and red ligh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E5EE1C9-6A14-C815-6450-1086F725F5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oogle Shape;65;p14" descr="A green and red light&#10;&#10;Description automatically generated">
                      <a:extLst>
                        <a:ext uri="{FF2B5EF4-FFF2-40B4-BE49-F238E27FC236}">
                          <a16:creationId xmlns:a16="http://schemas.microsoft.com/office/drawing/2014/main" id="{7E5EE1C9-6A14-C815-6450-1086F725F558}"/>
                        </a:ext>
                      </a:extLst>
                    </pic:cNvPr>
                    <pic:cNvPicPr preferRelativeResize="0"/>
                  </pic:nvPicPr>
                  <pic:blipFill>
                    <a:blip r:embed="rId14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845" cy="189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4361D4" w14:textId="7892DA70" w:rsidR="002F7633" w:rsidRDefault="002F7633" w:rsidP="002F7633">
      <w:pPr>
        <w:rPr>
          <w:rFonts w:ascii="Arial" w:hAnsi="Arial" w:cs="Arial"/>
        </w:rPr>
      </w:pPr>
    </w:p>
    <w:p w14:paraId="72617480" w14:textId="0B5FBA5A" w:rsidR="002F7633" w:rsidRDefault="002F7633" w:rsidP="002F7633">
      <w:pPr>
        <w:rPr>
          <w:rFonts w:ascii="Arial" w:hAnsi="Arial" w:cs="Arial"/>
        </w:rPr>
      </w:pPr>
    </w:p>
    <w:p w14:paraId="06B29926" w14:textId="73D046CD" w:rsidR="002F7633" w:rsidRDefault="002F7633" w:rsidP="002F7633">
      <w:pPr>
        <w:rPr>
          <w:rFonts w:ascii="Arial" w:hAnsi="Arial" w:cs="Arial"/>
        </w:rPr>
      </w:pPr>
    </w:p>
    <w:p w14:paraId="6FB7108B" w14:textId="3E51B752" w:rsidR="002F7633" w:rsidRDefault="002F7633" w:rsidP="002F7633">
      <w:pPr>
        <w:rPr>
          <w:rFonts w:ascii="Arial" w:hAnsi="Arial" w:cs="Arial"/>
        </w:rPr>
      </w:pPr>
    </w:p>
    <w:p w14:paraId="55BDF6CB" w14:textId="77777777" w:rsidR="002F7633" w:rsidRDefault="002F7633" w:rsidP="002F7633">
      <w:pPr>
        <w:rPr>
          <w:rFonts w:ascii="Arial" w:hAnsi="Arial" w:cs="Arial"/>
        </w:rPr>
      </w:pPr>
    </w:p>
    <w:p w14:paraId="00C96413" w14:textId="77777777" w:rsidR="002F7633" w:rsidRDefault="002F7633" w:rsidP="002F7633">
      <w:pPr>
        <w:rPr>
          <w:rFonts w:ascii="Arial" w:hAnsi="Arial" w:cs="Arial"/>
        </w:rPr>
      </w:pPr>
    </w:p>
    <w:p w14:paraId="26014BFC" w14:textId="77777777" w:rsidR="002F7633" w:rsidRDefault="002F7633" w:rsidP="002F7633">
      <w:pPr>
        <w:rPr>
          <w:rFonts w:ascii="Arial" w:hAnsi="Arial" w:cs="Arial"/>
        </w:rPr>
      </w:pPr>
    </w:p>
    <w:p w14:paraId="3D1ED6F1" w14:textId="77777777" w:rsidR="002F7633" w:rsidRDefault="002F7633" w:rsidP="002F7633">
      <w:pPr>
        <w:rPr>
          <w:rFonts w:ascii="Arial" w:hAnsi="Arial" w:cs="Arial"/>
        </w:rPr>
      </w:pPr>
    </w:p>
    <w:p w14:paraId="451CCAC0" w14:textId="77777777" w:rsidR="002F7633" w:rsidRDefault="002F7633" w:rsidP="002F7633">
      <w:pPr>
        <w:rPr>
          <w:rFonts w:ascii="Arial" w:hAnsi="Arial" w:cs="Arial"/>
        </w:rPr>
      </w:pPr>
    </w:p>
    <w:p w14:paraId="5F120CA0" w14:textId="77777777" w:rsidR="002F7633" w:rsidRDefault="002F7633" w:rsidP="002F7633">
      <w:pPr>
        <w:rPr>
          <w:rFonts w:ascii="Arial" w:hAnsi="Arial" w:cs="Arial"/>
        </w:rPr>
      </w:pPr>
    </w:p>
    <w:p w14:paraId="315C8AC3" w14:textId="77777777" w:rsidR="002F7633" w:rsidRDefault="002F7633" w:rsidP="002F7633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BD79DCC" w14:textId="625ADDFA" w:rsidR="002F7633" w:rsidRPr="002F7633" w:rsidRDefault="002F7633" w:rsidP="002F7633">
      <w:pPr>
        <w:ind w:firstLine="720"/>
        <w:rPr>
          <w:rFonts w:ascii="Arial" w:hAnsi="Arial" w:cs="Arial"/>
          <w:sz w:val="21"/>
          <w:szCs w:val="21"/>
        </w:rPr>
      </w:pPr>
      <w:r w:rsidRPr="002F7633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700224" behindDoc="0" locked="0" layoutInCell="1" allowOverlap="1" wp14:anchorId="0B717C88" wp14:editId="6892F3A4">
            <wp:simplePos x="0" y="0"/>
            <wp:positionH relativeFrom="column">
              <wp:posOffset>-77821</wp:posOffset>
            </wp:positionH>
            <wp:positionV relativeFrom="paragraph">
              <wp:posOffset>186091</wp:posOffset>
            </wp:positionV>
            <wp:extent cx="973179" cy="1436067"/>
            <wp:effectExtent l="0" t="0" r="5080" b="0"/>
            <wp:wrapNone/>
            <wp:docPr id="39" name="Google Shape;67;p14" descr="A close-up of a te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A991E17-D8AC-CE1A-F94F-98B87A9B3E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oogle Shape;67;p14" descr="A close-up of a test&#10;&#10;Description automatically generated">
                      <a:extLst>
                        <a:ext uri="{FF2B5EF4-FFF2-40B4-BE49-F238E27FC236}">
                          <a16:creationId xmlns:a16="http://schemas.microsoft.com/office/drawing/2014/main" id="{7A991E17-D8AC-CE1A-F94F-98B87A9B3E06}"/>
                        </a:ext>
                      </a:extLst>
                    </pic:cNvPr>
                    <pic:cNvPicPr preferRelativeResize="0"/>
                  </pic:nvPicPr>
                  <pic:blipFill>
                    <a:blip r:embed="rId15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179" cy="143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7633">
        <w:rPr>
          <w:rFonts w:ascii="Arial" w:hAnsi="Arial" w:cs="Arial"/>
          <w:sz w:val="21"/>
          <w:szCs w:val="21"/>
        </w:rPr>
        <w:t>Red bands only</w:t>
      </w:r>
      <w:r w:rsidRPr="002F7633">
        <w:rPr>
          <w:rFonts w:ascii="Arial" w:hAnsi="Arial" w:cs="Arial"/>
          <w:sz w:val="21"/>
          <w:szCs w:val="21"/>
        </w:rPr>
        <w:tab/>
      </w:r>
      <w:r w:rsidRPr="002F7633">
        <w:rPr>
          <w:rFonts w:ascii="Arial" w:hAnsi="Arial" w:cs="Arial"/>
          <w:sz w:val="21"/>
          <w:szCs w:val="21"/>
        </w:rPr>
        <w:tab/>
      </w:r>
      <w:r w:rsidRPr="002F7633">
        <w:rPr>
          <w:rFonts w:ascii="Arial" w:hAnsi="Arial" w:cs="Arial"/>
          <w:sz w:val="21"/>
          <w:szCs w:val="21"/>
        </w:rPr>
        <w:tab/>
      </w:r>
      <w:r w:rsidRPr="002F7633">
        <w:rPr>
          <w:rFonts w:ascii="Arial" w:hAnsi="Arial" w:cs="Arial"/>
          <w:sz w:val="21"/>
          <w:szCs w:val="21"/>
        </w:rPr>
        <w:tab/>
      </w:r>
      <w:r w:rsidRPr="002F7633">
        <w:rPr>
          <w:rFonts w:ascii="Arial" w:hAnsi="Arial" w:cs="Arial"/>
          <w:sz w:val="21"/>
          <w:szCs w:val="21"/>
        </w:rPr>
        <w:tab/>
      </w:r>
    </w:p>
    <w:p w14:paraId="4DDC3930" w14:textId="743F9B4F" w:rsidR="002F7633" w:rsidRPr="002F7633" w:rsidRDefault="002F7633" w:rsidP="002F7633">
      <w:pPr>
        <w:rPr>
          <w:rFonts w:ascii="Arial" w:hAnsi="Arial" w:cs="Arial"/>
          <w:sz w:val="21"/>
          <w:szCs w:val="21"/>
        </w:rPr>
      </w:pPr>
      <w:r w:rsidRPr="002F7633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99200" behindDoc="0" locked="0" layoutInCell="1" allowOverlap="1" wp14:anchorId="39D7BE4E" wp14:editId="6899CDAA">
            <wp:simplePos x="0" y="0"/>
            <wp:positionH relativeFrom="column">
              <wp:posOffset>894999</wp:posOffset>
            </wp:positionH>
            <wp:positionV relativeFrom="paragraph">
              <wp:posOffset>33056</wp:posOffset>
            </wp:positionV>
            <wp:extent cx="973179" cy="1436067"/>
            <wp:effectExtent l="0" t="0" r="5080" b="0"/>
            <wp:wrapNone/>
            <wp:docPr id="34" name="Google Shape;66;p14" descr="A red ligh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91D1804-1D2F-0B58-BCAF-F0528515A6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oogle Shape;66;p14" descr="A red light on a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891D1804-1D2F-0B58-BCAF-F0528515A6AA}"/>
                        </a:ext>
                      </a:extLst>
                    </pic:cNvPr>
                    <pic:cNvPicPr preferRelativeResize="0"/>
                  </pic:nvPicPr>
                  <pic:blipFill>
                    <a:blip r:embed="rId16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179" cy="143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557196" w14:textId="0E7877DD" w:rsidR="002F7633" w:rsidRPr="002F7633" w:rsidRDefault="002F7633" w:rsidP="002F7633">
      <w:pPr>
        <w:rPr>
          <w:rFonts w:ascii="Arial" w:hAnsi="Arial" w:cs="Arial"/>
          <w:sz w:val="21"/>
          <w:szCs w:val="21"/>
        </w:rPr>
      </w:pPr>
    </w:p>
    <w:p w14:paraId="5490DB12" w14:textId="0587510E" w:rsidR="002F7633" w:rsidRPr="002F7633" w:rsidRDefault="002F7633" w:rsidP="002F7633">
      <w:pPr>
        <w:rPr>
          <w:rFonts w:ascii="Arial" w:hAnsi="Arial" w:cs="Arial"/>
          <w:sz w:val="21"/>
          <w:szCs w:val="21"/>
        </w:rPr>
      </w:pPr>
    </w:p>
    <w:p w14:paraId="7A41F1ED" w14:textId="17B36429" w:rsidR="002F7633" w:rsidRPr="002F7633" w:rsidRDefault="002F7633" w:rsidP="002F7633">
      <w:pPr>
        <w:rPr>
          <w:rFonts w:ascii="Arial" w:hAnsi="Arial" w:cs="Arial"/>
          <w:sz w:val="21"/>
          <w:szCs w:val="21"/>
        </w:rPr>
      </w:pPr>
    </w:p>
    <w:p w14:paraId="28FE2000" w14:textId="6ACD30F0" w:rsidR="002F7633" w:rsidRPr="002F7633" w:rsidRDefault="002F7633" w:rsidP="002F7633">
      <w:pPr>
        <w:rPr>
          <w:rFonts w:ascii="Arial" w:hAnsi="Arial" w:cs="Arial"/>
          <w:sz w:val="21"/>
          <w:szCs w:val="21"/>
        </w:rPr>
      </w:pPr>
    </w:p>
    <w:p w14:paraId="015DBF80" w14:textId="77777777" w:rsidR="002F7633" w:rsidRPr="002F7633" w:rsidRDefault="002F7633" w:rsidP="002F7633">
      <w:pPr>
        <w:rPr>
          <w:rFonts w:ascii="Arial" w:hAnsi="Arial" w:cs="Arial"/>
          <w:sz w:val="21"/>
          <w:szCs w:val="21"/>
        </w:rPr>
      </w:pPr>
    </w:p>
    <w:p w14:paraId="7BBF517F" w14:textId="77777777" w:rsidR="002F7633" w:rsidRPr="002F7633" w:rsidRDefault="002F7633" w:rsidP="002F7633">
      <w:pPr>
        <w:rPr>
          <w:rFonts w:ascii="Arial" w:hAnsi="Arial" w:cs="Arial"/>
          <w:sz w:val="21"/>
          <w:szCs w:val="21"/>
        </w:rPr>
      </w:pPr>
    </w:p>
    <w:p w14:paraId="0ED793E7" w14:textId="50AF39C0" w:rsidR="002F7633" w:rsidRDefault="002F7633" w:rsidP="002F7633">
      <w:pPr>
        <w:rPr>
          <w:rFonts w:ascii="Arial" w:hAnsi="Arial" w:cs="Arial"/>
          <w:sz w:val="21"/>
          <w:szCs w:val="21"/>
        </w:rPr>
      </w:pPr>
    </w:p>
    <w:p w14:paraId="58195733" w14:textId="389920ED" w:rsidR="002F7633" w:rsidRPr="002F7633" w:rsidRDefault="002F7633" w:rsidP="002F7633">
      <w:pPr>
        <w:rPr>
          <w:rFonts w:ascii="Arial" w:hAnsi="Arial" w:cs="Arial"/>
          <w:sz w:val="21"/>
          <w:szCs w:val="21"/>
        </w:rPr>
      </w:pPr>
    </w:p>
    <w:p w14:paraId="7C91D291" w14:textId="44921454" w:rsidR="002F7633" w:rsidRPr="002F7633" w:rsidRDefault="002F7633" w:rsidP="002F7633">
      <w:pPr>
        <w:rPr>
          <w:rFonts w:ascii="Arial" w:hAnsi="Arial" w:cs="Arial"/>
          <w:sz w:val="21"/>
          <w:szCs w:val="21"/>
        </w:rPr>
      </w:pPr>
    </w:p>
    <w:p w14:paraId="406169D9" w14:textId="6847C745" w:rsidR="002F7633" w:rsidRDefault="002F7633" w:rsidP="002F7633">
      <w:pPr>
        <w:rPr>
          <w:rFonts w:ascii="Arial" w:hAnsi="Arial" w:cs="Arial"/>
          <w:sz w:val="21"/>
          <w:szCs w:val="21"/>
        </w:rPr>
      </w:pPr>
      <w:r w:rsidRPr="002F7633">
        <w:rPr>
          <w:rFonts w:ascii="Arial" w:hAnsi="Arial" w:cs="Arial"/>
          <w:sz w:val="21"/>
          <w:szCs w:val="21"/>
        </w:rPr>
        <w:tab/>
      </w:r>
    </w:p>
    <w:p w14:paraId="43CA73A8" w14:textId="2E6D6BD5" w:rsidR="002F7633" w:rsidRPr="002F7633" w:rsidRDefault="002F7633" w:rsidP="002F7633">
      <w:pPr>
        <w:ind w:firstLine="720"/>
        <w:rPr>
          <w:rFonts w:ascii="Arial" w:hAnsi="Arial" w:cs="Arial"/>
          <w:sz w:val="21"/>
          <w:szCs w:val="21"/>
        </w:rPr>
      </w:pPr>
      <w:r w:rsidRPr="002F7633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703296" behindDoc="0" locked="0" layoutInCell="1" allowOverlap="1" wp14:anchorId="4E49FD14" wp14:editId="3CD0D4B3">
            <wp:simplePos x="0" y="0"/>
            <wp:positionH relativeFrom="column">
              <wp:posOffset>-78105</wp:posOffset>
            </wp:positionH>
            <wp:positionV relativeFrom="paragraph">
              <wp:posOffset>174625</wp:posOffset>
            </wp:positionV>
            <wp:extent cx="972820" cy="1435735"/>
            <wp:effectExtent l="0" t="0" r="5080" b="0"/>
            <wp:wrapNone/>
            <wp:docPr id="38" name="Google Shape;69;p14" descr="A close-up of a dna te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7E04E15-2713-1F5C-E71C-8149988D99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oogle Shape;69;p14" descr="A close-up of a dna test&#10;&#10;Description automatically generated">
                      <a:extLst>
                        <a:ext uri="{FF2B5EF4-FFF2-40B4-BE49-F238E27FC236}">
                          <a16:creationId xmlns:a16="http://schemas.microsoft.com/office/drawing/2014/main" id="{77E04E15-2713-1F5C-E71C-8149988D99E7}"/>
                        </a:ext>
                      </a:extLst>
                    </pic:cNvPr>
                    <pic:cNvPicPr preferRelativeResize="0"/>
                  </pic:nvPicPr>
                  <pic:blipFill>
                    <a:blip r:embed="rId17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7633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702272" behindDoc="0" locked="0" layoutInCell="1" allowOverlap="1" wp14:anchorId="13001D26" wp14:editId="327CA4A7">
            <wp:simplePos x="0" y="0"/>
            <wp:positionH relativeFrom="column">
              <wp:posOffset>895053</wp:posOffset>
            </wp:positionH>
            <wp:positionV relativeFrom="paragraph">
              <wp:posOffset>175467</wp:posOffset>
            </wp:positionV>
            <wp:extent cx="973179" cy="1434828"/>
            <wp:effectExtent l="0" t="0" r="5080" b="635"/>
            <wp:wrapNone/>
            <wp:docPr id="35" name="Google Shape;68;p14" descr="A green rectangular object with white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04DFB51-1D39-3E9D-2E89-41B8688671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oogle Shape;68;p14" descr="A green rectangular object with white lines&#10;&#10;Description automatically generated">
                      <a:extLst>
                        <a:ext uri="{FF2B5EF4-FFF2-40B4-BE49-F238E27FC236}">
                          <a16:creationId xmlns:a16="http://schemas.microsoft.com/office/drawing/2014/main" id="{104DFB51-1D39-3E9D-2E89-41B86886711D}"/>
                        </a:ext>
                      </a:extLst>
                    </pic:cNvPr>
                    <pic:cNvPicPr preferRelativeResize="0"/>
                  </pic:nvPicPr>
                  <pic:blipFill>
                    <a:blip r:embed="rId18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179" cy="143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7633">
        <w:rPr>
          <w:rFonts w:ascii="Arial" w:hAnsi="Arial" w:cs="Arial"/>
          <w:sz w:val="21"/>
          <w:szCs w:val="21"/>
        </w:rPr>
        <w:t>Green bands only</w:t>
      </w:r>
      <w:r w:rsidRPr="002F7633">
        <w:rPr>
          <w:rFonts w:ascii="Arial" w:hAnsi="Arial" w:cs="Arial"/>
          <w:sz w:val="21"/>
          <w:szCs w:val="21"/>
        </w:rPr>
        <w:tab/>
      </w:r>
      <w:r w:rsidRPr="002F7633">
        <w:rPr>
          <w:rFonts w:ascii="Arial" w:hAnsi="Arial" w:cs="Arial"/>
          <w:sz w:val="21"/>
          <w:szCs w:val="21"/>
        </w:rPr>
        <w:tab/>
      </w:r>
      <w:r w:rsidRPr="002F7633">
        <w:rPr>
          <w:rFonts w:ascii="Arial" w:hAnsi="Arial" w:cs="Arial"/>
          <w:sz w:val="21"/>
          <w:szCs w:val="21"/>
        </w:rPr>
        <w:tab/>
      </w:r>
      <w:r w:rsidRPr="002F7633">
        <w:rPr>
          <w:rFonts w:ascii="Arial" w:hAnsi="Arial" w:cs="Arial"/>
          <w:sz w:val="21"/>
          <w:szCs w:val="21"/>
        </w:rPr>
        <w:tab/>
      </w:r>
      <w:r w:rsidRPr="002F7633">
        <w:rPr>
          <w:rFonts w:ascii="Arial" w:hAnsi="Arial" w:cs="Arial"/>
          <w:sz w:val="21"/>
          <w:szCs w:val="21"/>
        </w:rPr>
        <w:tab/>
      </w:r>
      <w:r w:rsidRPr="002F7633">
        <w:rPr>
          <w:noProof/>
        </w:rPr>
        <w:t xml:space="preserve"> </w:t>
      </w:r>
    </w:p>
    <w:sectPr w:rsidR="002F7633" w:rsidRPr="002F7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62"/>
    <w:rsid w:val="00004D98"/>
    <w:rsid w:val="000F5F63"/>
    <w:rsid w:val="00131213"/>
    <w:rsid w:val="00163BD8"/>
    <w:rsid w:val="00164974"/>
    <w:rsid w:val="00185265"/>
    <w:rsid w:val="001E5220"/>
    <w:rsid w:val="002412E2"/>
    <w:rsid w:val="00274B06"/>
    <w:rsid w:val="002778D5"/>
    <w:rsid w:val="002F7633"/>
    <w:rsid w:val="003071B4"/>
    <w:rsid w:val="0034404C"/>
    <w:rsid w:val="003510FA"/>
    <w:rsid w:val="00373BD3"/>
    <w:rsid w:val="003F0753"/>
    <w:rsid w:val="003F66D6"/>
    <w:rsid w:val="00433FB5"/>
    <w:rsid w:val="00444B1C"/>
    <w:rsid w:val="00455F8A"/>
    <w:rsid w:val="00492B7A"/>
    <w:rsid w:val="004D0205"/>
    <w:rsid w:val="00511398"/>
    <w:rsid w:val="00515D6E"/>
    <w:rsid w:val="005A0474"/>
    <w:rsid w:val="005D42D9"/>
    <w:rsid w:val="00607715"/>
    <w:rsid w:val="0074286F"/>
    <w:rsid w:val="0075396D"/>
    <w:rsid w:val="0076179F"/>
    <w:rsid w:val="00784D23"/>
    <w:rsid w:val="0084313C"/>
    <w:rsid w:val="00852755"/>
    <w:rsid w:val="008547F4"/>
    <w:rsid w:val="00862574"/>
    <w:rsid w:val="008665EF"/>
    <w:rsid w:val="00876B67"/>
    <w:rsid w:val="00882196"/>
    <w:rsid w:val="008B4814"/>
    <w:rsid w:val="008D586C"/>
    <w:rsid w:val="009209B3"/>
    <w:rsid w:val="00936662"/>
    <w:rsid w:val="009378FF"/>
    <w:rsid w:val="009572AA"/>
    <w:rsid w:val="00981C40"/>
    <w:rsid w:val="00991DFA"/>
    <w:rsid w:val="009A7F58"/>
    <w:rsid w:val="009C0025"/>
    <w:rsid w:val="009C4F4F"/>
    <w:rsid w:val="00A41834"/>
    <w:rsid w:val="00A83356"/>
    <w:rsid w:val="00A952D6"/>
    <w:rsid w:val="00A967B5"/>
    <w:rsid w:val="00AD5E88"/>
    <w:rsid w:val="00AE3B9C"/>
    <w:rsid w:val="00AE495B"/>
    <w:rsid w:val="00B05213"/>
    <w:rsid w:val="00B07FB6"/>
    <w:rsid w:val="00B54D19"/>
    <w:rsid w:val="00B94E74"/>
    <w:rsid w:val="00B95E3F"/>
    <w:rsid w:val="00BE61E5"/>
    <w:rsid w:val="00BE7B30"/>
    <w:rsid w:val="00BF5A41"/>
    <w:rsid w:val="00CC369C"/>
    <w:rsid w:val="00D0214D"/>
    <w:rsid w:val="00DE2A13"/>
    <w:rsid w:val="00E21576"/>
    <w:rsid w:val="00E31D41"/>
    <w:rsid w:val="00F457C3"/>
    <w:rsid w:val="00F53D9F"/>
    <w:rsid w:val="00F8035C"/>
    <w:rsid w:val="00F824FD"/>
    <w:rsid w:val="00FE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9D00A"/>
  <w15:chartTrackingRefBased/>
  <w15:docId w15:val="{395314F8-86E5-D04B-A89F-AEB74058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66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Kapil Saxena</dc:creator>
  <cp:keywords/>
  <dc:description/>
  <cp:lastModifiedBy>Kapil Saxena</cp:lastModifiedBy>
  <cp:revision>21</cp:revision>
  <dcterms:created xsi:type="dcterms:W3CDTF">2024-08-29T06:16:00Z</dcterms:created>
  <dcterms:modified xsi:type="dcterms:W3CDTF">2025-01-15T04:22:00Z</dcterms:modified>
</cp:coreProperties>
</file>