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C7E8" w14:textId="23C6689B" w:rsidR="0094658D" w:rsidRPr="00BB3C0D" w:rsidRDefault="0025499A" w:rsidP="0025499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99A">
        <w:rPr>
          <w:rFonts w:ascii="Times New Roman" w:eastAsia="微软雅黑" w:hAnsi="Times New Roman" w:cs="Times New Roman"/>
          <w:b/>
          <w:color w:val="000000"/>
          <w:sz w:val="28"/>
          <w:szCs w:val="28"/>
        </w:rPr>
        <w:t>Supplementary Information</w:t>
      </w:r>
      <w:bookmarkStart w:id="0" w:name="_GoBack"/>
      <w:r w:rsidR="00FB12D0" w:rsidRPr="00BB3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23EA2A" wp14:editId="63BE14BA">
            <wp:extent cx="4688230" cy="545639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230" cy="545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6C2EEC2" w14:textId="585D3367" w:rsidR="00A36071" w:rsidRPr="00BB3C0D" w:rsidRDefault="0094658D" w:rsidP="009465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Supplementary Fig. </w:t>
      </w:r>
      <w:r w:rsidR="0025499A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1: The screening process of harboring variants in </w:t>
      </w:r>
      <w:r w:rsidRPr="00BB3C0D">
        <w:rPr>
          <w:rFonts w:ascii="Times New Roman" w:hAnsi="Times New Roman" w:cs="Times New Roman"/>
          <w:b/>
          <w:i/>
          <w:kern w:val="0"/>
          <w:sz w:val="24"/>
          <w:szCs w:val="24"/>
        </w:rPr>
        <w:t>WDR63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 gene.</w:t>
      </w:r>
    </w:p>
    <w:p w14:paraId="722BA2B7" w14:textId="77777777" w:rsidR="00A36071" w:rsidRPr="00BB3C0D" w:rsidRDefault="00A36071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14:paraId="78F631D6" w14:textId="78D3FFC0" w:rsidR="0094658D" w:rsidRPr="00BB3C0D" w:rsidRDefault="00092C55" w:rsidP="0094658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780771CA" wp14:editId="11D1298A">
            <wp:extent cx="5274310" cy="76073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ur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6424F" w14:textId="767AC8AB" w:rsidR="0065280F" w:rsidRPr="00BB3C0D" w:rsidRDefault="00174596" w:rsidP="00174596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br w:type="page"/>
      </w:r>
    </w:p>
    <w:p w14:paraId="03CEE04D" w14:textId="0A89D0B6" w:rsidR="00205248" w:rsidRPr="00BB3C0D" w:rsidRDefault="009F2721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Fig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94658D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2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092C55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was highly express</w:t>
      </w:r>
      <w:r w:rsidR="00092C55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ed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in human testes and conserved among different species</w:t>
      </w:r>
    </w:p>
    <w:p w14:paraId="327F9642" w14:textId="02BC487C" w:rsidR="00174596" w:rsidRPr="00BB3C0D" w:rsidRDefault="007A6650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Real-time q-PCR for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</w:t>
      </w:r>
      <w:r w:rsidR="00092C55" w:rsidRPr="00BB3C0D">
        <w:rPr>
          <w:rFonts w:ascii="Times New Roman" w:hAnsi="Times New Roman" w:cs="Times New Roman"/>
          <w:i/>
          <w:kern w:val="0"/>
          <w:sz w:val="24"/>
          <w:szCs w:val="24"/>
        </w:rPr>
        <w:t>dr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63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in various human tissues with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G</w:t>
      </w:r>
      <w:r w:rsidR="00092C55" w:rsidRPr="00BB3C0D">
        <w:rPr>
          <w:rFonts w:ascii="Times New Roman" w:hAnsi="Times New Roman" w:cs="Times New Roman"/>
          <w:i/>
          <w:kern w:val="0"/>
          <w:sz w:val="24"/>
          <w:szCs w:val="24"/>
        </w:rPr>
        <w:t>apdh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>as a control. Human tissues cDNA come from Human MTC Panel I kit (Cat. #: 636742, Clontech). Error bars, SEM (n = 3).</w:t>
      </w:r>
      <w:r w:rsidR="00174596" w:rsidRPr="00BB3C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74596"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b </w:t>
      </w:r>
      <w:r w:rsidR="00174596" w:rsidRPr="00BB3C0D">
        <w:rPr>
          <w:rFonts w:ascii="Times New Roman" w:hAnsi="Times New Roman" w:cs="Times New Roman"/>
          <w:kern w:val="0"/>
          <w:sz w:val="24"/>
          <w:szCs w:val="24"/>
        </w:rPr>
        <w:t>Amino acid sequence alignment betwee</w:t>
      </w:r>
      <w:r w:rsidR="00784AB9">
        <w:rPr>
          <w:rFonts w:ascii="Times New Roman" w:hAnsi="Times New Roman" w:cs="Times New Roman"/>
          <w:kern w:val="0"/>
          <w:sz w:val="24"/>
          <w:szCs w:val="24"/>
        </w:rPr>
        <w:t>n human and mouse WDR63 protein.</w:t>
      </w:r>
      <w:r w:rsidR="00784AB9" w:rsidRPr="00784AB9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84AB9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784AB9">
        <w:rPr>
          <w:rFonts w:ascii="Times New Roman" w:eastAsia="宋体" w:hAnsi="Times New Roman" w:cs="Times New Roman"/>
          <w:kern w:val="0"/>
          <w:sz w:val="24"/>
          <w:szCs w:val="24"/>
        </w:rPr>
        <w:t>red box</w:t>
      </w:r>
      <w:r w:rsidR="00784AB9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indicates </w:t>
      </w:r>
      <w:r w:rsidR="00784AB9">
        <w:rPr>
          <w:rFonts w:ascii="Times New Roman" w:eastAsia="宋体" w:hAnsi="Times New Roman" w:cs="Times New Roman"/>
          <w:kern w:val="0"/>
          <w:sz w:val="24"/>
          <w:szCs w:val="24"/>
        </w:rPr>
        <w:t>WD40 domain of WDR63 in human and mouse.</w:t>
      </w:r>
      <w:r w:rsidR="00784AB9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6ECB1DC2" w14:textId="77777777" w:rsidR="00174596" w:rsidRPr="00BB3C0D" w:rsidRDefault="0017459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000E7305" w14:textId="559EE265" w:rsidR="00205248" w:rsidRPr="00BB3C0D" w:rsidRDefault="00092C55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i/>
          <w:noProof/>
          <w:kern w:val="0"/>
          <w:sz w:val="24"/>
          <w:szCs w:val="24"/>
        </w:rPr>
        <w:drawing>
          <wp:inline distT="0" distB="0" distL="0" distR="0" wp14:anchorId="4B601DA6" wp14:editId="1D8757C9">
            <wp:extent cx="5274310" cy="55435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figure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382B8" w14:textId="77777777" w:rsidR="00FA6F00" w:rsidRPr="00BB3C0D" w:rsidRDefault="00FA6F00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14:paraId="666C5B29" w14:textId="641884DF" w:rsidR="00205248" w:rsidRPr="00BB3C0D" w:rsidRDefault="009F2721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Fig.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12158C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3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Phenotypes of</w:t>
      </w:r>
      <w:r w:rsidR="00205248" w:rsidRPr="00BB3C0D">
        <w:rPr>
          <w:rFonts w:ascii="Times New Roman" w:hAnsi="Times New Roman" w:cs="Times New Roman"/>
          <w:b/>
          <w:i/>
          <w:kern w:val="0"/>
          <w:sz w:val="24"/>
          <w:szCs w:val="24"/>
        </w:rPr>
        <w:t xml:space="preserve"> Wdr63</w:t>
      </w:r>
      <w:r w:rsidR="00205248"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 null male mice with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7-bp frameshift deletion</w:t>
      </w:r>
    </w:p>
    <w:p w14:paraId="65F21586" w14:textId="094B2C13" w:rsidR="00A36071" w:rsidRPr="00BB3C0D" w:rsidRDefault="007A6650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Schematic of the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 xml:space="preserve"> 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knocked out mouse utilized CRISPR/Cas9 system.</w:t>
      </w:r>
      <w:r w:rsidR="00205248" w:rsidRPr="00BB3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sgRNA was designed to target exon 10 of the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, a 7-bp frameshift deletion was obtained.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Western blot analysis of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wild-type (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Wdr63−/−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), heterozygous mice (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Wdr63+/−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) and homozygous mice (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+/+) testes with a mouse polyclonal antibody raised against WDR63. β-actin was used as a loading control.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Breeding results from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+/+and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微软雅黑" w:hAnsi="Times New Roman" w:cs="Times New Roman"/>
          <w:kern w:val="0"/>
          <w:sz w:val="24"/>
          <w:szCs w:val="24"/>
        </w:rPr>
        <w:t>−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/</w:t>
      </w:r>
      <w:r w:rsidR="00205248" w:rsidRPr="00BB3C0D">
        <w:rPr>
          <w:rFonts w:ascii="Times New Roman" w:eastAsia="微软雅黑" w:hAnsi="Times New Roman" w:cs="Times New Roman"/>
          <w:kern w:val="0"/>
          <w:sz w:val="24"/>
          <w:szCs w:val="24"/>
        </w:rPr>
        <w:t>−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d-e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Testes and </w:t>
      </w:r>
      <w:hyperlink r:id="rId10" w:history="1">
        <w:r w:rsidR="00205248" w:rsidRPr="00BB3C0D">
          <w:rPr>
            <w:rFonts w:ascii="Times New Roman" w:eastAsia="宋体" w:hAnsi="Times New Roman" w:cs="Times New Roman"/>
            <w:kern w:val="0"/>
            <w:sz w:val="24"/>
            <w:szCs w:val="24"/>
          </w:rPr>
          <w:t>epididymis</w:t>
        </w:r>
      </w:hyperlink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from 8-week-old mice were comparable between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+/+ and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Wdr63−/−</w:t>
      </w:r>
      <w:r w:rsidR="00486768">
        <w:rPr>
          <w:rFonts w:ascii="Times New Roman" w:eastAsia="宋体" w:hAnsi="Times New Roman" w:cs="Times New Roman"/>
          <w:kern w:val="0"/>
          <w:sz w:val="24"/>
          <w:szCs w:val="24"/>
        </w:rPr>
        <w:t xml:space="preserve"> male mice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f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Total sperm number,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g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sperm progressive and 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h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sperm motile were analysis by Computer Assisted Sperm Analyzer (CASA) method. 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i-j</w:t>
      </w:r>
      <w:r w:rsidR="00205248"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HE staining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analysis morphology of the spermatozoon from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Wdr63+/+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</w:t>
      </w:r>
      <w:r w:rsidR="00BB3BE9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BB3BE9" w:rsidRPr="00BB3C0D">
        <w:rPr>
          <w:rFonts w:ascii="Times New Roman" w:eastAsia="微软雅黑" w:hAnsi="Times New Roman" w:cs="Times New Roman"/>
          <w:kern w:val="0"/>
          <w:sz w:val="24"/>
          <w:szCs w:val="24"/>
        </w:rPr>
        <w:t>−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/</w:t>
      </w:r>
      <w:r w:rsidR="00BB3BE9" w:rsidRPr="00BB3C0D"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− 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male mice evident under light microscopy. Scale bars: 5 </w:t>
      </w:r>
      <w:r w:rsidR="00205248" w:rsidRPr="00BB3C0D">
        <w:rPr>
          <w:rFonts w:ascii="Times New Roman" w:eastAsia="等线" w:hAnsi="Times New Roman" w:cs="Times New Roman"/>
          <w:kern w:val="0"/>
          <w:sz w:val="24"/>
          <w:szCs w:val="24"/>
        </w:rPr>
        <w:t>μ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m. All the phenotypes consistent with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null Male Mice with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nonsense mutation (GCG-TGA) plus a 2-bp deletion genotype.</w:t>
      </w:r>
      <w:r w:rsidR="0037480A" w:rsidRPr="00BB3C0D">
        <w:rPr>
          <w:rFonts w:ascii="Times New Roman" w:hAnsi="Times New Roman" w:cs="Times New Roman"/>
          <w:kern w:val="0"/>
          <w:sz w:val="24"/>
          <w:szCs w:val="24"/>
        </w:rPr>
        <w:t xml:space="preserve"> Abbreviations:</w:t>
      </w:r>
      <w:r w:rsidR="0037480A" w:rsidRPr="00BB3C0D">
        <w:rPr>
          <w:rFonts w:ascii="Times New Roman" w:hAnsi="Times New Roman" w:cs="Times New Roman"/>
          <w:sz w:val="24"/>
          <w:szCs w:val="24"/>
        </w:rPr>
        <w:t xml:space="preserve"> M, million.</w:t>
      </w:r>
      <w:r w:rsidR="00486768" w:rsidRPr="00486768">
        <w:rPr>
          <w:rFonts w:ascii="Times New Roman" w:hAnsi="Times New Roman" w:cs="Times New Roman"/>
          <w:sz w:val="24"/>
          <w:szCs w:val="24"/>
        </w:rPr>
        <w:t xml:space="preserve">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For </w:t>
      </w:r>
      <w:r w:rsidR="00486768">
        <w:rPr>
          <w:rFonts w:ascii="Times New Roman" w:hAnsi="Times New Roman" w:cs="Times New Roman"/>
          <w:b/>
          <w:sz w:val="24"/>
          <w:szCs w:val="24"/>
        </w:rPr>
        <w:t>c</w:t>
      </w:r>
      <w:r w:rsidR="00486768">
        <w:rPr>
          <w:rFonts w:ascii="Times New Roman" w:hAnsi="Times New Roman" w:cs="Times New Roman"/>
          <w:sz w:val="24"/>
          <w:szCs w:val="24"/>
        </w:rPr>
        <w:t xml:space="preserve">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to </w:t>
      </w:r>
      <w:r w:rsidR="00486768">
        <w:rPr>
          <w:rFonts w:ascii="Times New Roman" w:hAnsi="Times New Roman" w:cs="Times New Roman"/>
          <w:b/>
          <w:sz w:val="24"/>
          <w:szCs w:val="24"/>
        </w:rPr>
        <w:t>h</w:t>
      </w:r>
      <w:r w:rsidR="00486768" w:rsidRPr="002E414A">
        <w:rPr>
          <w:rFonts w:ascii="Times New Roman" w:hAnsi="Times New Roman" w:cs="Times New Roman"/>
          <w:sz w:val="24"/>
          <w:szCs w:val="24"/>
        </w:rPr>
        <w:t>, n=</w:t>
      </w:r>
      <w:r w:rsidR="00486768">
        <w:rPr>
          <w:rFonts w:ascii="Times New Roman" w:hAnsi="Times New Roman" w:cs="Times New Roman"/>
          <w:sz w:val="24"/>
          <w:szCs w:val="24"/>
        </w:rPr>
        <w:t>10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and the bars represent mean ± SEM. For </w:t>
      </w:r>
      <w:r w:rsidR="00486768">
        <w:rPr>
          <w:rFonts w:ascii="Times New Roman" w:hAnsi="Times New Roman" w:cs="Times New Roman"/>
          <w:b/>
          <w:sz w:val="24"/>
          <w:szCs w:val="24"/>
        </w:rPr>
        <w:t>j</w:t>
      </w:r>
      <w:r w:rsidR="00486768" w:rsidRPr="002E414A">
        <w:rPr>
          <w:rFonts w:ascii="Times New Roman" w:hAnsi="Times New Roman" w:cs="Times New Roman"/>
          <w:sz w:val="24"/>
          <w:szCs w:val="24"/>
        </w:rPr>
        <w:t>, n=</w:t>
      </w:r>
      <w:r w:rsidR="00486768">
        <w:rPr>
          <w:rFonts w:ascii="Times New Roman" w:hAnsi="Times New Roman" w:cs="Times New Roman"/>
          <w:sz w:val="24"/>
          <w:szCs w:val="24"/>
        </w:rPr>
        <w:t>3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and the bars represent mean ± SEM.</w:t>
      </w:r>
      <w:r w:rsidR="00486768">
        <w:rPr>
          <w:rFonts w:ascii="Times New Roman" w:hAnsi="Times New Roman" w:cs="Times New Roman"/>
          <w:sz w:val="24"/>
          <w:szCs w:val="24"/>
        </w:rPr>
        <w:t xml:space="preserve">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The statistical analysis was carried out using One-way ANOVA test, ** denotes </w:t>
      </w:r>
      <w:r w:rsidR="00486768" w:rsidRPr="00026C97">
        <w:rPr>
          <w:rFonts w:ascii="Times New Roman" w:hAnsi="Times New Roman" w:cs="Times New Roman"/>
          <w:i/>
          <w:sz w:val="24"/>
          <w:szCs w:val="24"/>
        </w:rPr>
        <w:t>P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&lt; 0.01</w:t>
      </w:r>
      <w:r w:rsidR="00486768" w:rsidRPr="00FF17AA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486768" w:rsidRPr="00FF17AA">
        <w:rPr>
          <w:rFonts w:ascii="Times New Roman" w:eastAsia="宋体" w:hAnsi="Times New Roman" w:cs="Times New Roman"/>
          <w:kern w:val="0"/>
          <w:sz w:val="24"/>
          <w:szCs w:val="24"/>
        </w:rPr>
        <w:t xml:space="preserve"> ns, not significant</w:t>
      </w:r>
      <w:r w:rsidR="00486768" w:rsidRPr="002E414A">
        <w:rPr>
          <w:rFonts w:ascii="Times New Roman" w:hAnsi="Times New Roman" w:cs="Times New Roman"/>
          <w:sz w:val="24"/>
          <w:szCs w:val="24"/>
        </w:rPr>
        <w:t>.</w:t>
      </w:r>
    </w:p>
    <w:p w14:paraId="2E97FCAB" w14:textId="77777777" w:rsidR="00A36071" w:rsidRPr="00BB3C0D" w:rsidRDefault="00A3607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B3C0D">
        <w:rPr>
          <w:rFonts w:ascii="Times New Roman" w:hAnsi="Times New Roman" w:cs="Times New Roman"/>
          <w:sz w:val="24"/>
          <w:szCs w:val="24"/>
        </w:rPr>
        <w:br w:type="page"/>
      </w:r>
    </w:p>
    <w:p w14:paraId="2F7E72FC" w14:textId="77777777" w:rsidR="00205248" w:rsidRPr="00BB3C0D" w:rsidRDefault="00205248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330A986" w14:textId="0661E012" w:rsidR="00205248" w:rsidRPr="00BB3C0D" w:rsidRDefault="002A48D4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3DDC69D" wp14:editId="272222B3">
            <wp:extent cx="5274310" cy="29032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未标题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E21F" w14:textId="63D20494" w:rsidR="002A48D4" w:rsidRPr="00BB3C0D" w:rsidRDefault="002A48D4" w:rsidP="002A48D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Fig.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832A5D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4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: </w:t>
      </w:r>
      <w:r w:rsidR="006F5C8A" w:rsidRPr="00BB3C0D">
        <w:rPr>
          <w:rFonts w:ascii="Times New Roman" w:hAnsi="Times New Roman" w:cs="Times New Roman"/>
          <w:b/>
          <w:kern w:val="0"/>
          <w:sz w:val="24"/>
          <w:szCs w:val="24"/>
        </w:rPr>
        <w:t>The number of elongated spermatid</w:t>
      </w:r>
      <w:r w:rsidR="006411BD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6F5C8A"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 is significantly reduced in VII–VIII seminiferous tubules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.</w:t>
      </w:r>
    </w:p>
    <w:p w14:paraId="4CE4261D" w14:textId="635033D3" w:rsidR="00A36071" w:rsidRPr="00BB3C0D" w:rsidRDefault="009F36BC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Schematic diagram of different spermatogenic and sertoli cells in Periodic acid–Schiff (PAS) staining. 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The number of different spermatogenic and sertoli cells per seminiferous. 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the ratios of elongated spermatid and Sertoli cells in homozygous and wild-type.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For </w:t>
      </w:r>
      <w:r w:rsidR="00486768">
        <w:rPr>
          <w:rFonts w:ascii="Times New Roman" w:hAnsi="Times New Roman" w:cs="Times New Roman"/>
          <w:b/>
          <w:sz w:val="24"/>
          <w:szCs w:val="24"/>
        </w:rPr>
        <w:t>b</w:t>
      </w:r>
      <w:r w:rsidR="00486768">
        <w:rPr>
          <w:rFonts w:ascii="Times New Roman" w:hAnsi="Times New Roman" w:cs="Times New Roman"/>
          <w:sz w:val="24"/>
          <w:szCs w:val="24"/>
        </w:rPr>
        <w:t xml:space="preserve">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to </w:t>
      </w:r>
      <w:r w:rsidR="00486768">
        <w:rPr>
          <w:rFonts w:ascii="Times New Roman" w:hAnsi="Times New Roman" w:cs="Times New Roman"/>
          <w:b/>
          <w:sz w:val="24"/>
          <w:szCs w:val="24"/>
        </w:rPr>
        <w:t>c</w:t>
      </w:r>
      <w:r w:rsidR="00486768" w:rsidRPr="002E414A">
        <w:rPr>
          <w:rFonts w:ascii="Times New Roman" w:hAnsi="Times New Roman" w:cs="Times New Roman"/>
          <w:sz w:val="24"/>
          <w:szCs w:val="24"/>
        </w:rPr>
        <w:t>, n=</w:t>
      </w:r>
      <w:r w:rsidR="00486768">
        <w:rPr>
          <w:rFonts w:ascii="Times New Roman" w:hAnsi="Times New Roman" w:cs="Times New Roman"/>
          <w:sz w:val="24"/>
          <w:szCs w:val="24"/>
        </w:rPr>
        <w:t>3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and the bars represent mean ± SEM. The statistical analysis was carried out using One-way ANOVA test, </w:t>
      </w:r>
      <w:r w:rsidR="00486768" w:rsidRPr="00486768">
        <w:rPr>
          <w:rFonts w:ascii="Times New Roman" w:hAnsi="Times New Roman" w:cs="Times New Roman"/>
          <w:sz w:val="24"/>
          <w:szCs w:val="24"/>
        </w:rPr>
        <w:t xml:space="preserve">* denotes </w:t>
      </w:r>
      <w:r w:rsidR="00486768" w:rsidRPr="00026C97">
        <w:rPr>
          <w:rFonts w:ascii="Times New Roman" w:hAnsi="Times New Roman" w:cs="Times New Roman"/>
          <w:i/>
          <w:sz w:val="24"/>
          <w:szCs w:val="24"/>
        </w:rPr>
        <w:t>P</w:t>
      </w:r>
      <w:r w:rsidR="00486768" w:rsidRPr="00486768">
        <w:rPr>
          <w:rFonts w:ascii="Times New Roman" w:hAnsi="Times New Roman" w:cs="Times New Roman"/>
          <w:sz w:val="24"/>
          <w:szCs w:val="24"/>
        </w:rPr>
        <w:t xml:space="preserve"> &lt; 0.05</w:t>
      </w:r>
      <w:r w:rsidR="00486768">
        <w:rPr>
          <w:rFonts w:ascii="Times New Roman" w:hAnsi="Times New Roman" w:cs="Times New Roman"/>
          <w:sz w:val="24"/>
          <w:szCs w:val="24"/>
        </w:rPr>
        <w:t xml:space="preserve">,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** denotes </w:t>
      </w:r>
      <w:r w:rsidR="00486768" w:rsidRPr="00026C97">
        <w:rPr>
          <w:rFonts w:ascii="Times New Roman" w:hAnsi="Times New Roman" w:cs="Times New Roman"/>
          <w:i/>
          <w:sz w:val="24"/>
          <w:szCs w:val="24"/>
        </w:rPr>
        <w:t>P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033C8F38" w14:textId="77777777" w:rsidR="00A36071" w:rsidRPr="00BB3C0D" w:rsidRDefault="00A36071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BEFE6A2" w14:textId="038FD0AE" w:rsidR="00205248" w:rsidRPr="00BB3C0D" w:rsidRDefault="0009350A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F455EC8" wp14:editId="27ABC03D">
            <wp:extent cx="5274310" cy="35325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EAFC" w14:textId="77777777" w:rsidR="0026571B" w:rsidRPr="00BB3C0D" w:rsidRDefault="0026571B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B8E27CE" w14:textId="07C1BE1C" w:rsidR="0026571B" w:rsidRPr="00BB3C0D" w:rsidRDefault="0026571B" w:rsidP="00C94E4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70C0"/>
          <w:szCs w:val="21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g. </w:t>
      </w:r>
      <w:r w:rsidR="0025499A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A07DB8" w:rsidRPr="00BB3C0D">
        <w:rPr>
          <w:rFonts w:ascii="Times New Roman" w:hAnsi="Times New Roman" w:cs="Times New Roman"/>
          <w:b/>
          <w:kern w:val="0"/>
          <w:sz w:val="24"/>
          <w:szCs w:val="24"/>
        </w:rPr>
        <w:t>5: WDR63 only bind to WDR78 but not DNAH2 and DNAH10 in mammals</w:t>
      </w:r>
    </w:p>
    <w:p w14:paraId="11A61EE3" w14:textId="4BC76203" w:rsidR="00A07DB8" w:rsidRPr="00BB3C0D" w:rsidRDefault="00A07DB8" w:rsidP="00C94E43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a </w:t>
      </w:r>
      <w:r w:rsidR="0026571B" w:rsidRPr="00BB3C0D">
        <w:rPr>
          <w:rFonts w:ascii="Times New Roman" w:hAnsi="Times New Roman" w:cs="Times New Roman"/>
          <w:kern w:val="0"/>
          <w:sz w:val="24"/>
          <w:szCs w:val="24"/>
        </w:rPr>
        <w:t xml:space="preserve">mRNA levels of </w:t>
      </w:r>
      <w:r w:rsidR="0009350A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09350A" w:rsidRPr="00BB3C0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6571B" w:rsidRPr="00BB3C0D">
        <w:rPr>
          <w:rFonts w:ascii="Times New Roman" w:hAnsi="Times New Roman" w:cs="Times New Roman"/>
          <w:i/>
          <w:kern w:val="0"/>
          <w:sz w:val="24"/>
          <w:szCs w:val="24"/>
        </w:rPr>
        <w:t>Wdr78</w:t>
      </w:r>
      <w:r w:rsidR="0026571B" w:rsidRPr="00BB3C0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6571B" w:rsidRPr="00BB3C0D">
        <w:rPr>
          <w:rFonts w:ascii="Times New Roman" w:hAnsi="Times New Roman" w:cs="Times New Roman"/>
          <w:i/>
          <w:kern w:val="0"/>
          <w:sz w:val="24"/>
          <w:szCs w:val="24"/>
        </w:rPr>
        <w:t>Dnah2</w:t>
      </w:r>
      <w:r w:rsidR="0026571B" w:rsidRPr="00BB3C0D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26571B" w:rsidRPr="00BB3C0D">
        <w:rPr>
          <w:rFonts w:ascii="Times New Roman" w:hAnsi="Times New Roman" w:cs="Times New Roman"/>
          <w:i/>
          <w:kern w:val="0"/>
          <w:sz w:val="24"/>
          <w:szCs w:val="24"/>
        </w:rPr>
        <w:t>Dnah10</w:t>
      </w:r>
      <w:r w:rsidR="0026571B" w:rsidRPr="00BB3C0D">
        <w:rPr>
          <w:rFonts w:ascii="Times New Roman" w:hAnsi="Times New Roman" w:cs="Times New Roman"/>
          <w:kern w:val="0"/>
          <w:sz w:val="24"/>
          <w:szCs w:val="24"/>
        </w:rPr>
        <w:t xml:space="preserve"> in</w:t>
      </w:r>
      <w:r w:rsidR="0009350A" w:rsidRPr="00BB3C0D">
        <w:rPr>
          <w:rFonts w:ascii="Times New Roman" w:hAnsi="Times New Roman" w:cs="Times New Roman"/>
          <w:kern w:val="0"/>
          <w:sz w:val="24"/>
          <w:szCs w:val="24"/>
        </w:rPr>
        <w:t xml:space="preserve"> wild-type and </w:t>
      </w:r>
      <w:r w:rsidR="0009350A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09350A" w:rsidRPr="00BB3C0D">
        <w:rPr>
          <w:rFonts w:ascii="Times New Roman" w:hAnsi="Times New Roman" w:cs="Times New Roman"/>
          <w:kern w:val="0"/>
          <w:sz w:val="24"/>
          <w:szCs w:val="24"/>
        </w:rPr>
        <w:t>-KO</w:t>
      </w:r>
      <w:r w:rsidR="00486768">
        <w:rPr>
          <w:rFonts w:ascii="Times New Roman" w:hAnsi="Times New Roman" w:cs="Times New Roman"/>
          <w:kern w:val="0"/>
          <w:sz w:val="24"/>
          <w:szCs w:val="24"/>
        </w:rPr>
        <w:t xml:space="preserve"> mouse testis</w:t>
      </w:r>
      <w:r w:rsidR="0026571B" w:rsidRPr="00BB3C0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 xml:space="preserve"> b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Real-time q-PCR for </w:t>
      </w:r>
      <w:r w:rsidRPr="00BB3C0D">
        <w:rPr>
          <w:rFonts w:ascii="Times New Roman" w:hAnsi="Times New Roman" w:cs="Times New Roman"/>
          <w:i/>
          <w:kern w:val="0"/>
          <w:sz w:val="24"/>
          <w:szCs w:val="24"/>
        </w:rPr>
        <w:t>Wdr78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transcripts in various mouse tissues, and </w:t>
      </w:r>
      <w:r w:rsidRPr="00BB3C0D">
        <w:rPr>
          <w:rFonts w:ascii="Times New Roman" w:hAnsi="Times New Roman" w:cs="Times New Roman"/>
          <w:i/>
          <w:kern w:val="0"/>
          <w:sz w:val="24"/>
          <w:szCs w:val="24"/>
        </w:rPr>
        <w:t>Gapdh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gene is used as a control. Error bars, SEM (n = 3). 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mRNA levels of </w:t>
      </w:r>
      <w:r w:rsidRPr="00BB3C0D">
        <w:rPr>
          <w:rFonts w:ascii="Times New Roman" w:hAnsi="Times New Roman" w:cs="Times New Roman"/>
          <w:i/>
          <w:kern w:val="0"/>
          <w:sz w:val="24"/>
          <w:szCs w:val="24"/>
        </w:rPr>
        <w:t>Wdr78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in mouse testis at the indicated time points. Error bars, SEM (n = 3). </w:t>
      </w: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 w:rsidRPr="00BB3C0D">
        <w:rPr>
          <w:rFonts w:ascii="Times New Roman" w:hAnsi="Times New Roman" w:cs="Times New Roman"/>
          <w:kern w:val="0"/>
          <w:sz w:val="24"/>
          <w:szCs w:val="24"/>
        </w:rPr>
        <w:t xml:space="preserve"> Immunoblotting followed by co-IP assays demonstrated that WDR63 did not bind to DNAH2 and DNAH10 in mammals.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For </w:t>
      </w:r>
      <w:r w:rsidR="00486768">
        <w:rPr>
          <w:rFonts w:ascii="Times New Roman" w:hAnsi="Times New Roman" w:cs="Times New Roman"/>
          <w:b/>
          <w:sz w:val="24"/>
          <w:szCs w:val="24"/>
        </w:rPr>
        <w:t>a</w:t>
      </w:r>
      <w:r w:rsidR="00486768" w:rsidRPr="002E414A">
        <w:rPr>
          <w:rFonts w:ascii="Times New Roman" w:hAnsi="Times New Roman" w:cs="Times New Roman"/>
          <w:sz w:val="24"/>
          <w:szCs w:val="24"/>
        </w:rPr>
        <w:t>, n=</w:t>
      </w:r>
      <w:r w:rsidR="00486768">
        <w:rPr>
          <w:rFonts w:ascii="Times New Roman" w:hAnsi="Times New Roman" w:cs="Times New Roman"/>
          <w:sz w:val="24"/>
          <w:szCs w:val="24"/>
        </w:rPr>
        <w:t>3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and the bars represent mean ± SEM. The statistical analysis was carried out using One-way ANOVA test, ** denotes </w:t>
      </w:r>
      <w:r w:rsidR="00486768" w:rsidRPr="00026C97">
        <w:rPr>
          <w:rFonts w:ascii="Times New Roman" w:hAnsi="Times New Roman" w:cs="Times New Roman"/>
          <w:i/>
          <w:sz w:val="24"/>
          <w:szCs w:val="24"/>
        </w:rPr>
        <w:t>P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&lt; 0.01</w:t>
      </w:r>
      <w:r w:rsidR="00486768" w:rsidRPr="00FF17AA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486768" w:rsidRPr="00FF17AA">
        <w:rPr>
          <w:rFonts w:ascii="Times New Roman" w:eastAsia="宋体" w:hAnsi="Times New Roman" w:cs="Times New Roman"/>
          <w:kern w:val="0"/>
          <w:sz w:val="24"/>
          <w:szCs w:val="24"/>
        </w:rPr>
        <w:t xml:space="preserve"> ns, not significant</w:t>
      </w:r>
      <w:r w:rsidR="00486768" w:rsidRPr="002E414A">
        <w:rPr>
          <w:rFonts w:ascii="Times New Roman" w:hAnsi="Times New Roman" w:cs="Times New Roman"/>
          <w:sz w:val="24"/>
          <w:szCs w:val="24"/>
        </w:rPr>
        <w:t>.</w:t>
      </w:r>
    </w:p>
    <w:p w14:paraId="4F3967B5" w14:textId="24B0EE21" w:rsidR="00A07DB8" w:rsidRPr="00BB3C0D" w:rsidRDefault="00A07DB8" w:rsidP="00A07DB8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89B87B5" w14:textId="2A1A38C5" w:rsidR="00205248" w:rsidRPr="00BB3C0D" w:rsidRDefault="00A07DB8" w:rsidP="00205248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31B2233D" w14:textId="0CCA7839" w:rsidR="006466F4" w:rsidRDefault="00F3708C" w:rsidP="00205248">
      <w:pPr>
        <w:widowControl/>
        <w:jc w:val="left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pict w14:anchorId="31714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pt;height:542.6pt">
            <v:imagedata r:id="rId13" o:title="supplementary figure 6"/>
          </v:shape>
        </w:pict>
      </w:r>
    </w:p>
    <w:p w14:paraId="4E72EA90" w14:textId="77777777" w:rsidR="006466F4" w:rsidRDefault="006466F4">
      <w:pPr>
        <w:widowControl/>
        <w:jc w:val="left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br w:type="page"/>
      </w:r>
    </w:p>
    <w:p w14:paraId="07DEE381" w14:textId="77777777" w:rsidR="00205248" w:rsidRPr="00BB3C0D" w:rsidRDefault="00205248" w:rsidP="0020524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9FEB800" w14:textId="2EA6EECC" w:rsidR="00205248" w:rsidRPr="00BB3C0D" w:rsidRDefault="009F2721" w:rsidP="0020524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Fig.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2C2FFA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6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Wdr63 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produce two distinct </w:t>
      </w:r>
      <w:r w:rsidR="00EE084F" w:rsidRPr="00BB3C0D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hAnsi="Times New Roman" w:cs="Times New Roman"/>
          <w:b/>
          <w:kern w:val="0"/>
          <w:sz w:val="24"/>
          <w:szCs w:val="24"/>
        </w:rPr>
        <w:t>transcripts and both of them expressed in mice testes.</w:t>
      </w:r>
    </w:p>
    <w:p w14:paraId="5BE58D7F" w14:textId="316B718A" w:rsidR="00205248" w:rsidRPr="00BB3C0D" w:rsidRDefault="007A6650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As show in 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schematic diagram,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produce two distinct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</w:t>
      </w:r>
      <w:r w:rsidR="00EE084F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dr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mRNA isoforms differing in their transcriptional initiation, named long isoform (</w:t>
      </w:r>
      <w:hyperlink r:id="rId14" w:history="1">
        <w:r w:rsidR="00205248" w:rsidRPr="00BB3C0D">
          <w:rPr>
            <w:rFonts w:ascii="Times New Roman" w:eastAsia="宋体" w:hAnsi="Times New Roman" w:cs="Times New Roman"/>
            <w:kern w:val="0"/>
            <w:sz w:val="24"/>
            <w:szCs w:val="24"/>
          </w:rPr>
          <w:t>NM_172864.3</w:t>
        </w:r>
      </w:hyperlink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) and short isoform (</w:t>
      </w:r>
      <w:hyperlink r:id="rId15" w:history="1">
        <w:r w:rsidR="00205248" w:rsidRPr="00BB3C0D">
          <w:rPr>
            <w:rFonts w:ascii="Times New Roman" w:eastAsia="宋体" w:hAnsi="Times New Roman" w:cs="Times New Roman"/>
            <w:kern w:val="0"/>
            <w:sz w:val="24"/>
            <w:szCs w:val="24"/>
          </w:rPr>
          <w:t>XM_017319579.3</w:t>
        </w:r>
      </w:hyperlink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). A previous study reported that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-KO male mice with a 472bp deletion spanning exon 2 and exon 3 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>induced a premature stop codon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long isoform but not short isoform. In this study, we </w:t>
      </w:r>
      <w:r w:rsidR="00205248" w:rsidRPr="00BB3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engineered a sgRNA target on exon 10 of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="006B47C1" w:rsidRPr="00BB3C0D">
        <w:rPr>
          <w:rFonts w:ascii="Times New Roman" w:eastAsia="宋体" w:hAnsi="Times New Roman" w:cs="Times New Roman"/>
          <w:kern w:val="0"/>
          <w:sz w:val="24"/>
          <w:szCs w:val="24"/>
        </w:rPr>
        <w:t>which located at common reg</w:t>
      </w:r>
      <w:r w:rsidR="00C04A7F" w:rsidRPr="00BB3C0D">
        <w:rPr>
          <w:rFonts w:ascii="Times New Roman" w:eastAsia="宋体" w:hAnsi="Times New Roman" w:cs="Times New Roman"/>
          <w:kern w:val="0"/>
          <w:sz w:val="24"/>
          <w:szCs w:val="24"/>
        </w:rPr>
        <w:t>io</w:t>
      </w:r>
      <w:r w:rsidR="006B47C1" w:rsidRPr="00BB3C0D">
        <w:rPr>
          <w:rFonts w:ascii="Times New Roman" w:eastAsia="宋体" w:hAnsi="Times New Roman" w:cs="Times New Roman"/>
          <w:kern w:val="0"/>
          <w:sz w:val="24"/>
          <w:szCs w:val="24"/>
        </w:rPr>
        <w:t>ns of two transcripts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6B47C1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Two pairs of primers in non-common regions were used to distinguish long and short transcripts.</w:t>
      </w:r>
      <w:r w:rsidR="00B76AC4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B76AC4" w:rsidRPr="00B76AC4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 w:rsidR="00B76AC4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Sequencing alignment of non-common regions between long and short transcripts. The underlining indicates the location of primers </w:t>
      </w:r>
      <w:r w:rsidR="00B76AC4" w:rsidRPr="00B76AC4">
        <w:rPr>
          <w:rFonts w:ascii="Times New Roman" w:eastAsia="宋体" w:hAnsi="Times New Roman" w:cs="Times New Roman" w:hint="eastAsia"/>
          <w:kern w:val="0"/>
          <w:sz w:val="24"/>
          <w:szCs w:val="24"/>
        </w:rPr>
        <w:t>at</w:t>
      </w:r>
      <w:r w:rsidR="00B76AC4" w:rsidRPr="00B76A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two transcripts.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B76AC4" w:rsidRPr="00B76AC4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c</w:t>
      </w:r>
      <w:r w:rsidR="00205248" w:rsidRPr="00B76AC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Real-time q-PCR for two transcripts of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in wild-type and </w:t>
      </w:r>
      <w:r w:rsidR="00205248" w:rsidRPr="00BB3C0D">
        <w:rPr>
          <w:rFonts w:ascii="Times New Roman" w:eastAsia="宋体" w:hAnsi="Times New Roman" w:cs="Times New Roman"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-KO mice testes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, and </w:t>
      </w:r>
      <w:r w:rsidR="00205248" w:rsidRPr="00BB3C0D">
        <w:rPr>
          <w:rFonts w:ascii="Times New Roman" w:hAnsi="Times New Roman" w:cs="Times New Roman"/>
          <w:i/>
          <w:kern w:val="0"/>
          <w:sz w:val="24"/>
          <w:szCs w:val="24"/>
        </w:rPr>
        <w:t>Gapdh</w:t>
      </w:r>
      <w:r w:rsidR="00205248" w:rsidRPr="00BB3C0D">
        <w:rPr>
          <w:rFonts w:ascii="Times New Roman" w:hAnsi="Times New Roman" w:cs="Times New Roman"/>
          <w:kern w:val="0"/>
          <w:sz w:val="24"/>
          <w:szCs w:val="24"/>
        </w:rPr>
        <w:t xml:space="preserve"> gene is used as a c</w:t>
      </w:r>
      <w:r w:rsidR="00C4448D">
        <w:rPr>
          <w:rFonts w:ascii="Times New Roman" w:hAnsi="Times New Roman" w:cs="Times New Roman"/>
          <w:kern w:val="0"/>
          <w:sz w:val="24"/>
          <w:szCs w:val="24"/>
        </w:rPr>
        <w:t>ontrol</w:t>
      </w:r>
      <w:r w:rsidR="00C4448D" w:rsidRPr="00BB3C0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86768" w:rsidRPr="00486768">
        <w:rPr>
          <w:rFonts w:ascii="Times New Roman" w:hAnsi="Times New Roman" w:cs="Times New Roman"/>
          <w:sz w:val="24"/>
          <w:szCs w:val="24"/>
        </w:rPr>
        <w:t xml:space="preserve"> 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For </w:t>
      </w:r>
      <w:r w:rsidR="00486768">
        <w:rPr>
          <w:rFonts w:ascii="Times New Roman" w:hAnsi="Times New Roman" w:cs="Times New Roman"/>
          <w:b/>
          <w:sz w:val="24"/>
          <w:szCs w:val="24"/>
        </w:rPr>
        <w:t>c</w:t>
      </w:r>
      <w:r w:rsidR="00486768" w:rsidRPr="002E414A">
        <w:rPr>
          <w:rFonts w:ascii="Times New Roman" w:hAnsi="Times New Roman" w:cs="Times New Roman"/>
          <w:sz w:val="24"/>
          <w:szCs w:val="24"/>
        </w:rPr>
        <w:t>, n=</w:t>
      </w:r>
      <w:r w:rsidR="00486768">
        <w:rPr>
          <w:rFonts w:ascii="Times New Roman" w:hAnsi="Times New Roman" w:cs="Times New Roman"/>
          <w:sz w:val="24"/>
          <w:szCs w:val="24"/>
        </w:rPr>
        <w:t>3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and the bars represent mean ± SEM. The statistical analysis was carried out using One-way ANOVA test, ** denotes </w:t>
      </w:r>
      <w:r w:rsidR="00486768" w:rsidRPr="00026C97">
        <w:rPr>
          <w:rFonts w:ascii="Times New Roman" w:hAnsi="Times New Roman" w:cs="Times New Roman"/>
          <w:i/>
          <w:sz w:val="24"/>
          <w:szCs w:val="24"/>
        </w:rPr>
        <w:t>P</w:t>
      </w:r>
      <w:r w:rsidR="00486768" w:rsidRPr="002E414A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10723581" w14:textId="77777777" w:rsidR="00205248" w:rsidRPr="00BB3C0D" w:rsidRDefault="00205248" w:rsidP="0020524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br w:type="page"/>
      </w:r>
    </w:p>
    <w:p w14:paraId="087B4CB7" w14:textId="77777777" w:rsidR="00205248" w:rsidRPr="00BB3C0D" w:rsidRDefault="00205248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noProof/>
        </w:rPr>
        <w:drawing>
          <wp:inline distT="0" distB="0" distL="0" distR="0" wp14:anchorId="6387C93F" wp14:editId="6B40727D">
            <wp:extent cx="5274310" cy="49809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ABA74" w14:textId="5523CB8B" w:rsidR="00205248" w:rsidRPr="00BB3C0D" w:rsidRDefault="009F2721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Fig.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2C2FFA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7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The off-target evaluation of CRISPR-Cas9 in </w:t>
      </w:r>
      <w:r w:rsidR="00205248" w:rsidRPr="00BB3C0D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Wdr63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-KO mice</w:t>
      </w:r>
    </w:p>
    <w:p w14:paraId="510FFA43" w14:textId="77777777" w:rsidR="00205248" w:rsidRPr="00BB3C0D" w:rsidRDefault="00205248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kern w:val="0"/>
          <w:sz w:val="24"/>
          <w:szCs w:val="24"/>
        </w:rPr>
        <w:t>The potential off-targets site's genomic locations were identified by Off-Spotter server. Sanger sequencing using to verify the sequence of off-targets sites is mismatch.</w:t>
      </w:r>
    </w:p>
    <w:p w14:paraId="6D00BB92" w14:textId="77777777" w:rsidR="00205248" w:rsidRPr="00BB3C0D" w:rsidRDefault="00205248" w:rsidP="0020524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028CB12" w14:textId="77777777" w:rsidR="00205248" w:rsidRPr="00BB3C0D" w:rsidRDefault="00205248" w:rsidP="0020524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8035545" w14:textId="1BFD0743" w:rsidR="00205248" w:rsidRPr="00BB3C0D" w:rsidRDefault="008120A4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550C46CB" wp14:editId="68512170">
            <wp:extent cx="5274310" cy="70802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B08D7" w14:textId="59447F9E" w:rsidR="00205248" w:rsidRPr="00BB3C0D" w:rsidRDefault="009F2721" w:rsidP="0020524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Fig. </w:t>
      </w:r>
      <w:r w:rsidR="0025499A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2C2FFA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8</w:t>
      </w: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205248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Original Immunoblots for Indicated Figures</w:t>
      </w:r>
    </w:p>
    <w:p w14:paraId="138D8B4C" w14:textId="20A86139" w:rsidR="00FA6F00" w:rsidRPr="00BB3C0D" w:rsidRDefault="007A6650" w:rsidP="00FA6F00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a-</w:t>
      </w:r>
      <w:r w:rsidR="00C74ACD" w:rsidRPr="00BB3C0D">
        <w:rPr>
          <w:rFonts w:ascii="Times New Roman" w:eastAsia="宋体" w:hAnsi="Times New Roman" w:cs="Times New Roman"/>
          <w:b/>
          <w:kern w:val="0"/>
          <w:sz w:val="24"/>
          <w:szCs w:val="24"/>
        </w:rPr>
        <w:t>h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relative to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1d,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2d,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5a,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5b,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5c, 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5f, </w:t>
      </w:r>
      <w:r w:rsidR="00BB3BE9" w:rsidRPr="00BB3C0D">
        <w:rPr>
          <w:rFonts w:ascii="Times New Roman" w:hAnsi="Times New Roman" w:cs="Times New Roman"/>
          <w:kern w:val="0"/>
          <w:sz w:val="24"/>
          <w:szCs w:val="24"/>
        </w:rPr>
        <w:t>Supplementary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Fig</w:t>
      </w:r>
      <w:r w:rsidR="00BB3BE9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C74ACD" w:rsidRPr="00BB3C0D">
        <w:rPr>
          <w:rFonts w:ascii="Times New Roman" w:eastAsia="宋体" w:hAnsi="Times New Roman" w:cs="Times New Roman"/>
          <w:kern w:val="0"/>
          <w:sz w:val="24"/>
          <w:szCs w:val="24"/>
        </w:rPr>
        <w:t>3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>b,</w:t>
      </w:r>
      <w:r w:rsidR="00C74ACD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74ACD" w:rsidRPr="00BB3C0D">
        <w:rPr>
          <w:rFonts w:ascii="Times New Roman" w:hAnsi="Times New Roman" w:cs="Times New Roman"/>
          <w:kern w:val="0"/>
          <w:sz w:val="24"/>
          <w:szCs w:val="24"/>
        </w:rPr>
        <w:t>Supplementary</w:t>
      </w:r>
      <w:r w:rsidR="00C74ACD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Fig. 5d,</w:t>
      </w:r>
      <w:r w:rsidR="00205248" w:rsidRPr="00BB3C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respectively.</w:t>
      </w:r>
    </w:p>
    <w:p w14:paraId="33DC2C9D" w14:textId="4DF037CF" w:rsidR="0065280F" w:rsidRPr="00BB3C0D" w:rsidRDefault="00FA6F00" w:rsidP="00FA6F00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B3C0D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2791D006" w14:textId="77777777" w:rsidR="0065280F" w:rsidRPr="00BB3C0D" w:rsidRDefault="0065280F" w:rsidP="0065280F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C0D"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1843"/>
        <w:gridCol w:w="1544"/>
        <w:gridCol w:w="2074"/>
      </w:tblGrid>
      <w:tr w:rsidR="0065280F" w:rsidRPr="00BB3C0D" w14:paraId="61032836" w14:textId="77777777" w:rsidTr="0048040F">
        <w:tc>
          <w:tcPr>
            <w:tcW w:w="82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E64C20" w14:textId="33E0AE5C" w:rsidR="0065280F" w:rsidRPr="00F3708C" w:rsidRDefault="009F2721" w:rsidP="009F27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Supplementary</w:t>
            </w:r>
            <w:r w:rsidRPr="00F3708C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Table </w:t>
            </w:r>
            <w:r w:rsidR="0025499A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: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Semen </w:t>
            </w:r>
            <w:r w:rsidR="00A9174C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c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haracteristics of </w:t>
            </w:r>
            <w:r w:rsidR="00A9174C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m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en </w:t>
            </w:r>
            <w:r w:rsidR="00A9174C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c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arrying </w:t>
            </w:r>
            <w:r w:rsidR="00A9174C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b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i-allelic </w:t>
            </w:r>
            <w:r w:rsidR="0065280F" w:rsidRPr="00F3708C">
              <w:rPr>
                <w:rFonts w:ascii="Times New Roman" w:hAnsi="Times New Roman" w:cs="Times New Roman"/>
                <w:b/>
                <w:i/>
                <w:kern w:val="0"/>
                <w:sz w:val="20"/>
                <w:szCs w:val="20"/>
              </w:rPr>
              <w:t>WDR63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="00A9174C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v</w:t>
            </w:r>
            <w:r w:rsidR="0065280F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ariants</w:t>
            </w:r>
          </w:p>
        </w:tc>
      </w:tr>
      <w:tr w:rsidR="0065280F" w:rsidRPr="00BB3C0D" w14:paraId="78B6E0D9" w14:textId="77777777" w:rsidTr="00BB3BE9"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2A8F7C" w14:textId="77777777" w:rsidR="0065280F" w:rsidRPr="00BB3C0D" w:rsidRDefault="0065280F" w:rsidP="00480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CF6927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M1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01E697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M2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F81E7F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Reference Values</w:t>
            </w:r>
          </w:p>
        </w:tc>
      </w:tr>
      <w:tr w:rsidR="0065280F" w:rsidRPr="00BB3C0D" w14:paraId="27D555CF" w14:textId="77777777" w:rsidTr="0048040F">
        <w:tc>
          <w:tcPr>
            <w:tcW w:w="82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DCE8A2" w14:textId="77777777" w:rsidR="0065280F" w:rsidRPr="00BB3C0D" w:rsidRDefault="0065280F" w:rsidP="0048040F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Semen Parameters</w:t>
            </w:r>
          </w:p>
        </w:tc>
      </w:tr>
      <w:tr w:rsidR="0065280F" w:rsidRPr="00BB3C0D" w14:paraId="4B740072" w14:textId="77777777" w:rsidTr="00BB3BE9"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49C090" w14:textId="77777777" w:rsidR="0065280F" w:rsidRPr="00BB3C0D" w:rsidRDefault="0065280F" w:rsidP="00480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Semen volume (mL)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6D3067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E69BF6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F9FD38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&gt;1.5</w:t>
            </w:r>
          </w:p>
        </w:tc>
      </w:tr>
      <w:tr w:rsidR="0065280F" w:rsidRPr="00BB3C0D" w14:paraId="539BCF23" w14:textId="77777777" w:rsidTr="00BB3BE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41EA9C" w14:textId="77777777" w:rsidR="0065280F" w:rsidRPr="00BB3C0D" w:rsidRDefault="0065280F" w:rsidP="00480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Sperm concentration (10</w:t>
            </w: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6</w:t>
            </w: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D2414E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682036FC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6EA3FBC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&gt;15.0</w:t>
            </w:r>
          </w:p>
        </w:tc>
      </w:tr>
      <w:tr w:rsidR="0065280F" w:rsidRPr="00BB3C0D" w14:paraId="7A15CDDE" w14:textId="77777777" w:rsidTr="00BB3BE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664244" w14:textId="77777777" w:rsidR="0065280F" w:rsidRPr="00BB3C0D" w:rsidRDefault="0065280F" w:rsidP="00480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 sperm count (10</w:t>
            </w: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6</w:t>
            </w: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08E84B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9C46AED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46CC3C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&gt;39.0</w:t>
            </w:r>
          </w:p>
        </w:tc>
      </w:tr>
      <w:tr w:rsidR="0065280F" w:rsidRPr="00BB3C0D" w14:paraId="7BA91E77" w14:textId="77777777" w:rsidTr="00BB3BE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87C711" w14:textId="77777777" w:rsidR="0065280F" w:rsidRPr="00BB3C0D" w:rsidRDefault="0065280F" w:rsidP="0048040F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Motility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ECB61C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54132F54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0B9D93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&gt;40.0</w:t>
            </w:r>
          </w:p>
        </w:tc>
      </w:tr>
      <w:tr w:rsidR="0065280F" w:rsidRPr="00BB3C0D" w14:paraId="7A9ED264" w14:textId="77777777" w:rsidTr="00BB3BE9"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02A40F" w14:textId="77777777" w:rsidR="0065280F" w:rsidRPr="00BB3C0D" w:rsidRDefault="0065280F" w:rsidP="0048040F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Progressive motility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5C8B6B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5D7C03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B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6B4765" w14:textId="77777777" w:rsidR="0065280F" w:rsidRPr="00BB3C0D" w:rsidRDefault="0065280F" w:rsidP="00480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&gt;32.0</w:t>
            </w:r>
          </w:p>
        </w:tc>
      </w:tr>
      <w:tr w:rsidR="0065280F" w:rsidRPr="00BB3C0D" w14:paraId="7A7DAE86" w14:textId="77777777" w:rsidTr="0048040F">
        <w:tc>
          <w:tcPr>
            <w:tcW w:w="82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FA4B54" w14:textId="77777777" w:rsidR="0065280F" w:rsidRPr="00BB3C0D" w:rsidRDefault="0065280F" w:rsidP="0048040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Lower and upper reference limits are shown according to the World Health Organization standards</w:t>
            </w:r>
            <w:r w:rsidRPr="00BB3C0D">
              <w:rPr>
                <w:rFonts w:ascii="Times New Roman" w:hAnsi="Times New Roman" w:cs="Times New Roman"/>
                <w:color w:val="2197D2"/>
                <w:kern w:val="0"/>
                <w:sz w:val="20"/>
                <w:szCs w:val="20"/>
              </w:rPr>
              <w:t xml:space="preserve"> </w:t>
            </w:r>
            <w:r w:rsidRPr="00BB3C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and the distribution ranges of morphologically abnormal spermatozoa observed in fertile individuals.</w:t>
            </w:r>
          </w:p>
          <w:p w14:paraId="522898E0" w14:textId="77777777" w:rsidR="0065280F" w:rsidRPr="00BB3C0D" w:rsidRDefault="0065280F" w:rsidP="00480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*Abnormal values.</w:t>
            </w:r>
          </w:p>
        </w:tc>
      </w:tr>
    </w:tbl>
    <w:p w14:paraId="3673AE66" w14:textId="2E305818" w:rsidR="00102398" w:rsidRPr="00BB3C0D" w:rsidRDefault="0057515C" w:rsidP="0065280F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BB3C0D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8291" w:type="dxa"/>
        <w:tblLook w:val="04A0" w:firstRow="1" w:lastRow="0" w:firstColumn="1" w:lastColumn="0" w:noHBand="0" w:noVBand="1"/>
      </w:tblPr>
      <w:tblGrid>
        <w:gridCol w:w="2790"/>
        <w:gridCol w:w="5501"/>
      </w:tblGrid>
      <w:tr w:rsidR="00010439" w:rsidRPr="00BB3C0D" w14:paraId="785B4F17" w14:textId="77777777" w:rsidTr="00656BC9">
        <w:trPr>
          <w:trHeight w:val="301"/>
        </w:trPr>
        <w:tc>
          <w:tcPr>
            <w:tcW w:w="8291" w:type="dxa"/>
            <w:gridSpan w:val="2"/>
          </w:tcPr>
          <w:p w14:paraId="3C3C8230" w14:textId="4D8DD0B8" w:rsidR="00010439" w:rsidRPr="00F3708C" w:rsidRDefault="009F2721" w:rsidP="009F2721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Supplementary</w:t>
            </w:r>
            <w:r w:rsidRPr="00F3708C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Table </w:t>
            </w:r>
            <w:r w:rsidR="0025499A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2:</w:t>
            </w:r>
            <w:r w:rsidR="00010439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Primers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</w:t>
            </w:r>
            <w:r w:rsidR="00010439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sed for WDR63 Sanger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</w:t>
            </w:r>
            <w:r w:rsidR="00010439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equencing.</w:t>
            </w:r>
          </w:p>
        </w:tc>
      </w:tr>
      <w:tr w:rsidR="00010439" w:rsidRPr="00BB3C0D" w14:paraId="1BA9F86C" w14:textId="77777777" w:rsidTr="00656BC9">
        <w:trPr>
          <w:trHeight w:val="316"/>
        </w:trPr>
        <w:tc>
          <w:tcPr>
            <w:tcW w:w="2790" w:type="dxa"/>
          </w:tcPr>
          <w:p w14:paraId="61F61585" w14:textId="77777777" w:rsidR="00010439" w:rsidRPr="00BB3C0D" w:rsidRDefault="00010439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501" w:type="dxa"/>
          </w:tcPr>
          <w:p w14:paraId="38A48C5F" w14:textId="77777777" w:rsidR="00010439" w:rsidRPr="00BB3C0D" w:rsidRDefault="00010439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Sequence (5'-3')</w:t>
            </w:r>
          </w:p>
        </w:tc>
      </w:tr>
      <w:tr w:rsidR="007E5D3D" w:rsidRPr="00BB3C0D" w14:paraId="2928A7C9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62AC0DE4" w14:textId="5E1058E2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WDR63-exon1-F</w:t>
            </w:r>
          </w:p>
        </w:tc>
        <w:tc>
          <w:tcPr>
            <w:tcW w:w="5501" w:type="dxa"/>
            <w:vAlign w:val="center"/>
          </w:tcPr>
          <w:p w14:paraId="7D9DC8AE" w14:textId="7DB906E0" w:rsidR="007E5D3D" w:rsidRPr="00BB3C0D" w:rsidRDefault="007E5D3D" w:rsidP="007E5D3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C0D">
              <w:rPr>
                <w:rFonts w:ascii="Times New Roman" w:hAnsi="Times New Roman" w:cs="Times New Roman"/>
              </w:rPr>
              <w:t>AGAGTTGCTGCGGTTTGTG</w:t>
            </w:r>
          </w:p>
        </w:tc>
      </w:tr>
      <w:tr w:rsidR="007E5D3D" w:rsidRPr="00BB3C0D" w14:paraId="74EE096F" w14:textId="77777777" w:rsidTr="000E4C56">
        <w:trPr>
          <w:trHeight w:val="316"/>
        </w:trPr>
        <w:tc>
          <w:tcPr>
            <w:tcW w:w="2790" w:type="dxa"/>
            <w:vAlign w:val="center"/>
          </w:tcPr>
          <w:p w14:paraId="17B98524" w14:textId="2D72AC15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WDR63-exon1-R</w:t>
            </w:r>
          </w:p>
        </w:tc>
        <w:tc>
          <w:tcPr>
            <w:tcW w:w="5501" w:type="dxa"/>
            <w:vAlign w:val="center"/>
          </w:tcPr>
          <w:p w14:paraId="4335759E" w14:textId="7C7CD460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GCCTTTCCCATTCAGAGCTT</w:t>
            </w:r>
          </w:p>
        </w:tc>
      </w:tr>
      <w:tr w:rsidR="007E5D3D" w:rsidRPr="00BB3C0D" w14:paraId="7054CFD9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6AECDBC3" w14:textId="13FC8177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WDR63-exon2-F</w:t>
            </w:r>
          </w:p>
        </w:tc>
        <w:tc>
          <w:tcPr>
            <w:tcW w:w="5501" w:type="dxa"/>
            <w:vAlign w:val="center"/>
          </w:tcPr>
          <w:p w14:paraId="1BB7AC2C" w14:textId="5B35282C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GCCCAGGGTAAATCTTAGAAAAC</w:t>
            </w:r>
          </w:p>
        </w:tc>
      </w:tr>
      <w:tr w:rsidR="007E5D3D" w:rsidRPr="00BB3C0D" w14:paraId="2354275C" w14:textId="77777777" w:rsidTr="000E4C56">
        <w:trPr>
          <w:trHeight w:val="316"/>
        </w:trPr>
        <w:tc>
          <w:tcPr>
            <w:tcW w:w="2790" w:type="dxa"/>
            <w:vAlign w:val="center"/>
          </w:tcPr>
          <w:p w14:paraId="00B6BD0F" w14:textId="0852394D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WDR63-exon2-R</w:t>
            </w:r>
          </w:p>
        </w:tc>
        <w:tc>
          <w:tcPr>
            <w:tcW w:w="5501" w:type="dxa"/>
            <w:vAlign w:val="center"/>
          </w:tcPr>
          <w:p w14:paraId="7D7F9A6C" w14:textId="4F9B1794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AAAAATCCCATTCAATGAAGAAATA</w:t>
            </w:r>
          </w:p>
        </w:tc>
      </w:tr>
      <w:tr w:rsidR="007E5D3D" w:rsidRPr="00BB3C0D" w14:paraId="6B29D61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6E76B8AE" w14:textId="54347FA4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WDR63-exon3-F</w:t>
            </w:r>
          </w:p>
        </w:tc>
        <w:tc>
          <w:tcPr>
            <w:tcW w:w="5501" w:type="dxa"/>
            <w:vAlign w:val="center"/>
          </w:tcPr>
          <w:p w14:paraId="5B97D742" w14:textId="2A089A91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TGATTCAAAAATGTAAATTTGACTTCC</w:t>
            </w:r>
          </w:p>
        </w:tc>
      </w:tr>
      <w:tr w:rsidR="007E5D3D" w:rsidRPr="00BB3C0D" w14:paraId="28EF3820" w14:textId="77777777" w:rsidTr="000E4C56">
        <w:trPr>
          <w:trHeight w:val="316"/>
        </w:trPr>
        <w:tc>
          <w:tcPr>
            <w:tcW w:w="2790" w:type="dxa"/>
            <w:vAlign w:val="center"/>
          </w:tcPr>
          <w:p w14:paraId="3F082041" w14:textId="5424C0C9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WDR63-exon3-R</w:t>
            </w:r>
          </w:p>
        </w:tc>
        <w:tc>
          <w:tcPr>
            <w:tcW w:w="5501" w:type="dxa"/>
            <w:vAlign w:val="center"/>
          </w:tcPr>
          <w:p w14:paraId="35CA320F" w14:textId="4FE6828E" w:rsidR="007E5D3D" w:rsidRPr="00BB3C0D" w:rsidRDefault="007E5D3D" w:rsidP="007E5D3D">
            <w:pPr>
              <w:tabs>
                <w:tab w:val="left" w:pos="82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TCAGTTTGTAGTATTCCTGCTTGC</w:t>
            </w:r>
          </w:p>
        </w:tc>
      </w:tr>
      <w:tr w:rsidR="007E5D3D" w:rsidRPr="00BB3C0D" w14:paraId="11FEADD6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C48F2D2" w14:textId="708FE88F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WDR63-exon4/5-F</w:t>
            </w:r>
          </w:p>
        </w:tc>
        <w:tc>
          <w:tcPr>
            <w:tcW w:w="5501" w:type="dxa"/>
            <w:vAlign w:val="center"/>
          </w:tcPr>
          <w:p w14:paraId="15986245" w14:textId="6F19D7B5" w:rsidR="007E5D3D" w:rsidRPr="00BB3C0D" w:rsidRDefault="004801C2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AGGACCTGCGCAACAGAG</w:t>
            </w:r>
          </w:p>
        </w:tc>
      </w:tr>
      <w:tr w:rsidR="007E5D3D" w:rsidRPr="00BB3C0D" w14:paraId="5C3AE388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25FAA21" w14:textId="7B57C2E3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WDR63-exon4/5-R</w:t>
            </w:r>
          </w:p>
        </w:tc>
        <w:tc>
          <w:tcPr>
            <w:tcW w:w="5501" w:type="dxa"/>
            <w:vAlign w:val="center"/>
          </w:tcPr>
          <w:p w14:paraId="5B0EA774" w14:textId="1AE6D7DB" w:rsidR="007E5D3D" w:rsidRPr="00BB3C0D" w:rsidRDefault="004801C2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ACAAGCAGAAGCTCATTTCCA</w:t>
            </w:r>
          </w:p>
        </w:tc>
      </w:tr>
      <w:tr w:rsidR="004801C2" w:rsidRPr="00BB3C0D" w14:paraId="34F26D2D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A37C2CE" w14:textId="00AEB56A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WDR63-exon6-F</w:t>
            </w:r>
          </w:p>
        </w:tc>
        <w:tc>
          <w:tcPr>
            <w:tcW w:w="5501" w:type="dxa"/>
            <w:vAlign w:val="center"/>
          </w:tcPr>
          <w:p w14:paraId="28392FFB" w14:textId="1D42FFAC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GCTATAACCTAAACTTGGGCATACA</w:t>
            </w:r>
          </w:p>
        </w:tc>
      </w:tr>
      <w:tr w:rsidR="004801C2" w:rsidRPr="00BB3C0D" w14:paraId="6FEBFFA6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3532BA4" w14:textId="3B18A478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WDR63-exon6-R</w:t>
            </w:r>
          </w:p>
        </w:tc>
        <w:tc>
          <w:tcPr>
            <w:tcW w:w="5501" w:type="dxa"/>
            <w:vAlign w:val="center"/>
          </w:tcPr>
          <w:p w14:paraId="38BE19AE" w14:textId="61F898C4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CCCTCAGGAATAAGTGTTGTTCA</w:t>
            </w:r>
          </w:p>
        </w:tc>
      </w:tr>
      <w:tr w:rsidR="004801C2" w:rsidRPr="00BB3C0D" w14:paraId="4A96271B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4BBB8288" w14:textId="5B377D38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WDR63-exon7-F</w:t>
            </w:r>
          </w:p>
        </w:tc>
        <w:tc>
          <w:tcPr>
            <w:tcW w:w="5501" w:type="dxa"/>
            <w:vAlign w:val="center"/>
          </w:tcPr>
          <w:p w14:paraId="738B85BA" w14:textId="1D420224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TCAGGGACTTCATTATGTTACCTTT</w:t>
            </w:r>
          </w:p>
        </w:tc>
      </w:tr>
      <w:tr w:rsidR="004801C2" w:rsidRPr="00BB3C0D" w14:paraId="4F81493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D671E6E" w14:textId="3C6B5C6C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WDR63-exon7-R</w:t>
            </w:r>
          </w:p>
        </w:tc>
        <w:tc>
          <w:tcPr>
            <w:tcW w:w="5501" w:type="dxa"/>
            <w:vAlign w:val="center"/>
          </w:tcPr>
          <w:p w14:paraId="78076A2D" w14:textId="5455AEF4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CATTTTGTCTGAGTGCTTATGTCC</w:t>
            </w:r>
          </w:p>
        </w:tc>
      </w:tr>
      <w:tr w:rsidR="004801C2" w:rsidRPr="00BB3C0D" w14:paraId="1B3367C5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2DE3A3F8" w14:textId="0D6E6631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WDR63-exon8-F</w:t>
            </w:r>
          </w:p>
        </w:tc>
        <w:tc>
          <w:tcPr>
            <w:tcW w:w="5501" w:type="dxa"/>
            <w:vAlign w:val="center"/>
          </w:tcPr>
          <w:p w14:paraId="11162FC6" w14:textId="1D3F7836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TCATGTAGCCTTTGAATAGTGGTC</w:t>
            </w:r>
          </w:p>
        </w:tc>
      </w:tr>
      <w:tr w:rsidR="004801C2" w:rsidRPr="00BB3C0D" w14:paraId="66F33AD6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E20A3D2" w14:textId="2469F7AB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WDR63-exon8-R</w:t>
            </w:r>
          </w:p>
        </w:tc>
        <w:tc>
          <w:tcPr>
            <w:tcW w:w="5501" w:type="dxa"/>
            <w:vAlign w:val="center"/>
          </w:tcPr>
          <w:p w14:paraId="65396C0E" w14:textId="637512A5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TGCATTGTTAAGAAAATCAACCA</w:t>
            </w:r>
          </w:p>
        </w:tc>
      </w:tr>
      <w:tr w:rsidR="007E5D3D" w:rsidRPr="00BB3C0D" w14:paraId="2B531E78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C251736" w14:textId="08C51315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WDR63-exon9/10-F</w:t>
            </w:r>
          </w:p>
        </w:tc>
        <w:tc>
          <w:tcPr>
            <w:tcW w:w="5501" w:type="dxa"/>
            <w:vAlign w:val="center"/>
          </w:tcPr>
          <w:p w14:paraId="55F82292" w14:textId="570B31A7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CTGTGTCTCATGGCATCCAA</w:t>
            </w:r>
          </w:p>
        </w:tc>
      </w:tr>
      <w:tr w:rsidR="007E5D3D" w:rsidRPr="00BB3C0D" w14:paraId="7EB785F2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2EC4BCDC" w14:textId="4563347F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WDR63-exon9/10-R</w:t>
            </w:r>
          </w:p>
        </w:tc>
        <w:tc>
          <w:tcPr>
            <w:tcW w:w="5501" w:type="dxa"/>
            <w:vAlign w:val="center"/>
          </w:tcPr>
          <w:p w14:paraId="4C8E008A" w14:textId="352FDC99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AAAAGAAAGTCGCACGGCTA</w:t>
            </w:r>
          </w:p>
        </w:tc>
      </w:tr>
      <w:tr w:rsidR="004801C2" w:rsidRPr="00BB3C0D" w14:paraId="172ED5DD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619A909E" w14:textId="0027E49F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WDR63-exon11-F</w:t>
            </w:r>
          </w:p>
        </w:tc>
        <w:tc>
          <w:tcPr>
            <w:tcW w:w="5501" w:type="dxa"/>
            <w:vAlign w:val="center"/>
          </w:tcPr>
          <w:p w14:paraId="01AAF969" w14:textId="6266951B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TCGCCATGATCTTAATCTCTTTT</w:t>
            </w:r>
          </w:p>
        </w:tc>
      </w:tr>
      <w:tr w:rsidR="004801C2" w:rsidRPr="00BB3C0D" w14:paraId="4979AB22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ACF32E9" w14:textId="553C89F6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WDR63-exon11-R</w:t>
            </w:r>
          </w:p>
        </w:tc>
        <w:tc>
          <w:tcPr>
            <w:tcW w:w="5501" w:type="dxa"/>
            <w:vAlign w:val="center"/>
          </w:tcPr>
          <w:p w14:paraId="79E10B41" w14:textId="1EA17FA6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GTCCAAGGAACTGCCAAGTC</w:t>
            </w:r>
          </w:p>
        </w:tc>
      </w:tr>
      <w:tr w:rsidR="004801C2" w:rsidRPr="00BB3C0D" w14:paraId="3140ADB9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BA70E31" w14:textId="3CE8703B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WDR63-exon12/13-F</w:t>
            </w:r>
          </w:p>
        </w:tc>
        <w:tc>
          <w:tcPr>
            <w:tcW w:w="5501" w:type="dxa"/>
            <w:vAlign w:val="center"/>
          </w:tcPr>
          <w:p w14:paraId="32D85BA6" w14:textId="14F65F89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AAGAGCCACACTGAAGGTAAGC</w:t>
            </w:r>
          </w:p>
        </w:tc>
      </w:tr>
      <w:tr w:rsidR="004801C2" w:rsidRPr="00BB3C0D" w14:paraId="37FA671C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9555173" w14:textId="3D985EE8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WDR63-exon12/13-R</w:t>
            </w:r>
          </w:p>
        </w:tc>
        <w:tc>
          <w:tcPr>
            <w:tcW w:w="5501" w:type="dxa"/>
            <w:vAlign w:val="center"/>
          </w:tcPr>
          <w:p w14:paraId="792267F0" w14:textId="236C5B4C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CATTTTCTATTGAAGAGACTGCACA</w:t>
            </w:r>
          </w:p>
        </w:tc>
      </w:tr>
      <w:tr w:rsidR="004801C2" w:rsidRPr="00BB3C0D" w14:paraId="7FAFD81B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C528001" w14:textId="6A594360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WDR63-exon14-F</w:t>
            </w:r>
          </w:p>
        </w:tc>
        <w:tc>
          <w:tcPr>
            <w:tcW w:w="5501" w:type="dxa"/>
            <w:vAlign w:val="center"/>
          </w:tcPr>
          <w:p w14:paraId="2405703F" w14:textId="3CBBD1CD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CGGCCGGTATGTTCTTTTATT</w:t>
            </w:r>
          </w:p>
        </w:tc>
      </w:tr>
      <w:tr w:rsidR="004801C2" w:rsidRPr="00BB3C0D" w14:paraId="3C13B38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8027EFE" w14:textId="117B58A6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WDR63-exon14-R</w:t>
            </w:r>
          </w:p>
        </w:tc>
        <w:tc>
          <w:tcPr>
            <w:tcW w:w="5501" w:type="dxa"/>
            <w:vAlign w:val="center"/>
          </w:tcPr>
          <w:p w14:paraId="32CEA16D" w14:textId="3682D296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GCAACAATCCATAACATTCTTTCA</w:t>
            </w:r>
          </w:p>
        </w:tc>
      </w:tr>
      <w:tr w:rsidR="007E5D3D" w:rsidRPr="00BB3C0D" w14:paraId="7AE8DD0C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ADC2A12" w14:textId="7B7C996B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WDR63-exon15-F</w:t>
            </w:r>
          </w:p>
        </w:tc>
        <w:tc>
          <w:tcPr>
            <w:tcW w:w="5501" w:type="dxa"/>
            <w:vAlign w:val="center"/>
          </w:tcPr>
          <w:p w14:paraId="4B46EC6D" w14:textId="5A064FE4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AGGCTGCACCTCTTGTTTGT</w:t>
            </w:r>
          </w:p>
        </w:tc>
      </w:tr>
      <w:tr w:rsidR="007E5D3D" w:rsidRPr="00BB3C0D" w14:paraId="08C2ED9A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2751230" w14:textId="3F7E5CC2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WDR63-exon15-R</w:t>
            </w:r>
          </w:p>
        </w:tc>
        <w:tc>
          <w:tcPr>
            <w:tcW w:w="5501" w:type="dxa"/>
            <w:vAlign w:val="center"/>
          </w:tcPr>
          <w:p w14:paraId="7047ACF4" w14:textId="78954314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TGAGCTGCTCTACTTTTAGAGAGTGT</w:t>
            </w:r>
          </w:p>
        </w:tc>
      </w:tr>
      <w:tr w:rsidR="007E5D3D" w:rsidRPr="00BB3C0D" w14:paraId="174B6B0D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3921E238" w14:textId="2DE0FACA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WDR63-exon16-F</w:t>
            </w:r>
          </w:p>
        </w:tc>
        <w:tc>
          <w:tcPr>
            <w:tcW w:w="5501" w:type="dxa"/>
            <w:vAlign w:val="center"/>
          </w:tcPr>
          <w:p w14:paraId="63F05DCD" w14:textId="013A2FCB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TCTTTGCTATATGTTCTCCCAAAA</w:t>
            </w:r>
          </w:p>
        </w:tc>
      </w:tr>
      <w:tr w:rsidR="007E5D3D" w:rsidRPr="00BB3C0D" w14:paraId="61864EB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43568293" w14:textId="5C1D6D7E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WDR63-exon16-R</w:t>
            </w:r>
          </w:p>
        </w:tc>
        <w:tc>
          <w:tcPr>
            <w:tcW w:w="5501" w:type="dxa"/>
            <w:vAlign w:val="center"/>
          </w:tcPr>
          <w:p w14:paraId="68DC2BB9" w14:textId="0C21BFAD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ACCGTGTTAGCCAGGATGAT</w:t>
            </w:r>
          </w:p>
        </w:tc>
      </w:tr>
      <w:tr w:rsidR="004801C2" w:rsidRPr="00BB3C0D" w14:paraId="53F5937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887B67F" w14:textId="25F8D21A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WDR63-exon17-F</w:t>
            </w:r>
          </w:p>
        </w:tc>
        <w:tc>
          <w:tcPr>
            <w:tcW w:w="5501" w:type="dxa"/>
            <w:vAlign w:val="center"/>
          </w:tcPr>
          <w:p w14:paraId="0971206C" w14:textId="10EC27EA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GCAAGGGGCAGAAAATGTAA</w:t>
            </w:r>
          </w:p>
        </w:tc>
      </w:tr>
      <w:tr w:rsidR="004801C2" w:rsidRPr="00BB3C0D" w14:paraId="6EDF2692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0F2834D3" w14:textId="738693FA" w:rsidR="004801C2" w:rsidRPr="00BB3C0D" w:rsidRDefault="004801C2" w:rsidP="00480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WDR63-exon17-R</w:t>
            </w:r>
          </w:p>
        </w:tc>
        <w:tc>
          <w:tcPr>
            <w:tcW w:w="5501" w:type="dxa"/>
            <w:vAlign w:val="center"/>
          </w:tcPr>
          <w:p w14:paraId="147F3349" w14:textId="4E17B619" w:rsidR="004801C2" w:rsidRPr="00BB3C0D" w:rsidRDefault="004801C2" w:rsidP="004801C2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TGCAAACAAGCATACTAAAATATGAAA</w:t>
            </w:r>
          </w:p>
        </w:tc>
      </w:tr>
      <w:tr w:rsidR="007E5D3D" w:rsidRPr="00BB3C0D" w14:paraId="7BB9AE7D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01D7B1F1" w14:textId="23A5CF39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WDR63-exon18-F</w:t>
            </w:r>
          </w:p>
        </w:tc>
        <w:tc>
          <w:tcPr>
            <w:tcW w:w="5501" w:type="dxa"/>
            <w:vAlign w:val="center"/>
          </w:tcPr>
          <w:p w14:paraId="4AD22A9D" w14:textId="73D92906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GCACATGAGTGTGAAGTCTTTTG</w:t>
            </w:r>
          </w:p>
        </w:tc>
      </w:tr>
      <w:tr w:rsidR="007E5D3D" w:rsidRPr="00BB3C0D" w14:paraId="4451F5D6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D67E002" w14:textId="5DFB6CF7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WDR63-exon18-R</w:t>
            </w:r>
          </w:p>
        </w:tc>
        <w:tc>
          <w:tcPr>
            <w:tcW w:w="5501" w:type="dxa"/>
            <w:vAlign w:val="center"/>
          </w:tcPr>
          <w:p w14:paraId="35096419" w14:textId="64A4147F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CCTCCCATTAGCAAGACCAG</w:t>
            </w:r>
          </w:p>
        </w:tc>
      </w:tr>
      <w:tr w:rsidR="007E5D3D" w:rsidRPr="00BB3C0D" w14:paraId="0BDC8458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750FC05" w14:textId="4759DBBF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WDR63-exon19-F</w:t>
            </w:r>
          </w:p>
        </w:tc>
        <w:tc>
          <w:tcPr>
            <w:tcW w:w="5501" w:type="dxa"/>
            <w:vAlign w:val="center"/>
          </w:tcPr>
          <w:p w14:paraId="18E1072A" w14:textId="63F6581E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CACTGCAGGAATGCAAACAG</w:t>
            </w:r>
          </w:p>
        </w:tc>
      </w:tr>
      <w:tr w:rsidR="007E5D3D" w:rsidRPr="00BB3C0D" w14:paraId="45943DAC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25CDCC48" w14:textId="09E5D1EF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WDR63-exon19-R</w:t>
            </w:r>
          </w:p>
        </w:tc>
        <w:tc>
          <w:tcPr>
            <w:tcW w:w="5501" w:type="dxa"/>
            <w:vAlign w:val="center"/>
          </w:tcPr>
          <w:p w14:paraId="6322B55B" w14:textId="116FCD3B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AAAAAGTGTCCCAAAGGCACTA</w:t>
            </w:r>
          </w:p>
        </w:tc>
      </w:tr>
      <w:tr w:rsidR="007E5D3D" w:rsidRPr="00BB3C0D" w14:paraId="451B307C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630ED29D" w14:textId="53DC0517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WDR63-exon20-F</w:t>
            </w:r>
          </w:p>
        </w:tc>
        <w:tc>
          <w:tcPr>
            <w:tcW w:w="5501" w:type="dxa"/>
            <w:vAlign w:val="center"/>
          </w:tcPr>
          <w:p w14:paraId="4AB2B6CA" w14:textId="5EB5CD74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GCATGGTGAATTTCCCTCAG</w:t>
            </w:r>
          </w:p>
        </w:tc>
      </w:tr>
      <w:tr w:rsidR="007E5D3D" w:rsidRPr="00BB3C0D" w14:paraId="68D7B33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3F1FDB5D" w14:textId="7D1A6F6B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WDR63-exon20-R</w:t>
            </w:r>
          </w:p>
        </w:tc>
        <w:tc>
          <w:tcPr>
            <w:tcW w:w="5501" w:type="dxa"/>
            <w:vAlign w:val="center"/>
          </w:tcPr>
          <w:p w14:paraId="442F6237" w14:textId="5016B422" w:rsidR="007E5D3D" w:rsidRPr="00BB3C0D" w:rsidRDefault="007E5D3D" w:rsidP="007E5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</w:rPr>
              <w:t>TGTTCCCGAGTTACCCAAAA</w:t>
            </w:r>
          </w:p>
        </w:tc>
      </w:tr>
      <w:tr w:rsidR="007E5D3D" w:rsidRPr="00BB3C0D" w14:paraId="35CDEDC1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115DE6ED" w14:textId="12096FAB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WDR63-exon21-F</w:t>
            </w:r>
          </w:p>
        </w:tc>
        <w:tc>
          <w:tcPr>
            <w:tcW w:w="5501" w:type="dxa"/>
            <w:vAlign w:val="center"/>
          </w:tcPr>
          <w:p w14:paraId="5A70D5FB" w14:textId="0F0DBB81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GATGGTTTTCTGTTTGCTGATTT</w:t>
            </w:r>
          </w:p>
        </w:tc>
      </w:tr>
      <w:tr w:rsidR="007E5D3D" w:rsidRPr="00BB3C0D" w14:paraId="455BFE85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3826CA59" w14:textId="1CDF092D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WDR63-exon21-R</w:t>
            </w:r>
          </w:p>
        </w:tc>
        <w:tc>
          <w:tcPr>
            <w:tcW w:w="5501" w:type="dxa"/>
            <w:vAlign w:val="center"/>
          </w:tcPr>
          <w:p w14:paraId="432D8BE1" w14:textId="336FB780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TCCCTTACAGAGCAAAAATGC</w:t>
            </w:r>
          </w:p>
        </w:tc>
      </w:tr>
      <w:tr w:rsidR="007E5D3D" w:rsidRPr="00BB3C0D" w14:paraId="1D11ADA0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75400E9A" w14:textId="5FDF6D29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WDR63-exon22-F</w:t>
            </w:r>
          </w:p>
        </w:tc>
        <w:tc>
          <w:tcPr>
            <w:tcW w:w="5501" w:type="dxa"/>
            <w:vAlign w:val="center"/>
          </w:tcPr>
          <w:p w14:paraId="357D256E" w14:textId="196B988F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CCTGTCACCCTCTCATGGAC</w:t>
            </w:r>
          </w:p>
        </w:tc>
      </w:tr>
      <w:tr w:rsidR="007E5D3D" w:rsidRPr="00BB3C0D" w14:paraId="6DA40179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4A3EA399" w14:textId="4FC8778C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WDR63-exon22-R</w:t>
            </w:r>
          </w:p>
        </w:tc>
        <w:tc>
          <w:tcPr>
            <w:tcW w:w="5501" w:type="dxa"/>
            <w:vAlign w:val="center"/>
          </w:tcPr>
          <w:p w14:paraId="60170191" w14:textId="589F0848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CCACTGGTGTTCGAGGAAA</w:t>
            </w:r>
          </w:p>
        </w:tc>
      </w:tr>
      <w:tr w:rsidR="007E5D3D" w:rsidRPr="00BB3C0D" w14:paraId="0D5DAE3E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47D96B14" w14:textId="680D8480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WDR63-exon23-F</w:t>
            </w:r>
          </w:p>
        </w:tc>
        <w:tc>
          <w:tcPr>
            <w:tcW w:w="5501" w:type="dxa"/>
            <w:vAlign w:val="center"/>
          </w:tcPr>
          <w:p w14:paraId="7AEDBC4C" w14:textId="69A1143D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CCCCCAGAAAACATATCAGAAG</w:t>
            </w:r>
          </w:p>
        </w:tc>
      </w:tr>
      <w:tr w:rsidR="007E5D3D" w:rsidRPr="00BB3C0D" w14:paraId="0A166A31" w14:textId="77777777" w:rsidTr="000E4C56">
        <w:trPr>
          <w:trHeight w:val="301"/>
        </w:trPr>
        <w:tc>
          <w:tcPr>
            <w:tcW w:w="2790" w:type="dxa"/>
            <w:vAlign w:val="center"/>
          </w:tcPr>
          <w:p w14:paraId="5DF23319" w14:textId="63925E05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WDR63-exon23-R</w:t>
            </w:r>
          </w:p>
        </w:tc>
        <w:tc>
          <w:tcPr>
            <w:tcW w:w="5501" w:type="dxa"/>
            <w:vAlign w:val="center"/>
          </w:tcPr>
          <w:p w14:paraId="2F9F373A" w14:textId="012DDB4F" w:rsidR="007E5D3D" w:rsidRPr="00BB3C0D" w:rsidRDefault="007E5D3D" w:rsidP="007E5D3D">
            <w:pPr>
              <w:rPr>
                <w:rFonts w:ascii="Times New Roman" w:hAnsi="Times New Roman" w:cs="Times New Roman"/>
              </w:rPr>
            </w:pPr>
            <w:r w:rsidRPr="00BB3C0D">
              <w:rPr>
                <w:rFonts w:ascii="Times New Roman" w:hAnsi="Times New Roman" w:cs="Times New Roman"/>
              </w:rPr>
              <w:t>AGAGGGAAGAAGTCCCCAAA</w:t>
            </w:r>
          </w:p>
        </w:tc>
      </w:tr>
    </w:tbl>
    <w:p w14:paraId="6206AF8F" w14:textId="77777777" w:rsidR="00653A52" w:rsidRPr="00BB3C0D" w:rsidRDefault="00653A5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B3C0D">
        <w:rPr>
          <w:rFonts w:ascii="Times New Roman" w:hAnsi="Times New Roman" w:cs="Times New Roman"/>
          <w:sz w:val="20"/>
          <w:szCs w:val="20"/>
        </w:rPr>
        <w:br w:type="page"/>
      </w:r>
    </w:p>
    <w:p w14:paraId="72BE2929" w14:textId="77777777" w:rsidR="00C6592D" w:rsidRPr="00F3708C" w:rsidRDefault="00C6592D" w:rsidP="00C6592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8283" w:type="dxa"/>
        <w:tblLook w:val="04A0" w:firstRow="1" w:lastRow="0" w:firstColumn="1" w:lastColumn="0" w:noHBand="0" w:noVBand="1"/>
      </w:tblPr>
      <w:tblGrid>
        <w:gridCol w:w="2740"/>
        <w:gridCol w:w="5543"/>
      </w:tblGrid>
      <w:tr w:rsidR="00D43422" w:rsidRPr="00F3708C" w14:paraId="5168CFCB" w14:textId="77777777" w:rsidTr="00D43422">
        <w:trPr>
          <w:trHeight w:val="247"/>
        </w:trPr>
        <w:tc>
          <w:tcPr>
            <w:tcW w:w="8283" w:type="dxa"/>
            <w:gridSpan w:val="2"/>
          </w:tcPr>
          <w:p w14:paraId="171D12D9" w14:textId="548CFFC1" w:rsidR="00D43422" w:rsidRPr="00F3708C" w:rsidRDefault="009F2721" w:rsidP="00E96FCD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Supplementary</w:t>
            </w:r>
            <w:r w:rsidRPr="00F3708C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Table </w:t>
            </w:r>
            <w:r w:rsidR="0025499A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</w:t>
            </w:r>
            <w:r w:rsidR="00E96FCD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: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E96FCD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rimers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sed for </w:t>
            </w:r>
            <w:r w:rsidR="00D43422" w:rsidRPr="00F3708C">
              <w:rPr>
                <w:rFonts w:ascii="Times New Roman" w:hAnsi="Times New Roman" w:cs="Times New Roman"/>
                <w:b/>
                <w:bCs/>
                <w:i/>
                <w:kern w:val="0"/>
                <w:sz w:val="20"/>
                <w:szCs w:val="20"/>
              </w:rPr>
              <w:t>Wdr63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KO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ouse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g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enotype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</w:t>
            </w:r>
            <w:r w:rsidR="00D43422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nalysis.</w:t>
            </w:r>
          </w:p>
        </w:tc>
      </w:tr>
      <w:tr w:rsidR="00D43422" w:rsidRPr="00BB3C0D" w14:paraId="71CC23A3" w14:textId="77777777" w:rsidTr="00D43422">
        <w:trPr>
          <w:trHeight w:val="287"/>
        </w:trPr>
        <w:tc>
          <w:tcPr>
            <w:tcW w:w="2740" w:type="dxa"/>
          </w:tcPr>
          <w:p w14:paraId="3CF88B18" w14:textId="77777777" w:rsidR="00D43422" w:rsidRPr="00BB3C0D" w:rsidRDefault="00D43422" w:rsidP="00205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543" w:type="dxa"/>
          </w:tcPr>
          <w:p w14:paraId="25FCE439" w14:textId="31DA9F0F" w:rsidR="00D43422" w:rsidRPr="00BB3C0D" w:rsidRDefault="00D43422" w:rsidP="00205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Sequence (5'-3')</w:t>
            </w:r>
          </w:p>
        </w:tc>
      </w:tr>
      <w:tr w:rsidR="00D43422" w:rsidRPr="00BB3C0D" w14:paraId="0A75BA32" w14:textId="77777777" w:rsidTr="00D43422">
        <w:trPr>
          <w:trHeight w:val="287"/>
        </w:trPr>
        <w:tc>
          <w:tcPr>
            <w:tcW w:w="2740" w:type="dxa"/>
          </w:tcPr>
          <w:p w14:paraId="5F4A7EEF" w14:textId="09AC56DB" w:rsidR="00D43422" w:rsidRPr="00BB3C0D" w:rsidRDefault="00D43422" w:rsidP="00E96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WDR63-</w:t>
            </w:r>
            <w:r w:rsidR="00E96FCD" w:rsidRPr="00BB3C0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543" w:type="dxa"/>
          </w:tcPr>
          <w:p w14:paraId="47F483EB" w14:textId="77777777" w:rsidR="00D43422" w:rsidRPr="00BB3C0D" w:rsidRDefault="00D43422" w:rsidP="00205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AACCTTCCAAGTACACTGT</w:t>
            </w:r>
          </w:p>
        </w:tc>
      </w:tr>
      <w:tr w:rsidR="00D43422" w:rsidRPr="00BB3C0D" w14:paraId="39F0E552" w14:textId="77777777" w:rsidTr="00D43422">
        <w:trPr>
          <w:trHeight w:val="287"/>
        </w:trPr>
        <w:tc>
          <w:tcPr>
            <w:tcW w:w="2740" w:type="dxa"/>
          </w:tcPr>
          <w:p w14:paraId="6174D240" w14:textId="3C73274D" w:rsidR="00D43422" w:rsidRPr="00BB3C0D" w:rsidRDefault="00D43422" w:rsidP="00E96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WDR63-</w:t>
            </w:r>
            <w:r w:rsidR="00E96FCD" w:rsidRPr="00BB3C0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543" w:type="dxa"/>
          </w:tcPr>
          <w:p w14:paraId="59B2C308" w14:textId="77777777" w:rsidR="00D43422" w:rsidRPr="00BB3C0D" w:rsidRDefault="00D43422" w:rsidP="00205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GGTAATTGATGGAGGTTGC</w:t>
            </w:r>
          </w:p>
        </w:tc>
      </w:tr>
    </w:tbl>
    <w:p w14:paraId="699A4557" w14:textId="77777777" w:rsidR="00653A52" w:rsidRPr="00BB3C0D" w:rsidRDefault="00653A52" w:rsidP="00F63E73">
      <w:pPr>
        <w:rPr>
          <w:rFonts w:ascii="Times New Roman" w:hAnsi="Times New Roman" w:cs="Times New Roman"/>
          <w:sz w:val="20"/>
          <w:szCs w:val="20"/>
        </w:rPr>
      </w:pPr>
    </w:p>
    <w:p w14:paraId="577506C3" w14:textId="77777777" w:rsidR="005B4227" w:rsidRPr="00BB3C0D" w:rsidRDefault="005B4227" w:rsidP="005B422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B3C0D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8297" w:type="dxa"/>
        <w:tblLook w:val="04A0" w:firstRow="1" w:lastRow="0" w:firstColumn="1" w:lastColumn="0" w:noHBand="0" w:noVBand="1"/>
      </w:tblPr>
      <w:tblGrid>
        <w:gridCol w:w="3114"/>
        <w:gridCol w:w="5183"/>
      </w:tblGrid>
      <w:tr w:rsidR="005B4227" w:rsidRPr="00BB3C0D" w14:paraId="462B39B0" w14:textId="77777777" w:rsidTr="00656BC9">
        <w:trPr>
          <w:trHeight w:val="301"/>
        </w:trPr>
        <w:tc>
          <w:tcPr>
            <w:tcW w:w="8297" w:type="dxa"/>
            <w:gridSpan w:val="2"/>
          </w:tcPr>
          <w:p w14:paraId="3F9159B5" w14:textId="403C71F2" w:rsidR="005B4227" w:rsidRPr="00F3708C" w:rsidRDefault="009F2721" w:rsidP="00E96FCD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Supplementary</w:t>
            </w:r>
            <w:r w:rsidRPr="00F3708C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Table </w:t>
            </w:r>
            <w:r w:rsidR="0025499A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</w:t>
            </w:r>
            <w:r w:rsidR="00E96FCD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:</w:t>
            </w:r>
            <w:r w:rsidR="005B4227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Primers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</w:t>
            </w:r>
            <w:r w:rsidR="005B4227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sed for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o</w:t>
            </w:r>
            <w:r w:rsidR="005B4227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ff-target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</w:t>
            </w:r>
            <w:r w:rsidR="005B4227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valuation.</w:t>
            </w:r>
          </w:p>
        </w:tc>
      </w:tr>
      <w:tr w:rsidR="005B4227" w:rsidRPr="00BB3C0D" w14:paraId="59891C00" w14:textId="77777777" w:rsidTr="00E96FCD">
        <w:trPr>
          <w:trHeight w:val="289"/>
        </w:trPr>
        <w:tc>
          <w:tcPr>
            <w:tcW w:w="3114" w:type="dxa"/>
          </w:tcPr>
          <w:p w14:paraId="0350F2FA" w14:textId="77777777" w:rsidR="005B4227" w:rsidRPr="00BB3C0D" w:rsidRDefault="005B4227" w:rsidP="00656B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5183" w:type="dxa"/>
          </w:tcPr>
          <w:p w14:paraId="538612B9" w14:textId="77777777" w:rsidR="005B4227" w:rsidRPr="00BB3C0D" w:rsidRDefault="005B4227" w:rsidP="00656B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 (5'-3')</w:t>
            </w:r>
          </w:p>
        </w:tc>
      </w:tr>
      <w:tr w:rsidR="005B4227" w:rsidRPr="00BB3C0D" w14:paraId="45B4C694" w14:textId="77777777" w:rsidTr="00E96FCD">
        <w:trPr>
          <w:trHeight w:val="301"/>
        </w:trPr>
        <w:tc>
          <w:tcPr>
            <w:tcW w:w="3114" w:type="dxa"/>
          </w:tcPr>
          <w:p w14:paraId="7C03FFD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chr2:90252087-90252509-F</w:t>
            </w:r>
          </w:p>
        </w:tc>
        <w:tc>
          <w:tcPr>
            <w:tcW w:w="5183" w:type="dxa"/>
          </w:tcPr>
          <w:p w14:paraId="407AE520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GGGGTTCAGCATAGGGGTA</w:t>
            </w:r>
          </w:p>
        </w:tc>
      </w:tr>
      <w:tr w:rsidR="005B4227" w:rsidRPr="00BB3C0D" w14:paraId="1724F8F1" w14:textId="77777777" w:rsidTr="00E96FCD">
        <w:trPr>
          <w:trHeight w:val="301"/>
        </w:trPr>
        <w:tc>
          <w:tcPr>
            <w:tcW w:w="3114" w:type="dxa"/>
          </w:tcPr>
          <w:p w14:paraId="4333005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chr2:90252087-90252509-R</w:t>
            </w:r>
          </w:p>
        </w:tc>
        <w:tc>
          <w:tcPr>
            <w:tcW w:w="5183" w:type="dxa"/>
          </w:tcPr>
          <w:p w14:paraId="16A01A7D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TAAAGGTGTCAGTGCAGGCA</w:t>
            </w:r>
          </w:p>
        </w:tc>
      </w:tr>
      <w:tr w:rsidR="005B4227" w:rsidRPr="00BB3C0D" w14:paraId="3B608920" w14:textId="77777777" w:rsidTr="00E96FCD">
        <w:trPr>
          <w:trHeight w:val="301"/>
        </w:trPr>
        <w:tc>
          <w:tcPr>
            <w:tcW w:w="3114" w:type="dxa"/>
          </w:tcPr>
          <w:p w14:paraId="006EECA1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chr8:26780453-26780875-F</w:t>
            </w:r>
          </w:p>
        </w:tc>
        <w:tc>
          <w:tcPr>
            <w:tcW w:w="5183" w:type="dxa"/>
          </w:tcPr>
          <w:p w14:paraId="3A787D0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CCTTATGGGTCCGCACAG</w:t>
            </w:r>
          </w:p>
        </w:tc>
      </w:tr>
      <w:tr w:rsidR="005B4227" w:rsidRPr="00BB3C0D" w14:paraId="5C2EA944" w14:textId="77777777" w:rsidTr="00E96FCD">
        <w:trPr>
          <w:trHeight w:val="289"/>
        </w:trPr>
        <w:tc>
          <w:tcPr>
            <w:tcW w:w="3114" w:type="dxa"/>
          </w:tcPr>
          <w:p w14:paraId="017955F0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chr8:26780453-26780875-R</w:t>
            </w:r>
          </w:p>
        </w:tc>
        <w:tc>
          <w:tcPr>
            <w:tcW w:w="5183" w:type="dxa"/>
          </w:tcPr>
          <w:p w14:paraId="26E28C5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CTCTCCGTCCCACTCTGC</w:t>
            </w:r>
          </w:p>
        </w:tc>
      </w:tr>
      <w:tr w:rsidR="005B4227" w:rsidRPr="00BB3C0D" w14:paraId="1A985B18" w14:textId="77777777" w:rsidTr="00E96FCD">
        <w:trPr>
          <w:trHeight w:val="301"/>
        </w:trPr>
        <w:tc>
          <w:tcPr>
            <w:tcW w:w="3114" w:type="dxa"/>
          </w:tcPr>
          <w:p w14:paraId="05207BD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chr13:101597715-101598137-F</w:t>
            </w:r>
          </w:p>
        </w:tc>
        <w:tc>
          <w:tcPr>
            <w:tcW w:w="5183" w:type="dxa"/>
          </w:tcPr>
          <w:p w14:paraId="4A3CD3DB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GGGCTGTGGACACTCAAAGT</w:t>
            </w:r>
          </w:p>
        </w:tc>
      </w:tr>
      <w:tr w:rsidR="005B4227" w:rsidRPr="00BB3C0D" w14:paraId="0C2CDF1E" w14:textId="77777777" w:rsidTr="00E96FCD">
        <w:trPr>
          <w:trHeight w:val="301"/>
        </w:trPr>
        <w:tc>
          <w:tcPr>
            <w:tcW w:w="3114" w:type="dxa"/>
          </w:tcPr>
          <w:p w14:paraId="61EB55B9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chr13:101597715-101598137-R</w:t>
            </w:r>
          </w:p>
        </w:tc>
        <w:tc>
          <w:tcPr>
            <w:tcW w:w="5183" w:type="dxa"/>
          </w:tcPr>
          <w:p w14:paraId="1C44884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CTTCCCAGAGCCTAATGTTGG</w:t>
            </w:r>
          </w:p>
        </w:tc>
      </w:tr>
      <w:tr w:rsidR="005B4227" w:rsidRPr="00BB3C0D" w14:paraId="640B061F" w14:textId="77777777" w:rsidTr="00E96FCD">
        <w:trPr>
          <w:trHeight w:val="289"/>
        </w:trPr>
        <w:tc>
          <w:tcPr>
            <w:tcW w:w="3114" w:type="dxa"/>
          </w:tcPr>
          <w:p w14:paraId="307834C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chr1:163374875-163375297-F</w:t>
            </w:r>
          </w:p>
        </w:tc>
        <w:tc>
          <w:tcPr>
            <w:tcW w:w="5183" w:type="dxa"/>
          </w:tcPr>
          <w:p w14:paraId="0E8D7696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AACCCAGTGAGAGGCAGATAGA</w:t>
            </w:r>
          </w:p>
        </w:tc>
      </w:tr>
      <w:tr w:rsidR="005B4227" w:rsidRPr="00BB3C0D" w14:paraId="67E5C7A0" w14:textId="77777777" w:rsidTr="00E96FCD">
        <w:trPr>
          <w:trHeight w:val="301"/>
        </w:trPr>
        <w:tc>
          <w:tcPr>
            <w:tcW w:w="3114" w:type="dxa"/>
          </w:tcPr>
          <w:p w14:paraId="15F6C4DB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chr1:163374875-163375297-R</w:t>
            </w:r>
          </w:p>
        </w:tc>
        <w:tc>
          <w:tcPr>
            <w:tcW w:w="5183" w:type="dxa"/>
          </w:tcPr>
          <w:p w14:paraId="36EAC71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ACACACATGCACACATGTAAACA</w:t>
            </w:r>
          </w:p>
        </w:tc>
      </w:tr>
      <w:tr w:rsidR="005B4227" w:rsidRPr="00BB3C0D" w14:paraId="4226276B" w14:textId="77777777" w:rsidTr="00E96FCD">
        <w:trPr>
          <w:trHeight w:val="301"/>
        </w:trPr>
        <w:tc>
          <w:tcPr>
            <w:tcW w:w="3114" w:type="dxa"/>
          </w:tcPr>
          <w:p w14:paraId="75283D6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chr7:34028865-34029287-F</w:t>
            </w:r>
          </w:p>
        </w:tc>
        <w:tc>
          <w:tcPr>
            <w:tcW w:w="5183" w:type="dxa"/>
          </w:tcPr>
          <w:p w14:paraId="23C7C6E6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CTATGGTGATGGGAGCCACT</w:t>
            </w:r>
          </w:p>
        </w:tc>
      </w:tr>
      <w:tr w:rsidR="005B4227" w:rsidRPr="00BB3C0D" w14:paraId="5F4E1FB0" w14:textId="77777777" w:rsidTr="00E96FCD">
        <w:trPr>
          <w:trHeight w:val="289"/>
        </w:trPr>
        <w:tc>
          <w:tcPr>
            <w:tcW w:w="3114" w:type="dxa"/>
          </w:tcPr>
          <w:p w14:paraId="4CC300B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chr7:34028865-34029287-R</w:t>
            </w:r>
          </w:p>
        </w:tc>
        <w:tc>
          <w:tcPr>
            <w:tcW w:w="5183" w:type="dxa"/>
          </w:tcPr>
          <w:p w14:paraId="70008729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ACTAGCCCCAAAATGGCTGT</w:t>
            </w:r>
          </w:p>
        </w:tc>
      </w:tr>
      <w:tr w:rsidR="005B4227" w:rsidRPr="00BB3C0D" w14:paraId="469A17AF" w14:textId="77777777" w:rsidTr="00E96FCD">
        <w:trPr>
          <w:trHeight w:val="301"/>
        </w:trPr>
        <w:tc>
          <w:tcPr>
            <w:tcW w:w="3114" w:type="dxa"/>
          </w:tcPr>
          <w:p w14:paraId="53227D13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chr12:74874991-74875413-F</w:t>
            </w:r>
          </w:p>
        </w:tc>
        <w:tc>
          <w:tcPr>
            <w:tcW w:w="5183" w:type="dxa"/>
          </w:tcPr>
          <w:p w14:paraId="6D252F7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CTCGCTGGGTGGTAATTTTC</w:t>
            </w:r>
          </w:p>
        </w:tc>
      </w:tr>
      <w:tr w:rsidR="005B4227" w:rsidRPr="00BB3C0D" w14:paraId="0E0D12C1" w14:textId="77777777" w:rsidTr="00E96FCD">
        <w:trPr>
          <w:trHeight w:val="289"/>
        </w:trPr>
        <w:tc>
          <w:tcPr>
            <w:tcW w:w="3114" w:type="dxa"/>
          </w:tcPr>
          <w:p w14:paraId="208B6460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chr12:74874991-74875413-R</w:t>
            </w:r>
          </w:p>
        </w:tc>
        <w:tc>
          <w:tcPr>
            <w:tcW w:w="5183" w:type="dxa"/>
          </w:tcPr>
          <w:p w14:paraId="1E967B83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AAACCCATCCAGGGAATTAAA</w:t>
            </w:r>
          </w:p>
        </w:tc>
      </w:tr>
      <w:tr w:rsidR="005B4227" w:rsidRPr="00BB3C0D" w14:paraId="740BFFAC" w14:textId="77777777" w:rsidTr="00E96FCD">
        <w:trPr>
          <w:trHeight w:val="301"/>
        </w:trPr>
        <w:tc>
          <w:tcPr>
            <w:tcW w:w="3114" w:type="dxa"/>
          </w:tcPr>
          <w:p w14:paraId="26953880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chr6:125081392-125081814-F</w:t>
            </w:r>
          </w:p>
        </w:tc>
        <w:tc>
          <w:tcPr>
            <w:tcW w:w="5183" w:type="dxa"/>
          </w:tcPr>
          <w:p w14:paraId="45A55DCB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CTGGTATTGGCGACTGGTCT</w:t>
            </w:r>
          </w:p>
        </w:tc>
      </w:tr>
      <w:tr w:rsidR="005B4227" w:rsidRPr="00BB3C0D" w14:paraId="03213C0E" w14:textId="77777777" w:rsidTr="00E96FCD">
        <w:trPr>
          <w:trHeight w:val="301"/>
        </w:trPr>
        <w:tc>
          <w:tcPr>
            <w:tcW w:w="3114" w:type="dxa"/>
          </w:tcPr>
          <w:p w14:paraId="0B5C5BE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chr6:125081392-125081814-R</w:t>
            </w:r>
          </w:p>
        </w:tc>
        <w:tc>
          <w:tcPr>
            <w:tcW w:w="5183" w:type="dxa"/>
          </w:tcPr>
          <w:p w14:paraId="713E6E7A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CCAGATGAACATGTACGGCA</w:t>
            </w:r>
          </w:p>
        </w:tc>
      </w:tr>
      <w:tr w:rsidR="005B4227" w:rsidRPr="00BB3C0D" w14:paraId="1ED4B850" w14:textId="77777777" w:rsidTr="00E96FCD">
        <w:trPr>
          <w:trHeight w:val="301"/>
        </w:trPr>
        <w:tc>
          <w:tcPr>
            <w:tcW w:w="3114" w:type="dxa"/>
          </w:tcPr>
          <w:p w14:paraId="2D0990C5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chr8:28850810-28851232-F</w:t>
            </w:r>
          </w:p>
        </w:tc>
        <w:tc>
          <w:tcPr>
            <w:tcW w:w="5183" w:type="dxa"/>
          </w:tcPr>
          <w:p w14:paraId="6303AB6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AGCCACAGAACCCATAGGAA</w:t>
            </w:r>
          </w:p>
        </w:tc>
      </w:tr>
      <w:tr w:rsidR="005B4227" w:rsidRPr="00BB3C0D" w14:paraId="6820F24B" w14:textId="77777777" w:rsidTr="00E96FCD">
        <w:trPr>
          <w:trHeight w:val="289"/>
        </w:trPr>
        <w:tc>
          <w:tcPr>
            <w:tcW w:w="3114" w:type="dxa"/>
          </w:tcPr>
          <w:p w14:paraId="61AF999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chr8:28850810-28851232-R</w:t>
            </w:r>
          </w:p>
        </w:tc>
        <w:tc>
          <w:tcPr>
            <w:tcW w:w="5183" w:type="dxa"/>
          </w:tcPr>
          <w:p w14:paraId="28A54A5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CACACATGCACACCATTCAC</w:t>
            </w:r>
          </w:p>
        </w:tc>
      </w:tr>
      <w:tr w:rsidR="005B4227" w:rsidRPr="00BB3C0D" w14:paraId="08024B6F" w14:textId="77777777" w:rsidTr="00E96FCD">
        <w:trPr>
          <w:trHeight w:val="301"/>
        </w:trPr>
        <w:tc>
          <w:tcPr>
            <w:tcW w:w="3114" w:type="dxa"/>
          </w:tcPr>
          <w:p w14:paraId="52FC2486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chr3:102027968-102028390-F</w:t>
            </w:r>
          </w:p>
        </w:tc>
        <w:tc>
          <w:tcPr>
            <w:tcW w:w="5183" w:type="dxa"/>
          </w:tcPr>
          <w:p w14:paraId="2E121D7F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CCCACCAGCATTTCTGTACC</w:t>
            </w:r>
          </w:p>
        </w:tc>
      </w:tr>
      <w:tr w:rsidR="005B4227" w:rsidRPr="00BB3C0D" w14:paraId="595ABD1E" w14:textId="77777777" w:rsidTr="00E96FCD">
        <w:trPr>
          <w:trHeight w:val="301"/>
        </w:trPr>
        <w:tc>
          <w:tcPr>
            <w:tcW w:w="3114" w:type="dxa"/>
          </w:tcPr>
          <w:p w14:paraId="5B14A0F0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chr3:102027968-102028390-R</w:t>
            </w:r>
          </w:p>
        </w:tc>
        <w:tc>
          <w:tcPr>
            <w:tcW w:w="5183" w:type="dxa"/>
          </w:tcPr>
          <w:p w14:paraId="416EF932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CTTATACCTCTGGCTGGCTCA</w:t>
            </w:r>
          </w:p>
        </w:tc>
      </w:tr>
      <w:tr w:rsidR="005B4227" w:rsidRPr="00BB3C0D" w14:paraId="4DBC99A2" w14:textId="77777777" w:rsidTr="00E96FCD">
        <w:trPr>
          <w:trHeight w:val="289"/>
        </w:trPr>
        <w:tc>
          <w:tcPr>
            <w:tcW w:w="3114" w:type="dxa"/>
          </w:tcPr>
          <w:p w14:paraId="09160C75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chr6:124893068-124893490-F</w:t>
            </w:r>
          </w:p>
        </w:tc>
        <w:tc>
          <w:tcPr>
            <w:tcW w:w="5183" w:type="dxa"/>
          </w:tcPr>
          <w:p w14:paraId="2DE88ED7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CCAGCTACTCCAGGGCCTA</w:t>
            </w:r>
          </w:p>
        </w:tc>
      </w:tr>
      <w:tr w:rsidR="005B4227" w:rsidRPr="00BB3C0D" w14:paraId="0C97BC9A" w14:textId="77777777" w:rsidTr="00E96FCD">
        <w:trPr>
          <w:trHeight w:val="301"/>
        </w:trPr>
        <w:tc>
          <w:tcPr>
            <w:tcW w:w="3114" w:type="dxa"/>
          </w:tcPr>
          <w:p w14:paraId="575EB949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chr6:124893068-124893490-R</w:t>
            </w:r>
          </w:p>
        </w:tc>
        <w:tc>
          <w:tcPr>
            <w:tcW w:w="5183" w:type="dxa"/>
          </w:tcPr>
          <w:p w14:paraId="67F712C3" w14:textId="77777777" w:rsidR="005B4227" w:rsidRPr="00BB3C0D" w:rsidRDefault="005B4227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TTTAGCACTGGATGCCCTG</w:t>
            </w:r>
          </w:p>
        </w:tc>
      </w:tr>
    </w:tbl>
    <w:p w14:paraId="5F4A09FF" w14:textId="384BFD6E" w:rsidR="008E6168" w:rsidRPr="00BB3C0D" w:rsidRDefault="00BB3C0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8291" w:type="dxa"/>
        <w:tblLook w:val="04A0" w:firstRow="1" w:lastRow="0" w:firstColumn="1" w:lastColumn="0" w:noHBand="0" w:noVBand="1"/>
      </w:tblPr>
      <w:tblGrid>
        <w:gridCol w:w="2790"/>
        <w:gridCol w:w="5501"/>
      </w:tblGrid>
      <w:tr w:rsidR="008E6168" w:rsidRPr="00BB3C0D" w14:paraId="0CD0ED71" w14:textId="77777777" w:rsidTr="00656BC9">
        <w:trPr>
          <w:trHeight w:val="301"/>
        </w:trPr>
        <w:tc>
          <w:tcPr>
            <w:tcW w:w="8291" w:type="dxa"/>
            <w:gridSpan w:val="2"/>
          </w:tcPr>
          <w:p w14:paraId="44410105" w14:textId="69EC1ACB" w:rsidR="008E6168" w:rsidRPr="00F3708C" w:rsidRDefault="009F2721" w:rsidP="00E96FCD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Supplementary</w:t>
            </w:r>
            <w:r w:rsidRPr="00F3708C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Table </w:t>
            </w:r>
            <w:r w:rsidR="0025499A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</w:t>
            </w:r>
            <w:r w:rsidR="00E96FCD"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  <w:r w:rsidRPr="00F3708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:</w:t>
            </w:r>
            <w:r w:rsidR="008E6168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Primers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</w:t>
            </w:r>
            <w:r w:rsidR="008E6168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sed for RT-qPCR </w:t>
            </w:r>
            <w:r w:rsidR="00A9174C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</w:t>
            </w:r>
            <w:r w:rsidR="008E6168" w:rsidRPr="00F3708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nalysis.</w:t>
            </w:r>
          </w:p>
        </w:tc>
      </w:tr>
      <w:tr w:rsidR="008E6168" w:rsidRPr="00BB3C0D" w14:paraId="6DC2C3F0" w14:textId="77777777" w:rsidTr="00656BC9">
        <w:trPr>
          <w:trHeight w:val="316"/>
        </w:trPr>
        <w:tc>
          <w:tcPr>
            <w:tcW w:w="2790" w:type="dxa"/>
          </w:tcPr>
          <w:p w14:paraId="4631CC9C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501" w:type="dxa"/>
          </w:tcPr>
          <w:p w14:paraId="7F835E3A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Sequence (5'-3')</w:t>
            </w:r>
          </w:p>
        </w:tc>
      </w:tr>
      <w:tr w:rsidR="008E6168" w:rsidRPr="00BB3C0D" w14:paraId="053C956B" w14:textId="77777777" w:rsidTr="00656BC9">
        <w:trPr>
          <w:trHeight w:val="301"/>
        </w:trPr>
        <w:tc>
          <w:tcPr>
            <w:tcW w:w="2790" w:type="dxa"/>
          </w:tcPr>
          <w:p w14:paraId="63E3CB8A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M-WDR63-F</w:t>
            </w:r>
          </w:p>
        </w:tc>
        <w:tc>
          <w:tcPr>
            <w:tcW w:w="5501" w:type="dxa"/>
          </w:tcPr>
          <w:p w14:paraId="350468FE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ACCGAGCCGCAGTATCTGA</w:t>
            </w:r>
          </w:p>
        </w:tc>
      </w:tr>
      <w:tr w:rsidR="008E6168" w:rsidRPr="00BB3C0D" w14:paraId="163E6083" w14:textId="77777777" w:rsidTr="00656BC9">
        <w:trPr>
          <w:trHeight w:val="316"/>
        </w:trPr>
        <w:tc>
          <w:tcPr>
            <w:tcW w:w="2790" w:type="dxa"/>
          </w:tcPr>
          <w:p w14:paraId="003CE5BE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M-WDR63-R</w:t>
            </w:r>
          </w:p>
        </w:tc>
        <w:tc>
          <w:tcPr>
            <w:tcW w:w="5501" w:type="dxa"/>
          </w:tcPr>
          <w:p w14:paraId="3B466285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GCCGTCCTCTGTTCCAATGAG</w:t>
            </w:r>
          </w:p>
        </w:tc>
      </w:tr>
      <w:tr w:rsidR="008E6168" w:rsidRPr="00BB3C0D" w14:paraId="354CED01" w14:textId="77777777" w:rsidTr="00656BC9">
        <w:trPr>
          <w:trHeight w:val="301"/>
        </w:trPr>
        <w:tc>
          <w:tcPr>
            <w:tcW w:w="2790" w:type="dxa"/>
          </w:tcPr>
          <w:p w14:paraId="72093B6F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H-WDR63-F</w:t>
            </w:r>
          </w:p>
        </w:tc>
        <w:tc>
          <w:tcPr>
            <w:tcW w:w="5501" w:type="dxa"/>
          </w:tcPr>
          <w:p w14:paraId="6739F3DA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GGGCAGATTGTCATGTGGGA</w:t>
            </w:r>
          </w:p>
        </w:tc>
      </w:tr>
      <w:tr w:rsidR="008E6168" w:rsidRPr="00BB3C0D" w14:paraId="22A918FF" w14:textId="77777777" w:rsidTr="00656BC9">
        <w:trPr>
          <w:trHeight w:val="316"/>
        </w:trPr>
        <w:tc>
          <w:tcPr>
            <w:tcW w:w="2790" w:type="dxa"/>
          </w:tcPr>
          <w:p w14:paraId="632D0E09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H-WDR63-R</w:t>
            </w:r>
          </w:p>
        </w:tc>
        <w:tc>
          <w:tcPr>
            <w:tcW w:w="5501" w:type="dxa"/>
          </w:tcPr>
          <w:p w14:paraId="528064D5" w14:textId="77777777" w:rsidR="008E6168" w:rsidRPr="00BB3C0D" w:rsidRDefault="008E6168" w:rsidP="0065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TATGGCCACGTTCCAACCTC</w:t>
            </w:r>
          </w:p>
        </w:tc>
      </w:tr>
      <w:tr w:rsidR="008E54A5" w:rsidRPr="00BB3C0D" w14:paraId="2036B154" w14:textId="77777777" w:rsidTr="00E15E2C">
        <w:trPr>
          <w:trHeight w:val="316"/>
        </w:trPr>
        <w:tc>
          <w:tcPr>
            <w:tcW w:w="2790" w:type="dxa"/>
          </w:tcPr>
          <w:p w14:paraId="05D52722" w14:textId="072DBBBC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M-DNAH2-F</w:t>
            </w:r>
          </w:p>
        </w:tc>
        <w:tc>
          <w:tcPr>
            <w:tcW w:w="5501" w:type="dxa"/>
            <w:vAlign w:val="bottom"/>
          </w:tcPr>
          <w:p w14:paraId="5D4AF8C6" w14:textId="174C5445" w:rsidR="008E54A5" w:rsidRPr="00BB3C0D" w:rsidRDefault="008E54A5" w:rsidP="00115E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TGGATGTTAAGAACACCTCTTGG</w:t>
            </w:r>
          </w:p>
        </w:tc>
      </w:tr>
      <w:tr w:rsidR="008E54A5" w:rsidRPr="00BB3C0D" w14:paraId="44ACFD85" w14:textId="77777777" w:rsidTr="00E15E2C">
        <w:trPr>
          <w:trHeight w:val="316"/>
        </w:trPr>
        <w:tc>
          <w:tcPr>
            <w:tcW w:w="2790" w:type="dxa"/>
          </w:tcPr>
          <w:p w14:paraId="6D3D9E7B" w14:textId="7ED07070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M-DNAH2-R</w:t>
            </w:r>
          </w:p>
        </w:tc>
        <w:tc>
          <w:tcPr>
            <w:tcW w:w="5501" w:type="dxa"/>
            <w:vAlign w:val="bottom"/>
          </w:tcPr>
          <w:p w14:paraId="6FF5D303" w14:textId="3BB9DA83" w:rsidR="008E54A5" w:rsidRPr="00BB3C0D" w:rsidRDefault="008E54A5" w:rsidP="00115E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GGTTCACCAGGGCTAACTCA</w:t>
            </w:r>
          </w:p>
        </w:tc>
      </w:tr>
      <w:tr w:rsidR="008E54A5" w:rsidRPr="00BB3C0D" w14:paraId="15B87319" w14:textId="77777777" w:rsidTr="00E15E2C">
        <w:trPr>
          <w:trHeight w:val="316"/>
        </w:trPr>
        <w:tc>
          <w:tcPr>
            <w:tcW w:w="2790" w:type="dxa"/>
          </w:tcPr>
          <w:p w14:paraId="3B86B2A8" w14:textId="1D434BB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M-DNAH10-F</w:t>
            </w:r>
          </w:p>
        </w:tc>
        <w:tc>
          <w:tcPr>
            <w:tcW w:w="5501" w:type="dxa"/>
            <w:vAlign w:val="bottom"/>
          </w:tcPr>
          <w:p w14:paraId="39809A9E" w14:textId="34D4A2AF" w:rsidR="008E54A5" w:rsidRPr="00BB3C0D" w:rsidRDefault="008E54A5" w:rsidP="008E54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TGTGCCGAGTCATCAACCTA</w:t>
            </w:r>
          </w:p>
        </w:tc>
      </w:tr>
      <w:tr w:rsidR="008E54A5" w:rsidRPr="00BB3C0D" w14:paraId="1C54912B" w14:textId="77777777" w:rsidTr="00E15E2C">
        <w:trPr>
          <w:trHeight w:val="316"/>
        </w:trPr>
        <w:tc>
          <w:tcPr>
            <w:tcW w:w="2790" w:type="dxa"/>
          </w:tcPr>
          <w:p w14:paraId="6024356F" w14:textId="116A6614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M-DNAH10-R</w:t>
            </w:r>
          </w:p>
        </w:tc>
        <w:tc>
          <w:tcPr>
            <w:tcW w:w="5501" w:type="dxa"/>
            <w:vAlign w:val="bottom"/>
          </w:tcPr>
          <w:p w14:paraId="6822DBBB" w14:textId="2A48F850" w:rsidR="008E54A5" w:rsidRPr="00BB3C0D" w:rsidRDefault="008E54A5" w:rsidP="008E54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AAAGGTCCTGGCAGATGTTG</w:t>
            </w:r>
          </w:p>
        </w:tc>
      </w:tr>
      <w:tr w:rsidR="008E54A5" w:rsidRPr="00BB3C0D" w14:paraId="7D90DF39" w14:textId="77777777" w:rsidTr="00E15E2C">
        <w:trPr>
          <w:trHeight w:val="316"/>
        </w:trPr>
        <w:tc>
          <w:tcPr>
            <w:tcW w:w="2790" w:type="dxa"/>
          </w:tcPr>
          <w:p w14:paraId="7AAF60A5" w14:textId="0F8ABAEF" w:rsidR="008E54A5" w:rsidRPr="00BB3C0D" w:rsidRDefault="00BB3C0D" w:rsidP="00BB3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19"/>
                <w:szCs w:val="19"/>
              </w:rPr>
              <w:t>NM_172864.3-F</w:t>
            </w:r>
          </w:p>
        </w:tc>
        <w:tc>
          <w:tcPr>
            <w:tcW w:w="5501" w:type="dxa"/>
            <w:vAlign w:val="bottom"/>
          </w:tcPr>
          <w:p w14:paraId="351B90DB" w14:textId="32D6A5E5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ATGAACATGGAGAGCATGGGCC</w:t>
            </w:r>
          </w:p>
        </w:tc>
      </w:tr>
      <w:tr w:rsidR="008E54A5" w:rsidRPr="00BB3C0D" w14:paraId="336BC818" w14:textId="77777777" w:rsidTr="00E15E2C">
        <w:trPr>
          <w:trHeight w:val="316"/>
        </w:trPr>
        <w:tc>
          <w:tcPr>
            <w:tcW w:w="2790" w:type="dxa"/>
          </w:tcPr>
          <w:p w14:paraId="39D07A5B" w14:textId="33B49103" w:rsidR="008E54A5" w:rsidRPr="00BB3C0D" w:rsidRDefault="00BB3C0D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19"/>
                <w:szCs w:val="19"/>
              </w:rPr>
              <w:t>NM_172864.3-R</w:t>
            </w:r>
          </w:p>
        </w:tc>
        <w:tc>
          <w:tcPr>
            <w:tcW w:w="5501" w:type="dxa"/>
            <w:vAlign w:val="bottom"/>
          </w:tcPr>
          <w:p w14:paraId="0DF2B739" w14:textId="765BE510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CGTTTGTTCGTCTGTCATATCTTC</w:t>
            </w:r>
          </w:p>
        </w:tc>
      </w:tr>
      <w:tr w:rsidR="008E54A5" w:rsidRPr="00BB3C0D" w14:paraId="2884EBE6" w14:textId="77777777" w:rsidTr="009B45AD">
        <w:trPr>
          <w:trHeight w:val="316"/>
        </w:trPr>
        <w:tc>
          <w:tcPr>
            <w:tcW w:w="2790" w:type="dxa"/>
          </w:tcPr>
          <w:p w14:paraId="6603E9DE" w14:textId="27561D0C" w:rsidR="008E54A5" w:rsidRPr="00BB3C0D" w:rsidRDefault="00BB3C0D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19"/>
                <w:szCs w:val="19"/>
              </w:rPr>
              <w:t>XM_017319579.3-F</w:t>
            </w:r>
          </w:p>
        </w:tc>
        <w:tc>
          <w:tcPr>
            <w:tcW w:w="5501" w:type="dxa"/>
            <w:vAlign w:val="bottom"/>
          </w:tcPr>
          <w:p w14:paraId="3F2FD180" w14:textId="49143D92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ACGCGTCCTAGCAACAACTG</w:t>
            </w:r>
          </w:p>
        </w:tc>
      </w:tr>
      <w:tr w:rsidR="008E54A5" w:rsidRPr="00BB3C0D" w14:paraId="2B9784C1" w14:textId="77777777" w:rsidTr="009B45AD">
        <w:trPr>
          <w:trHeight w:val="316"/>
        </w:trPr>
        <w:tc>
          <w:tcPr>
            <w:tcW w:w="2790" w:type="dxa"/>
          </w:tcPr>
          <w:p w14:paraId="0E5AAC93" w14:textId="392A3751" w:rsidR="008E54A5" w:rsidRPr="00BB3C0D" w:rsidRDefault="00BB3C0D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kern w:val="0"/>
                <w:sz w:val="19"/>
                <w:szCs w:val="19"/>
              </w:rPr>
              <w:t>XM_017319579.3-R</w:t>
            </w:r>
          </w:p>
        </w:tc>
        <w:tc>
          <w:tcPr>
            <w:tcW w:w="5501" w:type="dxa"/>
            <w:vAlign w:val="bottom"/>
          </w:tcPr>
          <w:p w14:paraId="479B4AF5" w14:textId="26986077" w:rsidR="008E54A5" w:rsidRPr="00BB3C0D" w:rsidRDefault="008E54A5" w:rsidP="008E54A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AAGAAGGCAGCTTCTTGGCAG</w:t>
            </w:r>
          </w:p>
        </w:tc>
      </w:tr>
      <w:tr w:rsidR="008E54A5" w:rsidRPr="00BB3C0D" w14:paraId="7E718915" w14:textId="77777777" w:rsidTr="00656BC9">
        <w:trPr>
          <w:trHeight w:val="301"/>
        </w:trPr>
        <w:tc>
          <w:tcPr>
            <w:tcW w:w="2790" w:type="dxa"/>
          </w:tcPr>
          <w:p w14:paraId="4C30AB67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M-GAPDH-F</w:t>
            </w:r>
          </w:p>
        </w:tc>
        <w:tc>
          <w:tcPr>
            <w:tcW w:w="5501" w:type="dxa"/>
          </w:tcPr>
          <w:p w14:paraId="022C742D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AGGTCGGTGTGAACGGATTTG</w:t>
            </w:r>
          </w:p>
        </w:tc>
      </w:tr>
      <w:tr w:rsidR="008E54A5" w:rsidRPr="00BB3C0D" w14:paraId="3F23166B" w14:textId="77777777" w:rsidTr="00656BC9">
        <w:trPr>
          <w:trHeight w:val="316"/>
        </w:trPr>
        <w:tc>
          <w:tcPr>
            <w:tcW w:w="2790" w:type="dxa"/>
          </w:tcPr>
          <w:p w14:paraId="64A4E74F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M-GAPDH-R</w:t>
            </w:r>
          </w:p>
        </w:tc>
        <w:tc>
          <w:tcPr>
            <w:tcW w:w="5501" w:type="dxa"/>
          </w:tcPr>
          <w:p w14:paraId="254ABC35" w14:textId="77777777" w:rsidR="008E54A5" w:rsidRPr="00BB3C0D" w:rsidRDefault="008E54A5" w:rsidP="008E54A5">
            <w:pPr>
              <w:tabs>
                <w:tab w:val="left" w:pos="82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GGGGTCGTTGATGGCAACA</w:t>
            </w:r>
          </w:p>
        </w:tc>
      </w:tr>
      <w:tr w:rsidR="008E54A5" w:rsidRPr="00BB3C0D" w14:paraId="07009D3F" w14:textId="77777777" w:rsidTr="00656BC9">
        <w:trPr>
          <w:trHeight w:val="301"/>
        </w:trPr>
        <w:tc>
          <w:tcPr>
            <w:tcW w:w="2790" w:type="dxa"/>
          </w:tcPr>
          <w:p w14:paraId="401FE68E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H-GAPDH-F</w:t>
            </w:r>
          </w:p>
        </w:tc>
        <w:tc>
          <w:tcPr>
            <w:tcW w:w="5501" w:type="dxa"/>
          </w:tcPr>
          <w:p w14:paraId="22DCADB4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GGAGCGAGATCCCTCCAAAAT</w:t>
            </w:r>
          </w:p>
        </w:tc>
      </w:tr>
      <w:tr w:rsidR="008E54A5" w:rsidRPr="00BB3C0D" w14:paraId="24C10834" w14:textId="77777777" w:rsidTr="00656BC9">
        <w:trPr>
          <w:trHeight w:val="301"/>
        </w:trPr>
        <w:tc>
          <w:tcPr>
            <w:tcW w:w="2790" w:type="dxa"/>
          </w:tcPr>
          <w:p w14:paraId="3D9D3EF9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H-GAPDH-R</w:t>
            </w:r>
          </w:p>
        </w:tc>
        <w:tc>
          <w:tcPr>
            <w:tcW w:w="5501" w:type="dxa"/>
          </w:tcPr>
          <w:p w14:paraId="54859C11" w14:textId="77777777" w:rsidR="008E54A5" w:rsidRPr="00BB3C0D" w:rsidRDefault="008E54A5" w:rsidP="008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C0D">
              <w:rPr>
                <w:rFonts w:ascii="Times New Roman" w:hAnsi="Times New Roman" w:cs="Times New Roman"/>
                <w:sz w:val="20"/>
                <w:szCs w:val="20"/>
              </w:rPr>
              <w:t>GGCTGTTGTCATACTTCTCATGG</w:t>
            </w:r>
          </w:p>
        </w:tc>
      </w:tr>
    </w:tbl>
    <w:p w14:paraId="6E70FE55" w14:textId="0FBB30B7" w:rsidR="0025499A" w:rsidRDefault="0025499A" w:rsidP="0020524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ACAC382" w14:textId="03EE6847" w:rsidR="00C9040F" w:rsidRPr="00F3708C" w:rsidRDefault="0025499A" w:rsidP="0020524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F3708C">
        <w:rPr>
          <w:rFonts w:ascii="Times New Roman" w:hAnsi="Times New Roman" w:cs="Times New Roman"/>
          <w:b/>
          <w:kern w:val="0"/>
          <w:sz w:val="20"/>
          <w:szCs w:val="20"/>
        </w:rPr>
        <w:t>Supplementa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ry </w:t>
      </w:r>
      <w:r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Movie S1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>: Sperm Motility in</w:t>
      </w:r>
      <w:r w:rsidR="00B05C30"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wild-type </w:t>
      </w:r>
      <w:r w:rsidR="00B05C30"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male</w:t>
      </w:r>
      <w:r w:rsidR="00B05C30"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="00B05C30"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mice.</w:t>
      </w:r>
    </w:p>
    <w:p w14:paraId="78E402C5" w14:textId="6CC24923" w:rsidR="0025499A" w:rsidRPr="00F3708C" w:rsidRDefault="0025499A" w:rsidP="0025499A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F3708C">
        <w:rPr>
          <w:rFonts w:ascii="Times New Roman" w:hAnsi="Times New Roman" w:cs="Times New Roman"/>
          <w:b/>
          <w:kern w:val="0"/>
          <w:sz w:val="20"/>
          <w:szCs w:val="20"/>
        </w:rPr>
        <w:t>Supplementa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ry </w:t>
      </w:r>
      <w:r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Movie S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2: </w:t>
      </w:r>
      <w:r w:rsidR="00B05C30"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>Sperm Motility in </w:t>
      </w:r>
      <w:r w:rsidR="00B05C30" w:rsidRPr="00F3708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Wdr63</w:t>
      </w:r>
      <w:r w:rsidR="00B05C30"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-KO </w:t>
      </w:r>
      <w:r w:rsidR="00B05C30"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male</w:t>
      </w:r>
      <w:r w:rsidR="00B05C30"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="00B05C30"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mice.</w:t>
      </w:r>
    </w:p>
    <w:p w14:paraId="747CB29B" w14:textId="01E6D752" w:rsidR="00B05C30" w:rsidRPr="00F3708C" w:rsidRDefault="00B05C30" w:rsidP="0025499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3708C">
        <w:rPr>
          <w:rFonts w:ascii="Times New Roman" w:hAnsi="Times New Roman" w:cs="Times New Roman"/>
          <w:b/>
          <w:kern w:val="0"/>
          <w:sz w:val="20"/>
          <w:szCs w:val="20"/>
        </w:rPr>
        <w:t>Supplementa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>ry Data</w:t>
      </w:r>
      <w:r w:rsidRPr="00F3708C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 xml:space="preserve"> S1</w:t>
      </w:r>
      <w:r w:rsidRPr="00F3708C">
        <w:rPr>
          <w:rFonts w:ascii="Times New Roman" w:hAnsi="Times New Roman" w:cs="Times New Roman"/>
          <w:b/>
          <w:bCs/>
          <w:kern w:val="0"/>
          <w:sz w:val="20"/>
          <w:szCs w:val="20"/>
        </w:rPr>
        <w:t>: The data of Mass spectrometric analysis.</w:t>
      </w:r>
    </w:p>
    <w:p w14:paraId="70B207D9" w14:textId="77777777" w:rsidR="0025499A" w:rsidRPr="0025499A" w:rsidRDefault="0025499A" w:rsidP="0020524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sectPr w:rsidR="0025499A" w:rsidRPr="00254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0C46" w14:textId="77777777" w:rsidR="000B7A89" w:rsidRDefault="000B7A89" w:rsidP="00A60604">
      <w:r>
        <w:separator/>
      </w:r>
    </w:p>
  </w:endnote>
  <w:endnote w:type="continuationSeparator" w:id="0">
    <w:p w14:paraId="77951718" w14:textId="77777777" w:rsidR="000B7A89" w:rsidRDefault="000B7A89" w:rsidP="00A6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CF0C2" w14:textId="77777777" w:rsidR="000B7A89" w:rsidRDefault="000B7A89" w:rsidP="00A60604">
      <w:r>
        <w:separator/>
      </w:r>
    </w:p>
  </w:footnote>
  <w:footnote w:type="continuationSeparator" w:id="0">
    <w:p w14:paraId="32E8F8A3" w14:textId="77777777" w:rsidR="000B7A89" w:rsidRDefault="000B7A89" w:rsidP="00A6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66B"/>
    <w:multiLevelType w:val="multilevel"/>
    <w:tmpl w:val="8F1A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ED"/>
    <w:rsid w:val="00010439"/>
    <w:rsid w:val="00026C97"/>
    <w:rsid w:val="00047923"/>
    <w:rsid w:val="000512F8"/>
    <w:rsid w:val="00092C55"/>
    <w:rsid w:val="0009350A"/>
    <w:rsid w:val="000A5DDD"/>
    <w:rsid w:val="000B7A89"/>
    <w:rsid w:val="000E2447"/>
    <w:rsid w:val="000F2ECD"/>
    <w:rsid w:val="000F7523"/>
    <w:rsid w:val="000F7DF7"/>
    <w:rsid w:val="00102398"/>
    <w:rsid w:val="00114C0C"/>
    <w:rsid w:val="00115E6A"/>
    <w:rsid w:val="0012001E"/>
    <w:rsid w:val="0012158C"/>
    <w:rsid w:val="00121FC4"/>
    <w:rsid w:val="0015120D"/>
    <w:rsid w:val="00152415"/>
    <w:rsid w:val="00174596"/>
    <w:rsid w:val="001963D1"/>
    <w:rsid w:val="001D076D"/>
    <w:rsid w:val="001D67ED"/>
    <w:rsid w:val="00205248"/>
    <w:rsid w:val="002148CF"/>
    <w:rsid w:val="00246153"/>
    <w:rsid w:val="0025499A"/>
    <w:rsid w:val="0026571B"/>
    <w:rsid w:val="002705D4"/>
    <w:rsid w:val="002A48D4"/>
    <w:rsid w:val="002C2FFA"/>
    <w:rsid w:val="002D0D5D"/>
    <w:rsid w:val="002D2FC9"/>
    <w:rsid w:val="003023BC"/>
    <w:rsid w:val="00303543"/>
    <w:rsid w:val="00304D35"/>
    <w:rsid w:val="00335A96"/>
    <w:rsid w:val="00363159"/>
    <w:rsid w:val="0037480A"/>
    <w:rsid w:val="003805E6"/>
    <w:rsid w:val="00380EE3"/>
    <w:rsid w:val="00385F88"/>
    <w:rsid w:val="003C0060"/>
    <w:rsid w:val="003D11C0"/>
    <w:rsid w:val="003D1701"/>
    <w:rsid w:val="003E4B34"/>
    <w:rsid w:val="004007F3"/>
    <w:rsid w:val="004216F2"/>
    <w:rsid w:val="004239EE"/>
    <w:rsid w:val="00475C7B"/>
    <w:rsid w:val="004801C2"/>
    <w:rsid w:val="00486768"/>
    <w:rsid w:val="00490F5A"/>
    <w:rsid w:val="004915A1"/>
    <w:rsid w:val="004C638D"/>
    <w:rsid w:val="00517779"/>
    <w:rsid w:val="005309FE"/>
    <w:rsid w:val="005348C9"/>
    <w:rsid w:val="005421F7"/>
    <w:rsid w:val="0057515C"/>
    <w:rsid w:val="00597635"/>
    <w:rsid w:val="005A6297"/>
    <w:rsid w:val="005B4227"/>
    <w:rsid w:val="005F6E31"/>
    <w:rsid w:val="0060139F"/>
    <w:rsid w:val="00617580"/>
    <w:rsid w:val="00631F63"/>
    <w:rsid w:val="006411BD"/>
    <w:rsid w:val="006466F4"/>
    <w:rsid w:val="0065280F"/>
    <w:rsid w:val="00653A52"/>
    <w:rsid w:val="00660F4F"/>
    <w:rsid w:val="00664C32"/>
    <w:rsid w:val="006A293F"/>
    <w:rsid w:val="006A7507"/>
    <w:rsid w:val="006B47C1"/>
    <w:rsid w:val="006F12F2"/>
    <w:rsid w:val="006F173B"/>
    <w:rsid w:val="006F5C8A"/>
    <w:rsid w:val="00716760"/>
    <w:rsid w:val="00784AB9"/>
    <w:rsid w:val="007A56F6"/>
    <w:rsid w:val="007A6650"/>
    <w:rsid w:val="007B409E"/>
    <w:rsid w:val="007B6CAD"/>
    <w:rsid w:val="007D1186"/>
    <w:rsid w:val="007D3892"/>
    <w:rsid w:val="007E5D3D"/>
    <w:rsid w:val="007F0F98"/>
    <w:rsid w:val="008120A4"/>
    <w:rsid w:val="00832A5D"/>
    <w:rsid w:val="00833892"/>
    <w:rsid w:val="00880209"/>
    <w:rsid w:val="0088237F"/>
    <w:rsid w:val="00896C57"/>
    <w:rsid w:val="008E371E"/>
    <w:rsid w:val="008E54A5"/>
    <w:rsid w:val="008E6168"/>
    <w:rsid w:val="008F2387"/>
    <w:rsid w:val="0094193D"/>
    <w:rsid w:val="0094658D"/>
    <w:rsid w:val="00947049"/>
    <w:rsid w:val="0097551F"/>
    <w:rsid w:val="0097660E"/>
    <w:rsid w:val="009A68E3"/>
    <w:rsid w:val="009D02FA"/>
    <w:rsid w:val="009F2721"/>
    <w:rsid w:val="009F36BC"/>
    <w:rsid w:val="00A030BB"/>
    <w:rsid w:val="00A07DB8"/>
    <w:rsid w:val="00A2624B"/>
    <w:rsid w:val="00A342B5"/>
    <w:rsid w:val="00A353AC"/>
    <w:rsid w:val="00A36071"/>
    <w:rsid w:val="00A41C27"/>
    <w:rsid w:val="00A548BF"/>
    <w:rsid w:val="00A60604"/>
    <w:rsid w:val="00A67DED"/>
    <w:rsid w:val="00A72FD6"/>
    <w:rsid w:val="00A9174C"/>
    <w:rsid w:val="00AA05BF"/>
    <w:rsid w:val="00AE1E56"/>
    <w:rsid w:val="00B01C23"/>
    <w:rsid w:val="00B05C30"/>
    <w:rsid w:val="00B141F1"/>
    <w:rsid w:val="00B15A2E"/>
    <w:rsid w:val="00B26876"/>
    <w:rsid w:val="00B30884"/>
    <w:rsid w:val="00B3755F"/>
    <w:rsid w:val="00B76AC4"/>
    <w:rsid w:val="00BB3BE9"/>
    <w:rsid w:val="00BB3C0D"/>
    <w:rsid w:val="00BC1840"/>
    <w:rsid w:val="00BE6CF9"/>
    <w:rsid w:val="00C01DD6"/>
    <w:rsid w:val="00C04A7F"/>
    <w:rsid w:val="00C172D5"/>
    <w:rsid w:val="00C17F7D"/>
    <w:rsid w:val="00C21E4D"/>
    <w:rsid w:val="00C25E7B"/>
    <w:rsid w:val="00C346F9"/>
    <w:rsid w:val="00C4448D"/>
    <w:rsid w:val="00C45438"/>
    <w:rsid w:val="00C45BAD"/>
    <w:rsid w:val="00C64211"/>
    <w:rsid w:val="00C6592D"/>
    <w:rsid w:val="00C74ACD"/>
    <w:rsid w:val="00C9040F"/>
    <w:rsid w:val="00C94E43"/>
    <w:rsid w:val="00CD7338"/>
    <w:rsid w:val="00CD7618"/>
    <w:rsid w:val="00CE0882"/>
    <w:rsid w:val="00CE1B47"/>
    <w:rsid w:val="00D20C71"/>
    <w:rsid w:val="00D43422"/>
    <w:rsid w:val="00D5374C"/>
    <w:rsid w:val="00DA5490"/>
    <w:rsid w:val="00DE0515"/>
    <w:rsid w:val="00DF16D8"/>
    <w:rsid w:val="00E303E1"/>
    <w:rsid w:val="00E45713"/>
    <w:rsid w:val="00E47BA4"/>
    <w:rsid w:val="00E84474"/>
    <w:rsid w:val="00E913F4"/>
    <w:rsid w:val="00E96FCD"/>
    <w:rsid w:val="00EE084F"/>
    <w:rsid w:val="00F0336F"/>
    <w:rsid w:val="00F23B3A"/>
    <w:rsid w:val="00F32A07"/>
    <w:rsid w:val="00F3708C"/>
    <w:rsid w:val="00F4571B"/>
    <w:rsid w:val="00F46155"/>
    <w:rsid w:val="00F47DC4"/>
    <w:rsid w:val="00F55114"/>
    <w:rsid w:val="00F63E73"/>
    <w:rsid w:val="00F72926"/>
    <w:rsid w:val="00FA1F97"/>
    <w:rsid w:val="00FA22E9"/>
    <w:rsid w:val="00FA6F00"/>
    <w:rsid w:val="00FB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C409D"/>
  <w15:docId w15:val="{397692D4-5D79-4014-9E7E-0E215D00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0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060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0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060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67DED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67DED"/>
  </w:style>
  <w:style w:type="character" w:styleId="aa">
    <w:name w:val="annotation reference"/>
    <w:basedOn w:val="a0"/>
    <w:uiPriority w:val="99"/>
    <w:semiHidden/>
    <w:unhideWhenUsed/>
    <w:rsid w:val="00A67DED"/>
    <w:rPr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A67DE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67DED"/>
    <w:rPr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97660E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97660E"/>
    <w:rPr>
      <w:b/>
      <w:bCs/>
    </w:rPr>
  </w:style>
  <w:style w:type="character" w:styleId="af">
    <w:name w:val="Hyperlink"/>
    <w:basedOn w:val="a0"/>
    <w:uiPriority w:val="99"/>
    <w:semiHidden/>
    <w:unhideWhenUsed/>
    <w:rsid w:val="00C64211"/>
    <w:rPr>
      <w:color w:val="0000FF"/>
      <w:u w:val="single"/>
    </w:rPr>
  </w:style>
  <w:style w:type="paragraph" w:styleId="af0">
    <w:name w:val="Revision"/>
    <w:hidden/>
    <w:uiPriority w:val="99"/>
    <w:semiHidden/>
    <w:rsid w:val="007B6CAD"/>
  </w:style>
  <w:style w:type="paragraph" w:styleId="HTML">
    <w:name w:val="HTML Preformatted"/>
    <w:basedOn w:val="a"/>
    <w:link w:val="HTML0"/>
    <w:uiPriority w:val="99"/>
    <w:semiHidden/>
    <w:unhideWhenUsed/>
    <w:rsid w:val="00E30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E303E1"/>
    <w:rPr>
      <w:rFonts w:ascii="宋体" w:eastAsia="宋体" w:hAnsi="宋体" w:cs="宋体"/>
      <w:kern w:val="0"/>
      <w:sz w:val="24"/>
      <w:szCs w:val="24"/>
    </w:rPr>
  </w:style>
  <w:style w:type="paragraph" w:customStyle="1" w:styleId="src">
    <w:name w:val="src"/>
    <w:basedOn w:val="a"/>
    <w:rsid w:val="00121F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1">
    <w:name w:val="Emphasis"/>
    <w:basedOn w:val="a0"/>
    <w:uiPriority w:val="20"/>
    <w:qFormat/>
    <w:rsid w:val="002549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nuccore/XM_017319579.3" TargetMode="External"/><Relationship Id="rId10" Type="http://schemas.openxmlformats.org/officeDocument/2006/relationships/hyperlink" Target="javascript: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ncbi.nlm.nih.gov/nuccore/NM_172864.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13915994824@163.com</dc:creator>
  <cp:keywords/>
  <dc:description/>
  <cp:lastModifiedBy>13915994824@163.com</cp:lastModifiedBy>
  <cp:revision>3</cp:revision>
  <cp:lastPrinted>2021-07-20T12:09:00Z</cp:lastPrinted>
  <dcterms:created xsi:type="dcterms:W3CDTF">2021-07-29T06:47:00Z</dcterms:created>
  <dcterms:modified xsi:type="dcterms:W3CDTF">2021-07-30T07:14:00Z</dcterms:modified>
</cp:coreProperties>
</file>