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8F9" w:rsidRPr="001E18E2" w:rsidRDefault="008E48F9" w:rsidP="008E48F9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1E18E2">
        <w:rPr>
          <w:rFonts w:ascii="Arial" w:hAnsi="Arial" w:cs="Arial"/>
          <w:b/>
          <w:color w:val="000000" w:themeColor="text1"/>
          <w:sz w:val="24"/>
          <w:szCs w:val="24"/>
        </w:rPr>
        <w:t>Titles of supplementary videos</w:t>
      </w:r>
      <w:bookmarkStart w:id="0" w:name="_GoBack"/>
      <w:bookmarkEnd w:id="0"/>
    </w:p>
    <w:p w:rsidR="008E48F9" w:rsidRPr="00164DEB" w:rsidRDefault="008E48F9" w:rsidP="008E48F9">
      <w:pPr>
        <w:spacing w:line="48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Video 1. </w:t>
      </w:r>
      <w:r w:rsidRPr="00164DEB">
        <w:rPr>
          <w:rFonts w:ascii="Arial" w:hAnsi="Arial" w:cs="Arial"/>
          <w:color w:val="000000" w:themeColor="text1"/>
          <w:sz w:val="24"/>
          <w:szCs w:val="24"/>
        </w:rPr>
        <w:t xml:space="preserve">3D reconstruction of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Pr="00A106FC">
        <w:rPr>
          <w:rFonts w:ascii="Arial" w:hAnsi="Arial" w:cs="Arial"/>
          <w:i/>
          <w:color w:val="000000" w:themeColor="text1"/>
          <w:sz w:val="24"/>
          <w:szCs w:val="24"/>
        </w:rPr>
        <w:t>Tie2-Cre;Ai14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164DEB">
        <w:rPr>
          <w:rFonts w:ascii="Arial" w:hAnsi="Arial" w:cs="Arial"/>
          <w:color w:val="000000" w:themeColor="text1"/>
          <w:sz w:val="24"/>
          <w:szCs w:val="24"/>
        </w:rPr>
        <w:t>mouse head of p7 age.</w:t>
      </w:r>
    </w:p>
    <w:p w:rsidR="008E48F9" w:rsidRDefault="008E48F9" w:rsidP="008E48F9">
      <w:pPr>
        <w:spacing w:line="480" w:lineRule="auto"/>
        <w:ind w:left="36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Video 2.  </w:t>
      </w:r>
      <w:r w:rsidRPr="00164DEB">
        <w:rPr>
          <w:rFonts w:ascii="Arial" w:hAnsi="Arial" w:cs="Arial"/>
          <w:color w:val="000000" w:themeColor="text1"/>
          <w:sz w:val="24"/>
          <w:szCs w:val="24"/>
        </w:rPr>
        <w:t>Reconstruction of the whole mouse mandible with a 10X objective</w:t>
      </w:r>
    </w:p>
    <w:p w:rsidR="008E48F9" w:rsidRDefault="008E48F9" w:rsidP="008E48F9">
      <w:pPr>
        <w:spacing w:line="480" w:lineRule="auto"/>
        <w:ind w:left="36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Video 3.</w:t>
      </w:r>
      <w:r w:rsidRPr="00164DEB">
        <w:rPr>
          <w:rFonts w:ascii="Arial" w:hAnsi="Arial" w:cs="Arial"/>
          <w:color w:val="000000" w:themeColor="text1"/>
          <w:sz w:val="24"/>
          <w:szCs w:val="24"/>
        </w:rPr>
        <w:t xml:space="preserve"> Imaging of an intact femur with a 10X objective</w:t>
      </w:r>
    </w:p>
    <w:p w:rsidR="008E48F9" w:rsidRDefault="008E48F9" w:rsidP="008E48F9">
      <w:pPr>
        <w:spacing w:line="48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Video 4. </w:t>
      </w:r>
      <w:r w:rsidRPr="00164DEB">
        <w:rPr>
          <w:rFonts w:ascii="Arial" w:hAnsi="Arial" w:cs="Arial"/>
          <w:color w:val="000000" w:themeColor="text1"/>
          <w:sz w:val="24"/>
          <w:szCs w:val="24"/>
        </w:rPr>
        <w:t xml:space="preserve">Imaging of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Pr="00A106FC">
        <w:rPr>
          <w:rFonts w:ascii="Arial" w:hAnsi="Arial" w:cs="Arial"/>
          <w:i/>
          <w:color w:val="000000" w:themeColor="text1"/>
          <w:sz w:val="24"/>
          <w:szCs w:val="24"/>
        </w:rPr>
        <w:t>Thy1-EGFP</w:t>
      </w:r>
      <w:r w:rsidRPr="00164DEB">
        <w:rPr>
          <w:rFonts w:ascii="Arial" w:hAnsi="Arial" w:cs="Arial"/>
          <w:color w:val="000000" w:themeColor="text1"/>
          <w:sz w:val="24"/>
          <w:szCs w:val="24"/>
        </w:rPr>
        <w:t xml:space="preserve"> mouse brain with a 10X objective.</w:t>
      </w:r>
    </w:p>
    <w:p w:rsidR="008E48F9" w:rsidRDefault="008E48F9" w:rsidP="008E48F9">
      <w:pPr>
        <w:spacing w:line="48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Video 5. </w:t>
      </w:r>
      <w:r w:rsidRPr="00164DEB">
        <w:rPr>
          <w:rFonts w:ascii="Arial" w:hAnsi="Arial" w:cs="Arial"/>
          <w:color w:val="000000" w:themeColor="text1"/>
          <w:sz w:val="24"/>
          <w:szCs w:val="24"/>
        </w:rPr>
        <w:t>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racing of individual neuron and axon within adult brain of </w:t>
      </w:r>
      <w:r w:rsidRPr="000D41D2">
        <w:rPr>
          <w:rFonts w:ascii="Arial" w:hAnsi="Arial" w:cs="Arial"/>
          <w:i/>
          <w:color w:val="000000" w:themeColor="text1"/>
          <w:sz w:val="24"/>
          <w:szCs w:val="24"/>
        </w:rPr>
        <w:t>Thy1-EGFP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mouse with 20X objective</w:t>
      </w:r>
    </w:p>
    <w:p w:rsidR="008E48F9" w:rsidRDefault="008E48F9" w:rsidP="008E48F9">
      <w:pPr>
        <w:spacing w:line="480" w:lineRule="auto"/>
        <w:ind w:left="36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Video 6. </w:t>
      </w:r>
      <w:r w:rsidRPr="00A106FC">
        <w:rPr>
          <w:rFonts w:ascii="Arial" w:hAnsi="Arial" w:cs="Arial"/>
          <w:color w:val="000000" w:themeColor="text1"/>
          <w:sz w:val="24"/>
          <w:szCs w:val="24"/>
        </w:rPr>
        <w:t xml:space="preserve">Whole brain vasculature imaging of a </w:t>
      </w:r>
      <w:r w:rsidRPr="00A106FC">
        <w:rPr>
          <w:rFonts w:ascii="Arial" w:hAnsi="Arial" w:cs="Arial"/>
          <w:i/>
          <w:color w:val="000000" w:themeColor="text1"/>
          <w:sz w:val="24"/>
          <w:szCs w:val="24"/>
        </w:rPr>
        <w:t>TTH</w:t>
      </w:r>
      <w:r w:rsidRPr="00A106FC">
        <w:rPr>
          <w:rFonts w:ascii="Arial" w:hAnsi="Arial" w:cs="Arial"/>
          <w:color w:val="000000" w:themeColor="text1"/>
          <w:sz w:val="24"/>
          <w:szCs w:val="24"/>
        </w:rPr>
        <w:t xml:space="preserve"> mouse brain with a tiling light sheet microscope.</w:t>
      </w:r>
    </w:p>
    <w:p w:rsidR="008E48F9" w:rsidRDefault="008E48F9" w:rsidP="008E48F9">
      <w:pPr>
        <w:spacing w:line="48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Video 7.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164DEB">
        <w:rPr>
          <w:rFonts w:ascii="Arial" w:hAnsi="Arial" w:cs="Arial"/>
          <w:color w:val="000000" w:themeColor="text1"/>
          <w:sz w:val="24"/>
          <w:szCs w:val="24"/>
        </w:rPr>
        <w:t xml:space="preserve">Cervical spinal cord and DRGs within the vertebrae of a </w:t>
      </w:r>
      <w:r w:rsidRPr="00164DEB">
        <w:rPr>
          <w:rFonts w:ascii="Arial" w:hAnsi="Arial" w:cs="Arial"/>
          <w:i/>
          <w:color w:val="000000" w:themeColor="text1"/>
          <w:sz w:val="24"/>
          <w:szCs w:val="24"/>
        </w:rPr>
        <w:t>Thy1-EGFP</w:t>
      </w:r>
      <w:r w:rsidRPr="00164DEB">
        <w:rPr>
          <w:rFonts w:ascii="Arial" w:hAnsi="Arial" w:cs="Arial"/>
          <w:color w:val="000000" w:themeColor="text1"/>
          <w:sz w:val="24"/>
          <w:szCs w:val="24"/>
        </w:rPr>
        <w:t xml:space="preserve"> mouse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imaged with a tiling light sheet microscope.</w:t>
      </w:r>
    </w:p>
    <w:p w:rsidR="008E48F9" w:rsidRDefault="008E48F9" w:rsidP="008E48F9">
      <w:pPr>
        <w:spacing w:line="48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Video 8. </w:t>
      </w:r>
      <w:r w:rsidRPr="00164DEB">
        <w:rPr>
          <w:rFonts w:ascii="Arial" w:hAnsi="Arial" w:cs="Arial"/>
          <w:color w:val="000000" w:themeColor="text1"/>
          <w:sz w:val="24"/>
          <w:szCs w:val="24"/>
        </w:rPr>
        <w:t>Tracing of DRG central axon branches with a 10X objective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on a confocal microscope.</w:t>
      </w:r>
    </w:p>
    <w:p w:rsidR="008E48F9" w:rsidRDefault="008E48F9" w:rsidP="008E48F9">
      <w:pPr>
        <w:spacing w:line="48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Video 9.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Tracing of individual neurons and axons within a DRG of adult </w:t>
      </w:r>
      <w:r w:rsidRPr="000D41D2">
        <w:rPr>
          <w:rFonts w:ascii="Arial" w:hAnsi="Arial" w:cs="Arial"/>
          <w:i/>
          <w:color w:val="000000" w:themeColor="text1"/>
          <w:sz w:val="24"/>
          <w:szCs w:val="24"/>
        </w:rPr>
        <w:t>Thy1-EGFP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mouse imaged with a 20X objective.</w:t>
      </w:r>
    </w:p>
    <w:p w:rsidR="008E48F9" w:rsidRPr="009415EB" w:rsidRDefault="008E48F9" w:rsidP="008E48F9">
      <w:pPr>
        <w:spacing w:line="48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Video 10. </w:t>
      </w:r>
      <w:r w:rsidRPr="009415EB">
        <w:rPr>
          <w:rFonts w:ascii="Arial" w:hAnsi="Arial" w:cs="Arial"/>
          <w:color w:val="000000" w:themeColor="text1"/>
          <w:sz w:val="24"/>
          <w:szCs w:val="24"/>
        </w:rPr>
        <w:t>Neural network within the bone marrow space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of an adult </w:t>
      </w:r>
      <w:r w:rsidRPr="009415EB">
        <w:rPr>
          <w:rFonts w:ascii="Arial" w:hAnsi="Arial" w:cs="Arial"/>
          <w:i/>
          <w:color w:val="000000" w:themeColor="text1"/>
          <w:sz w:val="24"/>
          <w:szCs w:val="24"/>
        </w:rPr>
        <w:t>Wnt1-Cre;Ai14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mouse tibia</w:t>
      </w:r>
      <w:r w:rsidRPr="009415EB">
        <w:rPr>
          <w:rFonts w:ascii="Arial" w:hAnsi="Arial" w:cs="Arial"/>
          <w:color w:val="000000" w:themeColor="text1"/>
          <w:sz w:val="24"/>
          <w:szCs w:val="24"/>
        </w:rPr>
        <w:t xml:space="preserve"> imaged with a 20X objective. </w:t>
      </w:r>
    </w:p>
    <w:p w:rsidR="00FB3003" w:rsidRPr="008E48F9" w:rsidRDefault="00FB3003"/>
    <w:sectPr w:rsidR="00FB3003" w:rsidRPr="008E48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4C0E" w:rsidRDefault="00334C0E" w:rsidP="008E48F9">
      <w:pPr>
        <w:spacing w:after="0" w:line="240" w:lineRule="auto"/>
      </w:pPr>
      <w:r>
        <w:separator/>
      </w:r>
    </w:p>
  </w:endnote>
  <w:endnote w:type="continuationSeparator" w:id="0">
    <w:p w:rsidR="00334C0E" w:rsidRDefault="00334C0E" w:rsidP="008E4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4C0E" w:rsidRDefault="00334C0E" w:rsidP="008E48F9">
      <w:pPr>
        <w:spacing w:after="0" w:line="240" w:lineRule="auto"/>
      </w:pPr>
      <w:r>
        <w:separator/>
      </w:r>
    </w:p>
  </w:footnote>
  <w:footnote w:type="continuationSeparator" w:id="0">
    <w:p w:rsidR="00334C0E" w:rsidRDefault="00334C0E" w:rsidP="008E48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52B"/>
    <w:rsid w:val="00334C0E"/>
    <w:rsid w:val="008E48F9"/>
    <w:rsid w:val="00E6552B"/>
    <w:rsid w:val="00FB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4F213A9-2023-463B-A6E4-12E7057BB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48F9"/>
    <w:pPr>
      <w:spacing w:after="160" w:line="259" w:lineRule="auto"/>
    </w:pPr>
    <w:rPr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E48F9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E48F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E48F9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E48F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2018-05-11T11:57:00Z</dcterms:created>
  <dcterms:modified xsi:type="dcterms:W3CDTF">2018-05-11T12:00:00Z</dcterms:modified>
</cp:coreProperties>
</file>