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D97876" w14:textId="4DC90B17" w:rsidR="00D73179" w:rsidRPr="00D03475" w:rsidRDefault="00D73179" w:rsidP="00D73179">
      <w:pPr>
        <w:jc w:val="both"/>
        <w:rPr>
          <w:rFonts w:ascii="Verdana" w:hAnsi="Verdana"/>
          <w:b/>
          <w:color w:val="FF0000"/>
          <w:sz w:val="18"/>
        </w:rPr>
      </w:pPr>
      <w:bookmarkStart w:id="0" w:name="_GoBack"/>
      <w:bookmarkEnd w:id="0"/>
      <w:r w:rsidRPr="00D03475">
        <w:rPr>
          <w:rFonts w:ascii="Verdana" w:hAnsi="Verdana"/>
          <w:b/>
          <w:color w:val="FF0000"/>
          <w:sz w:val="18"/>
        </w:rPr>
        <w:t xml:space="preserve">Supplementary Table 3: Differentially expressed genes in </w:t>
      </w:r>
      <w:r w:rsidRPr="00D03475">
        <w:rPr>
          <w:rFonts w:ascii="Verdana" w:hAnsi="Verdana"/>
          <w:b/>
          <w:i/>
          <w:color w:val="FF0000"/>
          <w:sz w:val="18"/>
        </w:rPr>
        <w:t>Scd1</w:t>
      </w:r>
      <w:r w:rsidRPr="00D03475">
        <w:rPr>
          <w:rFonts w:ascii="Verdana" w:hAnsi="Verdana"/>
          <w:b/>
          <w:color w:val="FF0000"/>
          <w:sz w:val="18"/>
        </w:rPr>
        <w:t>-deficient CD4</w:t>
      </w:r>
      <w:r w:rsidRPr="00D03475">
        <w:rPr>
          <w:rFonts w:ascii="Verdana" w:hAnsi="Verdana"/>
          <w:b/>
          <w:color w:val="FF0000"/>
          <w:sz w:val="18"/>
          <w:vertAlign w:val="superscript"/>
        </w:rPr>
        <w:t>+</w:t>
      </w:r>
      <w:r w:rsidRPr="00D03475">
        <w:rPr>
          <w:rFonts w:ascii="Verdana" w:hAnsi="Verdana"/>
          <w:b/>
          <w:color w:val="FF0000"/>
          <w:sz w:val="18"/>
        </w:rPr>
        <w:t xml:space="preserve"> early </w:t>
      </w:r>
      <w:proofErr w:type="spellStart"/>
      <w:r w:rsidRPr="00D03475">
        <w:rPr>
          <w:rFonts w:ascii="Verdana" w:hAnsi="Verdana"/>
          <w:b/>
          <w:color w:val="FF0000"/>
          <w:sz w:val="18"/>
        </w:rPr>
        <w:t>iTregs</w:t>
      </w:r>
      <w:proofErr w:type="spellEnd"/>
      <w:r w:rsidRPr="00D03475">
        <w:rPr>
          <w:rFonts w:ascii="Verdana" w:hAnsi="Verdana"/>
          <w:b/>
          <w:color w:val="FF0000"/>
          <w:sz w:val="18"/>
        </w:rPr>
        <w:t xml:space="preserve"> vs. </w:t>
      </w:r>
      <w:proofErr w:type="spellStart"/>
      <w:r w:rsidRPr="00D03475">
        <w:rPr>
          <w:rFonts w:ascii="Verdana" w:hAnsi="Verdana"/>
          <w:b/>
          <w:color w:val="FF0000"/>
          <w:sz w:val="18"/>
        </w:rPr>
        <w:t>wt</w:t>
      </w:r>
      <w:proofErr w:type="spellEnd"/>
      <w:r w:rsidRPr="00D03475">
        <w:rPr>
          <w:rFonts w:ascii="Verdana" w:hAnsi="Verdana"/>
          <w:b/>
          <w:color w:val="FF0000"/>
          <w:sz w:val="18"/>
        </w:rPr>
        <w:t xml:space="preserve"> CD4</w:t>
      </w:r>
      <w:r w:rsidRPr="00D03475">
        <w:rPr>
          <w:rFonts w:ascii="Verdana" w:hAnsi="Verdana"/>
          <w:b/>
          <w:color w:val="FF0000"/>
          <w:sz w:val="18"/>
          <w:vertAlign w:val="superscript"/>
        </w:rPr>
        <w:t>+</w:t>
      </w:r>
      <w:r w:rsidRPr="00D03475">
        <w:rPr>
          <w:rFonts w:ascii="Verdana" w:hAnsi="Verdana"/>
          <w:b/>
          <w:color w:val="FF0000"/>
          <w:sz w:val="18"/>
        </w:rPr>
        <w:t xml:space="preserve"> early </w:t>
      </w:r>
      <w:proofErr w:type="spellStart"/>
      <w:r w:rsidRPr="00D03475">
        <w:rPr>
          <w:rFonts w:ascii="Verdana" w:hAnsi="Verdana"/>
          <w:b/>
          <w:color w:val="FF0000"/>
          <w:sz w:val="18"/>
        </w:rPr>
        <w:t>iTregs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7"/>
        <w:gridCol w:w="3476"/>
        <w:gridCol w:w="1311"/>
        <w:gridCol w:w="1232"/>
        <w:gridCol w:w="1003"/>
        <w:gridCol w:w="693"/>
      </w:tblGrid>
      <w:tr w:rsidR="00D03475" w:rsidRPr="00D03475" w14:paraId="52F93193" w14:textId="77777777" w:rsidTr="002A411F">
        <w:trPr>
          <w:trHeight w:val="288"/>
        </w:trPr>
        <w:tc>
          <w:tcPr>
            <w:tcW w:w="9062" w:type="dxa"/>
            <w:gridSpan w:val="6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E7E6E6" w:themeFill="background2"/>
            <w:noWrap/>
            <w:vAlign w:val="center"/>
            <w:hideMark/>
          </w:tcPr>
          <w:p w14:paraId="1E844289" w14:textId="77777777" w:rsidR="00D03475" w:rsidRPr="00D03475" w:rsidRDefault="00D03475" w:rsidP="0039679F">
            <w:pPr>
              <w:jc w:val="center"/>
              <w:rPr>
                <w:rFonts w:ascii="Verdana" w:hAnsi="Verdana"/>
                <w:b/>
                <w:bCs/>
                <w:color w:val="FF0000"/>
                <w:sz w:val="16"/>
                <w:szCs w:val="14"/>
              </w:rPr>
            </w:pPr>
            <w:r w:rsidRPr="00D03475">
              <w:rPr>
                <w:rFonts w:ascii="Verdana" w:hAnsi="Verdana"/>
                <w:b/>
                <w:bCs/>
                <w:color w:val="FF0000"/>
                <w:sz w:val="16"/>
                <w:szCs w:val="14"/>
              </w:rPr>
              <w:t>Upregulated genes</w:t>
            </w:r>
          </w:p>
        </w:tc>
      </w:tr>
      <w:tr w:rsidR="00D03475" w:rsidRPr="00D03475" w14:paraId="684FE357" w14:textId="77777777" w:rsidTr="002A411F">
        <w:trPr>
          <w:trHeight w:val="576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E7E6E6" w:themeFill="background2"/>
            <w:vAlign w:val="center"/>
            <w:hideMark/>
          </w:tcPr>
          <w:p w14:paraId="3CEFA9E5" w14:textId="77777777" w:rsidR="00D03475" w:rsidRPr="00D03475" w:rsidRDefault="00D03475" w:rsidP="0039679F">
            <w:pPr>
              <w:jc w:val="center"/>
              <w:rPr>
                <w:rFonts w:ascii="Verdana" w:hAnsi="Verdana"/>
                <w:b/>
                <w:bCs/>
                <w:color w:val="FF0000"/>
                <w:sz w:val="16"/>
                <w:szCs w:val="14"/>
              </w:rPr>
            </w:pPr>
            <w:r w:rsidRPr="00D03475">
              <w:rPr>
                <w:rFonts w:ascii="Verdana" w:hAnsi="Verdana"/>
                <w:b/>
                <w:bCs/>
                <w:color w:val="FF0000"/>
                <w:sz w:val="16"/>
                <w:szCs w:val="14"/>
              </w:rPr>
              <w:t>Symbol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E7E6E6" w:themeFill="background2"/>
            <w:vAlign w:val="center"/>
            <w:hideMark/>
          </w:tcPr>
          <w:p w14:paraId="515599B2" w14:textId="77777777" w:rsidR="00D03475" w:rsidRPr="00D03475" w:rsidRDefault="00D03475" w:rsidP="0039679F">
            <w:pPr>
              <w:jc w:val="center"/>
              <w:rPr>
                <w:rFonts w:ascii="Verdana" w:hAnsi="Verdana"/>
                <w:b/>
                <w:bCs/>
                <w:color w:val="FF0000"/>
                <w:sz w:val="16"/>
                <w:szCs w:val="14"/>
              </w:rPr>
            </w:pPr>
            <w:r w:rsidRPr="00D03475">
              <w:rPr>
                <w:rFonts w:ascii="Verdana" w:hAnsi="Verdana"/>
                <w:b/>
                <w:bCs/>
                <w:color w:val="FF0000"/>
                <w:sz w:val="16"/>
                <w:szCs w:val="14"/>
              </w:rPr>
              <w:t>Entrez Gene Name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E7E6E6" w:themeFill="background2"/>
            <w:vAlign w:val="center"/>
            <w:hideMark/>
          </w:tcPr>
          <w:p w14:paraId="5BF623E5" w14:textId="77777777" w:rsidR="00D03475" w:rsidRPr="00D03475" w:rsidRDefault="00D03475" w:rsidP="0039679F">
            <w:pPr>
              <w:jc w:val="center"/>
              <w:rPr>
                <w:rFonts w:ascii="Verdana" w:hAnsi="Verdana"/>
                <w:b/>
                <w:bCs/>
                <w:color w:val="FF0000"/>
                <w:sz w:val="16"/>
                <w:szCs w:val="14"/>
              </w:rPr>
            </w:pPr>
            <w:proofErr w:type="spellStart"/>
            <w:r w:rsidRPr="00D03475">
              <w:rPr>
                <w:rFonts w:ascii="Verdana" w:hAnsi="Verdana"/>
                <w:b/>
                <w:bCs/>
                <w:color w:val="FF0000"/>
                <w:sz w:val="16"/>
                <w:szCs w:val="14"/>
              </w:rPr>
              <w:t>Basemean</w:t>
            </w:r>
            <w:proofErr w:type="spellEnd"/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E7E6E6" w:themeFill="background2"/>
            <w:vAlign w:val="center"/>
            <w:hideMark/>
          </w:tcPr>
          <w:p w14:paraId="0CCBE70E" w14:textId="77777777" w:rsidR="00D03475" w:rsidRPr="00D03475" w:rsidRDefault="00D03475" w:rsidP="0039679F">
            <w:pPr>
              <w:jc w:val="center"/>
              <w:rPr>
                <w:rFonts w:ascii="Verdana" w:hAnsi="Verdana"/>
                <w:b/>
                <w:bCs/>
                <w:color w:val="FF0000"/>
                <w:sz w:val="16"/>
                <w:szCs w:val="14"/>
              </w:rPr>
            </w:pPr>
            <w:r w:rsidRPr="00D03475">
              <w:rPr>
                <w:rFonts w:ascii="Verdana" w:hAnsi="Verdana"/>
                <w:b/>
                <w:bCs/>
                <w:color w:val="FF0000"/>
                <w:sz w:val="16"/>
                <w:szCs w:val="14"/>
              </w:rPr>
              <w:t>Log2(Fold change)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E7E6E6" w:themeFill="background2"/>
            <w:vAlign w:val="center"/>
            <w:hideMark/>
          </w:tcPr>
          <w:p w14:paraId="056BB5EB" w14:textId="77777777" w:rsidR="00D03475" w:rsidRPr="00D03475" w:rsidRDefault="00D03475" w:rsidP="0039679F">
            <w:pPr>
              <w:jc w:val="center"/>
              <w:rPr>
                <w:rFonts w:ascii="Verdana" w:hAnsi="Verdana"/>
                <w:b/>
                <w:bCs/>
                <w:color w:val="FF0000"/>
                <w:sz w:val="16"/>
                <w:szCs w:val="14"/>
              </w:rPr>
            </w:pPr>
            <w:r w:rsidRPr="00D03475">
              <w:rPr>
                <w:rFonts w:ascii="Verdana" w:hAnsi="Verdana"/>
                <w:b/>
                <w:bCs/>
                <w:color w:val="FF0000"/>
                <w:sz w:val="16"/>
                <w:szCs w:val="14"/>
              </w:rPr>
              <w:t>P value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E7E6E6" w:themeFill="background2"/>
            <w:vAlign w:val="center"/>
            <w:hideMark/>
          </w:tcPr>
          <w:p w14:paraId="102EA3D5" w14:textId="77777777" w:rsidR="00D03475" w:rsidRPr="00D03475" w:rsidRDefault="00D03475" w:rsidP="0039679F">
            <w:pPr>
              <w:jc w:val="center"/>
              <w:rPr>
                <w:rFonts w:ascii="Verdana" w:hAnsi="Verdana"/>
                <w:b/>
                <w:bCs/>
                <w:color w:val="FF0000"/>
                <w:sz w:val="16"/>
                <w:szCs w:val="14"/>
              </w:rPr>
            </w:pPr>
            <w:proofErr w:type="spellStart"/>
            <w:r w:rsidRPr="00D03475">
              <w:rPr>
                <w:rFonts w:ascii="Verdana" w:hAnsi="Verdana"/>
                <w:b/>
                <w:bCs/>
                <w:color w:val="FF0000"/>
                <w:sz w:val="16"/>
                <w:szCs w:val="14"/>
              </w:rPr>
              <w:t>Padj</w:t>
            </w:r>
            <w:proofErr w:type="spellEnd"/>
          </w:p>
        </w:tc>
      </w:tr>
      <w:tr w:rsidR="00D03475" w:rsidRPr="00D03475" w14:paraId="5300E39A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BD16CF3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Hnrnpa3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C4D992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heterogeneous nuclear ribonucleoprotein A3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7F8E56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434.321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28471E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0,926692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E12CFE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0,0018069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2BEF66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4C433371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4287EA2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Cct6a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08EF81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chaperonin containing Tcp1, subunit 6a (zeta)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7CFC7F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916.204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937517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0,763597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A3DBF9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0,0020737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DEC45E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8F50C71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919658B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Eef1a1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E596A1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eukaryotic translation elongation factor 1 alpha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749254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383.566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C2875C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0,767301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73C254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0,0021950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96F96B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670BCC34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BEB4CD3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S1pr2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CEF2B9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sphingosine-1-phosphate receptor 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E674FB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788.193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C68F00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2,197226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0CBFA6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0,0029230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C52296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31F636D9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AA5E688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Smg7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989C65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SMG7 nonsense mediated mRNA decay factor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58A2C9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833.553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0DDF09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0,663588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D6429E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0,0036513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6A924D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0F87F12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DA30344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Zfp608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1C118C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zinc finger protein 608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7E0524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231.758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3C21CC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3,869541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8D7EA9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0,0060571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E4FA84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A55AE93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82F9B00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Taf4a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55A111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 TATA-Box Binding Protein Associated Factor 4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B4E5AC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149.316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7FD395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1,480840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88DAF8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0,0065072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E93775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6D8A1FC7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4172E52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Il12rb1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858CF7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interleukin 12 receptor, beta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21AD8C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52.922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AFA082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2,928081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517A82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0,0066381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79B57F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157F06A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6F203F6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Tmtc4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D8ED92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transmembrane and tetratricopeptide repeat containing 4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C2D460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143.735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FE4F98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1,585436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E45683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0,0070018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7BCCED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50E6E54E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5AED1F8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proofErr w:type="spellStart"/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Pogz</w:t>
            </w:r>
            <w:proofErr w:type="spellEnd"/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EBA118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pogo transposable element with ZNF domain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33F3A6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327.535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BAFD9B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0,875648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43FC44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0,0071574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D58C0B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46A6957B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4F7C8A9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A330017A19Rik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0D9E7B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RIKEN cDNA A330017A19 gene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29C308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385.459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CFE700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2,753858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81D87C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0,0091918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FEF9EA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980E064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FC17296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Alkbh8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B55DBB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alkB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 homolog 8, tRNA methyltransferase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7DA61E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247.570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FEBC3A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1,014750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2BC94A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0,0097701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79EFDF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66035848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02D2E01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Lrrc32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04A8F6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leucine rich repeat containing 32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76BBD8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518.749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B53CAB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2,230286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89508C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0,0100465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87D9D2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5468D809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95E9DF2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Senp1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DDE13F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SUMO1/</w:t>
            </w: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sentrin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 specific peptidase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BB00C3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558.589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BD2A4D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0,750854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B0B227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0,0103650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5366FB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43156FC5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534A437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proofErr w:type="spellStart"/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Blmh</w:t>
            </w:r>
            <w:proofErr w:type="spellEnd"/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F8CAEB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bleomycin hydrolase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31883E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673.579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E89A07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0,717974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0DEDE9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0,0108972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10EE28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22BBB5A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86DB5C7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Pom121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3E36BA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nuclear pore membrane protein 121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6A5059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40.431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3D510C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0,739697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FF0A93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0,0112915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E98421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62715FF1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2BF4D7B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proofErr w:type="spellStart"/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Preb</w:t>
            </w:r>
            <w:proofErr w:type="spellEnd"/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00C1CC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prolactin regulatory element binding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BBA02B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257.575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A073EA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0,993610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2FBAFE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0,0120614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C995C2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2E5CADE7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27A9298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Rpl14-ps1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356963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ribosomal protein L14, pseudogene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BCE141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184.731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BE4F10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0,464125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900328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0,0126917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79F1E5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3574C2B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48841C6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Il1rl2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A500E0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interleukin 1 receptor-like 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C36751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511.871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035B6D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2,136402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7B4094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0,0133403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0D4EB6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04D3489C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711FC96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Ulk2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814072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unc-51 like kinase 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362EBA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106.488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4F693D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1,404372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292B83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0,0139800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1B0C06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03E1A382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8952A77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Pdia3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D8AEDF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protein </w:t>
            </w: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disulfide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 isomerase associated 3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5D9368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329.291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90D287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0,422689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8D728A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0,0139923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13EDE4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4C9783A4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24A6CAD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Gm12791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C37D00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predicted gene 12791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434C30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100.855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72B120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1,419500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A60582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0,0139947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D22014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5B310E04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BA200D1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Gm6565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10654C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predicted gene 6565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AEE294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179.594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DB29FB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1,144424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8A5692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0,0144412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CBEB4F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915E149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3F3A8B1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proofErr w:type="spellStart"/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Maff</w:t>
            </w:r>
            <w:proofErr w:type="spellEnd"/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59B3DB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v-</w:t>
            </w: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maf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 musculoaponeurotic fibrosarcoma oncogene family, protein F (avian)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F9C07F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128.358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FE9C70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1,250644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685118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0,0146926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9FEA53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BF5D847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7709C56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Arl14ep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62A81F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ADP-ribosylation factor-like 14 effector protein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7C8715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121.003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FB1E31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1,364151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660B46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0,0148125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6F5BA3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4975B5F5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176DEC7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Cdv3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84D60F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carnitine deficiency-associated gene expressed in ventricle 3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B8DDA6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695.970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C0109E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0,648626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EE66E6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0,0149101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9269D8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4C37CACE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3D24C26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Ddx43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5C026F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DEAD box helicase 43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7A3D7C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26.590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399C57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3,137235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D39F7D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0,0150452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3E6E6F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0C3F239B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36C0D57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proofErr w:type="spellStart"/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Ctsb</w:t>
            </w:r>
            <w:proofErr w:type="spellEnd"/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348878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cathepsin B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084972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688.920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9A824E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0,766183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29BF14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0,0151727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383396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82DEB98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D45A17C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Pgpep1l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3510A6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pyroglutamyl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-peptidase I-like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70820A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71.181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DD9725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1,732893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A04857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0,0153662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A81FF5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1D348F3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4B42680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Hectd2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E35AEC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HECT domain E3 ubiquitin protein ligase 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C7EDD9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709.947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A06ABE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1,652526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CFDF83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0,0154759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62919E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349C981D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1A25530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proofErr w:type="spellStart"/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Dstn</w:t>
            </w:r>
            <w:proofErr w:type="spellEnd"/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BAAF42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destrin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86503E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25.307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652EA3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0,897141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5F0162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0,0158495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68E854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F652BA7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68472C3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Pvt1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233A81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Pvt1 oncogene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2C3462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610.973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86725E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1,741607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826D42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0,0169685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4A6D5C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01BEEF5D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748B47B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lastRenderedPageBreak/>
              <w:t>Cd63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B40B49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CD63 antigen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C5DD46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592.648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6A99C6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2,527900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3E2DFD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0,0176099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1B2C1B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E8860C4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4F180C1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Iigp1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FE527E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interferon inducible GTPase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538DE2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227.260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1B0379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0,116342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051947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0,0177471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4BA6A3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3D7BD10E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0F53B49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proofErr w:type="spellStart"/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Rnmt</w:t>
            </w:r>
            <w:proofErr w:type="spellEnd"/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AF0319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RNA (guanine-7-) methyltransferase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BAA5D8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434.540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1D37DA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0,720381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987650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0,0177749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A3C7C5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2948DF39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20FD4AF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P2ry10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45F2C2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purinergic receptor P2Y, G-protein coupled 10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22E4B5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171.309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50DC4D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1,055188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C4448D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0,0193415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2AB1B7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20F25C15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BA85C74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Tacc2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4EFCAA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transforming, acidic coiled-coil containing protein 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E3EFE2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274.096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1A8031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0,812408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58A7D5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0,0203003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CF6539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5203814E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CC349AE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Dnajb12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AEE469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DnaJ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 heat shock protein family (Hsp40) member B12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216F96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223.467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66AC98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0,867907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9C0E83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0,0209224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89AB44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0E4A20D5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B8461ED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Cep57l1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0ADC41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centrosomal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 protein 57-like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547D3D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919.341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F97794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1,414499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114C19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0,0213860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4543A3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44945ADC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CDA3E7B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Id2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B9BC9E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inhibitor of DNA binding 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29C845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101.540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98EFCD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0,592708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D8787A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0,0217762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36BAB3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4A7762A5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A6E89C2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Casp8ap2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DA7972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caspase 8 associated protein 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15F0F3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721.643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6D836A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0,547294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FB4A36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0,0218211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FEE0D0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BB615CF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1103340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Usp14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58AF9E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ubiquitin specific peptidase 14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FA158E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635.399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BDD3F4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0,661642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1D290F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0,0223327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6112B4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0F8A4F9A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36FB04C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proofErr w:type="spellStart"/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Lgalsl</w:t>
            </w:r>
            <w:proofErr w:type="spellEnd"/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ECAFE1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galectin like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C82B83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246.054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DE0B84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0,304476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109F6B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0,0235138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649FD6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5E1EEE38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81C9266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proofErr w:type="spellStart"/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Gnptg</w:t>
            </w:r>
            <w:proofErr w:type="spellEnd"/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B29298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N-acetylglucosamine-1-phosphotransferase, gamma subunit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52AC4A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14.102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4C8409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1,058726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162EAF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0,0238458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ADC3D0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3C418FD4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3A5B3A8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Slc39a8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6EA21A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solute carrier family 39 (metal ion transporter), member 8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F19D38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156.383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CD5471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1,186857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D156E7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0,0248249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A3C742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0698874E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A379BAC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Gm8822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25BDF4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predicted gene 8822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991F08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955.356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EC4377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1,391440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88FCBD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0,0249014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F8B85C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B6F0565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48B648C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Lrrc20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29D24F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leucine rich repeat containing 20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19F732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561.621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D11F9E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1,752091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5AC34F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0,0256319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A787D6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05DFEF80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D2EEA00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Ctnna1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BD3FB0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catenin (cadherin associated protein), alpha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E51630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302.628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351D61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0,761410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58E3D0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0,0259586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CC893E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5FC63910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AF3B366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Mtmr6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2364F3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myotubularin related protein 6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889878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184.340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F21602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1,034348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E7343C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0,0259715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6FD558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4A1E2A8F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287F6AC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Tgfbr3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50F18D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transforming growth factor, beta receptor III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F391A0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136.980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CA8F05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1,071523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818F31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0,0263245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032060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41B160FA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2539F12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proofErr w:type="spellStart"/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Rbpj</w:t>
            </w:r>
            <w:proofErr w:type="spellEnd"/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D0A375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recombination signal binding protein for immunoglobulin kappa J region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BF9576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150.010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79BCD2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0,427990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F1977C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0,0274775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F14F2B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645F379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CE23D9F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Prkar2a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E62DEB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protein kinase, cAMP dependent regulatory, type II alpha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20615A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600.226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E7969F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0,632786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2E3928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0,0274849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F78544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22F5D53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49A2DF8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Aim2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9E241B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absent in melanoma 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8009D7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256.271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AA4D14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0,967345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FFDEA9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0,0278640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B1E3DA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319D1C7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E1BFB17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P4ha1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27C753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procollagen-proline, 2-oxoglutarate 4-dioxygenase (proline 4-hydroxylase), alpha 1 polypeptide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BA9092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191.379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ED219E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0,918925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D37A35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0,0294170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A82B30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B097567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091A3C6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Gpr162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E44ACB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G protein-coupled receptor 162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BA37EE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151.173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A48AFF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3,344225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192C80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0,0301264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711A59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EE9E759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4E9F1F8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Cep83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DF4932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centrosomal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 protein 83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ABF2E9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784.290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36C344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0,563279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91D2E6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0,0302946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F8AE7C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53CC3AF6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E5D346B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Gm8337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8B0ED1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predicted gene 8337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683C3A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43.914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7F597A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2,028164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3C81ED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0,0308223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F54D06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2C8D318C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CFEE202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Kdelc1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9313D1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protein O-Glucosyltransferase 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102924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242.316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AB344C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2,779511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A615D1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0,0321882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43DA91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4B0D3DC8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FB29F4D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Gm10698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29625D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predicted gene 10698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5366CE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203.236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3FD359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2,997744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3FE6B0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0,0323362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25CBEB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3FA1CF0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608108D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Hexim1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E6FC47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hexamethylene bis-acetamide inducible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0D101D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509.429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D41660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0,547309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0F5212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0,0323839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7055E2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B397AA4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D351F6B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Gm18889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A032C0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predicted gene, 18889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6BBFDE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427.956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509459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1,855917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FBF793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0,0325256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F98FD4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58AAF12A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722A3FF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Wdr75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6FA2CE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WD repeat domain 75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69872E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100.919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17CE67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0,434442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FA2B90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0,0328431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0A0174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1F9F0CC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0F2AC54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Zfp52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8C9E4B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zinc finger protein 52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457FDE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121.963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EB51E7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1,160756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55EFCB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0,0333214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811125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458373F5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C977D61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Gm12096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AB1BFB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predicted gene 12096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014A24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171.880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2A24C9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0,335533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762268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0,0341805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B6D272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E1BE660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F045CB6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Arpc3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565A2B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actin related protein 2/3 complex, subunit 3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720E05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158.826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34C0FF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0,405178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80E9D0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0,0342091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3AAE4E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695A1893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F61F248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Gm2223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B985BF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predicted pseudogene 2223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F0C17B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364.045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DF5FE2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0,690463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122F22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0,0342222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4AFDA6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5C10C17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06DAEF9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Celf1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ADE4BB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CUGBP, </w:t>
            </w: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Elav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-like family member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D0A98D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223.209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A96849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0,344077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B6A555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0,0350707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958264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590216B7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9F9C532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lastRenderedPageBreak/>
              <w:t>Gm22009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E0EC5F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predicted gene, 22009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7CC599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395.078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594A6D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2,250878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2D0F1B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0,0350904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4D636D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0656EF9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02E5135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Papss1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BEE393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3'-phosphoadenosine 5'-phosphosulfate synthase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D15E07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188.117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B50841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0,833743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AE7C71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0,0361784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8CE60D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5BEDF6BF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E5F04A6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Zfp518b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E42250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zinc finger protein 518B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A9262E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119.037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CE8A24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3,734110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3A5D19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0,0374531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B663AE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2DE10D31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31FE6E3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Zfp623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9E962B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zinc finger protein 623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97CCE8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897.663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40D3A1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1,354521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A7B2F2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0,0383157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2CD6D2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10F8CF5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DC3E818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Spp1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FABABA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secreted phosphoprotein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7E4CB5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366.937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F5A49E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0,268774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5D2400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0,0389632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DEFBC1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2FFFC50B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C9F5B3D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Hsd17b12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87BEA8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hydroxysteroid (17-beta) dehydrogenase 12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4E1462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651.706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14D7C2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0,543610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4A15F5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0,0393151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DD2EDF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7112577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2370633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Skp2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3F585C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S-phase kinase-associated protein 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D1A066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573.563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A7559F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1,760089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30A295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0,0394093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7DF92D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7A05EEA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7D70B2B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Pid1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FD4284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phosphotyrosine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 interaction domain containing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91A9D8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118.700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D19836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3,759140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6D2037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0,0395701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1DAF2C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435307BD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E65E755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Sec63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668AE2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SEC63-like (S, cerevisiae)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8EDD4D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700.403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70A878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0,497083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9FD4C6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0,0400926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56A1FC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3F11466C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35CB8B2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Cdc42bpb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726791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  <w:lang w:val="nl-BE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  <w:lang w:val="nl-BE"/>
              </w:rPr>
              <w:t xml:space="preserve">CDC42 binding </w:t>
            </w: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  <w:lang w:val="nl-BE"/>
              </w:rPr>
              <w:t>protein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  <w:lang w:val="nl-BE"/>
              </w:rPr>
              <w:t xml:space="preserve"> kinase </w:t>
            </w: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  <w:lang w:val="nl-BE"/>
              </w:rPr>
              <w:t>beta</w:t>
            </w:r>
            <w:proofErr w:type="spellEnd"/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A00BEA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158.441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99DD46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3,224391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6EAF3F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0,0407281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E9E6EE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47A43F9F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4C7610C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proofErr w:type="spellStart"/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Rngtt</w:t>
            </w:r>
            <w:proofErr w:type="spellEnd"/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FE2CB9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RNA </w:t>
            </w: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guanylyltransferase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 and 5'-phosphatase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AA975E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346.918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21E4B5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0,675525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F3DD3D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0,0411199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1F60ED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3CEAD427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32997B9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Hspa13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DAE495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heat shock protein 70 family, member 13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240136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106.992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F3538F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1,123288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7D696A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0,0413384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E5E262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4F73BC16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7D9AD2B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Amn1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4D50BA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antagonist of mitotic exit network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C2D1F5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49.080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A1861B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1,637226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4696EC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0,0418306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BCC15F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6A0A9672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6036E89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Marveld1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CB44FB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MARVEL (membrane-associating) domain containing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C63FAE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10.979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29E13E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1,148840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56ECC3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0,0420751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69DAD3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0BF8EE1F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33A79F2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Zfp955b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565066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zinc finger protein 955B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FB2FD1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212.732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0A5837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2,868317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8B0AFE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0,0421133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D59756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2BF192BE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7D3D39B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Atad5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469D1E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ATPase family, AAA domain containing 5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AA74B2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138.901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EFB4A7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1,195913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964D0F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0,0422371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BB222E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46D5B09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D975E0F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proofErr w:type="spellStart"/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Braf</w:t>
            </w:r>
            <w:proofErr w:type="spellEnd"/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30059E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Braf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 transforming gene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F853DC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187.295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5A076E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0,940970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7FE53D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0,0424681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2E2088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378925DB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24A531F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Lyz2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86380A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lysozyme 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C4AC5C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103.593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B9257F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1,749370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84524B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0,0425077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F9EBB6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5DCD9C4A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37E13B5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3830406C13Rik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6C6D5B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RIKEN cDNA 3830406C13 gene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5022BA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177.821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F51221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0,881889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694F12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0,0441261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AF4D64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612A6E7F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3F1A0B2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Rpp25l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7AE900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ribonuclease P/MRP 25 subunit-like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ED81B5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241.162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39D6DF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0,790300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990474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0,0443439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F0BC25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2512C9DA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3DDEC82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Oxct1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3C7000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3-oxoacid CoA transferase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45A083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101.581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CF99B0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0,451065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EBDBAE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0,0446444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FB81BE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0347D283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CD689BC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proofErr w:type="spellStart"/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Txlna</w:t>
            </w:r>
            <w:proofErr w:type="spellEnd"/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D6ECD7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taxilin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 alpha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ECCEB6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81.708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66EB4F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0,446438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021419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0,0450186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6DD4FB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30F24F3F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5639373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Gm7722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81C94E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predicted gene 7722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B88F82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204.312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0A587C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2,828058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95798D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0,0462389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08E5F7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2A39B837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AD701FF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Txnl1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57472E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thioredoxin-like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F67A9A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109.368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6E55BC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0,414637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7FF3D9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0,0466168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5EA57D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685F7BF7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35CE449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Pus10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DAE70E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pseudouridylate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 synthase 10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82D2F9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104.822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887BB7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1,120842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A30085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0,0467276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FBBF2D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20E8DC0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223A18D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Pabpc1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BF96A8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poly(A) binding protein, cytoplasmic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A7786E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256.302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67EC33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0,375106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8145F3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0,0467432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0957DF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42552439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360E5DA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proofErr w:type="spellStart"/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Tmpo</w:t>
            </w:r>
            <w:proofErr w:type="spellEnd"/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75EB3A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thymopoietin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71E4D1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920.178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07FE27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0,428700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51ECB5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0,0470556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96C7F1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58237077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75B6A62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Ap3b1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90D1CF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adaptor-related protein complex 3, beta 1 subunit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71D617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626.519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D30C00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0,479017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2430C4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0,0480137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139F97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4EB860B7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29E6E5A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Plekha1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2FC6CD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pleckstrin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 homology domain containing, family A (phosphoinositide binding specific) member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8E7DDB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320.788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231106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0,668014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F4EA98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0,0485230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7CAEB7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018B206A" w14:textId="77777777" w:rsidTr="002A411F">
        <w:trPr>
          <w:trHeight w:val="288"/>
        </w:trPr>
        <w:tc>
          <w:tcPr>
            <w:tcW w:w="9062" w:type="dxa"/>
            <w:gridSpan w:val="6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E7E6E6" w:themeFill="background2"/>
            <w:noWrap/>
            <w:vAlign w:val="center"/>
            <w:hideMark/>
          </w:tcPr>
          <w:p w14:paraId="12632B91" w14:textId="77777777" w:rsidR="00D03475" w:rsidRPr="00D03475" w:rsidRDefault="00D03475" w:rsidP="00AC5420">
            <w:pPr>
              <w:jc w:val="center"/>
              <w:rPr>
                <w:rFonts w:ascii="Verdana" w:hAnsi="Verdana"/>
                <w:b/>
                <w:bCs/>
                <w:color w:val="FF0000"/>
                <w:sz w:val="16"/>
                <w:szCs w:val="14"/>
              </w:rPr>
            </w:pPr>
            <w:r w:rsidRPr="00D03475">
              <w:rPr>
                <w:rFonts w:ascii="Verdana" w:hAnsi="Verdana"/>
                <w:b/>
                <w:bCs/>
                <w:color w:val="FF0000"/>
                <w:sz w:val="16"/>
                <w:szCs w:val="14"/>
              </w:rPr>
              <w:t>Downregulated genes</w:t>
            </w:r>
          </w:p>
        </w:tc>
      </w:tr>
      <w:tr w:rsidR="00D03475" w:rsidRPr="00D03475" w14:paraId="7BA3A598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E7E6E6" w:themeFill="background2"/>
            <w:vAlign w:val="center"/>
            <w:hideMark/>
          </w:tcPr>
          <w:p w14:paraId="5167219A" w14:textId="77777777" w:rsidR="00D03475" w:rsidRPr="00D03475" w:rsidRDefault="00D03475" w:rsidP="00AC5420">
            <w:pPr>
              <w:jc w:val="center"/>
              <w:rPr>
                <w:rFonts w:ascii="Verdana" w:hAnsi="Verdana"/>
                <w:b/>
                <w:bCs/>
                <w:color w:val="FF0000"/>
                <w:sz w:val="16"/>
                <w:szCs w:val="14"/>
              </w:rPr>
            </w:pPr>
            <w:r w:rsidRPr="00D03475">
              <w:rPr>
                <w:rFonts w:ascii="Verdana" w:hAnsi="Verdana"/>
                <w:b/>
                <w:bCs/>
                <w:color w:val="FF0000"/>
                <w:sz w:val="16"/>
                <w:szCs w:val="14"/>
              </w:rPr>
              <w:t>Sym</w:t>
            </w:r>
            <w:r w:rsidRPr="00AC5420">
              <w:rPr>
                <w:rFonts w:ascii="Verdana" w:hAnsi="Verdana"/>
                <w:b/>
                <w:bCs/>
                <w:color w:val="FF0000"/>
                <w:sz w:val="16"/>
                <w:szCs w:val="14"/>
                <w:shd w:val="clear" w:color="auto" w:fill="E7E6E6" w:themeFill="background2"/>
              </w:rPr>
              <w:t>bol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E7E6E6" w:themeFill="background2"/>
            <w:vAlign w:val="center"/>
            <w:hideMark/>
          </w:tcPr>
          <w:p w14:paraId="7C80F965" w14:textId="77777777" w:rsidR="00D03475" w:rsidRPr="00D03475" w:rsidRDefault="00D03475" w:rsidP="00AC5420">
            <w:pPr>
              <w:jc w:val="center"/>
              <w:rPr>
                <w:rFonts w:ascii="Verdana" w:hAnsi="Verdana"/>
                <w:b/>
                <w:bCs/>
                <w:color w:val="FF0000"/>
                <w:sz w:val="16"/>
                <w:szCs w:val="14"/>
              </w:rPr>
            </w:pPr>
            <w:r w:rsidRPr="00D03475">
              <w:rPr>
                <w:rFonts w:ascii="Verdana" w:hAnsi="Verdana"/>
                <w:b/>
                <w:bCs/>
                <w:color w:val="FF0000"/>
                <w:sz w:val="16"/>
                <w:szCs w:val="14"/>
              </w:rPr>
              <w:t>Entrez Gene Name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E7E6E6" w:themeFill="background2"/>
            <w:vAlign w:val="center"/>
            <w:hideMark/>
          </w:tcPr>
          <w:p w14:paraId="7AEC84EF" w14:textId="77777777" w:rsidR="00D03475" w:rsidRPr="00D03475" w:rsidRDefault="00D03475" w:rsidP="00AC5420">
            <w:pPr>
              <w:jc w:val="center"/>
              <w:rPr>
                <w:rFonts w:ascii="Verdana" w:hAnsi="Verdana"/>
                <w:b/>
                <w:bCs/>
                <w:color w:val="FF0000"/>
                <w:sz w:val="16"/>
                <w:szCs w:val="14"/>
              </w:rPr>
            </w:pPr>
            <w:proofErr w:type="spellStart"/>
            <w:r w:rsidRPr="00D03475">
              <w:rPr>
                <w:rFonts w:ascii="Verdana" w:hAnsi="Verdana"/>
                <w:b/>
                <w:bCs/>
                <w:color w:val="FF0000"/>
                <w:sz w:val="16"/>
                <w:szCs w:val="14"/>
              </w:rPr>
              <w:t>Basemean</w:t>
            </w:r>
            <w:proofErr w:type="spellEnd"/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E7E6E6" w:themeFill="background2"/>
            <w:vAlign w:val="center"/>
            <w:hideMark/>
          </w:tcPr>
          <w:p w14:paraId="5EB4BEBB" w14:textId="77777777" w:rsidR="00D03475" w:rsidRPr="00D03475" w:rsidRDefault="00D03475" w:rsidP="00AC5420">
            <w:pPr>
              <w:jc w:val="center"/>
              <w:rPr>
                <w:rFonts w:ascii="Verdana" w:hAnsi="Verdana"/>
                <w:b/>
                <w:bCs/>
                <w:color w:val="FF0000"/>
                <w:sz w:val="16"/>
                <w:szCs w:val="14"/>
              </w:rPr>
            </w:pPr>
            <w:r w:rsidRPr="00D03475">
              <w:rPr>
                <w:rFonts w:ascii="Verdana" w:hAnsi="Verdana"/>
                <w:b/>
                <w:bCs/>
                <w:color w:val="FF0000"/>
                <w:sz w:val="16"/>
                <w:szCs w:val="14"/>
              </w:rPr>
              <w:t>Log2(Fold change)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E7E6E6" w:themeFill="background2"/>
            <w:vAlign w:val="center"/>
            <w:hideMark/>
          </w:tcPr>
          <w:p w14:paraId="5705FA27" w14:textId="77777777" w:rsidR="00D03475" w:rsidRPr="00D03475" w:rsidRDefault="00D03475" w:rsidP="00AC5420">
            <w:pPr>
              <w:jc w:val="center"/>
              <w:rPr>
                <w:rFonts w:ascii="Verdana" w:hAnsi="Verdana"/>
                <w:b/>
                <w:bCs/>
                <w:color w:val="FF0000"/>
                <w:sz w:val="16"/>
                <w:szCs w:val="14"/>
              </w:rPr>
            </w:pPr>
            <w:r w:rsidRPr="00D03475">
              <w:rPr>
                <w:rFonts w:ascii="Verdana" w:hAnsi="Verdana"/>
                <w:b/>
                <w:bCs/>
                <w:color w:val="FF0000"/>
                <w:sz w:val="16"/>
                <w:szCs w:val="14"/>
              </w:rPr>
              <w:t>P value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E7E6E6" w:themeFill="background2"/>
            <w:vAlign w:val="center"/>
            <w:hideMark/>
          </w:tcPr>
          <w:p w14:paraId="1B5A8B6D" w14:textId="77777777" w:rsidR="00D03475" w:rsidRPr="00D03475" w:rsidRDefault="00D03475" w:rsidP="00AC5420">
            <w:pPr>
              <w:jc w:val="center"/>
              <w:rPr>
                <w:rFonts w:ascii="Verdana" w:hAnsi="Verdana"/>
                <w:b/>
                <w:bCs/>
                <w:color w:val="FF0000"/>
                <w:sz w:val="16"/>
                <w:szCs w:val="14"/>
              </w:rPr>
            </w:pPr>
            <w:proofErr w:type="spellStart"/>
            <w:r w:rsidRPr="00D03475">
              <w:rPr>
                <w:rFonts w:ascii="Verdana" w:hAnsi="Verdana"/>
                <w:b/>
                <w:bCs/>
                <w:color w:val="FF0000"/>
                <w:sz w:val="16"/>
                <w:szCs w:val="14"/>
              </w:rPr>
              <w:t>Padj</w:t>
            </w:r>
            <w:proofErr w:type="spellEnd"/>
          </w:p>
        </w:tc>
      </w:tr>
      <w:tr w:rsidR="00D03475" w:rsidRPr="00D03475" w14:paraId="0FF857AC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0149F9E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Tm9sf1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23C63B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transmembrane 9 superfamily member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1CA2BD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324.695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401829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-4,339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8FBDBB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0,00109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1297EF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0872BC8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5480CB8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Ssbp3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81CC14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single-stranded DNA binding protein 3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22F200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577.093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4ED5E2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-0,805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142BAD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0,00312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805C5E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38938060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CA76176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Gm12251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C52C27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predicted gene 12251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DFBE7F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553.657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3FF9FB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-2,201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09E079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0,00532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9951D5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5C8EE4D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DB0C0B0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Sash3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0DCE34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SAM and SH3 domain containing 3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508BFC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567.953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BB17DE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-0,804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33897A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0,00642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D1EE87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6CE73AC9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86AEE58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lastRenderedPageBreak/>
              <w:t>Gm5453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9466ED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predicted gene 5453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E18571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120.426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6D23E1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-1,676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AA5A4D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0,00702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FB0CE4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A94DD9D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DC7108D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Lysmd4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8D2E1D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LysM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, putative peptidoglycan-binding, domain containing 4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D2ECF3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47.390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7D16B1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-2,427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8055A7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0,00811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06B973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266F6A31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C06B890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B130006D01Rik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8E32EC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RIKEN cDNA B130006D01 gene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E86403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369.860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F595E9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-3,047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28F532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0,00978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F76AA4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2380CFC3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B49B212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Thumpd2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5410EF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THUMP domain containing 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BE7FCE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605.892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DDF498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-2,114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A1548D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0,01010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D9836F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0497DB6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FAF2A42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Tmem80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DF4E53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transmembrane protein 80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70A548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109.380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258DDC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-1,479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6414AB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0,01088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1DB975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2033ABF6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E685CE5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Gm6030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4C0BCB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predicted gene 6030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114BEA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204.157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3E3D8E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-0,471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704D88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0,01157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FF39F5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42D8F90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958C56B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Ccdc62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D9A9DE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coiled-coil domain containing 62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FA8362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16.820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33164F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-4,153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8FAE41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0,01192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C0D456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41381522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2E951CB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Fam20a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BF3A15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FAM20A, </w:t>
            </w: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golgi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 associated secretory pathway </w:t>
            </w: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pseudokinase</w:t>
            </w:r>
            <w:proofErr w:type="spellEnd"/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C81D3E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254.729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BAB5FC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-3,967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886D9E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0,01202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861F67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0008BA57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F8F8927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Ubfd1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08D61C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ubiquitin family domain containing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AEDDE0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28.076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26A686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-0,873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733754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0,01260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C262FE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56B35884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9E15406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Gm17066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46161C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predicted gene 17066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6F07FC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224.652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36304D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-0,983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8BE204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0,01283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0E9DC3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219A857F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957B511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Htra2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4CA235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HtrA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 serine peptidase 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9BABC7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160.878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BDCDE7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-1,213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34EA49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0,01353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B0DF5C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3EAC6ABF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0002770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Tmem106b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0F5C66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transmembrane protein 106B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FC9720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316.559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E274B4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-0,988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47EF3F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0,01364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5627EE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27481309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787E5A5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Paip2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381D6F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  <w:lang w:val="nl-BE"/>
              </w:rPr>
            </w:pP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  <w:lang w:val="nl-BE"/>
              </w:rPr>
              <w:t>polyadenylate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  <w:lang w:val="nl-BE"/>
              </w:rPr>
              <w:t xml:space="preserve">-binding </w:t>
            </w: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  <w:lang w:val="nl-BE"/>
              </w:rPr>
              <w:t>protein-interacting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  <w:lang w:val="nl-BE"/>
              </w:rPr>
              <w:t xml:space="preserve"> </w:t>
            </w: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  <w:lang w:val="nl-BE"/>
              </w:rPr>
              <w:t>protein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  <w:lang w:val="nl-BE"/>
              </w:rPr>
              <w:t xml:space="preserve"> 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7217F0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133.231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B13F91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-0,510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847488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0,01398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1B77D1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C8F2A6B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30F1504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Aup1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4A5FEA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ancient ubiquitous protein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F26984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601.800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6AD505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-0,759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1F0AE7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0,01402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961EB5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497C9E7F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B5B50B2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Tomm5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933800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translocase of outer mitochondrial membrane 5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7C34B5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148.068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A2DDDF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-0,118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CA8F74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0,01407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923B25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09DD9FC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CD95C81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Zfp386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9BEB00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  <w:lang w:val="nl-BE"/>
              </w:rPr>
            </w:pP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  <w:lang w:val="nl-BE"/>
              </w:rPr>
              <w:t>zinc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  <w:lang w:val="nl-BE"/>
              </w:rPr>
              <w:t xml:space="preserve"> </w:t>
            </w: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  <w:lang w:val="nl-BE"/>
              </w:rPr>
              <w:t>finger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  <w:lang w:val="nl-BE"/>
              </w:rPr>
              <w:t xml:space="preserve"> </w:t>
            </w: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  <w:lang w:val="nl-BE"/>
              </w:rPr>
              <w:t>protein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  <w:lang w:val="nl-BE"/>
              </w:rPr>
              <w:t xml:space="preserve"> 386 (</w:t>
            </w: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  <w:lang w:val="nl-BE"/>
              </w:rPr>
              <w:t>Kruppel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  <w:lang w:val="nl-BE"/>
              </w:rPr>
              <w:t>-like)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374F83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15.670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962CB0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-1,401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E142AE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0,01415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6BECBD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0900AD12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2C04FEC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Zfp287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6C6CD2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zinc finger protein 287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3B82DE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763.133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BC5B25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-1,737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A5768A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0,01650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656BF9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6BAEE7E9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9FC3B44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Nadk2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C7A949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NAD kinase 2, mitochondrial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5A34C7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487.261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4B9EC8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-2,423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BB44C8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0,01691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EE82A6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6D9FF144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003CE95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proofErr w:type="spellStart"/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Acrbp</w:t>
            </w:r>
            <w:proofErr w:type="spellEnd"/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D18E43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proacrosin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 binding protein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EF7499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853.465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FCF60F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-1,532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1C7397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0,01758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2F49FB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2FAFADB9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BF7A9FA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Pms1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740A16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PMS1 homolog 1, mismatch repair system component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57DC8F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109.106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594451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-1,289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42B392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0,01764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93C770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626A3798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1A86C0D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Dcaf12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545DA0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DDB1 and CUL4 associated factor 12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3CA3E4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2.810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0C4C35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-0,869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786949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0,01774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0FFDA6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28FD6C5A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FE3B96F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Acot2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E4D8A6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acyl-CoA </w:t>
            </w: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thioesterase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 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FC44CC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271.926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8C2CF7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-0,907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49D688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0,01915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5C02FF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5114DC59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D328D11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Cog2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75A8CE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component of oligomeric </w:t>
            </w: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golgi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 complex 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7DB8D6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425.366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CCD417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-0,813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955A59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0,01930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5BF25A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2938A595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8562A42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Eya3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C9FFD5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EYA transcriptional coactivator and phosphatase 3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0C6EAD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296.648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A2D0E9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-0,786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D952BF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0,01957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EC57C2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9A53CFE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D350EA1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Zfp867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77F3DF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zinc finger protein 867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778C96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296.631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FD44A5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-2,770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E33D89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0,02118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60930E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09EAE57A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321D5E2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Bend7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417117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BEN domain containing 7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405342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146.397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6AEB20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-0,394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6F0AC0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0,02121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A04818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36D6BFF4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3723857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Sgpp1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FE80BD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sphingosine-1-phosphate phosphatase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41C083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174.073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273BAC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-0,985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CD2841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0,02145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3217D7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9382D8F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78ED44C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Golph3l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D73649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golgi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 phosphoprotein 3-like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EE6CDC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198.533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771D5F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-0,962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52A29E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0,02148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D95DC7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3810048D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B387662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Trim34a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022404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tripartite motif-containing 34A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D07CF5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876.880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FAADCC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-1,844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8E4AEC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0,02335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8113AF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2257C498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98B6180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Rnaseh2a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32841E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ribonuclease H2, large subunit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A74B23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200.285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9E6323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-0,971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F2124F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0,02351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59438E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072170C8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C1DCA6C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Apba3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DEB447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amyloid beta (A4) precursor protein-binding, family A, member 3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5AF2C2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135.872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C3EA01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-1,137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990D28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0,02356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3EA1B2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0E5BEA81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8F05D8F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Atp5s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841F39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ATP synthase interacting protein 5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529D97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207.372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1898C1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-3,650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4D1307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0,02359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83D2FB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3B11C4CE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7400FBB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Myl12b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FA873F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myosin, light chain 12B, regulatory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C75AE7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479.058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9B2B5B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-0,664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7F206F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0,02380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B01471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05F9956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3B7DF30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Abhd1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FFA11C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abhydrolase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 domain containing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789A56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286.048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69A9E7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-3,347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4BEB48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0,02438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320120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35CB0224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E8A6471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lastRenderedPageBreak/>
              <w:t>Twsg1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E3C019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twisted gastrulation BMP </w:t>
            </w: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signaling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 modulator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F16D79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464.425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A58FFB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-0,687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355E23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0,02549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0D5668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49E786B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81DE24A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Fam65a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D7F081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FAM65A, </w:t>
            </w: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golgi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 associated secretory pathway </w:t>
            </w: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pseudokinase</w:t>
            </w:r>
            <w:proofErr w:type="spellEnd"/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D66916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173.570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2E512F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-1,310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915021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0,02556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5FF0CE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44B31B55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E7E88CB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Pbx2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752D18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pre B cell </w:t>
            </w: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leukemia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 homeobox 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F3DE72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293.319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4DA010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-0,821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A669AB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0,02578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D4B817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DE2BDDC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62C68F1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Itfg1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0C2AFF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integrin alpha FG-GAP repeat containing 1(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7E50BA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118.946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8FC70E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-1,304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7848EC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0,02642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3667D5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3A63017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E9A5932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Gm11343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25C967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predicted gene 11343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50497F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186.657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C469E9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-3,457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C3E179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0,02671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51BB97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8EDEF96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98FCEDA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Mtmr14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CFF5BA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myotubularin related protein 14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B6B38E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126.588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B72FB1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-0,115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5168C6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0,02803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D14FB0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0D74F6DF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B0D3D5C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Cmtr2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5F7D39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cap methyltransferase 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F7DAB5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944.351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322EDC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-1,294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E0844C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0,02846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E43788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371EB4C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B2F7239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Tmem63b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63DCAC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transmembrane protein 63b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B99E8F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10.899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A8C664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-1,237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73BFA3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0,02861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2FA328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33875C02" w14:textId="77777777" w:rsidTr="002A411F">
        <w:trPr>
          <w:trHeight w:val="342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45C6C33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G6pdx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8AF8CB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glucose-6-phosphate dehydrogenase X-linked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1B6E89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144.454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1055F4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-1,087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62483F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0,02866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1E6EFB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0AF59411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AE17D5C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proofErr w:type="spellStart"/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Phip</w:t>
            </w:r>
            <w:proofErr w:type="spellEnd"/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7931AF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pleckstrin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 homology domain interacting protein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17D9EB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713.377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B3F96E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-0,726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18DA28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0,02883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1A17AE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54E1CE97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A3E0BF9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proofErr w:type="spellStart"/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Flcn</w:t>
            </w:r>
            <w:proofErr w:type="spellEnd"/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95E00F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folliculin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6589FD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121.614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0F98C5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-1,406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08ADD1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0,02921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A4FDD1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2806FAD9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5BF4DC5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Abtb1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717736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ankyrin repeat and BTB (POZ) domain containing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9B230F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107.689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40D870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-1,304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602688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0,02925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57080B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0E9E433B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ED20ECE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Cc2d1a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B8EC29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coiled-coil and C2 domain containing 1A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ECCC95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631.567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154F34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-1,563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306FC5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0,02937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E0B328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054151D9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885EE58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Dapk1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515A3D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death associated protein kinase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A3B9BA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112.684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BCFAEE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-1,669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975040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0,02958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929021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473F5B0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5ED9520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Pink1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67EB54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PTEN induced putative kinase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5FE528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387.614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8B0826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-1,045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688356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0,02973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276D91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2414843E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FA55E12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Zcchc9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616993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zinc finger, CCHC domain containing 9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C00305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513.519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E4C3CC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-0,622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DC43B5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0,03003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C264AE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4A0667B8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2220FD2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Rps23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FC5C83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ribosomal protein S23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19E2F5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100.632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C8BA64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-0,594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477B58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0,03056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F7D03C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55A26E60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2C5DECC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Trappc5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C0139F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trafficking protein particle complex 5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61963F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337.714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71CCD2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-0,674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6F7238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0,03088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21A4A5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6111A51C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3714E5D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Rpl31-ps12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CD8186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ribosomal protein L31, pseudogene 1 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92E1B3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127.387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8D6CC0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-3,749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35CC64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0,03242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92EBCE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52C5B4B7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CF8100A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Evi5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38C4CE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ecotropic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 viral integration site 5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86F7B7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347.519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7E0182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-2,215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B0BC2D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0,03301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D3FC71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3EEE2649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5B2B7E3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Trip6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445260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thyroid hormone receptor interactor 6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BD1AF7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120.172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64553E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-0,370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CB09F6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0,03317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EE128F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23EE6AF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13F9716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Rnf43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F93F54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ring finger protein 43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A3610F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173.104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735C1F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-3,389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45E688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0,03343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4DD20C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63B75050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2247522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Acss1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BAE5D9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acyl-CoA synthetase short-chain family member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B4A15B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872.084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4300AD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-1,730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21C892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0,03458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BC6C66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4BEB1E95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A90EB8D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Gse1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4A9359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genetic suppressor element 1, coiled-coil protein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A79087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235.122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046A2C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-0,768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0DECB0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0,03460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E1FFAF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EF7942E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6011FF6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Cdc42ep3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433CE1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CDC42 effector protein (Rho GTPase binding) 3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275811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846.060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0E67FE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-1,418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5C4FF3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0,03509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17F62A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52E5EA86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AFC6C73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Gm11836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0D9330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predicted gene 11836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78820D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271.414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C60848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-2,613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DC970F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0,03622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3FF442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5E67F84B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9630187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Kcnmb4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63E72A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potassium large conductance calcium-activated channel, subfamily M, beta member 4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4C07B7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13.033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74DF43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-1,507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49F270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0,03719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8A99FE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259B06BB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5AD48DC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Cuedc1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3D1042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CUE domain containing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49A0D8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327.491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5061CD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-2,452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68DE07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0,03727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BE9061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33570736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75E0920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Gprasp1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D90FE9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G protein-coupled receptor associated sorting protein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E84E61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182.513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B7CC3F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-0,932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C76EE5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0,03802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9A2530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300CE274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CBC5EC9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proofErr w:type="spellStart"/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Clta</w:t>
            </w:r>
            <w:proofErr w:type="spellEnd"/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18D196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clathrin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, light polypeptide (</w:t>
            </w: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Lca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)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D13D90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128.379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D7A019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-0,430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C9BD71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0,03859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1979A7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241C691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9584A37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Sertad3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B240FA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SERTA domain containing 3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179A96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698.999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3639FB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-1,548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FF21EA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0,03903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68E759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5702196F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06BA907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B230216N24Rik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D40513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RIKEN cDNA B230216N24 gene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778F63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111.526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6895A4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-3,607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E59B45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0,03946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267E67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CF854BB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69690DE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Mapk14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9404A7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mitogen-activated protein kinase 14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274E14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369.585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8F3A09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-0,675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5655A8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0,03954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C4E254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5DB2603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DD75828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Rpl18a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95DE8A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ribosomal protein L18A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2B2F45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764.281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6552EE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-0,609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CF5710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0,03954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EFE890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68DA1F52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34E067A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lastRenderedPageBreak/>
              <w:t>Gm9828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35B317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predicted gene 9828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C847B9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151.604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1862AE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-3,230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328614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0,03974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F2851E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5923EAF1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2F06CED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Gm5576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C8F754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predicted pseudogene 5576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693BD1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860.688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CCA55C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-1,313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9498A2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0,03995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545283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34727B43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1F90527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Coro1a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9478EB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coronin, actin binding protein 1A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93A213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165.708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6196A6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-0,467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8133A4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0,04014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4AF4EE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356F37FC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6EF8B8A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Rras2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EC8EA9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related RAS viral (r-</w:t>
            </w: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ras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) oncogene 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CDBE12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359.787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A5916D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-0,686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6CD299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0,04017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7C2562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BCC806D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6C38C07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proofErr w:type="spellStart"/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Apoo</w:t>
            </w:r>
            <w:proofErr w:type="spellEnd"/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6DF94F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apolipoprotein O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A6309A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594.961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475DC1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-1,712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888BCA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0,04025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0B99D1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2BA5C39E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F67C636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Orai2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B2C061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ORAI calcium release-activated calcium modulator 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2F39A8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741.756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67BB04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-1,336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225F34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0,04063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4F2A4B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05CB86F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14E54A6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proofErr w:type="spellStart"/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Bptf</w:t>
            </w:r>
            <w:proofErr w:type="spellEnd"/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5122C6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bromodomain PHD finger transcription factor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53DA1C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247.318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873A0D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-0,382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6EE1A4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0,04185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7728B7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07AA019D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01C4540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Wbscr16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7999AA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regulator of chromosome condensation RCC1L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ACF539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179.381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EC7581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-0,938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08A808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0,04246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C72B58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23A5541B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00C9F4E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Gm4613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F4840D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predicted gene 4613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1EB3E5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677.748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8C41E4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-1,404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6C9340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0,04269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FDD9B8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25A38012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898483B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Tpcn1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517D0A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two pore channel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DAC92F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107.273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08F416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-1,304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2CD22A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0,04307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2B71B6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AC67300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C750A82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Acat1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120DA2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acetyl-Coenzyme A acetyltransferase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45D8AC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311.102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3A16C6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-0,656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2C9742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0,04308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578EA6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4894AB17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A369633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Fam78a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B2CFC2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family with sequence similarity 78, member A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7D1D43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607.760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7C6DB0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-0,888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2CCA8F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0,04330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07B631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3DB2A4C3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A746D72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Gm11927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F976AF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predicted gene 11927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EEF09D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283.133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359C9A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-0,276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69A2D9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0,04346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3D3C17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2794F680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967AA34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Dcaf11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8F94CC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DDB1 and CUL4 associated factor 11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F04525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329.016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3D8268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-0,704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64AEF1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0,04406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3C354B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378E7E85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8C14B11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Spns1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A69985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SPNS lysolipid transporter 1, </w:t>
            </w: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lysophospholipid</w:t>
            </w:r>
            <w:proofErr w:type="spellEnd"/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00691F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109.329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71B297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-1,072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813A26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0,04426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44A759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0BCBFC1E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0988B88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Ypel3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72DCAB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yippee like 3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2C7382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738.014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FC32B2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-0,573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D5B6D5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0,04435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77E1A8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0CEFFE5C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B93CD49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Snhg6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03740C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small nucleolar RNA host gene 6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2BE367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284.715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63D4BD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-0,774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892C58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0,04437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1AFB64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086EC8D8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DFDD6FA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Acp5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E2D209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acid phosphatase 5, tartrate resistant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4473C4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313.738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BE1702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-1,052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299412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0,04506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C64F74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7746951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D1BB17B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Hmha1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A74793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minor histocompatibility protein HA-1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15A783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187.530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6C3866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-0,580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6086AA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0,04514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BF0297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54614C09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7F91826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Pdp1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A204DD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pyruvate dehydrogenase phosphatase catalytic subunit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456D10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259.191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19DBB8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-2,512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B31116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0,04546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475559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5A95F489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3AEC884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Wwp2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34F423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WW domain containing E3 ubiquitin protein ligase 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2AC6F7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341.335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C3D954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-0,734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195A01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0,04591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42B422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E91C523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5D31D36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proofErr w:type="spellStart"/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Mtr</w:t>
            </w:r>
            <w:proofErr w:type="spellEnd"/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F147A9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5-methyltetrahydrofolate-homocysteine methyltransferase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FB06BE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173.346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E28E78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-0,851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246A84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0,04631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BB309F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7E3CBE45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9448DFB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Twf2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607ADD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proofErr w:type="spellStart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twinfilin</w:t>
            </w:r>
            <w:proofErr w:type="spellEnd"/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 xml:space="preserve"> actin binding protein 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FA54B9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445.433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35230C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-0,580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32545D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0,04666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7F507E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047798D9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B5C5459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Gm13378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01CE12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predicted gene 13378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EF5802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116.548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B418DB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-1,074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CE5840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0,04673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C06304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3635B198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B2F6A03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Mfsd12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502E33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major facilitator superfamily domain containing 12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AD44F3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831.681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DF093D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-1,316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164F0F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0,04679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87D9E7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BB58A3F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4EAF70D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Mphosph8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514779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M-phase phosphoprotein 8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D3D2C8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134.399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EE2323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-0,449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6ADA63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0,04682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ECEB9A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6C6D15AB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E856469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Letmd1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E69DB9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LETM1 domain containing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E1A530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237.315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2F0E4E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-0,729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E89465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0,04697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35C065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2B3EFE9A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FE532F0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Sdf2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6DFF7B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stromal cell derived factor 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92F92E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332.500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1239D2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-0,620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E51D1D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0,04724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3EB0C2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5CFAC986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ABA3522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Vangl2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495355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VANGL planar cell polarity 2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B2D0CB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49.755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A4DEA2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-1,703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A1D997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0,04789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C943679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988C141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C120667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Elf1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A8C666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E74 like ETS transcription factor 1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7412DB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117.855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A84D85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-0,473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56D823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0,04813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0529395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4B6EA158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2E6A9283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Brd4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983726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bromodomain containing 4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2C87F7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129.604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0CF7603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-0,386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1EF333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0,04845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08DCFE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4727EF20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E309C89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Slc25a53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9F21F5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solute carrier family 25, member 53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8AA2CB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389.908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381707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-2,158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7C39FB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0,04845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6D2919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10406011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20D6AFA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Ubash3a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7CDD62F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ubiquitin associated and SH3 domain containing, A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E9E88FC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251.040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2FA296D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-0,731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2141A6E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0,04890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846D404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578EB565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0B23203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Rbm39</w:t>
            </w:r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F355BA8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RNA binding motif protein 39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D0A0935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4.094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510138A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-0,310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4CA7471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0,04923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55E1EEB0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  <w:tr w:rsidR="00D03475" w:rsidRPr="00D03475" w14:paraId="50FD8AE8" w14:textId="77777777" w:rsidTr="002A411F">
        <w:trPr>
          <w:trHeight w:val="288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8D1CD45" w14:textId="77777777" w:rsidR="00D03475" w:rsidRPr="00AC5420" w:rsidRDefault="00D03475" w:rsidP="00D03475">
            <w:pPr>
              <w:jc w:val="both"/>
              <w:rPr>
                <w:rFonts w:ascii="Verdana" w:hAnsi="Verdana"/>
                <w:i/>
                <w:color w:val="FF0000"/>
                <w:sz w:val="14"/>
                <w:szCs w:val="14"/>
              </w:rPr>
            </w:pPr>
            <w:proofErr w:type="spellStart"/>
            <w:r w:rsidRPr="00AC5420">
              <w:rPr>
                <w:rFonts w:ascii="Verdana" w:hAnsi="Verdana"/>
                <w:i/>
                <w:color w:val="FF0000"/>
                <w:sz w:val="14"/>
                <w:szCs w:val="14"/>
              </w:rPr>
              <w:t>Iqcc</w:t>
            </w:r>
            <w:proofErr w:type="spellEnd"/>
          </w:p>
        </w:tc>
        <w:tc>
          <w:tcPr>
            <w:tcW w:w="348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43BC80EB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IQ motif containing C</w:t>
            </w:r>
          </w:p>
        </w:tc>
        <w:tc>
          <w:tcPr>
            <w:tcW w:w="131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31AAA1B2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753.413</w:t>
            </w:r>
          </w:p>
        </w:tc>
        <w:tc>
          <w:tcPr>
            <w:tcW w:w="12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7A09F9D6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-1,393</w:t>
            </w:r>
          </w:p>
        </w:tc>
        <w:tc>
          <w:tcPr>
            <w:tcW w:w="100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6BC26E3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0,04971</w:t>
            </w:r>
          </w:p>
        </w:tc>
        <w:tc>
          <w:tcPr>
            <w:tcW w:w="6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hideMark/>
          </w:tcPr>
          <w:p w14:paraId="1D0B2E57" w14:textId="77777777" w:rsidR="00D03475" w:rsidRPr="00D03475" w:rsidRDefault="00D03475" w:rsidP="00D03475">
            <w:pPr>
              <w:jc w:val="both"/>
              <w:rPr>
                <w:rFonts w:ascii="Verdana" w:hAnsi="Verdana"/>
                <w:color w:val="FF0000"/>
                <w:sz w:val="14"/>
                <w:szCs w:val="14"/>
              </w:rPr>
            </w:pPr>
            <w:r w:rsidRPr="00D03475">
              <w:rPr>
                <w:rFonts w:ascii="Verdana" w:hAnsi="Verdana"/>
                <w:color w:val="FF0000"/>
                <w:sz w:val="14"/>
                <w:szCs w:val="14"/>
              </w:rPr>
              <w:t>1</w:t>
            </w:r>
          </w:p>
        </w:tc>
      </w:tr>
    </w:tbl>
    <w:p w14:paraId="34BB62DF" w14:textId="77777777" w:rsidR="004B243C" w:rsidRPr="00D03475" w:rsidRDefault="004B243C" w:rsidP="00D73179">
      <w:pPr>
        <w:jc w:val="both"/>
        <w:rPr>
          <w:rFonts w:ascii="Verdana" w:hAnsi="Verdana"/>
          <w:b/>
          <w:color w:val="FF0000"/>
          <w:sz w:val="18"/>
        </w:rPr>
      </w:pPr>
    </w:p>
    <w:p w14:paraId="704FC3B1" w14:textId="6C178ACF" w:rsidR="00492A36" w:rsidRPr="00AA3101" w:rsidRDefault="00492A36" w:rsidP="00492A36">
      <w:pPr>
        <w:pStyle w:val="Gewoon"/>
        <w:spacing w:after="0"/>
      </w:pPr>
    </w:p>
    <w:sectPr w:rsidR="00492A36" w:rsidRPr="00AA310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1B7C5B" w16cex:dateUtc="2022-05-03T08:03:00Z"/>
  <w16cex:commentExtensible w16cex:durableId="2622CEAB" w16cex:dateUtc="2022-05-08T21:2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C18CDB" w14:textId="77777777" w:rsidR="004F3A70" w:rsidRDefault="004F3A70" w:rsidP="007237B1">
      <w:pPr>
        <w:spacing w:after="0" w:line="240" w:lineRule="auto"/>
      </w:pPr>
      <w:r>
        <w:separator/>
      </w:r>
    </w:p>
  </w:endnote>
  <w:endnote w:type="continuationSeparator" w:id="0">
    <w:p w14:paraId="1C8E0694" w14:textId="77777777" w:rsidR="004F3A70" w:rsidRDefault="004F3A70" w:rsidP="00723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792850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35ECB7" w14:textId="3FCB0775" w:rsidR="00FA5C48" w:rsidRDefault="00FA5C48">
        <w:pPr>
          <w:pStyle w:val="Voetteks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55</w:t>
        </w:r>
        <w:r>
          <w:rPr>
            <w:noProof/>
          </w:rPr>
          <w:fldChar w:fldCharType="end"/>
        </w:r>
      </w:p>
    </w:sdtContent>
  </w:sdt>
  <w:p w14:paraId="6B47A43C" w14:textId="77777777" w:rsidR="00FA5C48" w:rsidRDefault="00FA5C4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689B37" w14:textId="77777777" w:rsidR="004F3A70" w:rsidRDefault="004F3A70" w:rsidP="007237B1">
      <w:pPr>
        <w:spacing w:after="0" w:line="240" w:lineRule="auto"/>
      </w:pPr>
      <w:r>
        <w:separator/>
      </w:r>
    </w:p>
  </w:footnote>
  <w:footnote w:type="continuationSeparator" w:id="0">
    <w:p w14:paraId="50FEACE9" w14:textId="77777777" w:rsidR="004F3A70" w:rsidRDefault="004F3A70" w:rsidP="007237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195862"/>
    <w:multiLevelType w:val="hybridMultilevel"/>
    <w:tmpl w:val="DB6EC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F53B5"/>
    <w:multiLevelType w:val="hybridMultilevel"/>
    <w:tmpl w:val="145A10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D73A7B"/>
    <w:multiLevelType w:val="hybridMultilevel"/>
    <w:tmpl w:val="B7B2D4E0"/>
    <w:lvl w:ilvl="0" w:tplc="A146A99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22C62"/>
    <w:multiLevelType w:val="hybridMultilevel"/>
    <w:tmpl w:val="F0245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894089"/>
    <w:multiLevelType w:val="hybridMultilevel"/>
    <w:tmpl w:val="C5DAD210"/>
    <w:lvl w:ilvl="0" w:tplc="8260108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5B4678"/>
    <w:multiLevelType w:val="hybridMultilevel"/>
    <w:tmpl w:val="BB6809A6"/>
    <w:lvl w:ilvl="0" w:tplc="407EB6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A75947"/>
    <w:multiLevelType w:val="hybridMultilevel"/>
    <w:tmpl w:val="825EF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974EBF"/>
    <w:multiLevelType w:val="hybridMultilevel"/>
    <w:tmpl w:val="1FF43A7A"/>
    <w:lvl w:ilvl="0" w:tplc="24A05C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3548B2"/>
    <w:multiLevelType w:val="hybridMultilevel"/>
    <w:tmpl w:val="5B96FDD0"/>
    <w:lvl w:ilvl="0" w:tplc="D6227B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F85463"/>
    <w:multiLevelType w:val="hybridMultilevel"/>
    <w:tmpl w:val="5024F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9"/>
  </w:num>
  <w:num w:numId="5">
    <w:abstractNumId w:val="6"/>
  </w:num>
  <w:num w:numId="6">
    <w:abstractNumId w:val="2"/>
  </w:num>
  <w:num w:numId="7">
    <w:abstractNumId w:val="8"/>
  </w:num>
  <w:num w:numId="8">
    <w:abstractNumId w:val="1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xMrYwMrA0NDA0MjNX0lEKTi0uzszPAykwtKwFAObuRPs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Clinical Investigation&lt;/Style&gt;&lt;LeftDelim&gt;{&lt;/LeftDelim&gt;&lt;RightDelim&gt;}&lt;/RightDelim&gt;&lt;FontName&gt;Verdana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ptrfvxajzwr2neta275s0vs0edf9vrree90&quot;&gt;My EndNote Library&lt;record-ids&gt;&lt;item&gt;14&lt;/item&gt;&lt;item&gt;222&lt;/item&gt;&lt;item&gt;243&lt;/item&gt;&lt;item&gt;266&lt;/item&gt;&lt;item&gt;270&lt;/item&gt;&lt;item&gt;272&lt;/item&gt;&lt;item&gt;274&lt;/item&gt;&lt;/record-ids&gt;&lt;/item&gt;&lt;/Libraries&gt;"/>
  </w:docVars>
  <w:rsids>
    <w:rsidRoot w:val="005140A6"/>
    <w:rsid w:val="00001E35"/>
    <w:rsid w:val="0000485A"/>
    <w:rsid w:val="000076A6"/>
    <w:rsid w:val="00007B0B"/>
    <w:rsid w:val="0001222B"/>
    <w:rsid w:val="00012304"/>
    <w:rsid w:val="000147DD"/>
    <w:rsid w:val="0001712B"/>
    <w:rsid w:val="00023D66"/>
    <w:rsid w:val="00024071"/>
    <w:rsid w:val="000332EE"/>
    <w:rsid w:val="000341A3"/>
    <w:rsid w:val="00034441"/>
    <w:rsid w:val="00036F8D"/>
    <w:rsid w:val="000371CB"/>
    <w:rsid w:val="00041E31"/>
    <w:rsid w:val="00042A25"/>
    <w:rsid w:val="000430D5"/>
    <w:rsid w:val="0004321A"/>
    <w:rsid w:val="00046247"/>
    <w:rsid w:val="00052435"/>
    <w:rsid w:val="0005415E"/>
    <w:rsid w:val="000544B6"/>
    <w:rsid w:val="00060D8E"/>
    <w:rsid w:val="00062184"/>
    <w:rsid w:val="00063CB4"/>
    <w:rsid w:val="000656D5"/>
    <w:rsid w:val="00065AE9"/>
    <w:rsid w:val="00070FEE"/>
    <w:rsid w:val="00071E04"/>
    <w:rsid w:val="00074C65"/>
    <w:rsid w:val="00076260"/>
    <w:rsid w:val="00080660"/>
    <w:rsid w:val="000819DE"/>
    <w:rsid w:val="00083764"/>
    <w:rsid w:val="000867F0"/>
    <w:rsid w:val="000901E8"/>
    <w:rsid w:val="00091A98"/>
    <w:rsid w:val="0009201D"/>
    <w:rsid w:val="0009386A"/>
    <w:rsid w:val="00095FB2"/>
    <w:rsid w:val="00097041"/>
    <w:rsid w:val="000A0DD7"/>
    <w:rsid w:val="000A1480"/>
    <w:rsid w:val="000A1A04"/>
    <w:rsid w:val="000A241A"/>
    <w:rsid w:val="000A366B"/>
    <w:rsid w:val="000A3F10"/>
    <w:rsid w:val="000A3FEF"/>
    <w:rsid w:val="000A5370"/>
    <w:rsid w:val="000A7512"/>
    <w:rsid w:val="000B1A2F"/>
    <w:rsid w:val="000B1ADB"/>
    <w:rsid w:val="000B32A6"/>
    <w:rsid w:val="000B3982"/>
    <w:rsid w:val="000B3CD5"/>
    <w:rsid w:val="000B4EA9"/>
    <w:rsid w:val="000B656A"/>
    <w:rsid w:val="000C136E"/>
    <w:rsid w:val="000C5890"/>
    <w:rsid w:val="000D14E7"/>
    <w:rsid w:val="000D20EB"/>
    <w:rsid w:val="000D2C9C"/>
    <w:rsid w:val="000D78DF"/>
    <w:rsid w:val="000E2271"/>
    <w:rsid w:val="000E4052"/>
    <w:rsid w:val="000E5058"/>
    <w:rsid w:val="000E62E2"/>
    <w:rsid w:val="000E77F8"/>
    <w:rsid w:val="000F3B3E"/>
    <w:rsid w:val="000F5637"/>
    <w:rsid w:val="000F5A82"/>
    <w:rsid w:val="000F7F60"/>
    <w:rsid w:val="00100340"/>
    <w:rsid w:val="001068CE"/>
    <w:rsid w:val="00106C36"/>
    <w:rsid w:val="0011107A"/>
    <w:rsid w:val="00114C7B"/>
    <w:rsid w:val="00115F6C"/>
    <w:rsid w:val="00117C46"/>
    <w:rsid w:val="00121019"/>
    <w:rsid w:val="00121CF4"/>
    <w:rsid w:val="001266E2"/>
    <w:rsid w:val="0012782C"/>
    <w:rsid w:val="001330AE"/>
    <w:rsid w:val="0013324E"/>
    <w:rsid w:val="00133F7A"/>
    <w:rsid w:val="001342D2"/>
    <w:rsid w:val="001411CC"/>
    <w:rsid w:val="00142ABE"/>
    <w:rsid w:val="0014405D"/>
    <w:rsid w:val="00144448"/>
    <w:rsid w:val="00145B3E"/>
    <w:rsid w:val="00146C25"/>
    <w:rsid w:val="001479C0"/>
    <w:rsid w:val="00150218"/>
    <w:rsid w:val="00151470"/>
    <w:rsid w:val="00152ECE"/>
    <w:rsid w:val="00155211"/>
    <w:rsid w:val="00155BAE"/>
    <w:rsid w:val="00157BB6"/>
    <w:rsid w:val="00161857"/>
    <w:rsid w:val="00161903"/>
    <w:rsid w:val="00163809"/>
    <w:rsid w:val="001641B5"/>
    <w:rsid w:val="001709FF"/>
    <w:rsid w:val="00171FB2"/>
    <w:rsid w:val="001731C4"/>
    <w:rsid w:val="00175F11"/>
    <w:rsid w:val="00175F13"/>
    <w:rsid w:val="00176A20"/>
    <w:rsid w:val="0018047C"/>
    <w:rsid w:val="001805D8"/>
    <w:rsid w:val="001815B4"/>
    <w:rsid w:val="001815B7"/>
    <w:rsid w:val="00183CEB"/>
    <w:rsid w:val="00184107"/>
    <w:rsid w:val="0018752E"/>
    <w:rsid w:val="00187A71"/>
    <w:rsid w:val="00191296"/>
    <w:rsid w:val="001916B0"/>
    <w:rsid w:val="0019263F"/>
    <w:rsid w:val="001949C7"/>
    <w:rsid w:val="00195DE2"/>
    <w:rsid w:val="0019631F"/>
    <w:rsid w:val="00196FD8"/>
    <w:rsid w:val="001976F1"/>
    <w:rsid w:val="001A32AB"/>
    <w:rsid w:val="001A351E"/>
    <w:rsid w:val="001A6326"/>
    <w:rsid w:val="001A6D46"/>
    <w:rsid w:val="001A74BD"/>
    <w:rsid w:val="001A7847"/>
    <w:rsid w:val="001B225D"/>
    <w:rsid w:val="001B2276"/>
    <w:rsid w:val="001B2580"/>
    <w:rsid w:val="001B2F4D"/>
    <w:rsid w:val="001B3A8C"/>
    <w:rsid w:val="001B3CCA"/>
    <w:rsid w:val="001B66C8"/>
    <w:rsid w:val="001B7E91"/>
    <w:rsid w:val="001C3154"/>
    <w:rsid w:val="001C4164"/>
    <w:rsid w:val="001C60F5"/>
    <w:rsid w:val="001C67C3"/>
    <w:rsid w:val="001C6EAD"/>
    <w:rsid w:val="001C7F94"/>
    <w:rsid w:val="001D06EF"/>
    <w:rsid w:val="001D1D22"/>
    <w:rsid w:val="001D2108"/>
    <w:rsid w:val="001D36BF"/>
    <w:rsid w:val="001D44EB"/>
    <w:rsid w:val="001D6B61"/>
    <w:rsid w:val="001E045E"/>
    <w:rsid w:val="001E047F"/>
    <w:rsid w:val="001E09AC"/>
    <w:rsid w:val="001E3A6B"/>
    <w:rsid w:val="001E449B"/>
    <w:rsid w:val="001E515D"/>
    <w:rsid w:val="001E516D"/>
    <w:rsid w:val="001E5C76"/>
    <w:rsid w:val="001E7AF1"/>
    <w:rsid w:val="001F0EE0"/>
    <w:rsid w:val="001F0F90"/>
    <w:rsid w:val="001F2B53"/>
    <w:rsid w:val="00200B3D"/>
    <w:rsid w:val="00200D8C"/>
    <w:rsid w:val="00201581"/>
    <w:rsid w:val="0020450B"/>
    <w:rsid w:val="002118AB"/>
    <w:rsid w:val="00214A93"/>
    <w:rsid w:val="002158BB"/>
    <w:rsid w:val="002173AB"/>
    <w:rsid w:val="00217DFA"/>
    <w:rsid w:val="002245E9"/>
    <w:rsid w:val="002312A4"/>
    <w:rsid w:val="00232E1A"/>
    <w:rsid w:val="00237305"/>
    <w:rsid w:val="002424F3"/>
    <w:rsid w:val="0024425F"/>
    <w:rsid w:val="002479FC"/>
    <w:rsid w:val="00250755"/>
    <w:rsid w:val="00250CA7"/>
    <w:rsid w:val="00253FA4"/>
    <w:rsid w:val="00255024"/>
    <w:rsid w:val="00255E66"/>
    <w:rsid w:val="0026145A"/>
    <w:rsid w:val="00264AC7"/>
    <w:rsid w:val="00267E40"/>
    <w:rsid w:val="002702C2"/>
    <w:rsid w:val="0027214C"/>
    <w:rsid w:val="00272415"/>
    <w:rsid w:val="002747B1"/>
    <w:rsid w:val="002750AE"/>
    <w:rsid w:val="002754B7"/>
    <w:rsid w:val="00276251"/>
    <w:rsid w:val="002771E3"/>
    <w:rsid w:val="00280B55"/>
    <w:rsid w:val="0028148F"/>
    <w:rsid w:val="002821D7"/>
    <w:rsid w:val="002845D8"/>
    <w:rsid w:val="0028634B"/>
    <w:rsid w:val="00293446"/>
    <w:rsid w:val="00296AE6"/>
    <w:rsid w:val="002970AE"/>
    <w:rsid w:val="002A411F"/>
    <w:rsid w:val="002A451F"/>
    <w:rsid w:val="002A4C28"/>
    <w:rsid w:val="002A4E29"/>
    <w:rsid w:val="002B5EFD"/>
    <w:rsid w:val="002B7715"/>
    <w:rsid w:val="002C03B6"/>
    <w:rsid w:val="002C0564"/>
    <w:rsid w:val="002C23F1"/>
    <w:rsid w:val="002C35B6"/>
    <w:rsid w:val="002D17C6"/>
    <w:rsid w:val="002E20A4"/>
    <w:rsid w:val="002E2DAE"/>
    <w:rsid w:val="002E4C55"/>
    <w:rsid w:val="002F1521"/>
    <w:rsid w:val="002F44C7"/>
    <w:rsid w:val="002F5440"/>
    <w:rsid w:val="0030235F"/>
    <w:rsid w:val="00303381"/>
    <w:rsid w:val="00307919"/>
    <w:rsid w:val="00307CD3"/>
    <w:rsid w:val="003104B1"/>
    <w:rsid w:val="00310D1F"/>
    <w:rsid w:val="00311953"/>
    <w:rsid w:val="003166FE"/>
    <w:rsid w:val="00316B13"/>
    <w:rsid w:val="00322322"/>
    <w:rsid w:val="003342CC"/>
    <w:rsid w:val="003377D9"/>
    <w:rsid w:val="003378B3"/>
    <w:rsid w:val="00341217"/>
    <w:rsid w:val="00342DD5"/>
    <w:rsid w:val="00344E3F"/>
    <w:rsid w:val="00351386"/>
    <w:rsid w:val="00351FBE"/>
    <w:rsid w:val="00353CC9"/>
    <w:rsid w:val="00356321"/>
    <w:rsid w:val="00356B42"/>
    <w:rsid w:val="00356D29"/>
    <w:rsid w:val="00357B59"/>
    <w:rsid w:val="00363040"/>
    <w:rsid w:val="00365CD4"/>
    <w:rsid w:val="00371A72"/>
    <w:rsid w:val="00374E66"/>
    <w:rsid w:val="00376347"/>
    <w:rsid w:val="00376EBE"/>
    <w:rsid w:val="00377B4F"/>
    <w:rsid w:val="00380D24"/>
    <w:rsid w:val="00380DEF"/>
    <w:rsid w:val="0038119E"/>
    <w:rsid w:val="00382AF6"/>
    <w:rsid w:val="00382EE6"/>
    <w:rsid w:val="003838F0"/>
    <w:rsid w:val="003841FF"/>
    <w:rsid w:val="003913D8"/>
    <w:rsid w:val="00393077"/>
    <w:rsid w:val="0039411D"/>
    <w:rsid w:val="003942C0"/>
    <w:rsid w:val="0039679F"/>
    <w:rsid w:val="003A32C1"/>
    <w:rsid w:val="003B19E7"/>
    <w:rsid w:val="003B4D6B"/>
    <w:rsid w:val="003B4E40"/>
    <w:rsid w:val="003B7895"/>
    <w:rsid w:val="003C173A"/>
    <w:rsid w:val="003C1A5F"/>
    <w:rsid w:val="003C2A39"/>
    <w:rsid w:val="003C2C82"/>
    <w:rsid w:val="003C6180"/>
    <w:rsid w:val="003C747A"/>
    <w:rsid w:val="003D5DC1"/>
    <w:rsid w:val="003D6985"/>
    <w:rsid w:val="003E08FA"/>
    <w:rsid w:val="003E21A9"/>
    <w:rsid w:val="003E3C6A"/>
    <w:rsid w:val="003E4298"/>
    <w:rsid w:val="003E4A6F"/>
    <w:rsid w:val="003E601B"/>
    <w:rsid w:val="003E6DAF"/>
    <w:rsid w:val="003E7CD0"/>
    <w:rsid w:val="00407945"/>
    <w:rsid w:val="00410AD1"/>
    <w:rsid w:val="0041115D"/>
    <w:rsid w:val="00413777"/>
    <w:rsid w:val="004143E1"/>
    <w:rsid w:val="004161E1"/>
    <w:rsid w:val="00422F9B"/>
    <w:rsid w:val="004302FB"/>
    <w:rsid w:val="004308EB"/>
    <w:rsid w:val="00435363"/>
    <w:rsid w:val="00440D2A"/>
    <w:rsid w:val="00441F75"/>
    <w:rsid w:val="004466C5"/>
    <w:rsid w:val="00453B7C"/>
    <w:rsid w:val="00455A0A"/>
    <w:rsid w:val="004563C1"/>
    <w:rsid w:val="00456A0E"/>
    <w:rsid w:val="0046199C"/>
    <w:rsid w:val="004621DC"/>
    <w:rsid w:val="00463453"/>
    <w:rsid w:val="004634A1"/>
    <w:rsid w:val="00463E15"/>
    <w:rsid w:val="0046403F"/>
    <w:rsid w:val="00465F88"/>
    <w:rsid w:val="004672AA"/>
    <w:rsid w:val="00473283"/>
    <w:rsid w:val="00476A51"/>
    <w:rsid w:val="00476CB3"/>
    <w:rsid w:val="00477AF9"/>
    <w:rsid w:val="00482D63"/>
    <w:rsid w:val="004841CA"/>
    <w:rsid w:val="0048651E"/>
    <w:rsid w:val="00487F5C"/>
    <w:rsid w:val="00490163"/>
    <w:rsid w:val="00492A36"/>
    <w:rsid w:val="00492B0F"/>
    <w:rsid w:val="004946E8"/>
    <w:rsid w:val="00496823"/>
    <w:rsid w:val="00496E02"/>
    <w:rsid w:val="0049764A"/>
    <w:rsid w:val="004A0783"/>
    <w:rsid w:val="004A07E0"/>
    <w:rsid w:val="004A66CA"/>
    <w:rsid w:val="004A7FDF"/>
    <w:rsid w:val="004B0F22"/>
    <w:rsid w:val="004B1767"/>
    <w:rsid w:val="004B243C"/>
    <w:rsid w:val="004B363A"/>
    <w:rsid w:val="004B5D24"/>
    <w:rsid w:val="004B7DC1"/>
    <w:rsid w:val="004C14C5"/>
    <w:rsid w:val="004C4557"/>
    <w:rsid w:val="004C5886"/>
    <w:rsid w:val="004C786D"/>
    <w:rsid w:val="004D0FDB"/>
    <w:rsid w:val="004D17CD"/>
    <w:rsid w:val="004D488E"/>
    <w:rsid w:val="004D4DAA"/>
    <w:rsid w:val="004D5A29"/>
    <w:rsid w:val="004E00F7"/>
    <w:rsid w:val="004E075A"/>
    <w:rsid w:val="004E1A2E"/>
    <w:rsid w:val="004F0708"/>
    <w:rsid w:val="004F3A70"/>
    <w:rsid w:val="004F3AFE"/>
    <w:rsid w:val="004F6AAB"/>
    <w:rsid w:val="005005D6"/>
    <w:rsid w:val="00500DF5"/>
    <w:rsid w:val="00502BC0"/>
    <w:rsid w:val="00503126"/>
    <w:rsid w:val="005071B1"/>
    <w:rsid w:val="005074A3"/>
    <w:rsid w:val="00512DEB"/>
    <w:rsid w:val="00513E18"/>
    <w:rsid w:val="0051400B"/>
    <w:rsid w:val="005140A6"/>
    <w:rsid w:val="00516356"/>
    <w:rsid w:val="005178B3"/>
    <w:rsid w:val="00517A25"/>
    <w:rsid w:val="00520501"/>
    <w:rsid w:val="00521E47"/>
    <w:rsid w:val="00522D51"/>
    <w:rsid w:val="0052470B"/>
    <w:rsid w:val="00524B70"/>
    <w:rsid w:val="00525601"/>
    <w:rsid w:val="00530A41"/>
    <w:rsid w:val="00530E33"/>
    <w:rsid w:val="00533A61"/>
    <w:rsid w:val="0053500E"/>
    <w:rsid w:val="00535544"/>
    <w:rsid w:val="00536737"/>
    <w:rsid w:val="00537761"/>
    <w:rsid w:val="00542F56"/>
    <w:rsid w:val="00545AE8"/>
    <w:rsid w:val="00545CAE"/>
    <w:rsid w:val="0054725B"/>
    <w:rsid w:val="00547A54"/>
    <w:rsid w:val="005518BB"/>
    <w:rsid w:val="005531DF"/>
    <w:rsid w:val="005547FD"/>
    <w:rsid w:val="005559A2"/>
    <w:rsid w:val="0055674E"/>
    <w:rsid w:val="005578F6"/>
    <w:rsid w:val="00557E93"/>
    <w:rsid w:val="00561CCA"/>
    <w:rsid w:val="00562945"/>
    <w:rsid w:val="005635E4"/>
    <w:rsid w:val="00565739"/>
    <w:rsid w:val="00573360"/>
    <w:rsid w:val="00573D20"/>
    <w:rsid w:val="00576E84"/>
    <w:rsid w:val="0057729F"/>
    <w:rsid w:val="00580AF0"/>
    <w:rsid w:val="00584007"/>
    <w:rsid w:val="00584E26"/>
    <w:rsid w:val="00587ECD"/>
    <w:rsid w:val="005A1BC1"/>
    <w:rsid w:val="005A4F73"/>
    <w:rsid w:val="005A7AEE"/>
    <w:rsid w:val="005B18ED"/>
    <w:rsid w:val="005B1A2A"/>
    <w:rsid w:val="005B579A"/>
    <w:rsid w:val="005B6107"/>
    <w:rsid w:val="005B6974"/>
    <w:rsid w:val="005B6F96"/>
    <w:rsid w:val="005C3220"/>
    <w:rsid w:val="005C51DB"/>
    <w:rsid w:val="005C630D"/>
    <w:rsid w:val="005C7836"/>
    <w:rsid w:val="005C7F50"/>
    <w:rsid w:val="005D0FDE"/>
    <w:rsid w:val="005D28D6"/>
    <w:rsid w:val="005D3F7C"/>
    <w:rsid w:val="005D4DCA"/>
    <w:rsid w:val="005D704E"/>
    <w:rsid w:val="005E0BFF"/>
    <w:rsid w:val="005E2956"/>
    <w:rsid w:val="005E3F84"/>
    <w:rsid w:val="005E5577"/>
    <w:rsid w:val="005E7A3A"/>
    <w:rsid w:val="005F2845"/>
    <w:rsid w:val="005F34F0"/>
    <w:rsid w:val="005F3B47"/>
    <w:rsid w:val="005F6E9A"/>
    <w:rsid w:val="00601EBC"/>
    <w:rsid w:val="006026A3"/>
    <w:rsid w:val="006027B4"/>
    <w:rsid w:val="00603F89"/>
    <w:rsid w:val="006063D2"/>
    <w:rsid w:val="00612140"/>
    <w:rsid w:val="00612457"/>
    <w:rsid w:val="0061717A"/>
    <w:rsid w:val="0062104E"/>
    <w:rsid w:val="00623B15"/>
    <w:rsid w:val="00626A58"/>
    <w:rsid w:val="0063098F"/>
    <w:rsid w:val="00630FD5"/>
    <w:rsid w:val="00636EB1"/>
    <w:rsid w:val="00637157"/>
    <w:rsid w:val="00643E01"/>
    <w:rsid w:val="00644F1B"/>
    <w:rsid w:val="00647C7B"/>
    <w:rsid w:val="0065445A"/>
    <w:rsid w:val="0065536E"/>
    <w:rsid w:val="00655500"/>
    <w:rsid w:val="006569AD"/>
    <w:rsid w:val="00660858"/>
    <w:rsid w:val="00663DEA"/>
    <w:rsid w:val="00665FC9"/>
    <w:rsid w:val="00667710"/>
    <w:rsid w:val="00670FF7"/>
    <w:rsid w:val="0067160A"/>
    <w:rsid w:val="00671EB1"/>
    <w:rsid w:val="00673682"/>
    <w:rsid w:val="00676E46"/>
    <w:rsid w:val="006808E3"/>
    <w:rsid w:val="0068131C"/>
    <w:rsid w:val="006908FA"/>
    <w:rsid w:val="00690A98"/>
    <w:rsid w:val="00693496"/>
    <w:rsid w:val="00693C6E"/>
    <w:rsid w:val="00695CF7"/>
    <w:rsid w:val="006A1C15"/>
    <w:rsid w:val="006A50DC"/>
    <w:rsid w:val="006A5418"/>
    <w:rsid w:val="006A5F9A"/>
    <w:rsid w:val="006A7352"/>
    <w:rsid w:val="006B04B8"/>
    <w:rsid w:val="006B40CC"/>
    <w:rsid w:val="006B4C5D"/>
    <w:rsid w:val="006B60B5"/>
    <w:rsid w:val="006C0855"/>
    <w:rsid w:val="006C5927"/>
    <w:rsid w:val="006C6205"/>
    <w:rsid w:val="006D0B17"/>
    <w:rsid w:val="006D2DEC"/>
    <w:rsid w:val="006D7FFD"/>
    <w:rsid w:val="006E6E6A"/>
    <w:rsid w:val="006E73D3"/>
    <w:rsid w:val="006E7514"/>
    <w:rsid w:val="006F2DAA"/>
    <w:rsid w:val="00701BB5"/>
    <w:rsid w:val="007053CE"/>
    <w:rsid w:val="00705997"/>
    <w:rsid w:val="00706ED4"/>
    <w:rsid w:val="007127FF"/>
    <w:rsid w:val="0071331A"/>
    <w:rsid w:val="00714F28"/>
    <w:rsid w:val="00716EF5"/>
    <w:rsid w:val="00721564"/>
    <w:rsid w:val="00721741"/>
    <w:rsid w:val="007237B1"/>
    <w:rsid w:val="007273D1"/>
    <w:rsid w:val="00727C26"/>
    <w:rsid w:val="007300E4"/>
    <w:rsid w:val="00730225"/>
    <w:rsid w:val="007348B5"/>
    <w:rsid w:val="007367E9"/>
    <w:rsid w:val="00737DBA"/>
    <w:rsid w:val="00740D42"/>
    <w:rsid w:val="00741902"/>
    <w:rsid w:val="007458BA"/>
    <w:rsid w:val="00745959"/>
    <w:rsid w:val="007464C4"/>
    <w:rsid w:val="007501AE"/>
    <w:rsid w:val="00750D9B"/>
    <w:rsid w:val="00756820"/>
    <w:rsid w:val="00760216"/>
    <w:rsid w:val="00760503"/>
    <w:rsid w:val="00761D2F"/>
    <w:rsid w:val="00763442"/>
    <w:rsid w:val="00763C96"/>
    <w:rsid w:val="007657D6"/>
    <w:rsid w:val="00765875"/>
    <w:rsid w:val="0076774A"/>
    <w:rsid w:val="007701F6"/>
    <w:rsid w:val="007711AF"/>
    <w:rsid w:val="007725D1"/>
    <w:rsid w:val="0077393B"/>
    <w:rsid w:val="00774D8E"/>
    <w:rsid w:val="00775CC7"/>
    <w:rsid w:val="00782E7E"/>
    <w:rsid w:val="00787B90"/>
    <w:rsid w:val="00787CDF"/>
    <w:rsid w:val="00787DD9"/>
    <w:rsid w:val="007906E7"/>
    <w:rsid w:val="00790E81"/>
    <w:rsid w:val="00794C4E"/>
    <w:rsid w:val="00796B2B"/>
    <w:rsid w:val="00797E60"/>
    <w:rsid w:val="007A532A"/>
    <w:rsid w:val="007A5A70"/>
    <w:rsid w:val="007A5F03"/>
    <w:rsid w:val="007B3935"/>
    <w:rsid w:val="007B5B64"/>
    <w:rsid w:val="007B6430"/>
    <w:rsid w:val="007B7E79"/>
    <w:rsid w:val="007C07D2"/>
    <w:rsid w:val="007C0C81"/>
    <w:rsid w:val="007D0530"/>
    <w:rsid w:val="007D0CA1"/>
    <w:rsid w:val="007D107C"/>
    <w:rsid w:val="007D167F"/>
    <w:rsid w:val="007D1851"/>
    <w:rsid w:val="007D211A"/>
    <w:rsid w:val="007D268E"/>
    <w:rsid w:val="007D5AF2"/>
    <w:rsid w:val="007E0127"/>
    <w:rsid w:val="007E6652"/>
    <w:rsid w:val="007F0107"/>
    <w:rsid w:val="007F201C"/>
    <w:rsid w:val="007F5A68"/>
    <w:rsid w:val="007F7D8B"/>
    <w:rsid w:val="008008CD"/>
    <w:rsid w:val="00802AC3"/>
    <w:rsid w:val="00803C91"/>
    <w:rsid w:val="008111E5"/>
    <w:rsid w:val="00813FA0"/>
    <w:rsid w:val="0081436E"/>
    <w:rsid w:val="008148F7"/>
    <w:rsid w:val="00815F08"/>
    <w:rsid w:val="00816123"/>
    <w:rsid w:val="008168CE"/>
    <w:rsid w:val="00817702"/>
    <w:rsid w:val="0082058E"/>
    <w:rsid w:val="00820F08"/>
    <w:rsid w:val="00821ADB"/>
    <w:rsid w:val="00822513"/>
    <w:rsid w:val="0082257B"/>
    <w:rsid w:val="008236E3"/>
    <w:rsid w:val="0082543E"/>
    <w:rsid w:val="00830675"/>
    <w:rsid w:val="0084031B"/>
    <w:rsid w:val="00841AC5"/>
    <w:rsid w:val="0084334E"/>
    <w:rsid w:val="00844ABA"/>
    <w:rsid w:val="00844BEC"/>
    <w:rsid w:val="00845935"/>
    <w:rsid w:val="00852126"/>
    <w:rsid w:val="0085233C"/>
    <w:rsid w:val="00853A0B"/>
    <w:rsid w:val="00855C05"/>
    <w:rsid w:val="00855C1D"/>
    <w:rsid w:val="00856835"/>
    <w:rsid w:val="00861FE4"/>
    <w:rsid w:val="008624B3"/>
    <w:rsid w:val="00862752"/>
    <w:rsid w:val="00871AF5"/>
    <w:rsid w:val="008722A4"/>
    <w:rsid w:val="00872A37"/>
    <w:rsid w:val="00874FD3"/>
    <w:rsid w:val="00881412"/>
    <w:rsid w:val="00884F1C"/>
    <w:rsid w:val="0088702F"/>
    <w:rsid w:val="0088784B"/>
    <w:rsid w:val="008938B7"/>
    <w:rsid w:val="00894FCF"/>
    <w:rsid w:val="008A36E7"/>
    <w:rsid w:val="008A5B4C"/>
    <w:rsid w:val="008B1A87"/>
    <w:rsid w:val="008B4809"/>
    <w:rsid w:val="008B5C23"/>
    <w:rsid w:val="008B6165"/>
    <w:rsid w:val="008C1C87"/>
    <w:rsid w:val="008C2C0D"/>
    <w:rsid w:val="008C2EC2"/>
    <w:rsid w:val="008D1968"/>
    <w:rsid w:val="008D1F13"/>
    <w:rsid w:val="008D392F"/>
    <w:rsid w:val="008D3C2C"/>
    <w:rsid w:val="008D4840"/>
    <w:rsid w:val="008D4CB0"/>
    <w:rsid w:val="008D63CF"/>
    <w:rsid w:val="008D70EB"/>
    <w:rsid w:val="008E4FD1"/>
    <w:rsid w:val="008E6B97"/>
    <w:rsid w:val="008F1246"/>
    <w:rsid w:val="008F3024"/>
    <w:rsid w:val="008F3B8D"/>
    <w:rsid w:val="008F651F"/>
    <w:rsid w:val="00902799"/>
    <w:rsid w:val="009032CF"/>
    <w:rsid w:val="00903E6C"/>
    <w:rsid w:val="0090484E"/>
    <w:rsid w:val="00904FAF"/>
    <w:rsid w:val="00906A80"/>
    <w:rsid w:val="00907181"/>
    <w:rsid w:val="00907192"/>
    <w:rsid w:val="0090722D"/>
    <w:rsid w:val="00911100"/>
    <w:rsid w:val="009113F1"/>
    <w:rsid w:val="00920131"/>
    <w:rsid w:val="00923CE6"/>
    <w:rsid w:val="009267A1"/>
    <w:rsid w:val="00927580"/>
    <w:rsid w:val="00932A14"/>
    <w:rsid w:val="00934D27"/>
    <w:rsid w:val="00940D1C"/>
    <w:rsid w:val="00941256"/>
    <w:rsid w:val="00942309"/>
    <w:rsid w:val="009460FE"/>
    <w:rsid w:val="00946787"/>
    <w:rsid w:val="0095024A"/>
    <w:rsid w:val="0095455D"/>
    <w:rsid w:val="00955063"/>
    <w:rsid w:val="0095657E"/>
    <w:rsid w:val="00957397"/>
    <w:rsid w:val="00960AD0"/>
    <w:rsid w:val="0096270C"/>
    <w:rsid w:val="00963683"/>
    <w:rsid w:val="009639B2"/>
    <w:rsid w:val="009665A3"/>
    <w:rsid w:val="00975E1D"/>
    <w:rsid w:val="009810E4"/>
    <w:rsid w:val="0098179E"/>
    <w:rsid w:val="0098206F"/>
    <w:rsid w:val="00982AE7"/>
    <w:rsid w:val="0098301C"/>
    <w:rsid w:val="00984788"/>
    <w:rsid w:val="009858C5"/>
    <w:rsid w:val="009860AA"/>
    <w:rsid w:val="009869B0"/>
    <w:rsid w:val="00987209"/>
    <w:rsid w:val="0099015E"/>
    <w:rsid w:val="0099071D"/>
    <w:rsid w:val="0099321F"/>
    <w:rsid w:val="00993495"/>
    <w:rsid w:val="009940F3"/>
    <w:rsid w:val="009965E0"/>
    <w:rsid w:val="00996A5F"/>
    <w:rsid w:val="00997426"/>
    <w:rsid w:val="009A01FF"/>
    <w:rsid w:val="009A109F"/>
    <w:rsid w:val="009A14CD"/>
    <w:rsid w:val="009A36E3"/>
    <w:rsid w:val="009A3F8B"/>
    <w:rsid w:val="009A498C"/>
    <w:rsid w:val="009B0AE1"/>
    <w:rsid w:val="009B1C5C"/>
    <w:rsid w:val="009B3713"/>
    <w:rsid w:val="009B5876"/>
    <w:rsid w:val="009B747F"/>
    <w:rsid w:val="009C1A5D"/>
    <w:rsid w:val="009C1AFB"/>
    <w:rsid w:val="009C2727"/>
    <w:rsid w:val="009C4115"/>
    <w:rsid w:val="009C519A"/>
    <w:rsid w:val="009C54B1"/>
    <w:rsid w:val="009C6271"/>
    <w:rsid w:val="009D2A73"/>
    <w:rsid w:val="009D30F1"/>
    <w:rsid w:val="009D39C4"/>
    <w:rsid w:val="009D3CBC"/>
    <w:rsid w:val="009D590B"/>
    <w:rsid w:val="009E2ECA"/>
    <w:rsid w:val="009E3F85"/>
    <w:rsid w:val="009E6B6E"/>
    <w:rsid w:val="009E7843"/>
    <w:rsid w:val="009F2BEC"/>
    <w:rsid w:val="009F3305"/>
    <w:rsid w:val="009F3D0B"/>
    <w:rsid w:val="009F3F39"/>
    <w:rsid w:val="009F5386"/>
    <w:rsid w:val="009F58EA"/>
    <w:rsid w:val="009F5EC2"/>
    <w:rsid w:val="009F6909"/>
    <w:rsid w:val="009F792F"/>
    <w:rsid w:val="00A0141E"/>
    <w:rsid w:val="00A0276C"/>
    <w:rsid w:val="00A0583E"/>
    <w:rsid w:val="00A071E8"/>
    <w:rsid w:val="00A178F8"/>
    <w:rsid w:val="00A20D1D"/>
    <w:rsid w:val="00A20EBF"/>
    <w:rsid w:val="00A21980"/>
    <w:rsid w:val="00A22042"/>
    <w:rsid w:val="00A2264A"/>
    <w:rsid w:val="00A248F8"/>
    <w:rsid w:val="00A25629"/>
    <w:rsid w:val="00A26391"/>
    <w:rsid w:val="00A263B1"/>
    <w:rsid w:val="00A26FE2"/>
    <w:rsid w:val="00A31350"/>
    <w:rsid w:val="00A31395"/>
    <w:rsid w:val="00A31852"/>
    <w:rsid w:val="00A37A6B"/>
    <w:rsid w:val="00A40865"/>
    <w:rsid w:val="00A4234F"/>
    <w:rsid w:val="00A42C61"/>
    <w:rsid w:val="00A4365B"/>
    <w:rsid w:val="00A4413C"/>
    <w:rsid w:val="00A4495C"/>
    <w:rsid w:val="00A468A4"/>
    <w:rsid w:val="00A47054"/>
    <w:rsid w:val="00A500CE"/>
    <w:rsid w:val="00A52EE8"/>
    <w:rsid w:val="00A5532B"/>
    <w:rsid w:val="00A57EF0"/>
    <w:rsid w:val="00A6298B"/>
    <w:rsid w:val="00A63092"/>
    <w:rsid w:val="00A67015"/>
    <w:rsid w:val="00A67B43"/>
    <w:rsid w:val="00A70B43"/>
    <w:rsid w:val="00A70F9A"/>
    <w:rsid w:val="00A71C7C"/>
    <w:rsid w:val="00A71D4D"/>
    <w:rsid w:val="00A755D2"/>
    <w:rsid w:val="00A772F7"/>
    <w:rsid w:val="00A839FF"/>
    <w:rsid w:val="00A853C1"/>
    <w:rsid w:val="00A91576"/>
    <w:rsid w:val="00A91718"/>
    <w:rsid w:val="00A92BB3"/>
    <w:rsid w:val="00A92CD7"/>
    <w:rsid w:val="00A95632"/>
    <w:rsid w:val="00A977A9"/>
    <w:rsid w:val="00AA3101"/>
    <w:rsid w:val="00AA6D1A"/>
    <w:rsid w:val="00AA7700"/>
    <w:rsid w:val="00AA7D68"/>
    <w:rsid w:val="00AB570F"/>
    <w:rsid w:val="00AB63FA"/>
    <w:rsid w:val="00AC2036"/>
    <w:rsid w:val="00AC4E1C"/>
    <w:rsid w:val="00AC5420"/>
    <w:rsid w:val="00AC592A"/>
    <w:rsid w:val="00AC669E"/>
    <w:rsid w:val="00AC6724"/>
    <w:rsid w:val="00AC6768"/>
    <w:rsid w:val="00AC6BD5"/>
    <w:rsid w:val="00AC6E46"/>
    <w:rsid w:val="00AC7011"/>
    <w:rsid w:val="00AC7B0B"/>
    <w:rsid w:val="00AD7DE5"/>
    <w:rsid w:val="00AE3531"/>
    <w:rsid w:val="00AE39B1"/>
    <w:rsid w:val="00AE4020"/>
    <w:rsid w:val="00AE4DB1"/>
    <w:rsid w:val="00AE5B4E"/>
    <w:rsid w:val="00AE70FD"/>
    <w:rsid w:val="00AE7E8A"/>
    <w:rsid w:val="00AF32A3"/>
    <w:rsid w:val="00AF361A"/>
    <w:rsid w:val="00AF3B44"/>
    <w:rsid w:val="00AF5552"/>
    <w:rsid w:val="00AF6401"/>
    <w:rsid w:val="00B0403F"/>
    <w:rsid w:val="00B04063"/>
    <w:rsid w:val="00B10FF4"/>
    <w:rsid w:val="00B114B5"/>
    <w:rsid w:val="00B12A29"/>
    <w:rsid w:val="00B17DEB"/>
    <w:rsid w:val="00B21E44"/>
    <w:rsid w:val="00B23931"/>
    <w:rsid w:val="00B24C03"/>
    <w:rsid w:val="00B25BE0"/>
    <w:rsid w:val="00B2789D"/>
    <w:rsid w:val="00B31BC5"/>
    <w:rsid w:val="00B3721A"/>
    <w:rsid w:val="00B41C74"/>
    <w:rsid w:val="00B4322F"/>
    <w:rsid w:val="00B4610E"/>
    <w:rsid w:val="00B47D56"/>
    <w:rsid w:val="00B51736"/>
    <w:rsid w:val="00B56166"/>
    <w:rsid w:val="00B578C2"/>
    <w:rsid w:val="00B6011D"/>
    <w:rsid w:val="00B61625"/>
    <w:rsid w:val="00B62D74"/>
    <w:rsid w:val="00B6355A"/>
    <w:rsid w:val="00B63DBC"/>
    <w:rsid w:val="00B648C0"/>
    <w:rsid w:val="00B65383"/>
    <w:rsid w:val="00B70A75"/>
    <w:rsid w:val="00B7347B"/>
    <w:rsid w:val="00B77B86"/>
    <w:rsid w:val="00B819CD"/>
    <w:rsid w:val="00B81DEA"/>
    <w:rsid w:val="00B838B6"/>
    <w:rsid w:val="00B83E4D"/>
    <w:rsid w:val="00B859BA"/>
    <w:rsid w:val="00B93EA6"/>
    <w:rsid w:val="00B95636"/>
    <w:rsid w:val="00B95D22"/>
    <w:rsid w:val="00B96257"/>
    <w:rsid w:val="00BA00CC"/>
    <w:rsid w:val="00BA09C5"/>
    <w:rsid w:val="00BA151C"/>
    <w:rsid w:val="00BA2F15"/>
    <w:rsid w:val="00BA4CFB"/>
    <w:rsid w:val="00BB727A"/>
    <w:rsid w:val="00BB7DC6"/>
    <w:rsid w:val="00BC33B7"/>
    <w:rsid w:val="00BC3A50"/>
    <w:rsid w:val="00BC5428"/>
    <w:rsid w:val="00BD116D"/>
    <w:rsid w:val="00BD31A5"/>
    <w:rsid w:val="00BD4A9E"/>
    <w:rsid w:val="00BD4E79"/>
    <w:rsid w:val="00BD5F3C"/>
    <w:rsid w:val="00BE02E7"/>
    <w:rsid w:val="00BE2F7A"/>
    <w:rsid w:val="00BE536C"/>
    <w:rsid w:val="00BE7DB4"/>
    <w:rsid w:val="00BF01D7"/>
    <w:rsid w:val="00BF1297"/>
    <w:rsid w:val="00BF644A"/>
    <w:rsid w:val="00BF7583"/>
    <w:rsid w:val="00C01276"/>
    <w:rsid w:val="00C02A73"/>
    <w:rsid w:val="00C04471"/>
    <w:rsid w:val="00C04B89"/>
    <w:rsid w:val="00C04FCD"/>
    <w:rsid w:val="00C07F66"/>
    <w:rsid w:val="00C11CB9"/>
    <w:rsid w:val="00C128DA"/>
    <w:rsid w:val="00C15BE5"/>
    <w:rsid w:val="00C17172"/>
    <w:rsid w:val="00C1769B"/>
    <w:rsid w:val="00C23652"/>
    <w:rsid w:val="00C2426C"/>
    <w:rsid w:val="00C252E3"/>
    <w:rsid w:val="00C26956"/>
    <w:rsid w:val="00C272FA"/>
    <w:rsid w:val="00C27FE1"/>
    <w:rsid w:val="00C302C8"/>
    <w:rsid w:val="00C32BBF"/>
    <w:rsid w:val="00C34CA2"/>
    <w:rsid w:val="00C35A48"/>
    <w:rsid w:val="00C4220F"/>
    <w:rsid w:val="00C43EBF"/>
    <w:rsid w:val="00C45DAF"/>
    <w:rsid w:val="00C5245E"/>
    <w:rsid w:val="00C52507"/>
    <w:rsid w:val="00C53CFD"/>
    <w:rsid w:val="00C54EAC"/>
    <w:rsid w:val="00C56085"/>
    <w:rsid w:val="00C57427"/>
    <w:rsid w:val="00C57FCA"/>
    <w:rsid w:val="00C61402"/>
    <w:rsid w:val="00C6602B"/>
    <w:rsid w:val="00C70EC6"/>
    <w:rsid w:val="00C710C6"/>
    <w:rsid w:val="00C727B0"/>
    <w:rsid w:val="00C770BE"/>
    <w:rsid w:val="00C803BB"/>
    <w:rsid w:val="00C83E61"/>
    <w:rsid w:val="00C8453C"/>
    <w:rsid w:val="00C913FB"/>
    <w:rsid w:val="00C9174F"/>
    <w:rsid w:val="00CA617A"/>
    <w:rsid w:val="00CB2944"/>
    <w:rsid w:val="00CB3DD7"/>
    <w:rsid w:val="00CB4722"/>
    <w:rsid w:val="00CB560D"/>
    <w:rsid w:val="00CB59C0"/>
    <w:rsid w:val="00CB7957"/>
    <w:rsid w:val="00CC0674"/>
    <w:rsid w:val="00CC3B9B"/>
    <w:rsid w:val="00CC5744"/>
    <w:rsid w:val="00CC5821"/>
    <w:rsid w:val="00CC6551"/>
    <w:rsid w:val="00CC6663"/>
    <w:rsid w:val="00CC6DB5"/>
    <w:rsid w:val="00CD0F96"/>
    <w:rsid w:val="00CD1DF8"/>
    <w:rsid w:val="00CD1FEB"/>
    <w:rsid w:val="00CD3638"/>
    <w:rsid w:val="00CD7256"/>
    <w:rsid w:val="00CE10F3"/>
    <w:rsid w:val="00CE1362"/>
    <w:rsid w:val="00CE3381"/>
    <w:rsid w:val="00CE35A0"/>
    <w:rsid w:val="00CE3D3B"/>
    <w:rsid w:val="00CE5ABE"/>
    <w:rsid w:val="00CF3042"/>
    <w:rsid w:val="00CF3EEA"/>
    <w:rsid w:val="00CF5D4D"/>
    <w:rsid w:val="00CF773F"/>
    <w:rsid w:val="00D03475"/>
    <w:rsid w:val="00D0571C"/>
    <w:rsid w:val="00D10549"/>
    <w:rsid w:val="00D1333C"/>
    <w:rsid w:val="00D13DF6"/>
    <w:rsid w:val="00D169F8"/>
    <w:rsid w:val="00D16BED"/>
    <w:rsid w:val="00D17ABF"/>
    <w:rsid w:val="00D2196F"/>
    <w:rsid w:val="00D244E1"/>
    <w:rsid w:val="00D24EA9"/>
    <w:rsid w:val="00D27585"/>
    <w:rsid w:val="00D27772"/>
    <w:rsid w:val="00D3101F"/>
    <w:rsid w:val="00D31576"/>
    <w:rsid w:val="00D316B0"/>
    <w:rsid w:val="00D31F62"/>
    <w:rsid w:val="00D334FB"/>
    <w:rsid w:val="00D3664F"/>
    <w:rsid w:val="00D408C3"/>
    <w:rsid w:val="00D4558D"/>
    <w:rsid w:val="00D509C6"/>
    <w:rsid w:val="00D51622"/>
    <w:rsid w:val="00D5224F"/>
    <w:rsid w:val="00D5575C"/>
    <w:rsid w:val="00D62AD2"/>
    <w:rsid w:val="00D649C4"/>
    <w:rsid w:val="00D6764E"/>
    <w:rsid w:val="00D67AE7"/>
    <w:rsid w:val="00D67BB9"/>
    <w:rsid w:val="00D718B3"/>
    <w:rsid w:val="00D73179"/>
    <w:rsid w:val="00D772B9"/>
    <w:rsid w:val="00D81401"/>
    <w:rsid w:val="00D836CF"/>
    <w:rsid w:val="00D84EDC"/>
    <w:rsid w:val="00D85352"/>
    <w:rsid w:val="00D85A3D"/>
    <w:rsid w:val="00D92119"/>
    <w:rsid w:val="00D9217E"/>
    <w:rsid w:val="00D925CB"/>
    <w:rsid w:val="00D9373E"/>
    <w:rsid w:val="00D96A94"/>
    <w:rsid w:val="00DA3343"/>
    <w:rsid w:val="00DA51CD"/>
    <w:rsid w:val="00DB1575"/>
    <w:rsid w:val="00DB16D8"/>
    <w:rsid w:val="00DB217C"/>
    <w:rsid w:val="00DB2FB9"/>
    <w:rsid w:val="00DB3661"/>
    <w:rsid w:val="00DB46F7"/>
    <w:rsid w:val="00DB4707"/>
    <w:rsid w:val="00DB5AF5"/>
    <w:rsid w:val="00DB6383"/>
    <w:rsid w:val="00DC1536"/>
    <w:rsid w:val="00DC2941"/>
    <w:rsid w:val="00DC5AD6"/>
    <w:rsid w:val="00DC7588"/>
    <w:rsid w:val="00DD237D"/>
    <w:rsid w:val="00DD29E3"/>
    <w:rsid w:val="00DD3684"/>
    <w:rsid w:val="00DD7E02"/>
    <w:rsid w:val="00DE28F9"/>
    <w:rsid w:val="00DE2A24"/>
    <w:rsid w:val="00DE684C"/>
    <w:rsid w:val="00DE75F4"/>
    <w:rsid w:val="00DF58EE"/>
    <w:rsid w:val="00DF7803"/>
    <w:rsid w:val="00E00601"/>
    <w:rsid w:val="00E0177C"/>
    <w:rsid w:val="00E01A8F"/>
    <w:rsid w:val="00E04EFD"/>
    <w:rsid w:val="00E0731D"/>
    <w:rsid w:val="00E0769D"/>
    <w:rsid w:val="00E11623"/>
    <w:rsid w:val="00E136CE"/>
    <w:rsid w:val="00E13AAD"/>
    <w:rsid w:val="00E14437"/>
    <w:rsid w:val="00E14F50"/>
    <w:rsid w:val="00E1716A"/>
    <w:rsid w:val="00E1779F"/>
    <w:rsid w:val="00E17A0D"/>
    <w:rsid w:val="00E21F11"/>
    <w:rsid w:val="00E30DD8"/>
    <w:rsid w:val="00E33964"/>
    <w:rsid w:val="00E436EF"/>
    <w:rsid w:val="00E439AE"/>
    <w:rsid w:val="00E43ECA"/>
    <w:rsid w:val="00E44426"/>
    <w:rsid w:val="00E51CD5"/>
    <w:rsid w:val="00E532FE"/>
    <w:rsid w:val="00E56107"/>
    <w:rsid w:val="00E57DF8"/>
    <w:rsid w:val="00E57F9C"/>
    <w:rsid w:val="00E622D3"/>
    <w:rsid w:val="00E62A50"/>
    <w:rsid w:val="00E631D5"/>
    <w:rsid w:val="00E646F6"/>
    <w:rsid w:val="00E664FA"/>
    <w:rsid w:val="00E665AB"/>
    <w:rsid w:val="00E67C8B"/>
    <w:rsid w:val="00E72498"/>
    <w:rsid w:val="00E7368A"/>
    <w:rsid w:val="00E75B1C"/>
    <w:rsid w:val="00E75FC9"/>
    <w:rsid w:val="00E76CA2"/>
    <w:rsid w:val="00E77BCE"/>
    <w:rsid w:val="00E805D8"/>
    <w:rsid w:val="00E80F85"/>
    <w:rsid w:val="00E82433"/>
    <w:rsid w:val="00E82C2F"/>
    <w:rsid w:val="00E837F8"/>
    <w:rsid w:val="00E866D9"/>
    <w:rsid w:val="00E87E96"/>
    <w:rsid w:val="00E91CC7"/>
    <w:rsid w:val="00E925A6"/>
    <w:rsid w:val="00E92D56"/>
    <w:rsid w:val="00EA16A4"/>
    <w:rsid w:val="00EA4148"/>
    <w:rsid w:val="00EA49F7"/>
    <w:rsid w:val="00EA5D35"/>
    <w:rsid w:val="00EA7026"/>
    <w:rsid w:val="00EB1509"/>
    <w:rsid w:val="00EB2169"/>
    <w:rsid w:val="00EB6428"/>
    <w:rsid w:val="00EB67D7"/>
    <w:rsid w:val="00EB69DB"/>
    <w:rsid w:val="00EB79E2"/>
    <w:rsid w:val="00EC55F0"/>
    <w:rsid w:val="00ED1429"/>
    <w:rsid w:val="00ED2951"/>
    <w:rsid w:val="00ED3578"/>
    <w:rsid w:val="00ED3C26"/>
    <w:rsid w:val="00EE033A"/>
    <w:rsid w:val="00EE4613"/>
    <w:rsid w:val="00EE4A40"/>
    <w:rsid w:val="00EE538B"/>
    <w:rsid w:val="00EE59AB"/>
    <w:rsid w:val="00EE5EE1"/>
    <w:rsid w:val="00EE607F"/>
    <w:rsid w:val="00EE76F4"/>
    <w:rsid w:val="00EF1FE6"/>
    <w:rsid w:val="00EF5E2D"/>
    <w:rsid w:val="00EF7A6D"/>
    <w:rsid w:val="00F1272E"/>
    <w:rsid w:val="00F13F8C"/>
    <w:rsid w:val="00F16241"/>
    <w:rsid w:val="00F235F1"/>
    <w:rsid w:val="00F30E84"/>
    <w:rsid w:val="00F31072"/>
    <w:rsid w:val="00F3323D"/>
    <w:rsid w:val="00F34042"/>
    <w:rsid w:val="00F36692"/>
    <w:rsid w:val="00F37071"/>
    <w:rsid w:val="00F4162F"/>
    <w:rsid w:val="00F41D22"/>
    <w:rsid w:val="00F42D2A"/>
    <w:rsid w:val="00F4523D"/>
    <w:rsid w:val="00F479B9"/>
    <w:rsid w:val="00F51096"/>
    <w:rsid w:val="00F51B54"/>
    <w:rsid w:val="00F52623"/>
    <w:rsid w:val="00F534E7"/>
    <w:rsid w:val="00F54508"/>
    <w:rsid w:val="00F62EA7"/>
    <w:rsid w:val="00F63326"/>
    <w:rsid w:val="00F640CF"/>
    <w:rsid w:val="00F6435D"/>
    <w:rsid w:val="00F643C1"/>
    <w:rsid w:val="00F64CA4"/>
    <w:rsid w:val="00F64EAE"/>
    <w:rsid w:val="00F6563A"/>
    <w:rsid w:val="00F7032D"/>
    <w:rsid w:val="00F70863"/>
    <w:rsid w:val="00F71495"/>
    <w:rsid w:val="00F71A4B"/>
    <w:rsid w:val="00F737BA"/>
    <w:rsid w:val="00F76022"/>
    <w:rsid w:val="00F801C0"/>
    <w:rsid w:val="00F80F73"/>
    <w:rsid w:val="00F82FBC"/>
    <w:rsid w:val="00F82FFA"/>
    <w:rsid w:val="00F86220"/>
    <w:rsid w:val="00F8648F"/>
    <w:rsid w:val="00F948C6"/>
    <w:rsid w:val="00F96138"/>
    <w:rsid w:val="00FA30BE"/>
    <w:rsid w:val="00FA40EF"/>
    <w:rsid w:val="00FA5C48"/>
    <w:rsid w:val="00FA70F8"/>
    <w:rsid w:val="00FA724A"/>
    <w:rsid w:val="00FB06F3"/>
    <w:rsid w:val="00FB1DC2"/>
    <w:rsid w:val="00FB1DDA"/>
    <w:rsid w:val="00FB6439"/>
    <w:rsid w:val="00FB72D7"/>
    <w:rsid w:val="00FC0F9A"/>
    <w:rsid w:val="00FC1815"/>
    <w:rsid w:val="00FC4E09"/>
    <w:rsid w:val="00FC6556"/>
    <w:rsid w:val="00FC6E18"/>
    <w:rsid w:val="00FC7DF8"/>
    <w:rsid w:val="00FD71EF"/>
    <w:rsid w:val="00FD743E"/>
    <w:rsid w:val="00FD7FDE"/>
    <w:rsid w:val="00FE01CF"/>
    <w:rsid w:val="00FE1194"/>
    <w:rsid w:val="00FE145F"/>
    <w:rsid w:val="00FE7AFA"/>
    <w:rsid w:val="00FF2D0C"/>
    <w:rsid w:val="00FF377D"/>
    <w:rsid w:val="00FF5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DC90503"/>
  <w14:defaultImageDpi w14:val="330"/>
  <w15:chartTrackingRefBased/>
  <w15:docId w15:val="{64306D41-1FC5-47FD-96A5-0759DD4B0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140A6"/>
  </w:style>
  <w:style w:type="paragraph" w:styleId="Kop1">
    <w:name w:val="heading 1"/>
    <w:basedOn w:val="Standaard"/>
    <w:link w:val="Kop1Char"/>
    <w:uiPriority w:val="9"/>
    <w:qFormat/>
    <w:rsid w:val="009111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074A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11100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074A3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Titels">
    <w:name w:val="Titels"/>
    <w:basedOn w:val="Standaard"/>
    <w:link w:val="TitelsChar"/>
    <w:qFormat/>
    <w:rsid w:val="005140A6"/>
    <w:pPr>
      <w:jc w:val="both"/>
    </w:pPr>
    <w:rPr>
      <w:rFonts w:ascii="Verdana" w:hAnsi="Verdana" w:cstheme="minorHAnsi"/>
      <w:b/>
      <w:sz w:val="24"/>
    </w:rPr>
  </w:style>
  <w:style w:type="character" w:customStyle="1" w:styleId="TitelsChar">
    <w:name w:val="Titels Char"/>
    <w:basedOn w:val="Standaardalinea-lettertype"/>
    <w:link w:val="Titels"/>
    <w:rsid w:val="005140A6"/>
    <w:rPr>
      <w:rFonts w:ascii="Verdana" w:hAnsi="Verdana" w:cstheme="minorHAnsi"/>
      <w:b/>
      <w:sz w:val="24"/>
    </w:rPr>
  </w:style>
  <w:style w:type="paragraph" w:customStyle="1" w:styleId="Gewoon">
    <w:name w:val="Gewoon"/>
    <w:basedOn w:val="Titels"/>
    <w:link w:val="GewoonChar"/>
    <w:qFormat/>
    <w:rsid w:val="005140A6"/>
    <w:pPr>
      <w:spacing w:line="480" w:lineRule="auto"/>
    </w:pPr>
    <w:rPr>
      <w:b w:val="0"/>
      <w:sz w:val="20"/>
    </w:rPr>
  </w:style>
  <w:style w:type="character" w:customStyle="1" w:styleId="GewoonChar">
    <w:name w:val="Gewoon Char"/>
    <w:basedOn w:val="TitelsChar"/>
    <w:link w:val="Gewoon"/>
    <w:rsid w:val="005140A6"/>
    <w:rPr>
      <w:rFonts w:ascii="Verdana" w:hAnsi="Verdana" w:cstheme="minorHAnsi"/>
      <w:b w:val="0"/>
      <w:sz w:val="20"/>
    </w:rPr>
  </w:style>
  <w:style w:type="paragraph" w:customStyle="1" w:styleId="EndNoteBibliographyTitle">
    <w:name w:val="EndNote Bibliography Title"/>
    <w:basedOn w:val="Standaard"/>
    <w:link w:val="EndNoteBibliographyTitleChar"/>
    <w:rsid w:val="005140A6"/>
    <w:pPr>
      <w:spacing w:after="0"/>
      <w:jc w:val="center"/>
    </w:pPr>
    <w:rPr>
      <w:rFonts w:ascii="Verdana" w:hAnsi="Verdana"/>
      <w:noProof/>
      <w:sz w:val="20"/>
      <w:lang w:val="en-US"/>
    </w:rPr>
  </w:style>
  <w:style w:type="character" w:customStyle="1" w:styleId="EndNoteBibliographyTitleChar">
    <w:name w:val="EndNote Bibliography Title Char"/>
    <w:basedOn w:val="GewoonChar"/>
    <w:link w:val="EndNoteBibliographyTitle"/>
    <w:rsid w:val="005140A6"/>
    <w:rPr>
      <w:rFonts w:ascii="Verdana" w:hAnsi="Verdana" w:cstheme="minorHAnsi"/>
      <w:b w:val="0"/>
      <w:noProof/>
      <w:sz w:val="20"/>
      <w:lang w:val="en-US"/>
    </w:rPr>
  </w:style>
  <w:style w:type="paragraph" w:customStyle="1" w:styleId="EndNoteBibliography">
    <w:name w:val="EndNote Bibliography"/>
    <w:basedOn w:val="Standaard"/>
    <w:link w:val="EndNoteBibliographyChar"/>
    <w:rsid w:val="005140A6"/>
    <w:pPr>
      <w:spacing w:line="240" w:lineRule="auto"/>
      <w:jc w:val="both"/>
    </w:pPr>
    <w:rPr>
      <w:rFonts w:ascii="Verdana" w:hAnsi="Verdana"/>
      <w:noProof/>
      <w:sz w:val="20"/>
      <w:lang w:val="en-US"/>
    </w:rPr>
  </w:style>
  <w:style w:type="character" w:customStyle="1" w:styleId="EndNoteBibliographyChar">
    <w:name w:val="EndNote Bibliography Char"/>
    <w:basedOn w:val="GewoonChar"/>
    <w:link w:val="EndNoteBibliography"/>
    <w:rsid w:val="005140A6"/>
    <w:rPr>
      <w:rFonts w:ascii="Verdana" w:hAnsi="Verdana" w:cstheme="minorHAnsi"/>
      <w:b w:val="0"/>
      <w:noProof/>
      <w:sz w:val="20"/>
      <w:lang w:val="en-US"/>
    </w:rPr>
  </w:style>
  <w:style w:type="character" w:styleId="Verwijzingopmerking">
    <w:name w:val="annotation reference"/>
    <w:uiPriority w:val="99"/>
    <w:semiHidden/>
    <w:unhideWhenUsed/>
    <w:rPr>
      <w:sz w:val="16"/>
      <w:szCs w:val="16"/>
    </w:rPr>
  </w:style>
  <w:style w:type="paragraph" w:styleId="Tekstopmerking">
    <w:name w:val="annotation text"/>
    <w:link w:val="TekstopmerkingChar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1">
    <w:name w:val="Tekst opmerking Char1"/>
    <w:link w:val="Tekstopmerking"/>
    <w:uiPriority w:val="99"/>
    <w:semiHidden/>
    <w:rPr>
      <w:sz w:val="20"/>
      <w:szCs w:val="20"/>
    </w:rPr>
  </w:style>
  <w:style w:type="character" w:customStyle="1" w:styleId="TekstopmerkingChar">
    <w:name w:val="Tekst opmerking Char"/>
    <w:basedOn w:val="Standaardalinea-lettertype"/>
    <w:uiPriority w:val="99"/>
    <w:rsid w:val="004B5D24"/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B5D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B5D24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1"/>
    <w:uiPriority w:val="99"/>
    <w:semiHidden/>
    <w:unhideWhenUsed/>
    <w:rPr>
      <w:b/>
      <w:bCs/>
    </w:rPr>
  </w:style>
  <w:style w:type="character" w:customStyle="1" w:styleId="OnderwerpvanopmerkingChar1">
    <w:name w:val="Onderwerp van opmerking Char1"/>
    <w:basedOn w:val="TekstopmerkingChar1"/>
    <w:link w:val="Onderwerpvanopmerking"/>
    <w:uiPriority w:val="99"/>
    <w:semiHidden/>
    <w:rPr>
      <w:b/>
      <w:bCs/>
      <w:sz w:val="20"/>
      <w:szCs w:val="20"/>
    </w:rPr>
  </w:style>
  <w:style w:type="character" w:customStyle="1" w:styleId="OnderwerpvanopmerkingChar">
    <w:name w:val="Onderwerp van opmerking Char"/>
    <w:basedOn w:val="TekstopmerkingChar"/>
    <w:uiPriority w:val="99"/>
    <w:semiHidden/>
    <w:rsid w:val="006D2DEC"/>
    <w:rPr>
      <w:b/>
      <w:bCs/>
      <w:sz w:val="20"/>
      <w:szCs w:val="20"/>
    </w:rPr>
  </w:style>
  <w:style w:type="paragraph" w:customStyle="1" w:styleId="Tussentitels">
    <w:name w:val="Tussentitels"/>
    <w:basedOn w:val="Gewoon"/>
    <w:qFormat/>
    <w:rsid w:val="003942C0"/>
    <w:rPr>
      <w:b/>
    </w:rPr>
  </w:style>
  <w:style w:type="character" w:styleId="Nadruk">
    <w:name w:val="Emphasis"/>
    <w:basedOn w:val="Standaardalinea-lettertype"/>
    <w:uiPriority w:val="20"/>
    <w:qFormat/>
    <w:rsid w:val="00B93EA6"/>
    <w:rPr>
      <w:i/>
      <w:iCs/>
    </w:rPr>
  </w:style>
  <w:style w:type="paragraph" w:customStyle="1" w:styleId="figurelegends">
    <w:name w:val="figure legends"/>
    <w:basedOn w:val="Titels"/>
    <w:qFormat/>
    <w:rsid w:val="007237B1"/>
    <w:pPr>
      <w:spacing w:line="360" w:lineRule="auto"/>
      <w:jc w:val="left"/>
    </w:pPr>
    <w:rPr>
      <w:b w:val="0"/>
      <w:sz w:val="18"/>
    </w:rPr>
  </w:style>
  <w:style w:type="paragraph" w:styleId="Koptekst">
    <w:name w:val="header"/>
    <w:basedOn w:val="Standaard"/>
    <w:link w:val="KoptekstChar"/>
    <w:uiPriority w:val="99"/>
    <w:unhideWhenUsed/>
    <w:rsid w:val="007237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37B1"/>
  </w:style>
  <w:style w:type="paragraph" w:styleId="Voettekst">
    <w:name w:val="footer"/>
    <w:basedOn w:val="Standaard"/>
    <w:link w:val="VoettekstChar"/>
    <w:uiPriority w:val="99"/>
    <w:unhideWhenUsed/>
    <w:rsid w:val="007237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237B1"/>
  </w:style>
  <w:style w:type="character" w:styleId="Hyperlink">
    <w:name w:val="Hyperlink"/>
    <w:basedOn w:val="Standaardalinea-lettertype"/>
    <w:uiPriority w:val="99"/>
    <w:unhideWhenUsed/>
    <w:rsid w:val="00FD71EF"/>
    <w:rPr>
      <w:color w:val="0563C1" w:themeColor="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133F7A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97426"/>
    <w:rPr>
      <w:color w:val="954F72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8B5C23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250CA7"/>
    <w:rPr>
      <w:color w:val="808080"/>
    </w:rPr>
  </w:style>
  <w:style w:type="table" w:styleId="Tabelraster">
    <w:name w:val="Table Grid"/>
    <w:basedOn w:val="Standaardtabel"/>
    <w:uiPriority w:val="39"/>
    <w:rsid w:val="00D03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1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1438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75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1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9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r="http://schemas.openxmlformats.org/officeDocument/2006/relationships" xmlns:go="http://customooxmlschemas.google.com/">
  <go:docsCustomData xmlns:go="http://customooxmlschemas.google.com/" roundtripDataSignature="AMtx7mia8rEDSmDFHlYG63gemlL0gY/rqQ==">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2142</Words>
  <Characters>12214</Characters>
  <Application>Microsoft Office Word</Application>
  <DocSecurity>0</DocSecurity>
  <Lines>101</Lines>
  <Paragraphs>28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UHasselt</Company>
  <LinksUpToDate>false</LinksUpToDate>
  <CharactersWithSpaces>14328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GRAJCHEN Elien</dc:creator>
  <cp:keywords/>
  <dc:description/>
  <cp:lastModifiedBy>LOIX Melanie</cp:lastModifiedBy>
  <cp:revision>3</cp:revision>
  <cp:lastPrinted>2023-02-07T09:24:00Z</cp:lastPrinted>
  <dcterms:created xsi:type="dcterms:W3CDTF">2023-02-09T06:22:00Z</dcterms:created>
  <dcterms:modified xsi:type="dcterms:W3CDTF">2023-02-09T06:23:00Z</dcterms:modified>
</cp:coreProperties>
</file>