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21BD6" w14:textId="77777777" w:rsidR="00F0677A" w:rsidRPr="00A63AE4" w:rsidRDefault="00F0677A" w:rsidP="00A63AE4">
      <w:pPr>
        <w:pStyle w:val="Paragraph"/>
        <w:rPr>
          <w:b/>
          <w:bCs/>
        </w:rPr>
      </w:pPr>
      <w:r w:rsidRPr="00A63AE4">
        <w:rPr>
          <w:b/>
          <w:bCs/>
        </w:rPr>
        <w:t xml:space="preserve">Table S1. Differential protein expression revealed by proteomic </w:t>
      </w:r>
      <w:r w:rsidRPr="00A63AE4">
        <w:rPr>
          <w:rFonts w:hint="eastAsia"/>
          <w:b/>
          <w:bCs/>
        </w:rPr>
        <w:t>a</w:t>
      </w:r>
      <w:r w:rsidRPr="00A63AE4">
        <w:rPr>
          <w:b/>
          <w:bCs/>
        </w:rPr>
        <w:t>nalysis</w:t>
      </w:r>
    </w:p>
    <w:tbl>
      <w:tblPr>
        <w:tblStyle w:val="1"/>
        <w:tblpPr w:leftFromText="180" w:rightFromText="180" w:vertAnchor="page" w:horzAnchor="margin" w:tblpXSpec="center" w:tblpY="2083"/>
        <w:tblW w:w="10348" w:type="dxa"/>
        <w:tblLook w:val="04A0" w:firstRow="1" w:lastRow="0" w:firstColumn="1" w:lastColumn="0" w:noHBand="0" w:noVBand="1"/>
      </w:tblPr>
      <w:tblGrid>
        <w:gridCol w:w="1350"/>
        <w:gridCol w:w="5313"/>
        <w:gridCol w:w="1842"/>
        <w:gridCol w:w="1843"/>
      </w:tblGrid>
      <w:tr w:rsidR="00F0677A" w:rsidRPr="00697A42" w14:paraId="7D99EA58" w14:textId="77777777" w:rsidTr="00D91F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2B449" w14:textId="3D978946" w:rsidR="00F0677A" w:rsidRPr="00697A42" w:rsidRDefault="00DA21AF" w:rsidP="00A63AE4">
            <w:pPr>
              <w:pStyle w:val="Paragraph"/>
            </w:pPr>
            <w:r>
              <w:rPr>
                <w:rFonts w:hint="eastAsia"/>
              </w:rPr>
              <w:t>A</w:t>
            </w:r>
            <w:r w:rsidR="00F0677A" w:rsidRPr="00697A42">
              <w:t>ccession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EB42AA" w14:textId="0207EAB9" w:rsidR="00F0677A" w:rsidRPr="00697A42" w:rsidRDefault="0085597B" w:rsidP="00A63AE4">
            <w:pPr>
              <w:pStyle w:val="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Protein description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694E0C" w14:textId="77777777" w:rsidR="00F0677A" w:rsidRPr="00697A42" w:rsidRDefault="00F0677A" w:rsidP="00A63AE4">
            <w:pPr>
              <w:pStyle w:val="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Gene name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E3F77B" w14:textId="3B75465E" w:rsidR="00F0677A" w:rsidRPr="00697A42" w:rsidRDefault="00F0677A" w:rsidP="00A63AE4">
            <w:pPr>
              <w:pStyle w:val="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 xml:space="preserve">Regulated </w:t>
            </w:r>
            <w:r w:rsidR="00DA21AF">
              <w:rPr>
                <w:rFonts w:hint="eastAsia"/>
              </w:rPr>
              <w:t>t</w:t>
            </w:r>
            <w:r w:rsidRPr="00697A42">
              <w:t>ype</w:t>
            </w:r>
          </w:p>
        </w:tc>
      </w:tr>
      <w:tr w:rsidR="00F0677A" w:rsidRPr="00697A42" w14:paraId="2AFC6FFA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4C028CF" w14:textId="77777777" w:rsidR="00F0677A" w:rsidRPr="00A63AE4" w:rsidRDefault="00F0677A" w:rsidP="00A63AE4">
            <w:pPr>
              <w:pStyle w:val="Paragraph"/>
              <w:rPr>
                <w:b w:val="0"/>
                <w:bCs w:val="0"/>
              </w:rPr>
            </w:pPr>
            <w:r w:rsidRPr="00A63AE4">
              <w:rPr>
                <w:b w:val="0"/>
                <w:bCs w:val="0"/>
              </w:rPr>
              <w:t>O14896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AEA43F9" w14:textId="7AD9A243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Interferon regulatory factor 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83E78D3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IRF6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FAE40E6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79722B3C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1609B0B" w14:textId="77777777" w:rsidR="00F0677A" w:rsidRPr="00A63AE4" w:rsidRDefault="00F0677A" w:rsidP="00A63AE4">
            <w:pPr>
              <w:pStyle w:val="Paragraph"/>
              <w:rPr>
                <w:b w:val="0"/>
                <w:bCs w:val="0"/>
              </w:rPr>
            </w:pPr>
            <w:r w:rsidRPr="00A63AE4">
              <w:rPr>
                <w:b w:val="0"/>
                <w:bCs w:val="0"/>
              </w:rPr>
              <w:t>O15360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228CAF0" w14:textId="0A32E299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Fanconi anemia group A protein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1FE4023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FANCA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1EF6E96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7B12CB77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BF18639" w14:textId="77777777" w:rsidR="00F0677A" w:rsidRPr="00A63AE4" w:rsidRDefault="00F0677A" w:rsidP="00A63AE4">
            <w:pPr>
              <w:pStyle w:val="Paragraph"/>
              <w:rPr>
                <w:b w:val="0"/>
                <w:bCs w:val="0"/>
              </w:rPr>
            </w:pPr>
            <w:r w:rsidRPr="00A63AE4">
              <w:rPr>
                <w:b w:val="0"/>
                <w:bCs w:val="0"/>
              </w:rPr>
              <w:t>O15392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BB7020F" w14:textId="5D2BBD9B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Baculoviral IAP repeat-containing protein 5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6D6F2FB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BIRC5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F347900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141FE377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B148599" w14:textId="77777777" w:rsidR="00F0677A" w:rsidRPr="00A63AE4" w:rsidRDefault="00F0677A" w:rsidP="00A63AE4">
            <w:pPr>
              <w:pStyle w:val="Paragraph"/>
              <w:rPr>
                <w:b w:val="0"/>
                <w:bCs w:val="0"/>
              </w:rPr>
            </w:pPr>
            <w:r w:rsidRPr="00A63AE4">
              <w:rPr>
                <w:b w:val="0"/>
                <w:bCs w:val="0"/>
              </w:rPr>
              <w:t>O43312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D5611AD" w14:textId="7215BBB9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Protein MTSS 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9F1048B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MTSS1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E483B82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66AE768A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665FBA9" w14:textId="77777777" w:rsidR="00F0677A" w:rsidRPr="00A63AE4" w:rsidRDefault="00F0677A" w:rsidP="00A63AE4">
            <w:pPr>
              <w:pStyle w:val="Paragraph"/>
              <w:rPr>
                <w:b w:val="0"/>
                <w:bCs w:val="0"/>
              </w:rPr>
            </w:pPr>
            <w:r w:rsidRPr="00A63AE4">
              <w:rPr>
                <w:b w:val="0"/>
                <w:bCs w:val="0"/>
              </w:rPr>
              <w:t>O43570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1745B69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Carbonic anhydrase 12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7E39CE4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CA12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206B72F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7EE98674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E067E9F" w14:textId="77777777" w:rsidR="00F0677A" w:rsidRPr="00A63AE4" w:rsidRDefault="00F0677A" w:rsidP="00A63AE4">
            <w:pPr>
              <w:pStyle w:val="Paragraph"/>
              <w:rPr>
                <w:b w:val="0"/>
                <w:bCs w:val="0"/>
              </w:rPr>
            </w:pPr>
            <w:r w:rsidRPr="00A63AE4">
              <w:rPr>
                <w:b w:val="0"/>
                <w:bCs w:val="0"/>
              </w:rPr>
              <w:t>O43909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A348894" w14:textId="46CF8EEF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97A42">
              <w:t>Exostosin</w:t>
            </w:r>
            <w:proofErr w:type="spellEnd"/>
            <w:r w:rsidRPr="00697A42">
              <w:t>-like 3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C688867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EXTL3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145D42C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3F22C251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FD8149D" w14:textId="77777777" w:rsidR="00F0677A" w:rsidRPr="00A63AE4" w:rsidRDefault="00F0677A" w:rsidP="00A63AE4">
            <w:pPr>
              <w:pStyle w:val="Paragraph"/>
              <w:rPr>
                <w:b w:val="0"/>
                <w:bCs w:val="0"/>
              </w:rPr>
            </w:pPr>
            <w:r w:rsidRPr="00A63AE4">
              <w:rPr>
                <w:b w:val="0"/>
                <w:bCs w:val="0"/>
              </w:rPr>
              <w:t>O60701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F9BAA44" w14:textId="23AB41DD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UDP-glucose 6-dehydrogenase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1DFEDBD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UGDH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6B02906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44349734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3856FEC" w14:textId="77777777" w:rsidR="00F0677A" w:rsidRPr="00A63AE4" w:rsidRDefault="00F0677A" w:rsidP="00A63AE4">
            <w:pPr>
              <w:pStyle w:val="Paragraph"/>
              <w:rPr>
                <w:b w:val="0"/>
                <w:bCs w:val="0"/>
              </w:rPr>
            </w:pPr>
            <w:r w:rsidRPr="00A63AE4">
              <w:rPr>
                <w:b w:val="0"/>
                <w:bCs w:val="0"/>
              </w:rPr>
              <w:t>O60711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1238A0D" w14:textId="7C0A895B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Leupaxin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B73DBFA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LPXN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6CAFC0E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22AE301B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09971DF" w14:textId="77777777" w:rsidR="00F0677A" w:rsidRPr="00A63AE4" w:rsidRDefault="00F0677A" w:rsidP="00A63AE4">
            <w:pPr>
              <w:pStyle w:val="Paragraph"/>
              <w:rPr>
                <w:b w:val="0"/>
                <w:bCs w:val="0"/>
              </w:rPr>
            </w:pPr>
            <w:r w:rsidRPr="00A63AE4">
              <w:rPr>
                <w:b w:val="0"/>
                <w:bCs w:val="0"/>
              </w:rPr>
              <w:t>O75340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9B23289" w14:textId="3B44729A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Programmed cell death protein 6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4495FEE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PDCD6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DF1DCBD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0F5AF709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F782F70" w14:textId="77777777" w:rsidR="00F0677A" w:rsidRPr="00A63AE4" w:rsidRDefault="00F0677A" w:rsidP="00A63AE4">
            <w:pPr>
              <w:pStyle w:val="Paragraph"/>
              <w:rPr>
                <w:b w:val="0"/>
                <w:bCs w:val="0"/>
              </w:rPr>
            </w:pPr>
            <w:r w:rsidRPr="00A63AE4">
              <w:rPr>
                <w:b w:val="0"/>
                <w:bCs w:val="0"/>
              </w:rPr>
              <w:t>O75815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0C094F0" w14:textId="4BED523D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Breast cancer anti-estrogen resistance protein 3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71E65F9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BCAR3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43AD06E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261C33A4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FC3DD7A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O94817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814568F" w14:textId="6A78D542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Ubiquitin-like protein ATG12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F495922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ATG12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BED3523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49C2E6CE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2F5EFB3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O95210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FF966B1" w14:textId="389A42C8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Starch-binding domain-containing protein 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DE564C6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STBD1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457DCEA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1A17E2F9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51D58F5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O95235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1EA8CF6" w14:textId="1100CB86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Kinesin-like protein KIF20A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E2EB106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KIF20A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04A3674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5D0E7339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16B3457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O95352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8C3A4D4" w14:textId="668C977D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Ubiquitin-like modifier-activating enzyme ATG7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4972DD5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ATG7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6C635E5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36D4EF6E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E67342B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O95361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848FCA9" w14:textId="3A9C7F03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Tripartite motif-containing protein 16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311AB3A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TRIM16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7E27CA8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481A92B5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1F223DB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O95810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1565AAE" w14:textId="20C15F72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Caveolae-associated protein 2 OS=Homo sapiens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8E1A20C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CAVIN2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3128239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4A7A4165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E7B06F7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P01583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0C70A13" w14:textId="35776B96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Interleukin-1 alpha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EDA344C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IL1A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41526B1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397C474A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F2BAB83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P05120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95FA90A" w14:textId="416724CC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Plasminogen activator inhibitor 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5E4C66A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SERPINB2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49CABEB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41A66955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FC7B187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P05412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AF28B77" w14:textId="2CFB6EA4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Transcription factor Jun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5DD4526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JUN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4B29261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702E4EF0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823B068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P07355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C33470A" w14:textId="44D05CD3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Annexin A2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63952DA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ANXA2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02C57B9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320020FC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B973B68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lastRenderedPageBreak/>
              <w:t>P08243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3CEE61D" w14:textId="0885DCED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Asparagine synthetase [glutamine-hydrolyzing]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35EBE81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ASNS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4BF17C9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398BB234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9FE2868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P08476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660F4D9" w14:textId="12793483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Inhibin beta A chain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09E0538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INHBA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93B0DC3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43CE70E7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F404FDB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P14780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1444BAB" w14:textId="4EE032D9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Matrix metalloproteinase-9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417A10F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MMP9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98A904C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6A6DC91D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1CE17B8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P18510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A70EAD3" w14:textId="0A0B7D96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Interleukin-1 receptor antagonist protein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8ED7998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IL1RN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95E86FF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167C00AB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0C94DA2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P19971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5B3E924" w14:textId="75DD934B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Thymidine phosphorylase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203C0C7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TYMP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5075CB2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3C5F97C0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E325818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P21128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C6A5E7E" w14:textId="5068A01A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Uridylate-specific endoribonuclease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7B7F670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ENDOU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77631C1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612AEAE8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A4D6409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P24468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6038B74" w14:textId="58D2E906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COUP transcription factor 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109C759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NR2F2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F314B84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520A6D4F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682ABF5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P25116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E0BC281" w14:textId="2E427461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Proteinase-activated receptor 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43182F0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F2R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A79143E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1A7C88D2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51040EB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P30711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B9773AE" w14:textId="467787FA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Glutathione S-transferase theta-1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C3D9AE0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GSTT1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26B53D8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431DD6AE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699A3CD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P32004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F2DBC33" w14:textId="72A85A62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Neural cell adhesion molecule L1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899CA5D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L1CAM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EF549D3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5100C91E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AC19F6F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P32321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10E5771" w14:textId="3FA05644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Deoxycytidylate deaminase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E3D5607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DCTD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21A2B6D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1E78C456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630598B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P37059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7E7F493" w14:textId="051A4181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17-beta-hydroxysteroid dehydrogenase type 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89E8565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HSD17B2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4702CF0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1D2E9757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A10E638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P40189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55CB70E" w14:textId="5B4F9A53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Interleukin-6 receptor subunit beta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0E75D38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IL6ST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6EFEB9B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00B0B300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F70AC04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P46531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083CCE6" w14:textId="17E03F4A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Neurogenic locus notch homolog protein 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B587D48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NOTCH1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CCAF1F3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09A593AD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5CFB190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P46934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BDB9B62" w14:textId="10E8CB42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E3 ubiquitin-protein ligase NEDD4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2E4DB2E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NEDD4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0B923F6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13D36CAA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01EF857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P47895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F29E6B1" w14:textId="4DCA607E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Aldehyde dehydrogenase family 1 member A3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583D9E8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ALDH1A3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E4B8FAB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5FB7711F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0FC6B8F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P49593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EB71075" w14:textId="67E4A07B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Protein phosphatase 1F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FFF4B98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PPM1F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003E00E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2B4FA865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B7B8BCE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P50895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DAF13A2" w14:textId="48ED7F4D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Basal cell adhesion molecule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09117B9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BCAM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9480760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0B4AFE89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9FBFF36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P51580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37A9043" w14:textId="5A398709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Thiopurine S-methyltransferase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FFD256B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TPMT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D9153DC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3EBF9554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713788D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P55268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104AE90" w14:textId="6BFE4AD8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Laminin subunit beta-2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BA98F05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LAMB2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2E0A24F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0BBE314B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6D08F2E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P57764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A11C57C" w14:textId="158A33DC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97A42">
              <w:t>Gasdermin</w:t>
            </w:r>
            <w:proofErr w:type="spellEnd"/>
            <w:r w:rsidRPr="00697A42">
              <w:t>-D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6D1DD7F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GSDMD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C2B1480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5E862C52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A75C5F7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P58107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33865A7" w14:textId="71F44E45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97A42">
              <w:t>Epiplakin</w:t>
            </w:r>
            <w:proofErr w:type="spellEnd"/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5A0981B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EPPK1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CF7EE84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0D66AC4E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C5F34FB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P58317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B80704D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Zinc finger protein 121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9612220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ZNF121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E66EB89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1CB601C9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6ECF564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P60903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B8EDAFD" w14:textId="446B949E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Protein S100-A10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273F7B2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S100A10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5F2550F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45E12628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D6F2DA0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P61960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D36100A" w14:textId="6E314C6F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Ubiquitin-fold modifier 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E124353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UFM1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DAD8C03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31D9F5CE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981A8EA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P78325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E3A17CA" w14:textId="744E32C3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Disintegrin and metalloproteinase domain-containing protein 8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5AF60C0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ADAM8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41F5A5A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04BB213B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1B7A1C7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Q00534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CC5FCC6" w14:textId="76FE472A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Cyclin-dependent kinase 6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27F1B95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CDK6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152134C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7D5DEA7E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9F68703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Q03426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1A648DF" w14:textId="13FD1EDB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Mevalonate kinase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3465122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MVK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BA328B8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2AD50A3A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6F9D7D7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Q04323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9DA1486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UBX domain-containing protein 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E51FBC0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UBXN1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A33A886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2B4450BB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9F61C20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Q12857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1A1D54A" w14:textId="70957020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Nuclear factor 1 A-type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8802D4F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NFIA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856F6BC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35178092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6D9E5E1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Q12894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054E1AD" w14:textId="2FFB8126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Interferon-related developmental regulator 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36263EA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IFRD2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09FFF72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7E7E6942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1AC37CE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Q12933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6E5C0B7" w14:textId="5E965CA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TNF receptor-associated factor 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71EEF04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TRAF2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8C451AE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30B03D54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298FC24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Q13501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20DD1F6" w14:textId="496D684E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Sequestosome-1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73C9EE2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SQSTM1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BA8401B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4A50F945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42D7A2E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Q14914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FB53F89" w14:textId="054758EC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Prostaglandin reductase 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75311F5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PTGR1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8E4BDC6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2A8C5230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F77A994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Q15011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CB1609E" w14:textId="1D2B0E62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Homocysteine-responsive endoplasmic reticulum-resident ubiquitin-like domain member 1 protein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BD45CAC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HERPUD1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CF41312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2A163A41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439BB33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Q15404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5CF8379" w14:textId="17D3855E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Ras suppressor protein 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4F37AAB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RSU1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BB5D76D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2480AAE7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1C5984B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Q15628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470566F" w14:textId="28B030BB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Tumor necrosis factor receptor type 1-associated DEATH domain protein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4B083FD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TRADD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2C46C6E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779D14F2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7292BD1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Q16719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182F135" w14:textId="0A4A37A6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97A42">
              <w:t>Kynureninase</w:t>
            </w:r>
            <w:proofErr w:type="spellEnd"/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76C3089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KYNU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C8EA6AD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73A56E4A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0398528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Q24JP5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9B62DB8" w14:textId="5C459A3E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Transmembrane protein 132A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D04ABAE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TMEM132A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73B291F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0394E4C3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C84F988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Q2T9J0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4659892" w14:textId="753B2C8A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Peroxisomal leader peptide-processing protease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89ADB6D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TYSND1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7E0BBE3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56613841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218B288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Q5T4B2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885CCE6" w14:textId="7A28992C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Inactive glycosyltransferase 25 family member 3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0123D98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CERCAM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6D1B6DE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5B8AD469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AB7F063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Q5TZA2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D8DF529" w14:textId="028934AF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97A42">
              <w:t>Rootletin</w:t>
            </w:r>
            <w:proofErr w:type="spellEnd"/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A02EEA7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CROCC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D8A3E75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176A9341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803AC0A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Q676U5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FEBEB0D" w14:textId="64B6CF40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Autophagy-related protein 16-1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8A52F75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ATG16L1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41A7E42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1D63BA1D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E9FDFF4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Q69YH5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65F8E74" w14:textId="5439B480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Cell division cycle-associated protein 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AE8A088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CDCA2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9633135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13F1CA7E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5E7A7AE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Q6MZM0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3187A13" w14:textId="44CE72B5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Ferroxidase HEPHL1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D103021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HEPHL1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11313F7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6554CDED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DF1FC7F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Q6N022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7705ADF" w14:textId="3F136C49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Teneurin-4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C5AE278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TENM4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5AEFE0B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48704A3B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16CE673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Q6ZUT6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9D18C17" w14:textId="672E00E3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Coiled-coil domain-containing protein 9B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6F81EAF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CCDC9B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7BDD3B9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74F3CD45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6DC942D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Q6ZV73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72D348D" w14:textId="6AE4F288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 xml:space="preserve">FYVE, </w:t>
            </w:r>
            <w:proofErr w:type="spellStart"/>
            <w:r w:rsidRPr="00697A42">
              <w:t>RhoGEF</w:t>
            </w:r>
            <w:proofErr w:type="spellEnd"/>
            <w:r w:rsidRPr="00697A42">
              <w:t xml:space="preserve"> and PH domain-containing protein 6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C45D387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FGD6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DD08E66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66008B21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816D7C3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Q8N3Y3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F602BE2" w14:textId="6C394516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97A42">
              <w:t>Xylosyl</w:t>
            </w:r>
            <w:proofErr w:type="spellEnd"/>
            <w:r w:rsidRPr="00697A42">
              <w:t xml:space="preserve">- and </w:t>
            </w:r>
            <w:proofErr w:type="spellStart"/>
            <w:r w:rsidRPr="00697A42">
              <w:t>glucuronyltransferase</w:t>
            </w:r>
            <w:proofErr w:type="spellEnd"/>
            <w:r w:rsidRPr="00697A42">
              <w:t xml:space="preserve"> LARGE2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78040FD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LARGE2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E49F31E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0ADAC3B6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DE66AE6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Q8N3Y7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B9FC156" w14:textId="6C1C5C98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Epidermal retinol dehydrogenase 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AC8DA88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SDR16C5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6746887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219499AB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592C73B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Q8N543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AF1D90E" w14:textId="171919F3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Prolyl 3-hydroxylase OGFOD1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B20D7E2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OGFOD1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606E53A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50DD9778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CD8066B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Q8N884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67B13C8" w14:textId="390533F4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Cyclic GMP-AMP synthase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AB2C27D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CGAS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6DBFF4A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77B0A498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008AB69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Q8N8Z6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7A4CCA9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97A42">
              <w:t>Discoidin</w:t>
            </w:r>
            <w:proofErr w:type="spellEnd"/>
            <w:r w:rsidRPr="00697A42">
              <w:t>, CUB and LCCL domain-containing protein 1 GN=DCBLD1 PE=1 SV=2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84C505B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DCBLD1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2B3682F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7AE9463A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EA74D09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Q8WWM9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34328D1" w14:textId="17A6E5B8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Cytoglobin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2818589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CYGB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DECA7AB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0ED506C8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23809B1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Q92870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AD8B76D" w14:textId="78C781A8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Amyloid beta precursor protein binding family B member 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7018833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APBB2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0D2B776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19B006BD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D71E320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Q92990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5230C81" w14:textId="18C6049E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97A42">
              <w:t>Glomulin</w:t>
            </w:r>
            <w:proofErr w:type="spellEnd"/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CA38E74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GLMN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99CA699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0237E055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0FF3B42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Q96AH8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A91081A" w14:textId="7FABDB2A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Ras-related protein Rab-7b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8F09EF8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RAB7B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20F5B8B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31726F5D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4A5C185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Q96C90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5FDDE57" w14:textId="7F03DC2E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Protein phosphatase 1 regulatory subunit 14B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74783FA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PPP1R14B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D9ED586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19C05260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E271C07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Q96DU7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D6AF8D6" w14:textId="5222CFB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Inositol-trisphosphate 3-kinase C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BD8D75F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ITPKC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8CB491B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07AA634C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224DDE2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Q96E29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B60D2A2" w14:textId="1C8774D4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Transcription termination factor 3, mitochondrial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C7D7F26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MTERF3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583ADAB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0B40645B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EB01CD9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Q96EQ0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54F7A30" w14:textId="13999839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Small glutamine-rich tetratricopeptide repeat-containing protein beta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50F569C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SGTB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87A69F9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2C089F13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056A3F1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Q96FN4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6DC26D2" w14:textId="067186D2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Copine-2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6CA3110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CPNE2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5C9066F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75C5A7BB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1CB7211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Q9BRK4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4E3F208" w14:textId="4C4DDE09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Leucine zipper putative tumor suppressor 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7C90069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LZTS2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5219E61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0E43CF5C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AC0AF7D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Q9BXS6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D19204F" w14:textId="624BDE80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Nucleolar and spindle-associated protein 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7F93EA2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NUSAP1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FE48EB6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0C9BEE1C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A76BDD5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Q9BYX4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85D842D" w14:textId="13A3CF89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Interferon-induced helicase C domain-containing protein 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6A4661F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IFIH1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BEEA0CE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18382FC7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50A519B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Q9GZT4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7E9924F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Serine racemase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69EA2DD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SRR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EDABAAC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382C9D07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E8DB039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Q9GZX9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CAE46C2" w14:textId="0E5D77FD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Twisted gastrulation protein homolog 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4DD6854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TWSG1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CF82EEA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24EAE5AC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290DD1A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Q9H4H8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A7EF3D5" w14:textId="32D0E7BF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Protein FAM83D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35CED7F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FAM83D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F100709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1AE03AC5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279C5A2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Q9H788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49FC2FF" w14:textId="13576521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SH2 domain-containing protein 4A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008A71A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SH2D4A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6FF4AAA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30D7F832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73B5755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Q9H910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A922176" w14:textId="1ACF5531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Jupiter microtubule associated homolog 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31A6D94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JPT2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7EAAC11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78287F03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8595ED8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Q9NV35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79865A7" w14:textId="1F04071A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Nucleotide triphosphate diphosphatase NUDT15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C8081B3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NUDT15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8FC7530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35C40480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49D885B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Q9UBP4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A84E50C" w14:textId="7891432A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97A42">
              <w:t>Dickkopf</w:t>
            </w:r>
            <w:proofErr w:type="spellEnd"/>
            <w:r w:rsidRPr="00697A42">
              <w:t>-related protein 3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753DCF9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DKK3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750E73E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2B7094AC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BED6736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Q9UGK3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D9D4BC0" w14:textId="77CA9079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Signal-transducing adaptor protein 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66FC304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STAP2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899481E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71664C75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9044202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Q9UH17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365110E" w14:textId="311579A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 xml:space="preserve">DNA </w:t>
            </w:r>
            <w:proofErr w:type="spellStart"/>
            <w:r w:rsidRPr="00697A42">
              <w:t>dC</w:t>
            </w:r>
            <w:proofErr w:type="spellEnd"/>
            <w:r w:rsidRPr="00697A42">
              <w:t>-&gt;</w:t>
            </w:r>
            <w:proofErr w:type="spellStart"/>
            <w:r w:rsidRPr="00697A42">
              <w:t>dU</w:t>
            </w:r>
            <w:proofErr w:type="spellEnd"/>
            <w:r w:rsidRPr="00697A42">
              <w:t>-editing enzyme APOBEC-3B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74C271E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APOBEC3B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F858C5A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5A9D58ED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C9016C4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Q9UI42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EC65D8E" w14:textId="1FE8D3B6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Carboxypeptidase A4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AFFF045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CPA4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7B15F2F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  <w:tr w:rsidR="00F0677A" w:rsidRPr="00697A42" w14:paraId="548CBB59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169678B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Q9UKY7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3B62B78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Protein CDV3 homolog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EAE6A9F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CDV3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43D08F1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49A87E96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5FC2F35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Q9Y376</w:t>
            </w:r>
          </w:p>
        </w:tc>
        <w:tc>
          <w:tcPr>
            <w:tcW w:w="531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6ABD0FB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Calcium-binding protein 39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87D0706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CAB39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F8342DA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3A625AB7" w14:textId="77777777" w:rsidTr="00D91F9F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600D0EB7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Q9Y617</w:t>
            </w:r>
          </w:p>
        </w:tc>
        <w:tc>
          <w:tcPr>
            <w:tcW w:w="5313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6FFA7498" w14:textId="420EB101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Phosphoserine aminotransferase</w:t>
            </w:r>
          </w:p>
        </w:tc>
        <w:tc>
          <w:tcPr>
            <w:tcW w:w="1842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7657DD8E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PSAT1</w:t>
            </w:r>
          </w:p>
        </w:tc>
        <w:tc>
          <w:tcPr>
            <w:tcW w:w="1843" w:type="dxa"/>
            <w:tcBorders>
              <w:left w:val="nil"/>
              <w:bottom w:val="single" w:sz="4" w:space="0" w:color="BFBFBF" w:themeColor="background1" w:themeShade="BF"/>
              <w:right w:val="nil"/>
            </w:tcBorders>
            <w:noWrap/>
            <w:vAlign w:val="center"/>
            <w:hideMark/>
          </w:tcPr>
          <w:p w14:paraId="23DB97FC" w14:textId="77777777" w:rsidR="00F0677A" w:rsidRPr="00697A42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7A42">
              <w:t>Up</w:t>
            </w:r>
          </w:p>
        </w:tc>
      </w:tr>
      <w:tr w:rsidR="00F0677A" w:rsidRPr="00697A42" w14:paraId="33089DB5" w14:textId="77777777" w:rsidTr="00D91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3EF2D9" w14:textId="77777777" w:rsidR="00F0677A" w:rsidRPr="00DA21AF" w:rsidRDefault="00F0677A" w:rsidP="00A63AE4">
            <w:pPr>
              <w:pStyle w:val="Paragraph"/>
              <w:rPr>
                <w:b w:val="0"/>
                <w:bCs w:val="0"/>
              </w:rPr>
            </w:pPr>
            <w:r w:rsidRPr="00DA21AF">
              <w:rPr>
                <w:b w:val="0"/>
                <w:bCs w:val="0"/>
              </w:rPr>
              <w:t>Q9Y6I4</w:t>
            </w:r>
          </w:p>
        </w:tc>
        <w:tc>
          <w:tcPr>
            <w:tcW w:w="531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F75CE8" w14:textId="48A93C91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Ubiquitin carboxyl-terminal hydrolase 3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B3DD3D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USP3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3B4667" w14:textId="77777777" w:rsidR="00F0677A" w:rsidRPr="00697A42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7A42">
              <w:t>Down</w:t>
            </w:r>
          </w:p>
        </w:tc>
      </w:tr>
    </w:tbl>
    <w:p w14:paraId="776B1CFA" w14:textId="77777777" w:rsidR="00F0677A" w:rsidRPr="003C7C20" w:rsidRDefault="00F0677A" w:rsidP="0085597B">
      <w:pPr>
        <w:spacing w:beforeLines="0" w:after="0" w:afterAutospacing="0" w:line="240" w:lineRule="auto"/>
        <w:jc w:val="center"/>
        <w:rPr>
          <w:kern w:val="0"/>
        </w:rPr>
      </w:pPr>
      <w:r>
        <w:br w:type="page"/>
      </w:r>
    </w:p>
    <w:p w14:paraId="6BE9E957" w14:textId="52896A45" w:rsidR="00A31216" w:rsidRPr="00D92EBA" w:rsidRDefault="00F0677A" w:rsidP="00A63AE4">
      <w:pPr>
        <w:pStyle w:val="Paragraph"/>
        <w:rPr>
          <w:b/>
          <w:bCs/>
        </w:rPr>
      </w:pPr>
      <w:r w:rsidRPr="00D92EBA">
        <w:rPr>
          <w:b/>
          <w:bCs/>
        </w:rPr>
        <w:t>Table S2. Clinical patient information and scores</w:t>
      </w:r>
    </w:p>
    <w:p w14:paraId="393E92D6" w14:textId="77777777" w:rsidR="008F49A1" w:rsidRPr="00A31216" w:rsidRDefault="008F49A1" w:rsidP="00A63AE4">
      <w:pPr>
        <w:pStyle w:val="Paragraph"/>
      </w:pPr>
    </w:p>
    <w:tbl>
      <w:tblPr>
        <w:tblStyle w:val="4"/>
        <w:tblW w:w="10207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993"/>
        <w:gridCol w:w="704"/>
        <w:gridCol w:w="1281"/>
        <w:gridCol w:w="1134"/>
        <w:gridCol w:w="1275"/>
        <w:gridCol w:w="1560"/>
        <w:gridCol w:w="992"/>
        <w:gridCol w:w="992"/>
        <w:gridCol w:w="1276"/>
      </w:tblGrid>
      <w:tr w:rsidR="00F0677A" w:rsidRPr="00D92EBA" w14:paraId="6A2FD826" w14:textId="77777777" w:rsidTr="00D92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E98D4" w14:textId="77777777" w:rsidR="00F0677A" w:rsidRPr="00D92EBA" w:rsidRDefault="00F0677A" w:rsidP="00A63AE4">
            <w:pPr>
              <w:pStyle w:val="Paragraph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Patient no.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9D5E1" w14:textId="77777777" w:rsidR="00F0677A" w:rsidRPr="00D92EBA" w:rsidRDefault="00F0677A" w:rsidP="00A63AE4">
            <w:pPr>
              <w:pStyle w:val="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Sex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F02EA" w14:textId="77777777" w:rsidR="00F0677A" w:rsidRPr="00D92EBA" w:rsidRDefault="00F0677A" w:rsidP="00A63AE4">
            <w:pPr>
              <w:pStyle w:val="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Anatomic site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F8D3E" w14:textId="318E66D9" w:rsidR="00F0677A" w:rsidRPr="00D92EBA" w:rsidRDefault="00F0677A" w:rsidP="00A63AE4">
            <w:pPr>
              <w:pStyle w:val="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Erythema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A733E" w14:textId="77777777" w:rsidR="00F0677A" w:rsidRPr="00D92EBA" w:rsidRDefault="00F0677A" w:rsidP="00A63AE4">
            <w:pPr>
              <w:pStyle w:val="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Induration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3E4C5" w14:textId="77777777" w:rsidR="00F0677A" w:rsidRPr="00D92EBA" w:rsidRDefault="00F0677A" w:rsidP="00A63AE4">
            <w:pPr>
              <w:pStyle w:val="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Desquamation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C2BD6" w14:textId="77777777" w:rsidR="00F0677A" w:rsidRPr="00D92EBA" w:rsidRDefault="00F0677A" w:rsidP="00A63AE4">
            <w:pPr>
              <w:pStyle w:val="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Barker score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A9B84" w14:textId="77777777" w:rsidR="00F0677A" w:rsidRPr="00D92EBA" w:rsidRDefault="00F0677A" w:rsidP="00A63AE4">
            <w:pPr>
              <w:pStyle w:val="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Patient PASI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CEA93" w14:textId="77777777" w:rsidR="00F0677A" w:rsidRPr="00D92EBA" w:rsidRDefault="00F0677A" w:rsidP="00A63AE4">
            <w:pPr>
              <w:pStyle w:val="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Epidermal thickness</w:t>
            </w:r>
          </w:p>
        </w:tc>
      </w:tr>
      <w:tr w:rsidR="00F0677A" w:rsidRPr="00D92EBA" w14:paraId="741EC43A" w14:textId="77777777" w:rsidTr="00D92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</w:tcBorders>
            <w:vAlign w:val="center"/>
          </w:tcPr>
          <w:p w14:paraId="48842656" w14:textId="77777777" w:rsidR="00F0677A" w:rsidRPr="00DF343C" w:rsidRDefault="00F0677A" w:rsidP="00A63AE4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DF343C">
              <w:rPr>
                <w:b w:val="0"/>
                <w:bCs w:val="0"/>
                <w:sz w:val="21"/>
                <w:szCs w:val="21"/>
              </w:rPr>
              <w:t>Pso1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10BF86BD" w14:textId="77777777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M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14:paraId="1EA0BDCE" w14:textId="77777777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Lower leg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79E43B5" w14:textId="3F0C6E18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2D982F40" w14:textId="5AE871B3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2598271" w14:textId="225EB7D8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EEDFADE" w14:textId="26BFAED0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ABE2457" w14:textId="77777777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B84E3AA" w14:textId="22A23722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390.54</w:t>
            </w:r>
          </w:p>
        </w:tc>
      </w:tr>
      <w:tr w:rsidR="00F0677A" w:rsidRPr="00D92EBA" w14:paraId="5DD14023" w14:textId="77777777" w:rsidTr="00D92EBA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5B5ACC3F" w14:textId="77777777" w:rsidR="00F0677A" w:rsidRPr="00DF343C" w:rsidRDefault="00F0677A" w:rsidP="00A63AE4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proofErr w:type="spellStart"/>
            <w:r w:rsidRPr="00DF343C">
              <w:rPr>
                <w:b w:val="0"/>
                <w:bCs w:val="0"/>
                <w:sz w:val="21"/>
                <w:szCs w:val="21"/>
              </w:rPr>
              <w:t>Pso</w:t>
            </w:r>
            <w:proofErr w:type="spellEnd"/>
            <w:r w:rsidRPr="00DF343C">
              <w:rPr>
                <w:b w:val="0"/>
                <w:bCs w:val="0"/>
                <w:sz w:val="21"/>
                <w:szCs w:val="21"/>
              </w:rPr>
              <w:t xml:space="preserve"> 2</w:t>
            </w:r>
          </w:p>
        </w:tc>
        <w:tc>
          <w:tcPr>
            <w:tcW w:w="704" w:type="dxa"/>
            <w:vAlign w:val="center"/>
          </w:tcPr>
          <w:p w14:paraId="455A6B5F" w14:textId="77777777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M</w:t>
            </w:r>
          </w:p>
        </w:tc>
        <w:tc>
          <w:tcPr>
            <w:tcW w:w="1281" w:type="dxa"/>
            <w:vAlign w:val="center"/>
          </w:tcPr>
          <w:p w14:paraId="38D5F73A" w14:textId="77777777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Lower leg</w:t>
            </w:r>
          </w:p>
        </w:tc>
        <w:tc>
          <w:tcPr>
            <w:tcW w:w="1134" w:type="dxa"/>
            <w:vAlign w:val="center"/>
          </w:tcPr>
          <w:p w14:paraId="037A2C23" w14:textId="4429D776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3</w:t>
            </w:r>
          </w:p>
        </w:tc>
        <w:tc>
          <w:tcPr>
            <w:tcW w:w="1275" w:type="dxa"/>
            <w:vAlign w:val="center"/>
          </w:tcPr>
          <w:p w14:paraId="00FBF9CF" w14:textId="143BA7FB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14:paraId="5DAB2B6D" w14:textId="4FA8010E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14:paraId="0AADDB67" w14:textId="7B3D4AC0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14:paraId="4AC6C573" w14:textId="77777777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13</w:t>
            </w:r>
          </w:p>
        </w:tc>
        <w:tc>
          <w:tcPr>
            <w:tcW w:w="1276" w:type="dxa"/>
            <w:vAlign w:val="center"/>
          </w:tcPr>
          <w:p w14:paraId="4691AE1C" w14:textId="7969B1B1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170.52</w:t>
            </w:r>
          </w:p>
        </w:tc>
      </w:tr>
      <w:tr w:rsidR="00F0677A" w:rsidRPr="00D92EBA" w14:paraId="7BE485FC" w14:textId="77777777" w:rsidTr="00D92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3F9661FF" w14:textId="77777777" w:rsidR="00F0677A" w:rsidRPr="00DF343C" w:rsidRDefault="00F0677A" w:rsidP="00A63AE4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proofErr w:type="spellStart"/>
            <w:r w:rsidRPr="00DF343C">
              <w:rPr>
                <w:b w:val="0"/>
                <w:bCs w:val="0"/>
                <w:sz w:val="21"/>
                <w:szCs w:val="21"/>
              </w:rPr>
              <w:t>Pso</w:t>
            </w:r>
            <w:proofErr w:type="spellEnd"/>
            <w:r w:rsidRPr="00DF343C">
              <w:rPr>
                <w:b w:val="0"/>
                <w:bCs w:val="0"/>
                <w:sz w:val="21"/>
                <w:szCs w:val="21"/>
              </w:rPr>
              <w:t xml:space="preserve"> 3</w:t>
            </w:r>
          </w:p>
        </w:tc>
        <w:tc>
          <w:tcPr>
            <w:tcW w:w="704" w:type="dxa"/>
            <w:vAlign w:val="center"/>
          </w:tcPr>
          <w:p w14:paraId="073A40F7" w14:textId="77777777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F</w:t>
            </w:r>
          </w:p>
        </w:tc>
        <w:tc>
          <w:tcPr>
            <w:tcW w:w="1281" w:type="dxa"/>
            <w:vAlign w:val="center"/>
          </w:tcPr>
          <w:p w14:paraId="60DB0897" w14:textId="77777777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Elbow</w:t>
            </w:r>
          </w:p>
        </w:tc>
        <w:tc>
          <w:tcPr>
            <w:tcW w:w="1134" w:type="dxa"/>
            <w:vAlign w:val="center"/>
          </w:tcPr>
          <w:p w14:paraId="4DE55FEC" w14:textId="66D2BC93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1</w:t>
            </w:r>
          </w:p>
        </w:tc>
        <w:tc>
          <w:tcPr>
            <w:tcW w:w="1275" w:type="dxa"/>
            <w:vAlign w:val="center"/>
          </w:tcPr>
          <w:p w14:paraId="739DBD1E" w14:textId="3D99352F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4</w:t>
            </w:r>
          </w:p>
        </w:tc>
        <w:tc>
          <w:tcPr>
            <w:tcW w:w="1560" w:type="dxa"/>
            <w:vAlign w:val="center"/>
          </w:tcPr>
          <w:p w14:paraId="056D26AE" w14:textId="399A277D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14:paraId="4771A193" w14:textId="69E9B0F6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14:paraId="6D505F5D" w14:textId="77777777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14:paraId="3F676041" w14:textId="4536C34E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111.46</w:t>
            </w:r>
          </w:p>
        </w:tc>
      </w:tr>
      <w:tr w:rsidR="00F0677A" w:rsidRPr="00D92EBA" w14:paraId="1884D89C" w14:textId="77777777" w:rsidTr="00D92EBA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08F515BA" w14:textId="77777777" w:rsidR="00F0677A" w:rsidRPr="00DF343C" w:rsidRDefault="00F0677A" w:rsidP="00A63AE4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proofErr w:type="spellStart"/>
            <w:r w:rsidRPr="00DF343C">
              <w:rPr>
                <w:b w:val="0"/>
                <w:bCs w:val="0"/>
                <w:sz w:val="21"/>
                <w:szCs w:val="21"/>
              </w:rPr>
              <w:t>Pso</w:t>
            </w:r>
            <w:proofErr w:type="spellEnd"/>
            <w:r w:rsidRPr="00DF343C">
              <w:rPr>
                <w:b w:val="0"/>
                <w:bCs w:val="0"/>
                <w:sz w:val="21"/>
                <w:szCs w:val="21"/>
              </w:rPr>
              <w:t xml:space="preserve"> 4</w:t>
            </w:r>
          </w:p>
        </w:tc>
        <w:tc>
          <w:tcPr>
            <w:tcW w:w="704" w:type="dxa"/>
            <w:vAlign w:val="center"/>
          </w:tcPr>
          <w:p w14:paraId="3D4F39BE" w14:textId="77777777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F</w:t>
            </w:r>
          </w:p>
        </w:tc>
        <w:tc>
          <w:tcPr>
            <w:tcW w:w="1281" w:type="dxa"/>
            <w:vAlign w:val="center"/>
          </w:tcPr>
          <w:p w14:paraId="2366F834" w14:textId="77777777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Back</w:t>
            </w:r>
          </w:p>
        </w:tc>
        <w:tc>
          <w:tcPr>
            <w:tcW w:w="1134" w:type="dxa"/>
            <w:vAlign w:val="center"/>
          </w:tcPr>
          <w:p w14:paraId="404CB5FD" w14:textId="60EF5D6D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1</w:t>
            </w:r>
          </w:p>
        </w:tc>
        <w:tc>
          <w:tcPr>
            <w:tcW w:w="1275" w:type="dxa"/>
            <w:vAlign w:val="center"/>
          </w:tcPr>
          <w:p w14:paraId="59EE6F3E" w14:textId="59E0137C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14:paraId="2B2E908A" w14:textId="045863AD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14:paraId="346BD101" w14:textId="4DF49F57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14:paraId="273DE928" w14:textId="77777777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2.9</w:t>
            </w:r>
          </w:p>
        </w:tc>
        <w:tc>
          <w:tcPr>
            <w:tcW w:w="1276" w:type="dxa"/>
            <w:vAlign w:val="center"/>
          </w:tcPr>
          <w:p w14:paraId="0D267C8D" w14:textId="3C91AEFD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148.90</w:t>
            </w:r>
          </w:p>
        </w:tc>
      </w:tr>
      <w:tr w:rsidR="00F0677A" w:rsidRPr="00D92EBA" w14:paraId="620BD0BD" w14:textId="77777777" w:rsidTr="00D92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3B7692AB" w14:textId="77777777" w:rsidR="00F0677A" w:rsidRPr="00DF343C" w:rsidRDefault="00F0677A" w:rsidP="00A63AE4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proofErr w:type="spellStart"/>
            <w:r w:rsidRPr="00DF343C">
              <w:rPr>
                <w:b w:val="0"/>
                <w:bCs w:val="0"/>
                <w:sz w:val="21"/>
                <w:szCs w:val="21"/>
              </w:rPr>
              <w:t>Pso</w:t>
            </w:r>
            <w:proofErr w:type="spellEnd"/>
            <w:r w:rsidRPr="00DF343C">
              <w:rPr>
                <w:b w:val="0"/>
                <w:bCs w:val="0"/>
                <w:sz w:val="21"/>
                <w:szCs w:val="21"/>
              </w:rPr>
              <w:t xml:space="preserve"> 5</w:t>
            </w:r>
          </w:p>
        </w:tc>
        <w:tc>
          <w:tcPr>
            <w:tcW w:w="704" w:type="dxa"/>
            <w:vAlign w:val="center"/>
          </w:tcPr>
          <w:p w14:paraId="4EE57439" w14:textId="77777777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F</w:t>
            </w:r>
          </w:p>
        </w:tc>
        <w:tc>
          <w:tcPr>
            <w:tcW w:w="1281" w:type="dxa"/>
            <w:vAlign w:val="center"/>
          </w:tcPr>
          <w:p w14:paraId="53A8A132" w14:textId="77777777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Back</w:t>
            </w:r>
          </w:p>
        </w:tc>
        <w:tc>
          <w:tcPr>
            <w:tcW w:w="1134" w:type="dxa"/>
            <w:vAlign w:val="center"/>
          </w:tcPr>
          <w:p w14:paraId="073CE9FD" w14:textId="3BF2E658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3</w:t>
            </w:r>
          </w:p>
        </w:tc>
        <w:tc>
          <w:tcPr>
            <w:tcW w:w="1275" w:type="dxa"/>
            <w:vAlign w:val="center"/>
          </w:tcPr>
          <w:p w14:paraId="46E934D3" w14:textId="707B8DEA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3</w:t>
            </w:r>
          </w:p>
        </w:tc>
        <w:tc>
          <w:tcPr>
            <w:tcW w:w="1560" w:type="dxa"/>
            <w:vAlign w:val="center"/>
          </w:tcPr>
          <w:p w14:paraId="7B9C590B" w14:textId="4F0042F1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14:paraId="3810E565" w14:textId="5814F7FB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14:paraId="7B3D2AD4" w14:textId="77777777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74A110BB" w14:textId="377A4F9F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205.84</w:t>
            </w:r>
          </w:p>
        </w:tc>
      </w:tr>
      <w:tr w:rsidR="00F0677A" w:rsidRPr="00D92EBA" w14:paraId="2828363A" w14:textId="77777777" w:rsidTr="00D92EBA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7A53D7C5" w14:textId="77777777" w:rsidR="00F0677A" w:rsidRPr="00DF343C" w:rsidRDefault="00F0677A" w:rsidP="00A63AE4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proofErr w:type="spellStart"/>
            <w:r w:rsidRPr="00DF343C">
              <w:rPr>
                <w:b w:val="0"/>
                <w:bCs w:val="0"/>
                <w:sz w:val="21"/>
                <w:szCs w:val="21"/>
              </w:rPr>
              <w:t>Pso</w:t>
            </w:r>
            <w:proofErr w:type="spellEnd"/>
            <w:r w:rsidRPr="00DF343C">
              <w:rPr>
                <w:b w:val="0"/>
                <w:bCs w:val="0"/>
                <w:sz w:val="21"/>
                <w:szCs w:val="21"/>
              </w:rPr>
              <w:t xml:space="preserve"> 6</w:t>
            </w:r>
          </w:p>
        </w:tc>
        <w:tc>
          <w:tcPr>
            <w:tcW w:w="704" w:type="dxa"/>
            <w:vAlign w:val="center"/>
          </w:tcPr>
          <w:p w14:paraId="7D899D18" w14:textId="77777777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F</w:t>
            </w:r>
          </w:p>
        </w:tc>
        <w:tc>
          <w:tcPr>
            <w:tcW w:w="1281" w:type="dxa"/>
            <w:vAlign w:val="center"/>
          </w:tcPr>
          <w:p w14:paraId="235C9DBA" w14:textId="77777777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Lower leg</w:t>
            </w:r>
          </w:p>
        </w:tc>
        <w:tc>
          <w:tcPr>
            <w:tcW w:w="1134" w:type="dxa"/>
            <w:vAlign w:val="center"/>
          </w:tcPr>
          <w:p w14:paraId="331BB3B9" w14:textId="6A4D4EC4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5</w:t>
            </w:r>
          </w:p>
        </w:tc>
        <w:tc>
          <w:tcPr>
            <w:tcW w:w="1275" w:type="dxa"/>
            <w:vAlign w:val="center"/>
          </w:tcPr>
          <w:p w14:paraId="48CAA12A" w14:textId="32D3A466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1</w:t>
            </w:r>
          </w:p>
        </w:tc>
        <w:tc>
          <w:tcPr>
            <w:tcW w:w="1560" w:type="dxa"/>
            <w:vAlign w:val="center"/>
          </w:tcPr>
          <w:p w14:paraId="2095A3BF" w14:textId="7C56A5CF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14:paraId="27B7A7E9" w14:textId="2323DE5A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14:paraId="4BB16119" w14:textId="77777777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6.5</w:t>
            </w:r>
          </w:p>
        </w:tc>
        <w:tc>
          <w:tcPr>
            <w:tcW w:w="1276" w:type="dxa"/>
            <w:vAlign w:val="center"/>
          </w:tcPr>
          <w:p w14:paraId="6EE6D28C" w14:textId="3215E8C1" w:rsidR="00F0677A" w:rsidRPr="00D92EBA" w:rsidRDefault="00F0677A" w:rsidP="00A63AE4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116.35</w:t>
            </w:r>
          </w:p>
        </w:tc>
      </w:tr>
      <w:tr w:rsidR="00F0677A" w:rsidRPr="00D92EBA" w14:paraId="525AC3A8" w14:textId="77777777" w:rsidTr="00D92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bottom w:val="single" w:sz="4" w:space="0" w:color="auto"/>
            </w:tcBorders>
            <w:vAlign w:val="center"/>
          </w:tcPr>
          <w:p w14:paraId="29B5222B" w14:textId="77777777" w:rsidR="00F0677A" w:rsidRPr="00DF343C" w:rsidRDefault="00F0677A" w:rsidP="00A63AE4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proofErr w:type="spellStart"/>
            <w:r w:rsidRPr="00DF343C">
              <w:rPr>
                <w:b w:val="0"/>
                <w:bCs w:val="0"/>
                <w:sz w:val="21"/>
                <w:szCs w:val="21"/>
              </w:rPr>
              <w:t>Pso</w:t>
            </w:r>
            <w:proofErr w:type="spellEnd"/>
            <w:r w:rsidRPr="00DF343C">
              <w:rPr>
                <w:b w:val="0"/>
                <w:bCs w:val="0"/>
                <w:sz w:val="21"/>
                <w:szCs w:val="21"/>
              </w:rPr>
              <w:t xml:space="preserve"> 7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24EC8FF5" w14:textId="77777777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M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14:paraId="225B76A8" w14:textId="77777777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Elbow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E3DDE7" w14:textId="0D8F0796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5C4BCB6" w14:textId="4322C64E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7886B23" w14:textId="281E7CBF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782C91A" w14:textId="34A48022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F69A471" w14:textId="77777777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2D64D27" w14:textId="25D45C8A" w:rsidR="00F0677A" w:rsidRPr="00D92EBA" w:rsidRDefault="00F0677A" w:rsidP="00A63AE4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D92EBA">
              <w:rPr>
                <w:sz w:val="21"/>
                <w:szCs w:val="21"/>
              </w:rPr>
              <w:t>230.42</w:t>
            </w:r>
          </w:p>
        </w:tc>
      </w:tr>
    </w:tbl>
    <w:p w14:paraId="7F10F2D9" w14:textId="77777777" w:rsidR="00F0677A" w:rsidRDefault="00F0677A" w:rsidP="00A63AE4">
      <w:pPr>
        <w:pStyle w:val="Paragraph"/>
      </w:pPr>
      <w:r w:rsidRPr="00B301A1">
        <w:t xml:space="preserve"> </w:t>
      </w:r>
    </w:p>
    <w:p w14:paraId="48416179" w14:textId="77777777" w:rsidR="00A87B6A" w:rsidRPr="00A87B6A" w:rsidRDefault="00F0677A" w:rsidP="00A87B6A">
      <w:pPr>
        <w:spacing w:beforeLines="0" w:after="0" w:afterAutospacing="0" w:line="240" w:lineRule="auto"/>
        <w:jc w:val="left"/>
        <w:rPr>
          <w:kern w:val="0"/>
        </w:rPr>
      </w:pPr>
      <w:r>
        <w:br w:type="page"/>
      </w:r>
    </w:p>
    <w:p w14:paraId="0F453581" w14:textId="77777777" w:rsidR="00A87B6A" w:rsidRPr="00342720" w:rsidRDefault="00A87B6A" w:rsidP="00A63AE4">
      <w:pPr>
        <w:pStyle w:val="Paragraph"/>
        <w:rPr>
          <w:b/>
          <w:bCs/>
        </w:rPr>
      </w:pPr>
      <w:r w:rsidRPr="00342720">
        <w:rPr>
          <w:b/>
          <w:bCs/>
        </w:rPr>
        <w:t>Table S3. The primary antibodies used in the study</w:t>
      </w:r>
    </w:p>
    <w:tbl>
      <w:tblPr>
        <w:tblStyle w:val="4"/>
        <w:tblpPr w:leftFromText="180" w:rightFromText="180" w:vertAnchor="text" w:horzAnchor="page" w:tblpXSpec="center" w:tblpY="543"/>
        <w:tblW w:w="3851" w:type="pct"/>
        <w:tblLook w:val="04A0" w:firstRow="1" w:lastRow="0" w:firstColumn="1" w:lastColumn="0" w:noHBand="0" w:noVBand="1"/>
      </w:tblPr>
      <w:tblGrid>
        <w:gridCol w:w="2305"/>
        <w:gridCol w:w="1521"/>
        <w:gridCol w:w="1987"/>
        <w:gridCol w:w="1396"/>
      </w:tblGrid>
      <w:tr w:rsidR="00A87B6A" w:rsidRPr="00B92A96" w14:paraId="398243DF" w14:textId="77777777" w:rsidTr="00B92A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24178" w14:textId="77777777" w:rsidR="00A87B6A" w:rsidRPr="00B92A96" w:rsidRDefault="00A87B6A" w:rsidP="00B92A96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B92A96">
              <w:rPr>
                <w:rFonts w:ascii="Times New Roman Regular" w:eastAsia="等线" w:hAnsi="Times New Roman Regular"/>
                <w:bCs w:val="0"/>
                <w:color w:val="000000"/>
                <w:sz w:val="21"/>
                <w:szCs w:val="21"/>
              </w:rPr>
              <w:t>Antibodies</w:t>
            </w:r>
          </w:p>
        </w:tc>
        <w:tc>
          <w:tcPr>
            <w:tcW w:w="10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68DDB" w14:textId="77777777" w:rsidR="00A87B6A" w:rsidRPr="00B92A96" w:rsidRDefault="00A87B6A" w:rsidP="00B92A96">
            <w:pPr>
              <w:spacing w:beforeLines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B92A96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Dilution</w:t>
            </w:r>
          </w:p>
        </w:tc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CEEBE" w14:textId="77777777" w:rsidR="00A87B6A" w:rsidRPr="00B92A96" w:rsidRDefault="00A87B6A" w:rsidP="00B92A96">
            <w:pPr>
              <w:spacing w:beforeLines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B92A96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Company</w:t>
            </w: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F9CE1" w14:textId="77777777" w:rsidR="00A87B6A" w:rsidRPr="00B92A96" w:rsidRDefault="00A87B6A" w:rsidP="00B92A96">
            <w:pPr>
              <w:spacing w:beforeLines="0" w:after="0" w:afterAutospacing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B92A96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Cat#</w:t>
            </w:r>
          </w:p>
        </w:tc>
      </w:tr>
      <w:tr w:rsidR="00A87B6A" w:rsidRPr="00B92A96" w14:paraId="76EE7287" w14:textId="77777777" w:rsidTr="00B92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tcBorders>
              <w:top w:val="single" w:sz="4" w:space="0" w:color="auto"/>
            </w:tcBorders>
            <w:vAlign w:val="center"/>
          </w:tcPr>
          <w:p w14:paraId="55729DA6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Anti-GAPDH</w:t>
            </w:r>
          </w:p>
        </w:tc>
        <w:tc>
          <w:tcPr>
            <w:tcW w:w="1055" w:type="pct"/>
            <w:tcBorders>
              <w:top w:val="single" w:sz="4" w:space="0" w:color="auto"/>
            </w:tcBorders>
            <w:vAlign w:val="center"/>
          </w:tcPr>
          <w:p w14:paraId="2916C8C4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1:1000</w:t>
            </w:r>
          </w:p>
        </w:tc>
        <w:tc>
          <w:tcPr>
            <w:tcW w:w="1378" w:type="pct"/>
            <w:tcBorders>
              <w:top w:val="single" w:sz="4" w:space="0" w:color="auto"/>
            </w:tcBorders>
            <w:vAlign w:val="center"/>
          </w:tcPr>
          <w:p w14:paraId="6A20CA69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CST</w:t>
            </w:r>
          </w:p>
        </w:tc>
        <w:tc>
          <w:tcPr>
            <w:tcW w:w="968" w:type="pct"/>
            <w:tcBorders>
              <w:top w:val="single" w:sz="4" w:space="0" w:color="auto"/>
            </w:tcBorders>
            <w:vAlign w:val="center"/>
          </w:tcPr>
          <w:p w14:paraId="07021BBA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2118</w:t>
            </w:r>
          </w:p>
        </w:tc>
      </w:tr>
      <w:tr w:rsidR="00A87B6A" w:rsidRPr="00B92A96" w14:paraId="76AFA9EF" w14:textId="77777777" w:rsidTr="00B92A96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34AC9B95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Anti-Fn14</w:t>
            </w:r>
          </w:p>
        </w:tc>
        <w:tc>
          <w:tcPr>
            <w:tcW w:w="1055" w:type="pct"/>
            <w:vAlign w:val="center"/>
          </w:tcPr>
          <w:p w14:paraId="5CD96464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1:1000</w:t>
            </w:r>
          </w:p>
        </w:tc>
        <w:tc>
          <w:tcPr>
            <w:tcW w:w="1378" w:type="pct"/>
            <w:vAlign w:val="center"/>
          </w:tcPr>
          <w:p w14:paraId="1AED3230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CST</w:t>
            </w:r>
          </w:p>
        </w:tc>
        <w:tc>
          <w:tcPr>
            <w:tcW w:w="968" w:type="pct"/>
            <w:vAlign w:val="center"/>
          </w:tcPr>
          <w:p w14:paraId="18AB1775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4403</w:t>
            </w:r>
          </w:p>
        </w:tc>
      </w:tr>
      <w:tr w:rsidR="00A87B6A" w:rsidRPr="00B92A96" w14:paraId="1AC17EE9" w14:textId="77777777" w:rsidTr="00B92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4C172C23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Anti-Fn14</w:t>
            </w:r>
          </w:p>
        </w:tc>
        <w:tc>
          <w:tcPr>
            <w:tcW w:w="1055" w:type="pct"/>
            <w:vAlign w:val="center"/>
          </w:tcPr>
          <w:p w14:paraId="30050D5D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1:200</w:t>
            </w:r>
          </w:p>
        </w:tc>
        <w:tc>
          <w:tcPr>
            <w:tcW w:w="1378" w:type="pct"/>
            <w:vAlign w:val="center"/>
          </w:tcPr>
          <w:p w14:paraId="4CDE69AC" w14:textId="6AB5CB51" w:rsidR="00A87B6A" w:rsidRPr="009B6B57" w:rsidRDefault="00B92A96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  <w:t>S</w:t>
            </w:r>
            <w:r w:rsidR="00A87B6A"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anta</w:t>
            </w:r>
            <w:r w:rsidRPr="009B6B57"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  <w:t xml:space="preserve"> C</w:t>
            </w:r>
            <w:r w:rsidR="00A87B6A"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ruz</w:t>
            </w:r>
          </w:p>
        </w:tc>
        <w:tc>
          <w:tcPr>
            <w:tcW w:w="968" w:type="pct"/>
            <w:vAlign w:val="center"/>
          </w:tcPr>
          <w:p w14:paraId="0B88D0DE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56250</w:t>
            </w:r>
          </w:p>
        </w:tc>
      </w:tr>
      <w:tr w:rsidR="00A87B6A" w:rsidRPr="00B92A96" w14:paraId="1F1F3503" w14:textId="77777777" w:rsidTr="00B92A96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0C2E7535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Anti-TNF-a</w:t>
            </w:r>
          </w:p>
        </w:tc>
        <w:tc>
          <w:tcPr>
            <w:tcW w:w="1055" w:type="pct"/>
            <w:vAlign w:val="center"/>
          </w:tcPr>
          <w:p w14:paraId="6D532D72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1:1000</w:t>
            </w:r>
          </w:p>
        </w:tc>
        <w:tc>
          <w:tcPr>
            <w:tcW w:w="1378" w:type="pct"/>
            <w:vAlign w:val="center"/>
          </w:tcPr>
          <w:p w14:paraId="2B035B49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CST</w:t>
            </w:r>
          </w:p>
        </w:tc>
        <w:tc>
          <w:tcPr>
            <w:tcW w:w="968" w:type="pct"/>
            <w:vAlign w:val="center"/>
          </w:tcPr>
          <w:p w14:paraId="3AD1D683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3707S</w:t>
            </w:r>
          </w:p>
        </w:tc>
      </w:tr>
      <w:tr w:rsidR="00A87B6A" w:rsidRPr="00B92A96" w14:paraId="62A37C5C" w14:textId="77777777" w:rsidTr="00B92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0B416A44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Anti-TWEAK</w:t>
            </w:r>
          </w:p>
        </w:tc>
        <w:tc>
          <w:tcPr>
            <w:tcW w:w="1055" w:type="pct"/>
            <w:vAlign w:val="center"/>
          </w:tcPr>
          <w:p w14:paraId="679672B1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1:1000</w:t>
            </w:r>
          </w:p>
        </w:tc>
        <w:tc>
          <w:tcPr>
            <w:tcW w:w="1378" w:type="pct"/>
            <w:vAlign w:val="center"/>
          </w:tcPr>
          <w:p w14:paraId="11BACECA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Abcam</w:t>
            </w:r>
          </w:p>
        </w:tc>
        <w:tc>
          <w:tcPr>
            <w:tcW w:w="968" w:type="pct"/>
            <w:vAlign w:val="center"/>
          </w:tcPr>
          <w:p w14:paraId="469BD0BB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37170</w:t>
            </w:r>
          </w:p>
        </w:tc>
      </w:tr>
      <w:tr w:rsidR="00A87B6A" w:rsidRPr="00B92A96" w14:paraId="766FBF97" w14:textId="77777777" w:rsidTr="00B92A96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34E6BAE0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Anti-TWEAK</w:t>
            </w:r>
          </w:p>
        </w:tc>
        <w:tc>
          <w:tcPr>
            <w:tcW w:w="1055" w:type="pct"/>
            <w:vAlign w:val="center"/>
          </w:tcPr>
          <w:p w14:paraId="129BFAF8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1:1000</w:t>
            </w:r>
          </w:p>
        </w:tc>
        <w:tc>
          <w:tcPr>
            <w:tcW w:w="1378" w:type="pct"/>
            <w:vAlign w:val="center"/>
          </w:tcPr>
          <w:p w14:paraId="04F7BC89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NBP1</w:t>
            </w:r>
          </w:p>
        </w:tc>
        <w:tc>
          <w:tcPr>
            <w:tcW w:w="968" w:type="pct"/>
            <w:vAlign w:val="center"/>
          </w:tcPr>
          <w:p w14:paraId="2F088F57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76695</w:t>
            </w:r>
          </w:p>
        </w:tc>
      </w:tr>
      <w:tr w:rsidR="00A87B6A" w:rsidRPr="00B92A96" w14:paraId="1953CE49" w14:textId="77777777" w:rsidTr="00B92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3815EC88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Anti-p-ERK1/2</w:t>
            </w:r>
          </w:p>
        </w:tc>
        <w:tc>
          <w:tcPr>
            <w:tcW w:w="1055" w:type="pct"/>
            <w:vAlign w:val="center"/>
          </w:tcPr>
          <w:p w14:paraId="3C1FEDCE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1:1000</w:t>
            </w:r>
          </w:p>
        </w:tc>
        <w:tc>
          <w:tcPr>
            <w:tcW w:w="1378" w:type="pct"/>
            <w:vAlign w:val="center"/>
          </w:tcPr>
          <w:p w14:paraId="2FF2CDDB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CST</w:t>
            </w:r>
          </w:p>
        </w:tc>
        <w:tc>
          <w:tcPr>
            <w:tcW w:w="968" w:type="pct"/>
            <w:vAlign w:val="center"/>
          </w:tcPr>
          <w:p w14:paraId="10D0121E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4370s</w:t>
            </w:r>
          </w:p>
        </w:tc>
      </w:tr>
      <w:tr w:rsidR="00A87B6A" w:rsidRPr="00B92A96" w14:paraId="4EF05085" w14:textId="77777777" w:rsidTr="00B92A96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3F1D81A3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Anti-ERK1/2</w:t>
            </w:r>
          </w:p>
        </w:tc>
        <w:tc>
          <w:tcPr>
            <w:tcW w:w="1055" w:type="pct"/>
            <w:vAlign w:val="center"/>
          </w:tcPr>
          <w:p w14:paraId="6A03301D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1:1000</w:t>
            </w:r>
          </w:p>
        </w:tc>
        <w:tc>
          <w:tcPr>
            <w:tcW w:w="1378" w:type="pct"/>
            <w:vAlign w:val="center"/>
          </w:tcPr>
          <w:p w14:paraId="1759C9F0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CST</w:t>
            </w:r>
          </w:p>
        </w:tc>
        <w:tc>
          <w:tcPr>
            <w:tcW w:w="968" w:type="pct"/>
            <w:vAlign w:val="center"/>
          </w:tcPr>
          <w:p w14:paraId="6AA4CA43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4695</w:t>
            </w:r>
          </w:p>
        </w:tc>
      </w:tr>
      <w:tr w:rsidR="00A87B6A" w:rsidRPr="00B92A96" w14:paraId="3C013092" w14:textId="77777777" w:rsidTr="00B92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744DD288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Anti-LCN2</w:t>
            </w:r>
          </w:p>
        </w:tc>
        <w:tc>
          <w:tcPr>
            <w:tcW w:w="1055" w:type="pct"/>
            <w:vAlign w:val="center"/>
          </w:tcPr>
          <w:p w14:paraId="6892B1E6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1:1000</w:t>
            </w:r>
          </w:p>
        </w:tc>
        <w:tc>
          <w:tcPr>
            <w:tcW w:w="1378" w:type="pct"/>
            <w:vAlign w:val="center"/>
          </w:tcPr>
          <w:p w14:paraId="5EBFC68E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Abcam</w:t>
            </w:r>
          </w:p>
        </w:tc>
        <w:tc>
          <w:tcPr>
            <w:tcW w:w="968" w:type="pct"/>
            <w:vAlign w:val="center"/>
          </w:tcPr>
          <w:p w14:paraId="7E31150B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125075</w:t>
            </w:r>
          </w:p>
        </w:tc>
      </w:tr>
      <w:tr w:rsidR="00A87B6A" w:rsidRPr="00B92A96" w14:paraId="507F1CB7" w14:textId="77777777" w:rsidTr="00B92A96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14B12855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Anti-LCN2</w:t>
            </w:r>
          </w:p>
        </w:tc>
        <w:tc>
          <w:tcPr>
            <w:tcW w:w="1055" w:type="pct"/>
            <w:vAlign w:val="center"/>
          </w:tcPr>
          <w:p w14:paraId="6B650FCE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1:1000</w:t>
            </w:r>
          </w:p>
        </w:tc>
        <w:tc>
          <w:tcPr>
            <w:tcW w:w="1378" w:type="pct"/>
            <w:vAlign w:val="center"/>
          </w:tcPr>
          <w:p w14:paraId="1F1C4441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Abcam</w:t>
            </w:r>
          </w:p>
        </w:tc>
        <w:tc>
          <w:tcPr>
            <w:tcW w:w="968" w:type="pct"/>
            <w:vAlign w:val="center"/>
          </w:tcPr>
          <w:p w14:paraId="1A73332E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216462</w:t>
            </w:r>
          </w:p>
        </w:tc>
      </w:tr>
      <w:tr w:rsidR="00A87B6A" w:rsidRPr="00B92A96" w14:paraId="4B647487" w14:textId="77777777" w:rsidTr="00B92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377D6A61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Anti-p-p38</w:t>
            </w:r>
          </w:p>
        </w:tc>
        <w:tc>
          <w:tcPr>
            <w:tcW w:w="1055" w:type="pct"/>
            <w:vAlign w:val="center"/>
          </w:tcPr>
          <w:p w14:paraId="6166D32B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1:1000</w:t>
            </w:r>
          </w:p>
        </w:tc>
        <w:tc>
          <w:tcPr>
            <w:tcW w:w="1378" w:type="pct"/>
            <w:vAlign w:val="center"/>
          </w:tcPr>
          <w:p w14:paraId="40C000D9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Abcam</w:t>
            </w:r>
          </w:p>
        </w:tc>
        <w:tc>
          <w:tcPr>
            <w:tcW w:w="968" w:type="pct"/>
            <w:vAlign w:val="center"/>
          </w:tcPr>
          <w:p w14:paraId="20ED51B6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178867</w:t>
            </w:r>
          </w:p>
        </w:tc>
      </w:tr>
      <w:tr w:rsidR="003C1731" w:rsidRPr="00B92A96" w14:paraId="57EDF107" w14:textId="77777777" w:rsidTr="003C1731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469CC008" w14:textId="25257B75" w:rsidR="003C1731" w:rsidRPr="003C1731" w:rsidRDefault="003C1731" w:rsidP="003C1731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</w:pPr>
            <w:r w:rsidRPr="003C1731">
              <w:rPr>
                <w:b w:val="0"/>
                <w:bCs w:val="0"/>
              </w:rPr>
              <w:t>Anti-p38</w:t>
            </w:r>
          </w:p>
        </w:tc>
        <w:tc>
          <w:tcPr>
            <w:tcW w:w="1055" w:type="pct"/>
            <w:vAlign w:val="center"/>
          </w:tcPr>
          <w:p w14:paraId="067FC5EE" w14:textId="29FE0E0C" w:rsidR="003C1731" w:rsidRPr="003C1731" w:rsidRDefault="003C1731" w:rsidP="003C1731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</w:pPr>
            <w:r w:rsidRPr="003C1731">
              <w:t>1:1000</w:t>
            </w:r>
          </w:p>
        </w:tc>
        <w:tc>
          <w:tcPr>
            <w:tcW w:w="1378" w:type="pct"/>
            <w:vAlign w:val="center"/>
          </w:tcPr>
          <w:p w14:paraId="6ED8F8D3" w14:textId="126DB456" w:rsidR="003C1731" w:rsidRPr="003C1731" w:rsidRDefault="003C1731" w:rsidP="003C1731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</w:pPr>
            <w:r w:rsidRPr="003C1731">
              <w:t>Abcam</w:t>
            </w:r>
          </w:p>
        </w:tc>
        <w:tc>
          <w:tcPr>
            <w:tcW w:w="968" w:type="pct"/>
            <w:vAlign w:val="center"/>
          </w:tcPr>
          <w:p w14:paraId="14CEADCB" w14:textId="15ABEFC8" w:rsidR="003C1731" w:rsidRPr="003C1731" w:rsidRDefault="003C1731" w:rsidP="003C1731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</w:pPr>
            <w:r w:rsidRPr="003C1731">
              <w:t>170099</w:t>
            </w:r>
          </w:p>
        </w:tc>
      </w:tr>
      <w:tr w:rsidR="003C1731" w:rsidRPr="00B92A96" w14:paraId="68A58B6C" w14:textId="77777777" w:rsidTr="003C1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2ECCC96B" w14:textId="2E6114F9" w:rsidR="003C1731" w:rsidRPr="003C1731" w:rsidRDefault="003C1731" w:rsidP="003C1731">
            <w:pPr>
              <w:spacing w:beforeLines="0" w:after="0" w:afterAutospacing="0" w:line="240" w:lineRule="auto"/>
              <w:jc w:val="center"/>
              <w:rPr>
                <w:b w:val="0"/>
                <w:bCs w:val="0"/>
              </w:rPr>
            </w:pPr>
            <w:r w:rsidRPr="003C1731">
              <w:rPr>
                <w:b w:val="0"/>
                <w:bCs w:val="0"/>
              </w:rPr>
              <w:t>Anti-Ip10</w:t>
            </w:r>
          </w:p>
        </w:tc>
        <w:tc>
          <w:tcPr>
            <w:tcW w:w="1055" w:type="pct"/>
            <w:vAlign w:val="center"/>
          </w:tcPr>
          <w:p w14:paraId="0157E6E4" w14:textId="5D6E4E60" w:rsidR="003C1731" w:rsidRPr="003C1731" w:rsidRDefault="003C1731" w:rsidP="003C1731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1731">
              <w:t>1:1000</w:t>
            </w:r>
          </w:p>
        </w:tc>
        <w:tc>
          <w:tcPr>
            <w:tcW w:w="1378" w:type="pct"/>
            <w:vAlign w:val="center"/>
          </w:tcPr>
          <w:p w14:paraId="24416437" w14:textId="6BC1A25F" w:rsidR="003C1731" w:rsidRPr="003C1731" w:rsidRDefault="003C1731" w:rsidP="003C1731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C1731">
              <w:t>GeneTex</w:t>
            </w:r>
            <w:proofErr w:type="spellEnd"/>
          </w:p>
        </w:tc>
        <w:tc>
          <w:tcPr>
            <w:tcW w:w="968" w:type="pct"/>
            <w:vAlign w:val="center"/>
          </w:tcPr>
          <w:p w14:paraId="7BAE4BF9" w14:textId="7E7F0D1F" w:rsidR="003C1731" w:rsidRPr="003C1731" w:rsidRDefault="003C1731" w:rsidP="003C1731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1731">
              <w:t>gtx31179</w:t>
            </w:r>
          </w:p>
        </w:tc>
      </w:tr>
      <w:tr w:rsidR="00A87B6A" w:rsidRPr="00B92A96" w14:paraId="56850D8F" w14:textId="77777777" w:rsidTr="00B92A9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7775A4BC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</w:t>
            </w:r>
            <w:proofErr w:type="spellStart"/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Involucrin</w:t>
            </w:r>
            <w:proofErr w:type="spellEnd"/>
          </w:p>
        </w:tc>
        <w:tc>
          <w:tcPr>
            <w:tcW w:w="1055" w:type="pct"/>
            <w:vAlign w:val="center"/>
          </w:tcPr>
          <w:p w14:paraId="773DB2B6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1:150</w:t>
            </w:r>
          </w:p>
        </w:tc>
        <w:tc>
          <w:tcPr>
            <w:tcW w:w="1378" w:type="pct"/>
            <w:vAlign w:val="center"/>
          </w:tcPr>
          <w:p w14:paraId="14FDE66F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Abcam</w:t>
            </w:r>
          </w:p>
        </w:tc>
        <w:tc>
          <w:tcPr>
            <w:tcW w:w="968" w:type="pct"/>
            <w:vAlign w:val="center"/>
          </w:tcPr>
          <w:p w14:paraId="6B7DDC9B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53112</w:t>
            </w:r>
          </w:p>
        </w:tc>
      </w:tr>
      <w:tr w:rsidR="00A87B6A" w:rsidRPr="00B92A96" w14:paraId="0F32570D" w14:textId="77777777" w:rsidTr="00B92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49660C7A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Anti-Loricrin</w:t>
            </w:r>
          </w:p>
        </w:tc>
        <w:tc>
          <w:tcPr>
            <w:tcW w:w="1055" w:type="pct"/>
            <w:vAlign w:val="center"/>
          </w:tcPr>
          <w:p w14:paraId="6AF982E1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1:200</w:t>
            </w:r>
          </w:p>
        </w:tc>
        <w:tc>
          <w:tcPr>
            <w:tcW w:w="1378" w:type="pct"/>
            <w:vAlign w:val="center"/>
          </w:tcPr>
          <w:p w14:paraId="011ED46C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Abcam</w:t>
            </w:r>
          </w:p>
        </w:tc>
        <w:tc>
          <w:tcPr>
            <w:tcW w:w="968" w:type="pct"/>
            <w:vAlign w:val="center"/>
          </w:tcPr>
          <w:p w14:paraId="16C7EF41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85679</w:t>
            </w:r>
          </w:p>
        </w:tc>
      </w:tr>
      <w:tr w:rsidR="00A87B6A" w:rsidRPr="00B92A96" w14:paraId="7E0924CD" w14:textId="77777777" w:rsidTr="00B92A9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194242D0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Anti-KRT1</w:t>
            </w:r>
          </w:p>
        </w:tc>
        <w:tc>
          <w:tcPr>
            <w:tcW w:w="1055" w:type="pct"/>
            <w:vAlign w:val="center"/>
          </w:tcPr>
          <w:p w14:paraId="1E09E06C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1:20000</w:t>
            </w:r>
          </w:p>
        </w:tc>
        <w:tc>
          <w:tcPr>
            <w:tcW w:w="1378" w:type="pct"/>
            <w:vAlign w:val="center"/>
          </w:tcPr>
          <w:p w14:paraId="7BF34990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Abcam</w:t>
            </w:r>
          </w:p>
        </w:tc>
        <w:tc>
          <w:tcPr>
            <w:tcW w:w="968" w:type="pct"/>
            <w:vAlign w:val="center"/>
          </w:tcPr>
          <w:p w14:paraId="3F5A15F5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185628</w:t>
            </w:r>
          </w:p>
        </w:tc>
      </w:tr>
      <w:tr w:rsidR="00A87B6A" w:rsidRPr="00B92A96" w14:paraId="4FC84054" w14:textId="77777777" w:rsidTr="00B92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3FD5D3A5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Anti-KRT5</w:t>
            </w:r>
          </w:p>
        </w:tc>
        <w:tc>
          <w:tcPr>
            <w:tcW w:w="1055" w:type="pct"/>
            <w:vAlign w:val="center"/>
          </w:tcPr>
          <w:p w14:paraId="09252E7F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1:10000</w:t>
            </w:r>
          </w:p>
        </w:tc>
        <w:tc>
          <w:tcPr>
            <w:tcW w:w="1378" w:type="pct"/>
            <w:vAlign w:val="center"/>
          </w:tcPr>
          <w:p w14:paraId="72757189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Abcam</w:t>
            </w:r>
          </w:p>
        </w:tc>
        <w:tc>
          <w:tcPr>
            <w:tcW w:w="968" w:type="pct"/>
            <w:vAlign w:val="center"/>
          </w:tcPr>
          <w:p w14:paraId="1E9185D7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52635</w:t>
            </w:r>
          </w:p>
        </w:tc>
      </w:tr>
      <w:tr w:rsidR="00A87B6A" w:rsidRPr="00B92A96" w14:paraId="6C7E4802" w14:textId="77777777" w:rsidTr="00B92A9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5058AB55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Anti-KRT6</w:t>
            </w:r>
          </w:p>
        </w:tc>
        <w:tc>
          <w:tcPr>
            <w:tcW w:w="1055" w:type="pct"/>
            <w:vAlign w:val="center"/>
          </w:tcPr>
          <w:p w14:paraId="74B1CD64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1:200</w:t>
            </w:r>
          </w:p>
        </w:tc>
        <w:tc>
          <w:tcPr>
            <w:tcW w:w="1378" w:type="pct"/>
            <w:vAlign w:val="center"/>
          </w:tcPr>
          <w:p w14:paraId="64217CA6" w14:textId="238706FD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 xml:space="preserve">Santa </w:t>
            </w:r>
            <w:r w:rsidR="00B92A96" w:rsidRPr="009B6B57"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  <w:t>C</w:t>
            </w: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ruz</w:t>
            </w:r>
          </w:p>
        </w:tc>
        <w:tc>
          <w:tcPr>
            <w:tcW w:w="968" w:type="pct"/>
            <w:vAlign w:val="center"/>
          </w:tcPr>
          <w:p w14:paraId="73B7C7F0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53260</w:t>
            </w:r>
          </w:p>
        </w:tc>
      </w:tr>
      <w:tr w:rsidR="00A87B6A" w:rsidRPr="00B92A96" w14:paraId="517C7481" w14:textId="77777777" w:rsidTr="00B92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439D5E73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Anti-KRT10</w:t>
            </w:r>
          </w:p>
        </w:tc>
        <w:tc>
          <w:tcPr>
            <w:tcW w:w="1055" w:type="pct"/>
            <w:vAlign w:val="center"/>
          </w:tcPr>
          <w:p w14:paraId="073D4702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1:10000</w:t>
            </w:r>
          </w:p>
        </w:tc>
        <w:tc>
          <w:tcPr>
            <w:tcW w:w="1378" w:type="pct"/>
            <w:vAlign w:val="center"/>
          </w:tcPr>
          <w:p w14:paraId="54D9DA69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Abcam</w:t>
            </w:r>
          </w:p>
        </w:tc>
        <w:tc>
          <w:tcPr>
            <w:tcW w:w="968" w:type="pct"/>
            <w:vAlign w:val="center"/>
          </w:tcPr>
          <w:p w14:paraId="449CE14F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76318</w:t>
            </w:r>
          </w:p>
        </w:tc>
      </w:tr>
      <w:tr w:rsidR="00A87B6A" w:rsidRPr="00B92A96" w14:paraId="78F1040F" w14:textId="77777777" w:rsidTr="00B92A9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2E8E6CC7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Anti-KRT14</w:t>
            </w:r>
          </w:p>
        </w:tc>
        <w:tc>
          <w:tcPr>
            <w:tcW w:w="1055" w:type="pct"/>
            <w:vAlign w:val="center"/>
          </w:tcPr>
          <w:p w14:paraId="28EFE80F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1:20000</w:t>
            </w:r>
          </w:p>
        </w:tc>
        <w:tc>
          <w:tcPr>
            <w:tcW w:w="1378" w:type="pct"/>
            <w:vAlign w:val="center"/>
          </w:tcPr>
          <w:p w14:paraId="16A65228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Abcam</w:t>
            </w:r>
          </w:p>
        </w:tc>
        <w:tc>
          <w:tcPr>
            <w:tcW w:w="968" w:type="pct"/>
            <w:vAlign w:val="center"/>
          </w:tcPr>
          <w:p w14:paraId="05AA7FAF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181595</w:t>
            </w:r>
          </w:p>
        </w:tc>
      </w:tr>
      <w:tr w:rsidR="00A87B6A" w:rsidRPr="00B92A96" w14:paraId="58D62C6A" w14:textId="77777777" w:rsidTr="00B92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5135A916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Anti-KRT16</w:t>
            </w:r>
          </w:p>
        </w:tc>
        <w:tc>
          <w:tcPr>
            <w:tcW w:w="1055" w:type="pct"/>
            <w:vAlign w:val="center"/>
          </w:tcPr>
          <w:p w14:paraId="12A491BA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1:125</w:t>
            </w:r>
          </w:p>
        </w:tc>
        <w:tc>
          <w:tcPr>
            <w:tcW w:w="1378" w:type="pct"/>
            <w:vAlign w:val="center"/>
          </w:tcPr>
          <w:p w14:paraId="4E775327" w14:textId="1237F8DC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 xml:space="preserve">Santa </w:t>
            </w:r>
            <w:r w:rsidR="00B92A96" w:rsidRPr="009B6B57"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  <w:t>C</w:t>
            </w: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ruz</w:t>
            </w:r>
          </w:p>
        </w:tc>
        <w:tc>
          <w:tcPr>
            <w:tcW w:w="968" w:type="pct"/>
            <w:vAlign w:val="center"/>
          </w:tcPr>
          <w:p w14:paraId="52BDDD0D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53255</w:t>
            </w:r>
          </w:p>
        </w:tc>
      </w:tr>
      <w:tr w:rsidR="00A87B6A" w:rsidRPr="00B92A96" w14:paraId="4D1C41A7" w14:textId="77777777" w:rsidTr="00B92A9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2B72BF8B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Anti-KRT17</w:t>
            </w:r>
          </w:p>
        </w:tc>
        <w:tc>
          <w:tcPr>
            <w:tcW w:w="1055" w:type="pct"/>
            <w:vAlign w:val="center"/>
          </w:tcPr>
          <w:p w14:paraId="6C2AF396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1:1000</w:t>
            </w:r>
          </w:p>
        </w:tc>
        <w:tc>
          <w:tcPr>
            <w:tcW w:w="1378" w:type="pct"/>
            <w:vAlign w:val="center"/>
          </w:tcPr>
          <w:p w14:paraId="46CFB542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Abcam</w:t>
            </w:r>
          </w:p>
        </w:tc>
        <w:tc>
          <w:tcPr>
            <w:tcW w:w="968" w:type="pct"/>
            <w:vAlign w:val="center"/>
          </w:tcPr>
          <w:p w14:paraId="296970E1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109725</w:t>
            </w:r>
          </w:p>
        </w:tc>
      </w:tr>
      <w:tr w:rsidR="002531B6" w:rsidRPr="00B92A96" w14:paraId="2CE33A37" w14:textId="77777777" w:rsidTr="00253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6EFEA377" w14:textId="38EC4079" w:rsidR="002531B6" w:rsidRPr="002531B6" w:rsidRDefault="002531B6" w:rsidP="002531B6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</w:pPr>
            <w:r w:rsidRPr="002531B6">
              <w:rPr>
                <w:b w:val="0"/>
                <w:bCs w:val="0"/>
              </w:rPr>
              <w:t>Anti-p-JNK</w:t>
            </w:r>
          </w:p>
        </w:tc>
        <w:tc>
          <w:tcPr>
            <w:tcW w:w="1055" w:type="pct"/>
            <w:vAlign w:val="center"/>
          </w:tcPr>
          <w:p w14:paraId="39D20E28" w14:textId="5A723533" w:rsidR="002531B6" w:rsidRPr="002531B6" w:rsidRDefault="002531B6" w:rsidP="002531B6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</w:pPr>
            <w:r w:rsidRPr="002531B6">
              <w:t>1:1000</w:t>
            </w:r>
          </w:p>
        </w:tc>
        <w:tc>
          <w:tcPr>
            <w:tcW w:w="1378" w:type="pct"/>
            <w:vAlign w:val="center"/>
          </w:tcPr>
          <w:p w14:paraId="4A75ED2C" w14:textId="6A6FDE29" w:rsidR="002531B6" w:rsidRPr="002531B6" w:rsidRDefault="002531B6" w:rsidP="002531B6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</w:pPr>
            <w:proofErr w:type="spellStart"/>
            <w:r w:rsidRPr="002531B6">
              <w:t>Abmart</w:t>
            </w:r>
            <w:proofErr w:type="spellEnd"/>
          </w:p>
        </w:tc>
        <w:tc>
          <w:tcPr>
            <w:tcW w:w="968" w:type="pct"/>
            <w:vAlign w:val="center"/>
          </w:tcPr>
          <w:p w14:paraId="29188641" w14:textId="60AAB5AA" w:rsidR="002531B6" w:rsidRPr="002531B6" w:rsidRDefault="002531B6" w:rsidP="002531B6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</w:pPr>
            <w:r w:rsidRPr="002531B6">
              <w:t>T40074</w:t>
            </w:r>
          </w:p>
        </w:tc>
      </w:tr>
      <w:tr w:rsidR="00A87B6A" w:rsidRPr="00B92A96" w14:paraId="7608089B" w14:textId="77777777" w:rsidTr="00B92A9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141FB99E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Anti-JNK</w:t>
            </w:r>
          </w:p>
        </w:tc>
        <w:tc>
          <w:tcPr>
            <w:tcW w:w="1055" w:type="pct"/>
            <w:vAlign w:val="center"/>
          </w:tcPr>
          <w:p w14:paraId="2020A191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1:1000</w:t>
            </w:r>
          </w:p>
        </w:tc>
        <w:tc>
          <w:tcPr>
            <w:tcW w:w="1378" w:type="pct"/>
            <w:vAlign w:val="center"/>
          </w:tcPr>
          <w:p w14:paraId="1EE2EFE0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proofErr w:type="spellStart"/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Abmart</w:t>
            </w:r>
            <w:proofErr w:type="spellEnd"/>
          </w:p>
        </w:tc>
        <w:tc>
          <w:tcPr>
            <w:tcW w:w="968" w:type="pct"/>
            <w:vAlign w:val="center"/>
          </w:tcPr>
          <w:p w14:paraId="031920B2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T40073</w:t>
            </w:r>
          </w:p>
        </w:tc>
      </w:tr>
      <w:tr w:rsidR="00A87B6A" w:rsidRPr="00B92A96" w14:paraId="28FE3D03" w14:textId="77777777" w:rsidTr="00B92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2D3F0824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Anti-Ly6G</w:t>
            </w:r>
          </w:p>
        </w:tc>
        <w:tc>
          <w:tcPr>
            <w:tcW w:w="1055" w:type="pct"/>
            <w:vAlign w:val="center"/>
          </w:tcPr>
          <w:p w14:paraId="662811C9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1:200</w:t>
            </w:r>
          </w:p>
        </w:tc>
        <w:tc>
          <w:tcPr>
            <w:tcW w:w="1378" w:type="pct"/>
            <w:vAlign w:val="center"/>
          </w:tcPr>
          <w:p w14:paraId="2A3F3B84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proofErr w:type="spellStart"/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Servicebio</w:t>
            </w:r>
            <w:proofErr w:type="spellEnd"/>
          </w:p>
        </w:tc>
        <w:tc>
          <w:tcPr>
            <w:tcW w:w="968" w:type="pct"/>
            <w:vAlign w:val="center"/>
          </w:tcPr>
          <w:p w14:paraId="56DAF538" w14:textId="77777777" w:rsidR="00A87B6A" w:rsidRPr="009B6B57" w:rsidRDefault="00A87B6A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GB11229-100</w:t>
            </w:r>
          </w:p>
        </w:tc>
      </w:tr>
      <w:tr w:rsidR="002531B6" w:rsidRPr="00B92A96" w14:paraId="223566E7" w14:textId="77777777" w:rsidTr="002531B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750EB78D" w14:textId="718892E0" w:rsidR="002531B6" w:rsidRPr="002531B6" w:rsidRDefault="002531B6" w:rsidP="002531B6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</w:pPr>
            <w:r w:rsidRPr="002531B6">
              <w:rPr>
                <w:b w:val="0"/>
                <w:bCs w:val="0"/>
              </w:rPr>
              <w:t>Anti-CD68</w:t>
            </w:r>
          </w:p>
        </w:tc>
        <w:tc>
          <w:tcPr>
            <w:tcW w:w="1055" w:type="pct"/>
            <w:vAlign w:val="center"/>
          </w:tcPr>
          <w:p w14:paraId="50A488F1" w14:textId="1F779549" w:rsidR="002531B6" w:rsidRPr="002531B6" w:rsidRDefault="002531B6" w:rsidP="002531B6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</w:pPr>
            <w:r w:rsidRPr="002531B6">
              <w:t>1:100</w:t>
            </w:r>
          </w:p>
        </w:tc>
        <w:tc>
          <w:tcPr>
            <w:tcW w:w="1378" w:type="pct"/>
            <w:vAlign w:val="center"/>
          </w:tcPr>
          <w:p w14:paraId="532674F8" w14:textId="49A6D960" w:rsidR="002531B6" w:rsidRPr="002531B6" w:rsidRDefault="002531B6" w:rsidP="002531B6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</w:pPr>
            <w:r w:rsidRPr="002531B6">
              <w:t>Abcam</w:t>
            </w:r>
          </w:p>
        </w:tc>
        <w:tc>
          <w:tcPr>
            <w:tcW w:w="968" w:type="pct"/>
            <w:vAlign w:val="center"/>
          </w:tcPr>
          <w:p w14:paraId="05622BC2" w14:textId="20EE1922" w:rsidR="002531B6" w:rsidRPr="002531B6" w:rsidRDefault="002531B6" w:rsidP="002531B6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</w:pPr>
            <w:r w:rsidRPr="002531B6">
              <w:t>125047</w:t>
            </w:r>
          </w:p>
        </w:tc>
      </w:tr>
      <w:tr w:rsidR="002531B6" w:rsidRPr="00B92A96" w14:paraId="2EFBBCF0" w14:textId="77777777" w:rsidTr="00B92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160E9F5C" w14:textId="77777777" w:rsidR="000065A1" w:rsidRPr="009B6B57" w:rsidRDefault="000065A1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Anti-CD66b</w:t>
            </w:r>
          </w:p>
        </w:tc>
        <w:tc>
          <w:tcPr>
            <w:tcW w:w="1055" w:type="pct"/>
            <w:vAlign w:val="center"/>
          </w:tcPr>
          <w:p w14:paraId="4A04467E" w14:textId="77777777" w:rsidR="000065A1" w:rsidRPr="009B6B57" w:rsidRDefault="000065A1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1:2000</w:t>
            </w:r>
          </w:p>
        </w:tc>
        <w:tc>
          <w:tcPr>
            <w:tcW w:w="1378" w:type="pct"/>
            <w:vAlign w:val="center"/>
          </w:tcPr>
          <w:p w14:paraId="211120D9" w14:textId="77777777" w:rsidR="000065A1" w:rsidRPr="009B6B57" w:rsidRDefault="000065A1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Abcam</w:t>
            </w:r>
          </w:p>
        </w:tc>
        <w:tc>
          <w:tcPr>
            <w:tcW w:w="968" w:type="pct"/>
            <w:vAlign w:val="center"/>
          </w:tcPr>
          <w:p w14:paraId="2925ECD7" w14:textId="77777777" w:rsidR="000065A1" w:rsidRPr="009B6B57" w:rsidRDefault="000065A1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300122</w:t>
            </w:r>
          </w:p>
        </w:tc>
      </w:tr>
      <w:tr w:rsidR="002531B6" w:rsidRPr="00B92A96" w14:paraId="01860249" w14:textId="77777777" w:rsidTr="00B92A9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0A8C0BF2" w14:textId="17C87EED" w:rsidR="000065A1" w:rsidRPr="009B6B57" w:rsidRDefault="000065A1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Anti-F4/80</w:t>
            </w:r>
          </w:p>
        </w:tc>
        <w:tc>
          <w:tcPr>
            <w:tcW w:w="1055" w:type="pct"/>
            <w:vAlign w:val="center"/>
          </w:tcPr>
          <w:p w14:paraId="39B304B4" w14:textId="77777777" w:rsidR="000065A1" w:rsidRPr="009B6B57" w:rsidRDefault="000065A1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1:2000</w:t>
            </w:r>
          </w:p>
        </w:tc>
        <w:tc>
          <w:tcPr>
            <w:tcW w:w="1378" w:type="pct"/>
            <w:vAlign w:val="center"/>
          </w:tcPr>
          <w:p w14:paraId="23C8334D" w14:textId="77777777" w:rsidR="000065A1" w:rsidRPr="009B6B57" w:rsidRDefault="000065A1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proofErr w:type="spellStart"/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Servicebio</w:t>
            </w:r>
            <w:proofErr w:type="spellEnd"/>
          </w:p>
        </w:tc>
        <w:tc>
          <w:tcPr>
            <w:tcW w:w="968" w:type="pct"/>
            <w:vAlign w:val="center"/>
          </w:tcPr>
          <w:p w14:paraId="5264D681" w14:textId="01BA1A93" w:rsidR="000065A1" w:rsidRPr="009B6B57" w:rsidRDefault="000065A1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GB113373-100</w:t>
            </w:r>
          </w:p>
        </w:tc>
      </w:tr>
      <w:tr w:rsidR="002531B6" w:rsidRPr="00B92A96" w14:paraId="48C80AF4" w14:textId="77777777" w:rsidTr="00B92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vAlign w:val="center"/>
          </w:tcPr>
          <w:p w14:paraId="0D1261D2" w14:textId="77777777" w:rsidR="000065A1" w:rsidRPr="009B6B57" w:rsidRDefault="000065A1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Anti-p-TRAF2</w:t>
            </w:r>
          </w:p>
        </w:tc>
        <w:tc>
          <w:tcPr>
            <w:tcW w:w="1055" w:type="pct"/>
            <w:vAlign w:val="center"/>
          </w:tcPr>
          <w:p w14:paraId="153F6AB8" w14:textId="77777777" w:rsidR="000065A1" w:rsidRPr="009B6B57" w:rsidRDefault="000065A1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1:1000</w:t>
            </w:r>
          </w:p>
        </w:tc>
        <w:tc>
          <w:tcPr>
            <w:tcW w:w="1378" w:type="pct"/>
            <w:vAlign w:val="center"/>
          </w:tcPr>
          <w:p w14:paraId="3CEDC104" w14:textId="77777777" w:rsidR="000065A1" w:rsidRPr="009B6B57" w:rsidRDefault="000065A1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Abcam</w:t>
            </w:r>
          </w:p>
        </w:tc>
        <w:tc>
          <w:tcPr>
            <w:tcW w:w="968" w:type="pct"/>
            <w:vAlign w:val="center"/>
          </w:tcPr>
          <w:p w14:paraId="08128013" w14:textId="77777777" w:rsidR="000065A1" w:rsidRPr="009B6B57" w:rsidRDefault="000065A1" w:rsidP="009B6B57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E2B6L</w:t>
            </w:r>
          </w:p>
        </w:tc>
      </w:tr>
      <w:tr w:rsidR="002531B6" w:rsidRPr="00B92A96" w14:paraId="52FDAF95" w14:textId="77777777" w:rsidTr="00B92A96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  <w:tcBorders>
              <w:bottom w:val="single" w:sz="4" w:space="0" w:color="auto"/>
            </w:tcBorders>
            <w:vAlign w:val="center"/>
          </w:tcPr>
          <w:p w14:paraId="3D59195E" w14:textId="77777777" w:rsidR="000065A1" w:rsidRPr="009B6B57" w:rsidRDefault="000065A1" w:rsidP="009B6B57">
            <w:pPr>
              <w:spacing w:beforeLines="0" w:after="0" w:afterAutospacing="0" w:line="240" w:lineRule="auto"/>
              <w:jc w:val="center"/>
              <w:rPr>
                <w:rFonts w:ascii="Times New Roman Regular" w:eastAsia="等线" w:hAnsi="Times New Roman Regular" w:hint="eastAsia"/>
                <w:b w:val="0"/>
                <w:bCs w:val="0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b w:val="0"/>
                <w:bCs w:val="0"/>
                <w:color w:val="000000"/>
                <w:sz w:val="21"/>
                <w:szCs w:val="21"/>
              </w:rPr>
              <w:t>Anti-TRAF2</w:t>
            </w:r>
          </w:p>
        </w:tc>
        <w:tc>
          <w:tcPr>
            <w:tcW w:w="1055" w:type="pct"/>
            <w:tcBorders>
              <w:bottom w:val="single" w:sz="4" w:space="0" w:color="auto"/>
            </w:tcBorders>
            <w:vAlign w:val="center"/>
          </w:tcPr>
          <w:p w14:paraId="1E2F061D" w14:textId="77777777" w:rsidR="000065A1" w:rsidRPr="009B6B57" w:rsidRDefault="000065A1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1:1000</w:t>
            </w:r>
          </w:p>
        </w:tc>
        <w:tc>
          <w:tcPr>
            <w:tcW w:w="1378" w:type="pct"/>
            <w:tcBorders>
              <w:bottom w:val="single" w:sz="4" w:space="0" w:color="auto"/>
            </w:tcBorders>
            <w:vAlign w:val="center"/>
          </w:tcPr>
          <w:p w14:paraId="0D0A4DA5" w14:textId="77777777" w:rsidR="000065A1" w:rsidRPr="009B6B57" w:rsidRDefault="000065A1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CST</w:t>
            </w:r>
          </w:p>
        </w:tc>
        <w:tc>
          <w:tcPr>
            <w:tcW w:w="968" w:type="pct"/>
            <w:tcBorders>
              <w:bottom w:val="single" w:sz="4" w:space="0" w:color="auto"/>
            </w:tcBorders>
            <w:vAlign w:val="center"/>
          </w:tcPr>
          <w:p w14:paraId="5F5174E0" w14:textId="77777777" w:rsidR="000065A1" w:rsidRPr="009B6B57" w:rsidRDefault="000065A1" w:rsidP="009B6B57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hint="eastAsia"/>
                <w:color w:val="000000"/>
                <w:sz w:val="21"/>
                <w:szCs w:val="21"/>
              </w:rPr>
            </w:pPr>
            <w:r w:rsidRPr="009B6B57">
              <w:rPr>
                <w:rFonts w:ascii="Times New Roman Regular" w:eastAsia="等线" w:hAnsi="Times New Roman Regular"/>
                <w:color w:val="000000"/>
                <w:sz w:val="21"/>
                <w:szCs w:val="21"/>
              </w:rPr>
              <w:t>4712</w:t>
            </w:r>
          </w:p>
        </w:tc>
      </w:tr>
    </w:tbl>
    <w:p w14:paraId="6945CAC8" w14:textId="77777777" w:rsidR="00A87B6A" w:rsidRDefault="00A87B6A">
      <w:pPr>
        <w:spacing w:beforeLines="0" w:after="0" w:afterAutospacing="0" w:line="240" w:lineRule="auto"/>
        <w:jc w:val="left"/>
        <w:rPr>
          <w:b/>
          <w:kern w:val="0"/>
        </w:rPr>
      </w:pPr>
    </w:p>
    <w:p w14:paraId="35814AD3" w14:textId="77777777" w:rsidR="00A87B6A" w:rsidRDefault="00A87B6A">
      <w:pPr>
        <w:spacing w:beforeLines="0" w:after="0" w:afterAutospacing="0" w:line="240" w:lineRule="auto"/>
        <w:jc w:val="left"/>
        <w:rPr>
          <w:b/>
          <w:kern w:val="0"/>
        </w:rPr>
      </w:pPr>
      <w:r>
        <w:rPr>
          <w:b/>
          <w:kern w:val="0"/>
        </w:rPr>
        <w:br w:type="page"/>
      </w:r>
    </w:p>
    <w:p w14:paraId="3C205745" w14:textId="77777777" w:rsidR="00F0677A" w:rsidRPr="001A358A" w:rsidRDefault="00F0677A" w:rsidP="00A63AE4">
      <w:pPr>
        <w:pStyle w:val="Paragraph"/>
        <w:rPr>
          <w:b/>
          <w:bCs/>
        </w:rPr>
      </w:pPr>
      <w:r w:rsidRPr="001A358A">
        <w:rPr>
          <w:b/>
          <w:bCs/>
        </w:rPr>
        <w:t>Table S</w:t>
      </w:r>
      <w:r w:rsidR="00A87B6A" w:rsidRPr="001A358A">
        <w:rPr>
          <w:b/>
          <w:bCs/>
        </w:rPr>
        <w:t>4</w:t>
      </w:r>
      <w:r w:rsidRPr="001A358A">
        <w:rPr>
          <w:b/>
          <w:bCs/>
        </w:rPr>
        <w:t>. The primer sets used for mRNA detection</w:t>
      </w:r>
    </w:p>
    <w:p w14:paraId="1C41FCFB" w14:textId="77777777" w:rsidR="001A358A" w:rsidRDefault="001A358A" w:rsidP="00A63AE4">
      <w:pPr>
        <w:pStyle w:val="Paragraph"/>
      </w:pP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1989"/>
        <w:gridCol w:w="3784"/>
        <w:gridCol w:w="3587"/>
      </w:tblGrid>
      <w:tr w:rsidR="00F0677A" w:rsidRPr="001A358A" w14:paraId="7CE2B4B2" w14:textId="77777777" w:rsidTr="001A35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0CB02" w14:textId="77777777" w:rsidR="00F0677A" w:rsidRPr="001A358A" w:rsidRDefault="00F0677A" w:rsidP="001A358A">
            <w:pPr>
              <w:pStyle w:val="Paragraph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Genes</w:t>
            </w:r>
          </w:p>
        </w:tc>
        <w:tc>
          <w:tcPr>
            <w:tcW w:w="20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8D681" w14:textId="77777777" w:rsidR="00F0677A" w:rsidRPr="001A358A" w:rsidRDefault="00F0677A" w:rsidP="001A358A">
            <w:pPr>
              <w:pStyle w:val="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Forward (5'-- 3')</w:t>
            </w:r>
          </w:p>
        </w:tc>
        <w:tc>
          <w:tcPr>
            <w:tcW w:w="19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9F758" w14:textId="77777777" w:rsidR="00F0677A" w:rsidRPr="001A358A" w:rsidRDefault="00F0677A" w:rsidP="001A358A">
            <w:pPr>
              <w:pStyle w:val="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Reverse (5'-- 3')</w:t>
            </w:r>
          </w:p>
        </w:tc>
      </w:tr>
      <w:tr w:rsidR="00F0677A" w:rsidRPr="001A358A" w14:paraId="1937CE41" w14:textId="77777777" w:rsidTr="001A3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tcBorders>
              <w:top w:val="single" w:sz="4" w:space="0" w:color="auto"/>
            </w:tcBorders>
            <w:vAlign w:val="center"/>
          </w:tcPr>
          <w:p w14:paraId="203B06AE" w14:textId="77777777" w:rsidR="00F0677A" w:rsidRPr="00E621B8" w:rsidRDefault="00F0677A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Human GAPDH</w:t>
            </w:r>
          </w:p>
        </w:tc>
        <w:tc>
          <w:tcPr>
            <w:tcW w:w="2021" w:type="pct"/>
            <w:tcBorders>
              <w:top w:val="single" w:sz="4" w:space="0" w:color="auto"/>
            </w:tcBorders>
            <w:vAlign w:val="center"/>
          </w:tcPr>
          <w:p w14:paraId="137BF7FD" w14:textId="77777777" w:rsidR="00F0677A" w:rsidRPr="001A358A" w:rsidRDefault="00F0677A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GGTGTGAACCATGAGAAGTATGA</w:t>
            </w:r>
          </w:p>
        </w:tc>
        <w:tc>
          <w:tcPr>
            <w:tcW w:w="1916" w:type="pct"/>
            <w:tcBorders>
              <w:top w:val="single" w:sz="4" w:space="0" w:color="auto"/>
            </w:tcBorders>
            <w:vAlign w:val="center"/>
          </w:tcPr>
          <w:p w14:paraId="15E54FEC" w14:textId="77777777" w:rsidR="00F0677A" w:rsidRPr="001A358A" w:rsidRDefault="00F0677A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GAGTCCTTCCACGATACCAAAG</w:t>
            </w:r>
          </w:p>
        </w:tc>
      </w:tr>
      <w:tr w:rsidR="00F0677A" w:rsidRPr="001A358A" w14:paraId="50BDF461" w14:textId="77777777" w:rsidTr="001A358A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0CF04BF6" w14:textId="77777777" w:rsidR="00F0677A" w:rsidRPr="00E621B8" w:rsidRDefault="00F0677A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Human TWEAK</w:t>
            </w:r>
          </w:p>
        </w:tc>
        <w:tc>
          <w:tcPr>
            <w:tcW w:w="2021" w:type="pct"/>
            <w:vAlign w:val="center"/>
          </w:tcPr>
          <w:p w14:paraId="799EE69E" w14:textId="77777777" w:rsidR="00F0677A" w:rsidRPr="001A358A" w:rsidRDefault="00F0677A" w:rsidP="001A358A">
            <w:pPr>
              <w:spacing w:beforeLines="0" w:after="0" w:afterAutospacing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Regular" w:eastAsia="等线" w:hAnsi="Times New Roman Regular" w:cs="宋体" w:hint="eastAsia"/>
                <w:color w:val="000000"/>
                <w:kern w:val="0"/>
                <w:sz w:val="21"/>
                <w:szCs w:val="21"/>
              </w:rPr>
            </w:pPr>
            <w:r w:rsidRPr="001A358A">
              <w:rPr>
                <w:rFonts w:ascii="Times New Roman Regular" w:eastAsia="等线" w:hAnsi="Times New Roman Regular" w:cs="宋体"/>
                <w:color w:val="000000"/>
                <w:kern w:val="0"/>
                <w:sz w:val="21"/>
                <w:szCs w:val="21"/>
              </w:rPr>
              <w:t>GTACTCTGTGGGCAAGGATG</w:t>
            </w:r>
          </w:p>
        </w:tc>
        <w:tc>
          <w:tcPr>
            <w:tcW w:w="1916" w:type="pct"/>
            <w:vAlign w:val="center"/>
          </w:tcPr>
          <w:p w14:paraId="60023BD3" w14:textId="77777777" w:rsidR="00F0677A" w:rsidRPr="001A358A" w:rsidRDefault="00F0677A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GGAGGAGCTTGTCTTGTTTCT</w:t>
            </w:r>
          </w:p>
        </w:tc>
      </w:tr>
      <w:tr w:rsidR="00F0677A" w:rsidRPr="001A358A" w14:paraId="6652B208" w14:textId="77777777" w:rsidTr="001A3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22550834" w14:textId="77777777" w:rsidR="00F0677A" w:rsidRPr="00E621B8" w:rsidRDefault="00F0677A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Human Fn14</w:t>
            </w:r>
          </w:p>
        </w:tc>
        <w:tc>
          <w:tcPr>
            <w:tcW w:w="2021" w:type="pct"/>
            <w:vAlign w:val="center"/>
          </w:tcPr>
          <w:p w14:paraId="33287A00" w14:textId="77777777" w:rsidR="00F0677A" w:rsidRPr="001A358A" w:rsidRDefault="00F0677A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CCTTCCAAGGTGTCTGGTT</w:t>
            </w:r>
          </w:p>
        </w:tc>
        <w:tc>
          <w:tcPr>
            <w:tcW w:w="1916" w:type="pct"/>
            <w:vAlign w:val="center"/>
          </w:tcPr>
          <w:p w14:paraId="32DD13F0" w14:textId="77777777" w:rsidR="00F0677A" w:rsidRPr="001A358A" w:rsidRDefault="00F0677A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CAAATGCTGCAGTTCCTTAGTC</w:t>
            </w:r>
          </w:p>
        </w:tc>
      </w:tr>
      <w:tr w:rsidR="00F0677A" w:rsidRPr="001A358A" w14:paraId="0C040FE6" w14:textId="77777777" w:rsidTr="001A358A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0D84C090" w14:textId="77777777" w:rsidR="00F0677A" w:rsidRPr="00E621B8" w:rsidRDefault="00F0677A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Human Lcn2</w:t>
            </w:r>
          </w:p>
        </w:tc>
        <w:tc>
          <w:tcPr>
            <w:tcW w:w="2021" w:type="pct"/>
            <w:vAlign w:val="center"/>
          </w:tcPr>
          <w:p w14:paraId="38DC1E1E" w14:textId="77777777" w:rsidR="00F0677A" w:rsidRPr="001A358A" w:rsidRDefault="00F0677A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CCCAGCCCCACCTCTGA</w:t>
            </w:r>
          </w:p>
        </w:tc>
        <w:tc>
          <w:tcPr>
            <w:tcW w:w="1916" w:type="pct"/>
            <w:vAlign w:val="center"/>
          </w:tcPr>
          <w:p w14:paraId="6F7C3B83" w14:textId="77777777" w:rsidR="00F0677A" w:rsidRPr="001A358A" w:rsidRDefault="00F0677A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CTTCCCCTGGAATTGGTTGTC</w:t>
            </w:r>
          </w:p>
        </w:tc>
      </w:tr>
      <w:tr w:rsidR="00F0677A" w:rsidRPr="001A358A" w14:paraId="4D09E934" w14:textId="77777777" w:rsidTr="001A3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12E28F0C" w14:textId="77777777" w:rsidR="00F0677A" w:rsidRPr="00E621B8" w:rsidRDefault="00F0677A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Human 24p3R</w:t>
            </w:r>
          </w:p>
        </w:tc>
        <w:tc>
          <w:tcPr>
            <w:tcW w:w="2021" w:type="pct"/>
            <w:vAlign w:val="center"/>
          </w:tcPr>
          <w:p w14:paraId="18968472" w14:textId="77777777" w:rsidR="00F0677A" w:rsidRPr="001A358A" w:rsidRDefault="00F0677A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TCCTGGGCTTCACCAACTTC</w:t>
            </w:r>
          </w:p>
        </w:tc>
        <w:tc>
          <w:tcPr>
            <w:tcW w:w="1916" w:type="pct"/>
            <w:vAlign w:val="center"/>
          </w:tcPr>
          <w:p w14:paraId="6163CF05" w14:textId="77777777" w:rsidR="00F0677A" w:rsidRPr="001A358A" w:rsidRDefault="00F0677A" w:rsidP="001A358A">
            <w:pPr>
              <w:spacing w:beforeLines="0" w:after="0" w:afterAutospacing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Regular" w:eastAsia="等线" w:hAnsi="Times New Roman Regular" w:cs="宋体" w:hint="eastAsia"/>
                <w:color w:val="000000"/>
                <w:kern w:val="0"/>
                <w:sz w:val="21"/>
                <w:szCs w:val="21"/>
              </w:rPr>
            </w:pPr>
            <w:r w:rsidRPr="001A358A">
              <w:rPr>
                <w:rFonts w:ascii="Times New Roman Regular" w:eastAsia="等线" w:hAnsi="Times New Roman Regular" w:cs="宋体"/>
                <w:color w:val="000000"/>
                <w:kern w:val="0"/>
                <w:sz w:val="21"/>
                <w:szCs w:val="21"/>
              </w:rPr>
              <w:t>AATGCCGGTAAGGGTCATGG</w:t>
            </w:r>
          </w:p>
        </w:tc>
      </w:tr>
      <w:tr w:rsidR="00F0677A" w:rsidRPr="001A358A" w14:paraId="7D0C8370" w14:textId="77777777" w:rsidTr="001A358A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1044496F" w14:textId="77777777" w:rsidR="00F0677A" w:rsidRPr="00E621B8" w:rsidRDefault="00F0677A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Human Krt14</w:t>
            </w:r>
          </w:p>
        </w:tc>
        <w:tc>
          <w:tcPr>
            <w:tcW w:w="2021" w:type="pct"/>
            <w:vAlign w:val="center"/>
          </w:tcPr>
          <w:p w14:paraId="26C1DD20" w14:textId="77777777" w:rsidR="00F0677A" w:rsidRPr="001A358A" w:rsidRDefault="00F0677A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CAGGAGATGATTGGCAGCGT</w:t>
            </w:r>
          </w:p>
        </w:tc>
        <w:tc>
          <w:tcPr>
            <w:tcW w:w="1916" w:type="pct"/>
            <w:vAlign w:val="center"/>
          </w:tcPr>
          <w:p w14:paraId="764CD822" w14:textId="77777777" w:rsidR="00F0677A" w:rsidRPr="001A358A" w:rsidRDefault="00F0677A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CAACACTGAGCTGGAGGTGA</w:t>
            </w:r>
          </w:p>
        </w:tc>
      </w:tr>
      <w:tr w:rsidR="00F0677A" w:rsidRPr="001A358A" w14:paraId="54D2A4F1" w14:textId="77777777" w:rsidTr="001A3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641B5FE3" w14:textId="77777777" w:rsidR="00F0677A" w:rsidRPr="00E621B8" w:rsidRDefault="00F0677A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Human Krt17</w:t>
            </w:r>
          </w:p>
        </w:tc>
        <w:tc>
          <w:tcPr>
            <w:tcW w:w="2021" w:type="pct"/>
            <w:vAlign w:val="center"/>
          </w:tcPr>
          <w:p w14:paraId="093A7F94" w14:textId="77777777" w:rsidR="00F0677A" w:rsidRPr="001A358A" w:rsidRDefault="00F0677A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CTCAAACTTGGTGCGGAAGT</w:t>
            </w:r>
          </w:p>
        </w:tc>
        <w:tc>
          <w:tcPr>
            <w:tcW w:w="1916" w:type="pct"/>
            <w:vAlign w:val="center"/>
          </w:tcPr>
          <w:p w14:paraId="243D0AC3" w14:textId="77777777" w:rsidR="00F0677A" w:rsidRPr="001A358A" w:rsidRDefault="00F0677A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GGCCGTCCAAATAGATCCCC</w:t>
            </w:r>
          </w:p>
        </w:tc>
      </w:tr>
      <w:tr w:rsidR="00F0677A" w:rsidRPr="001A358A" w14:paraId="73DB2743" w14:textId="77777777" w:rsidTr="001A358A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300EA40B" w14:textId="77777777" w:rsidR="00F0677A" w:rsidRPr="00E621B8" w:rsidRDefault="00F0677A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Human loricrin</w:t>
            </w:r>
          </w:p>
        </w:tc>
        <w:tc>
          <w:tcPr>
            <w:tcW w:w="2021" w:type="pct"/>
            <w:vAlign w:val="center"/>
          </w:tcPr>
          <w:p w14:paraId="3CB80274" w14:textId="77777777" w:rsidR="00F0677A" w:rsidRPr="001A358A" w:rsidRDefault="00F0677A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GGCCGTCCAAATAGATCCCC</w:t>
            </w:r>
          </w:p>
        </w:tc>
        <w:tc>
          <w:tcPr>
            <w:tcW w:w="1916" w:type="pct"/>
            <w:vAlign w:val="center"/>
          </w:tcPr>
          <w:p w14:paraId="7A42E86A" w14:textId="77777777" w:rsidR="00F0677A" w:rsidRPr="001A358A" w:rsidRDefault="00F0677A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TGCAAACCTCGGGTAGCATC</w:t>
            </w:r>
          </w:p>
        </w:tc>
      </w:tr>
      <w:tr w:rsidR="00F0677A" w:rsidRPr="001A358A" w14:paraId="66DD6E67" w14:textId="77777777" w:rsidTr="001A3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397E1FD0" w14:textId="77777777" w:rsidR="00F0677A" w:rsidRPr="00E621B8" w:rsidRDefault="00F0677A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 xml:space="preserve">Human </w:t>
            </w:r>
            <w:proofErr w:type="spellStart"/>
            <w:r w:rsidRPr="00E621B8">
              <w:rPr>
                <w:b w:val="0"/>
                <w:bCs w:val="0"/>
                <w:sz w:val="21"/>
                <w:szCs w:val="21"/>
              </w:rPr>
              <w:t>involucrin</w:t>
            </w:r>
            <w:proofErr w:type="spellEnd"/>
          </w:p>
        </w:tc>
        <w:tc>
          <w:tcPr>
            <w:tcW w:w="2021" w:type="pct"/>
            <w:vAlign w:val="center"/>
          </w:tcPr>
          <w:p w14:paraId="36974CC0" w14:textId="77777777" w:rsidR="00F0677A" w:rsidRPr="001A358A" w:rsidRDefault="00F0677A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CAACTGAAGCATCTGGAGCA</w:t>
            </w:r>
          </w:p>
        </w:tc>
        <w:tc>
          <w:tcPr>
            <w:tcW w:w="1916" w:type="pct"/>
            <w:vAlign w:val="center"/>
          </w:tcPr>
          <w:p w14:paraId="65682196" w14:textId="77777777" w:rsidR="00F0677A" w:rsidRPr="001A358A" w:rsidRDefault="00F0677A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AGGTGCTTTGGCTGTCCTAC</w:t>
            </w:r>
          </w:p>
        </w:tc>
      </w:tr>
      <w:tr w:rsidR="00F0677A" w:rsidRPr="001A358A" w14:paraId="7FA35342" w14:textId="77777777" w:rsidTr="001A358A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57E1495F" w14:textId="77777777" w:rsidR="00F0677A" w:rsidRPr="00E621B8" w:rsidRDefault="001532D4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Mouse Il-1β</w:t>
            </w:r>
          </w:p>
        </w:tc>
        <w:tc>
          <w:tcPr>
            <w:tcW w:w="2021" w:type="pct"/>
            <w:vAlign w:val="center"/>
          </w:tcPr>
          <w:p w14:paraId="78C8A730" w14:textId="77777777" w:rsidR="00F0677A" w:rsidRPr="001A358A" w:rsidRDefault="001532D4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GCAACTGTTCCTGAACTCAACT</w:t>
            </w:r>
          </w:p>
        </w:tc>
        <w:tc>
          <w:tcPr>
            <w:tcW w:w="1916" w:type="pct"/>
            <w:vAlign w:val="center"/>
          </w:tcPr>
          <w:p w14:paraId="44C2C8EF" w14:textId="77777777" w:rsidR="00F0677A" w:rsidRPr="001A358A" w:rsidRDefault="001532D4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ATCTTTTGGGGTCCGTCAACT</w:t>
            </w:r>
          </w:p>
        </w:tc>
      </w:tr>
      <w:tr w:rsidR="00F0677A" w:rsidRPr="001A358A" w14:paraId="36C0C039" w14:textId="77777777" w:rsidTr="001A3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37BE1465" w14:textId="77777777" w:rsidR="00F0677A" w:rsidRPr="00E621B8" w:rsidRDefault="001532D4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 xml:space="preserve">Mouse </w:t>
            </w:r>
            <w:proofErr w:type="spellStart"/>
            <w:r w:rsidRPr="00E621B8">
              <w:rPr>
                <w:b w:val="0"/>
                <w:bCs w:val="0"/>
                <w:sz w:val="21"/>
                <w:szCs w:val="21"/>
              </w:rPr>
              <w:t>iNOS</w:t>
            </w:r>
            <w:proofErr w:type="spellEnd"/>
          </w:p>
        </w:tc>
        <w:tc>
          <w:tcPr>
            <w:tcW w:w="2021" w:type="pct"/>
            <w:vAlign w:val="center"/>
          </w:tcPr>
          <w:p w14:paraId="122145A1" w14:textId="77777777" w:rsidR="00F0677A" w:rsidRPr="001A358A" w:rsidRDefault="001532D4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CCAAGCCCTCACCTACTTCC</w:t>
            </w:r>
          </w:p>
        </w:tc>
        <w:tc>
          <w:tcPr>
            <w:tcW w:w="1916" w:type="pct"/>
            <w:vAlign w:val="center"/>
          </w:tcPr>
          <w:p w14:paraId="2178EA49" w14:textId="77777777" w:rsidR="00F0677A" w:rsidRPr="001A358A" w:rsidRDefault="001532D4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CTCTGAGGGCTGACACAAGG</w:t>
            </w:r>
          </w:p>
        </w:tc>
      </w:tr>
      <w:tr w:rsidR="00F0677A" w:rsidRPr="001A358A" w14:paraId="0DABE009" w14:textId="77777777" w:rsidTr="001A358A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1B9B0C0C" w14:textId="77777777" w:rsidR="00F0677A" w:rsidRPr="00E621B8" w:rsidRDefault="001532D4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Mouse Il-10</w:t>
            </w:r>
          </w:p>
        </w:tc>
        <w:tc>
          <w:tcPr>
            <w:tcW w:w="2021" w:type="pct"/>
            <w:vAlign w:val="center"/>
          </w:tcPr>
          <w:p w14:paraId="2629EAD3" w14:textId="77777777" w:rsidR="00F0677A" w:rsidRPr="001A358A" w:rsidRDefault="001532D4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TTCTTTCAAACAAAGGACCAGC</w:t>
            </w:r>
          </w:p>
        </w:tc>
        <w:tc>
          <w:tcPr>
            <w:tcW w:w="1916" w:type="pct"/>
            <w:vAlign w:val="center"/>
          </w:tcPr>
          <w:p w14:paraId="3122588D" w14:textId="77777777" w:rsidR="00F0677A" w:rsidRPr="001A358A" w:rsidRDefault="001532D4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GCAACCCAAGTAACCCTTAAAG</w:t>
            </w:r>
          </w:p>
        </w:tc>
      </w:tr>
      <w:tr w:rsidR="00F0677A" w:rsidRPr="001A358A" w14:paraId="4EEB7F09" w14:textId="77777777" w:rsidTr="001A3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15BE5F56" w14:textId="77777777" w:rsidR="00F0677A" w:rsidRPr="00E621B8" w:rsidRDefault="001532D4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Mouse Il-6</w:t>
            </w:r>
          </w:p>
        </w:tc>
        <w:tc>
          <w:tcPr>
            <w:tcW w:w="2021" w:type="pct"/>
            <w:vAlign w:val="center"/>
          </w:tcPr>
          <w:p w14:paraId="435C2435" w14:textId="77777777" w:rsidR="00F0677A" w:rsidRPr="001A358A" w:rsidRDefault="001532D4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TAGTCCTTCCTACCCCAATTTCC</w:t>
            </w:r>
          </w:p>
        </w:tc>
        <w:tc>
          <w:tcPr>
            <w:tcW w:w="1916" w:type="pct"/>
            <w:vAlign w:val="center"/>
          </w:tcPr>
          <w:p w14:paraId="40E5E769" w14:textId="77777777" w:rsidR="00F0677A" w:rsidRPr="001A358A" w:rsidRDefault="001532D4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TTGGTCCTTAGCCACTCCTTC</w:t>
            </w:r>
          </w:p>
        </w:tc>
      </w:tr>
      <w:tr w:rsidR="00F0677A" w:rsidRPr="001A358A" w14:paraId="60A820D6" w14:textId="77777777" w:rsidTr="001A358A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3B755895" w14:textId="77777777" w:rsidR="00F0677A" w:rsidRPr="00E621B8" w:rsidRDefault="001532D4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Mouse Ip-10</w:t>
            </w:r>
          </w:p>
        </w:tc>
        <w:tc>
          <w:tcPr>
            <w:tcW w:w="2021" w:type="pct"/>
            <w:vAlign w:val="center"/>
          </w:tcPr>
          <w:p w14:paraId="1FD41D94" w14:textId="77777777" w:rsidR="00F0677A" w:rsidRPr="001A358A" w:rsidRDefault="001532D4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ATTTCCACGATTTCCCAGAG</w:t>
            </w:r>
          </w:p>
        </w:tc>
        <w:tc>
          <w:tcPr>
            <w:tcW w:w="1916" w:type="pct"/>
            <w:vAlign w:val="center"/>
          </w:tcPr>
          <w:p w14:paraId="277F7B40" w14:textId="77777777" w:rsidR="00F0677A" w:rsidRPr="001A358A" w:rsidRDefault="001532D4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AGGAGCCCTTTTAGACCTTTTT</w:t>
            </w:r>
          </w:p>
        </w:tc>
      </w:tr>
      <w:tr w:rsidR="00F0677A" w:rsidRPr="001A358A" w14:paraId="27282C2B" w14:textId="77777777" w:rsidTr="001A3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2D00A2BC" w14:textId="77777777" w:rsidR="00F0677A" w:rsidRPr="00E621B8" w:rsidRDefault="001532D4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Mouse Lcn2</w:t>
            </w:r>
          </w:p>
        </w:tc>
        <w:tc>
          <w:tcPr>
            <w:tcW w:w="2021" w:type="pct"/>
            <w:vAlign w:val="center"/>
          </w:tcPr>
          <w:p w14:paraId="0C6FDCD8" w14:textId="77777777" w:rsidR="00F0677A" w:rsidRPr="001A358A" w:rsidRDefault="001532D4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GGCCCTGAGTGTCATGTGTC</w:t>
            </w:r>
          </w:p>
        </w:tc>
        <w:tc>
          <w:tcPr>
            <w:tcW w:w="1916" w:type="pct"/>
            <w:vAlign w:val="center"/>
          </w:tcPr>
          <w:p w14:paraId="3A77F614" w14:textId="77777777" w:rsidR="00F0677A" w:rsidRPr="001A358A" w:rsidRDefault="001532D4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TTCTGATCCAGTAGCGACAGC</w:t>
            </w:r>
          </w:p>
        </w:tc>
      </w:tr>
      <w:tr w:rsidR="00F0677A" w:rsidRPr="001A358A" w14:paraId="777A54DD" w14:textId="77777777" w:rsidTr="001A358A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4B332B5D" w14:textId="77777777" w:rsidR="00F0677A" w:rsidRPr="00E621B8" w:rsidRDefault="001532D4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Mouse 24p3r</w:t>
            </w:r>
          </w:p>
        </w:tc>
        <w:tc>
          <w:tcPr>
            <w:tcW w:w="2021" w:type="pct"/>
            <w:vAlign w:val="center"/>
          </w:tcPr>
          <w:p w14:paraId="05135C0A" w14:textId="77777777" w:rsidR="00F0677A" w:rsidRPr="001A358A" w:rsidRDefault="001532D4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TTTGGCCGTCGTGGGATTG</w:t>
            </w:r>
          </w:p>
        </w:tc>
        <w:tc>
          <w:tcPr>
            <w:tcW w:w="1916" w:type="pct"/>
            <w:vAlign w:val="center"/>
          </w:tcPr>
          <w:p w14:paraId="52BEA986" w14:textId="77777777" w:rsidR="00F0677A" w:rsidRPr="001A358A" w:rsidRDefault="001532D4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GGCGCATCAGGTAGACACC</w:t>
            </w:r>
          </w:p>
        </w:tc>
      </w:tr>
      <w:tr w:rsidR="00F0677A" w:rsidRPr="001A358A" w14:paraId="053C25ED" w14:textId="77777777" w:rsidTr="001A3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2B16A4A9" w14:textId="77777777" w:rsidR="00F0677A" w:rsidRPr="00E621B8" w:rsidRDefault="001532D4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Mouse Mc4r</w:t>
            </w:r>
          </w:p>
        </w:tc>
        <w:tc>
          <w:tcPr>
            <w:tcW w:w="2021" w:type="pct"/>
            <w:vAlign w:val="center"/>
          </w:tcPr>
          <w:p w14:paraId="1EB7C355" w14:textId="77777777" w:rsidR="00F0677A" w:rsidRPr="001A358A" w:rsidRDefault="001532D4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CCCGGACGGAGGATGCTAT</w:t>
            </w:r>
          </w:p>
        </w:tc>
        <w:tc>
          <w:tcPr>
            <w:tcW w:w="1916" w:type="pct"/>
            <w:vAlign w:val="center"/>
          </w:tcPr>
          <w:p w14:paraId="0ACD68DA" w14:textId="77777777" w:rsidR="00F0677A" w:rsidRPr="001A358A" w:rsidRDefault="001532D4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TCGCCACGATCACTAGAATGT</w:t>
            </w:r>
          </w:p>
        </w:tc>
      </w:tr>
      <w:tr w:rsidR="00F0677A" w:rsidRPr="001A358A" w14:paraId="23398B4D" w14:textId="77777777" w:rsidTr="001A358A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6F87A772" w14:textId="77777777" w:rsidR="00F0677A" w:rsidRPr="00E621B8" w:rsidRDefault="001532D4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Mouse Tnfrsf12a</w:t>
            </w:r>
          </w:p>
        </w:tc>
        <w:tc>
          <w:tcPr>
            <w:tcW w:w="2021" w:type="pct"/>
            <w:vAlign w:val="center"/>
          </w:tcPr>
          <w:p w14:paraId="422FC304" w14:textId="77777777" w:rsidR="00F0677A" w:rsidRPr="001A358A" w:rsidRDefault="001532D4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CTAGTTTCCTGGTCTGGAGAAGATG</w:t>
            </w:r>
          </w:p>
        </w:tc>
        <w:tc>
          <w:tcPr>
            <w:tcW w:w="1916" w:type="pct"/>
            <w:vAlign w:val="center"/>
          </w:tcPr>
          <w:p w14:paraId="3D593B02" w14:textId="77777777" w:rsidR="00F0677A" w:rsidRPr="001A358A" w:rsidRDefault="001532D4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CCCTCTCCACCAGTCTCCTCTA</w:t>
            </w:r>
          </w:p>
        </w:tc>
      </w:tr>
      <w:tr w:rsidR="00F0677A" w:rsidRPr="001A358A" w14:paraId="14117F87" w14:textId="77777777" w:rsidTr="001A3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71A1DF10" w14:textId="77777777" w:rsidR="00F0677A" w:rsidRPr="00E621B8" w:rsidRDefault="001532D4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Mouse Tnfsf12</w:t>
            </w:r>
          </w:p>
        </w:tc>
        <w:tc>
          <w:tcPr>
            <w:tcW w:w="2021" w:type="pct"/>
            <w:vAlign w:val="center"/>
          </w:tcPr>
          <w:p w14:paraId="69F75DB3" w14:textId="77777777" w:rsidR="00F0677A" w:rsidRPr="001A358A" w:rsidRDefault="001532D4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CGAGCTATTGCAGCCCATTAT</w:t>
            </w:r>
          </w:p>
        </w:tc>
        <w:tc>
          <w:tcPr>
            <w:tcW w:w="1916" w:type="pct"/>
            <w:vAlign w:val="center"/>
          </w:tcPr>
          <w:p w14:paraId="51D283A7" w14:textId="77777777" w:rsidR="00F0677A" w:rsidRPr="001A358A" w:rsidRDefault="001532D4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ACCTGCTTGTGCTCCATCCT</w:t>
            </w:r>
          </w:p>
        </w:tc>
      </w:tr>
      <w:tr w:rsidR="001532D4" w:rsidRPr="001A358A" w14:paraId="30263251" w14:textId="77777777" w:rsidTr="001A358A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7E561A0F" w14:textId="77777777" w:rsidR="001532D4" w:rsidRPr="00E621B8" w:rsidRDefault="001532D4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 xml:space="preserve">Mouse </w:t>
            </w:r>
            <w:proofErr w:type="spellStart"/>
            <w:r w:rsidRPr="00E621B8">
              <w:rPr>
                <w:b w:val="0"/>
                <w:bCs w:val="0"/>
                <w:sz w:val="21"/>
                <w:szCs w:val="21"/>
              </w:rPr>
              <w:t>Tnf</w:t>
            </w:r>
            <w:proofErr w:type="spellEnd"/>
            <w:r w:rsidRPr="00E621B8">
              <w:rPr>
                <w:b w:val="0"/>
                <w:bCs w:val="0"/>
                <w:sz w:val="21"/>
                <w:szCs w:val="21"/>
              </w:rPr>
              <w:t>-a</w:t>
            </w:r>
          </w:p>
        </w:tc>
        <w:tc>
          <w:tcPr>
            <w:tcW w:w="2021" w:type="pct"/>
            <w:vAlign w:val="center"/>
          </w:tcPr>
          <w:p w14:paraId="48329E3F" w14:textId="77777777" w:rsidR="001532D4" w:rsidRPr="001A358A" w:rsidRDefault="001532D4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TGAGCACAGAAAGCATGATCC</w:t>
            </w:r>
          </w:p>
        </w:tc>
        <w:tc>
          <w:tcPr>
            <w:tcW w:w="1916" w:type="pct"/>
            <w:vAlign w:val="center"/>
          </w:tcPr>
          <w:p w14:paraId="58EDA6D6" w14:textId="77777777" w:rsidR="001532D4" w:rsidRPr="001A358A" w:rsidRDefault="001532D4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GCCATTTGGGAACTTCTCATC</w:t>
            </w:r>
          </w:p>
        </w:tc>
      </w:tr>
      <w:tr w:rsidR="001532D4" w:rsidRPr="001A358A" w14:paraId="42E2A9A0" w14:textId="77777777" w:rsidTr="001A3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44650758" w14:textId="77777777" w:rsidR="001532D4" w:rsidRPr="00E621B8" w:rsidRDefault="001532D4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Mouse Krt5</w:t>
            </w:r>
          </w:p>
        </w:tc>
        <w:tc>
          <w:tcPr>
            <w:tcW w:w="2021" w:type="pct"/>
            <w:vAlign w:val="center"/>
          </w:tcPr>
          <w:p w14:paraId="72D7A477" w14:textId="77777777" w:rsidR="001532D4" w:rsidRPr="001A358A" w:rsidRDefault="001532D4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CAGAGCTGAGGAACATGCAG</w:t>
            </w:r>
          </w:p>
        </w:tc>
        <w:tc>
          <w:tcPr>
            <w:tcW w:w="1916" w:type="pct"/>
            <w:vAlign w:val="center"/>
          </w:tcPr>
          <w:p w14:paraId="55CD5FD7" w14:textId="77777777" w:rsidR="001532D4" w:rsidRPr="001A358A" w:rsidRDefault="001532D4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CATTCTCAGCCGTGGTACG</w:t>
            </w:r>
          </w:p>
        </w:tc>
      </w:tr>
      <w:tr w:rsidR="001532D4" w:rsidRPr="001A358A" w14:paraId="51E5781C" w14:textId="77777777" w:rsidTr="001A358A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0C9235E5" w14:textId="77777777" w:rsidR="001532D4" w:rsidRPr="00E621B8" w:rsidRDefault="001532D4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Mouse Krt10</w:t>
            </w:r>
          </w:p>
        </w:tc>
        <w:tc>
          <w:tcPr>
            <w:tcW w:w="2021" w:type="pct"/>
            <w:vAlign w:val="center"/>
          </w:tcPr>
          <w:p w14:paraId="602A52B4" w14:textId="77777777" w:rsidR="001532D4" w:rsidRPr="001A358A" w:rsidRDefault="001532D4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CAGCTGGCCCTGAAACAATC</w:t>
            </w:r>
          </w:p>
        </w:tc>
        <w:tc>
          <w:tcPr>
            <w:tcW w:w="1916" w:type="pct"/>
            <w:vAlign w:val="center"/>
          </w:tcPr>
          <w:p w14:paraId="52B3AC4A" w14:textId="77777777" w:rsidR="001532D4" w:rsidRPr="001A358A" w:rsidRDefault="001532D4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AGTTGTTGGTACTCGGCGTT</w:t>
            </w:r>
          </w:p>
        </w:tc>
      </w:tr>
      <w:tr w:rsidR="001532D4" w:rsidRPr="001A358A" w14:paraId="068340B2" w14:textId="77777777" w:rsidTr="001A35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vAlign w:val="center"/>
          </w:tcPr>
          <w:p w14:paraId="6B3DB338" w14:textId="77777777" w:rsidR="001532D4" w:rsidRPr="00E621B8" w:rsidRDefault="001532D4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Mouse Krt17</w:t>
            </w:r>
          </w:p>
        </w:tc>
        <w:tc>
          <w:tcPr>
            <w:tcW w:w="2021" w:type="pct"/>
            <w:vAlign w:val="center"/>
          </w:tcPr>
          <w:p w14:paraId="39115E82" w14:textId="77777777" w:rsidR="001532D4" w:rsidRPr="001A358A" w:rsidRDefault="001532D4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TACCTGGACAAGGTGCGTG</w:t>
            </w:r>
          </w:p>
        </w:tc>
        <w:tc>
          <w:tcPr>
            <w:tcW w:w="1916" w:type="pct"/>
            <w:vAlign w:val="center"/>
          </w:tcPr>
          <w:p w14:paraId="6A63821B" w14:textId="77777777" w:rsidR="001532D4" w:rsidRPr="001A358A" w:rsidRDefault="001532D4" w:rsidP="001A358A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GCTCTGTCTCAAACTTGGTACG</w:t>
            </w:r>
          </w:p>
        </w:tc>
      </w:tr>
      <w:tr w:rsidR="001532D4" w:rsidRPr="001A358A" w14:paraId="75F5B0B0" w14:textId="77777777" w:rsidTr="001A358A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pct"/>
            <w:tcBorders>
              <w:bottom w:val="single" w:sz="4" w:space="0" w:color="auto"/>
            </w:tcBorders>
            <w:vAlign w:val="center"/>
          </w:tcPr>
          <w:p w14:paraId="74559BF1" w14:textId="77777777" w:rsidR="001532D4" w:rsidRPr="00E621B8" w:rsidRDefault="001532D4" w:rsidP="001A358A">
            <w:pPr>
              <w:pStyle w:val="Paragraph"/>
              <w:rPr>
                <w:b w:val="0"/>
                <w:bCs w:val="0"/>
                <w:sz w:val="21"/>
                <w:szCs w:val="21"/>
              </w:rPr>
            </w:pPr>
            <w:r w:rsidRPr="00E621B8">
              <w:rPr>
                <w:b w:val="0"/>
                <w:bCs w:val="0"/>
                <w:sz w:val="21"/>
                <w:szCs w:val="21"/>
              </w:rPr>
              <w:t>Mouse Tgfb1</w:t>
            </w:r>
          </w:p>
        </w:tc>
        <w:tc>
          <w:tcPr>
            <w:tcW w:w="2021" w:type="pct"/>
            <w:tcBorders>
              <w:bottom w:val="single" w:sz="4" w:space="0" w:color="auto"/>
            </w:tcBorders>
            <w:vAlign w:val="center"/>
          </w:tcPr>
          <w:p w14:paraId="134C5DFF" w14:textId="77777777" w:rsidR="001532D4" w:rsidRPr="001A358A" w:rsidRDefault="001532D4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TGCGCTTGCAGAGATTAAAA</w:t>
            </w:r>
          </w:p>
        </w:tc>
        <w:tc>
          <w:tcPr>
            <w:tcW w:w="1916" w:type="pct"/>
            <w:tcBorders>
              <w:bottom w:val="single" w:sz="4" w:space="0" w:color="auto"/>
            </w:tcBorders>
            <w:vAlign w:val="center"/>
          </w:tcPr>
          <w:p w14:paraId="73BEB369" w14:textId="77777777" w:rsidR="001532D4" w:rsidRPr="001A358A" w:rsidRDefault="001532D4" w:rsidP="001A358A">
            <w:pPr>
              <w:pStyle w:val="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1A358A">
              <w:rPr>
                <w:sz w:val="21"/>
                <w:szCs w:val="21"/>
              </w:rPr>
              <w:t>GCTGAATCGAAAGCCCTGTA</w:t>
            </w:r>
          </w:p>
        </w:tc>
      </w:tr>
    </w:tbl>
    <w:p w14:paraId="6D883F5A" w14:textId="77777777" w:rsidR="008C4EA0" w:rsidRDefault="008C4EA0" w:rsidP="00A63AE4">
      <w:pPr>
        <w:pStyle w:val="Paragraph"/>
      </w:pPr>
    </w:p>
    <w:p w14:paraId="1EF363CC" w14:textId="65C5FD40" w:rsidR="004C35E8" w:rsidRPr="004D0924" w:rsidRDefault="004C35E8" w:rsidP="00A63AE4">
      <w:pPr>
        <w:pStyle w:val="Paragraph"/>
        <w:rPr>
          <w:b/>
          <w:bCs/>
        </w:rPr>
      </w:pPr>
      <w:r w:rsidRPr="004D0924">
        <w:rPr>
          <w:b/>
          <w:bCs/>
        </w:rPr>
        <w:t>Table S</w:t>
      </w:r>
      <w:r w:rsidR="0084479E" w:rsidRPr="004D0924">
        <w:rPr>
          <w:b/>
          <w:bCs/>
        </w:rPr>
        <w:t>5</w:t>
      </w:r>
      <w:r w:rsidRPr="004D0924">
        <w:rPr>
          <w:b/>
          <w:bCs/>
        </w:rPr>
        <w:t xml:space="preserve">. </w:t>
      </w:r>
      <w:r w:rsidR="0084479E" w:rsidRPr="004D0924">
        <w:rPr>
          <w:b/>
          <w:bCs/>
        </w:rPr>
        <w:t xml:space="preserve">Scoring </w:t>
      </w:r>
      <w:r w:rsidR="000A0A59">
        <w:rPr>
          <w:rFonts w:hint="eastAsia"/>
          <w:b/>
          <w:bCs/>
        </w:rPr>
        <w:t>c</w:t>
      </w:r>
      <w:r w:rsidR="0084479E" w:rsidRPr="004D0924">
        <w:rPr>
          <w:b/>
          <w:bCs/>
        </w:rPr>
        <w:t>riteria for m</w:t>
      </w:r>
      <w:r w:rsidR="000A0A59">
        <w:rPr>
          <w:rFonts w:hint="eastAsia"/>
          <w:b/>
          <w:bCs/>
        </w:rPr>
        <w:t>ouse</w:t>
      </w:r>
      <w:r w:rsidR="0084479E" w:rsidRPr="004D0924">
        <w:rPr>
          <w:b/>
          <w:bCs/>
        </w:rPr>
        <w:t xml:space="preserve"> psoriasis model</w:t>
      </w:r>
    </w:p>
    <w:p w14:paraId="7A484593" w14:textId="77777777" w:rsidR="0084479E" w:rsidRPr="00BA7BA7" w:rsidRDefault="0084479E" w:rsidP="00A63AE4">
      <w:pPr>
        <w:pStyle w:val="Paragraph"/>
      </w:pPr>
    </w:p>
    <w:tbl>
      <w:tblPr>
        <w:tblStyle w:val="4"/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3106"/>
        <w:gridCol w:w="3106"/>
      </w:tblGrid>
      <w:tr w:rsidR="0084479E" w14:paraId="6B5FE738" w14:textId="77777777" w:rsidTr="00C871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208A5" w14:textId="77777777" w:rsidR="0084479E" w:rsidRPr="007E0809" w:rsidRDefault="0084479E" w:rsidP="007E0809">
            <w:pPr>
              <w:pStyle w:val="Paragraph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>Erythema</w:t>
            </w:r>
          </w:p>
        </w:tc>
        <w:tc>
          <w:tcPr>
            <w:tcW w:w="3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27FAE" w14:textId="77777777" w:rsidR="0084479E" w:rsidRPr="007E0809" w:rsidRDefault="0084479E" w:rsidP="007E0809">
            <w:pPr>
              <w:pStyle w:val="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>Scaling</w:t>
            </w:r>
          </w:p>
        </w:tc>
        <w:tc>
          <w:tcPr>
            <w:tcW w:w="3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8F29B" w14:textId="6D2C61B9" w:rsidR="0084479E" w:rsidRPr="007E0809" w:rsidRDefault="0084479E" w:rsidP="007E0809">
            <w:pPr>
              <w:pStyle w:val="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 xml:space="preserve">Lesion </w:t>
            </w:r>
            <w:r w:rsidR="00BA7BA7">
              <w:rPr>
                <w:rFonts w:hint="eastAsia"/>
                <w:sz w:val="21"/>
                <w:szCs w:val="21"/>
              </w:rPr>
              <w:t>t</w:t>
            </w:r>
            <w:r w:rsidRPr="007E0809">
              <w:rPr>
                <w:sz w:val="21"/>
                <w:szCs w:val="21"/>
              </w:rPr>
              <w:t>hickness</w:t>
            </w:r>
          </w:p>
        </w:tc>
      </w:tr>
      <w:tr w:rsidR="0084479E" w14:paraId="5DAECDBD" w14:textId="77777777" w:rsidTr="007E08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tcBorders>
              <w:top w:val="single" w:sz="4" w:space="0" w:color="auto"/>
            </w:tcBorders>
            <w:vAlign w:val="center"/>
          </w:tcPr>
          <w:p w14:paraId="59363F6F" w14:textId="77777777" w:rsidR="0084479E" w:rsidRPr="007E0809" w:rsidRDefault="0084479E" w:rsidP="00360692">
            <w:pPr>
              <w:pStyle w:val="Paragraph"/>
              <w:jc w:val="left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>0: No erythema</w:t>
            </w:r>
          </w:p>
        </w:tc>
        <w:tc>
          <w:tcPr>
            <w:tcW w:w="3106" w:type="dxa"/>
            <w:tcBorders>
              <w:top w:val="single" w:sz="4" w:space="0" w:color="auto"/>
            </w:tcBorders>
            <w:vAlign w:val="center"/>
          </w:tcPr>
          <w:p w14:paraId="112C7B57" w14:textId="77777777" w:rsidR="0084479E" w:rsidRPr="007E0809" w:rsidRDefault="0084479E" w:rsidP="00360692">
            <w:pPr>
              <w:pStyle w:val="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>0: No visible scaling</w:t>
            </w:r>
          </w:p>
        </w:tc>
        <w:tc>
          <w:tcPr>
            <w:tcW w:w="3106" w:type="dxa"/>
            <w:tcBorders>
              <w:top w:val="single" w:sz="4" w:space="0" w:color="auto"/>
            </w:tcBorders>
            <w:vAlign w:val="center"/>
          </w:tcPr>
          <w:p w14:paraId="72846F4D" w14:textId="77777777" w:rsidR="0084479E" w:rsidRPr="007E0809" w:rsidRDefault="0084479E" w:rsidP="00360692">
            <w:pPr>
              <w:pStyle w:val="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>0: Lesion is level with the normal skin</w:t>
            </w:r>
          </w:p>
        </w:tc>
      </w:tr>
      <w:tr w:rsidR="0084479E" w14:paraId="1912FDA1" w14:textId="77777777" w:rsidTr="007E0809">
        <w:trPr>
          <w:trHeight w:val="7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Align w:val="center"/>
          </w:tcPr>
          <w:p w14:paraId="1617B3BD" w14:textId="77777777" w:rsidR="0084479E" w:rsidRPr="007E0809" w:rsidRDefault="0084479E" w:rsidP="00360692">
            <w:pPr>
              <w:pStyle w:val="Paragraph"/>
              <w:jc w:val="left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>1: Light red erythema</w:t>
            </w:r>
          </w:p>
        </w:tc>
        <w:tc>
          <w:tcPr>
            <w:tcW w:w="3106" w:type="dxa"/>
            <w:vAlign w:val="center"/>
          </w:tcPr>
          <w:p w14:paraId="2657189A" w14:textId="77777777" w:rsidR="0084479E" w:rsidRPr="007E0809" w:rsidRDefault="0084479E" w:rsidP="00360692">
            <w:pPr>
              <w:pStyle w:val="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>1: Fine scaling, partially covering the lesion surface</w:t>
            </w:r>
          </w:p>
        </w:tc>
        <w:tc>
          <w:tcPr>
            <w:tcW w:w="3106" w:type="dxa"/>
            <w:vAlign w:val="center"/>
          </w:tcPr>
          <w:p w14:paraId="76579599" w14:textId="77777777" w:rsidR="0084479E" w:rsidRPr="007E0809" w:rsidRDefault="0084479E" w:rsidP="00360692">
            <w:pPr>
              <w:pStyle w:val="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>1: Lesion is slightly raised compared to normal skin</w:t>
            </w:r>
          </w:p>
        </w:tc>
      </w:tr>
      <w:tr w:rsidR="0084479E" w14:paraId="722E38B3" w14:textId="77777777" w:rsidTr="007E08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Align w:val="center"/>
          </w:tcPr>
          <w:p w14:paraId="0898C476" w14:textId="77777777" w:rsidR="0084479E" w:rsidRPr="007E0809" w:rsidRDefault="0084479E" w:rsidP="00360692">
            <w:pPr>
              <w:pStyle w:val="Paragraph"/>
              <w:jc w:val="left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>2: Red erythema</w:t>
            </w:r>
          </w:p>
        </w:tc>
        <w:tc>
          <w:tcPr>
            <w:tcW w:w="3106" w:type="dxa"/>
            <w:vAlign w:val="center"/>
          </w:tcPr>
          <w:p w14:paraId="67B59478" w14:textId="77777777" w:rsidR="0084479E" w:rsidRPr="007E0809" w:rsidRDefault="0084479E" w:rsidP="00360692">
            <w:pPr>
              <w:pStyle w:val="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>2: Moderate scaling, covering most of the lesion surface completely or incompletely</w:t>
            </w:r>
          </w:p>
        </w:tc>
        <w:tc>
          <w:tcPr>
            <w:tcW w:w="3106" w:type="dxa"/>
            <w:vAlign w:val="center"/>
          </w:tcPr>
          <w:p w14:paraId="3C0DA2E0" w14:textId="77777777" w:rsidR="0084479E" w:rsidRPr="007E0809" w:rsidRDefault="0084479E" w:rsidP="00360692">
            <w:pPr>
              <w:pStyle w:val="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>2: Lesion is moderately raised, with rounded or sloped edges</w:t>
            </w:r>
          </w:p>
        </w:tc>
      </w:tr>
      <w:tr w:rsidR="0084479E" w14:paraId="7BB0BCD0" w14:textId="77777777" w:rsidTr="007E0809">
        <w:trPr>
          <w:trHeight w:val="7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Align w:val="center"/>
          </w:tcPr>
          <w:p w14:paraId="7242163F" w14:textId="77777777" w:rsidR="0084479E" w:rsidRPr="007E0809" w:rsidRDefault="0084479E" w:rsidP="00360692">
            <w:pPr>
              <w:pStyle w:val="Paragraph"/>
              <w:jc w:val="left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>3: Dark red erythema</w:t>
            </w:r>
          </w:p>
        </w:tc>
        <w:tc>
          <w:tcPr>
            <w:tcW w:w="3106" w:type="dxa"/>
            <w:vAlign w:val="center"/>
          </w:tcPr>
          <w:p w14:paraId="6C5C6C64" w14:textId="77777777" w:rsidR="0084479E" w:rsidRPr="007E0809" w:rsidRDefault="0084479E" w:rsidP="00360692">
            <w:pPr>
              <w:pStyle w:val="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>3: Severe scaling, covering almost the entire lesion surface</w:t>
            </w:r>
          </w:p>
        </w:tc>
        <w:tc>
          <w:tcPr>
            <w:tcW w:w="3106" w:type="dxa"/>
            <w:vAlign w:val="center"/>
          </w:tcPr>
          <w:p w14:paraId="30B71BC2" w14:textId="77777777" w:rsidR="0084479E" w:rsidRPr="007E0809" w:rsidRDefault="0084479E" w:rsidP="00360692">
            <w:pPr>
              <w:pStyle w:val="Paragraph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>3: Lesion is thickened and significantly raised</w:t>
            </w:r>
          </w:p>
        </w:tc>
      </w:tr>
      <w:tr w:rsidR="0084479E" w14:paraId="42B879FD" w14:textId="77777777" w:rsidTr="007E08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vAlign w:val="center"/>
          </w:tcPr>
          <w:p w14:paraId="46486183" w14:textId="77777777" w:rsidR="0084479E" w:rsidRPr="007E0809" w:rsidRDefault="0084479E" w:rsidP="00360692">
            <w:pPr>
              <w:pStyle w:val="Paragraph"/>
              <w:jc w:val="left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>4: Very dark red erythema</w:t>
            </w:r>
          </w:p>
        </w:tc>
        <w:tc>
          <w:tcPr>
            <w:tcW w:w="3106" w:type="dxa"/>
            <w:vAlign w:val="center"/>
          </w:tcPr>
          <w:p w14:paraId="61D1B26F" w14:textId="77777777" w:rsidR="0084479E" w:rsidRPr="007E0809" w:rsidRDefault="0084479E" w:rsidP="00360692">
            <w:pPr>
              <w:pStyle w:val="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>4: Very thick, layered scaling, covering the entire lesion surface</w:t>
            </w:r>
          </w:p>
        </w:tc>
        <w:tc>
          <w:tcPr>
            <w:tcW w:w="3106" w:type="dxa"/>
            <w:vAlign w:val="center"/>
          </w:tcPr>
          <w:p w14:paraId="44B72FFB" w14:textId="77777777" w:rsidR="0084479E" w:rsidRPr="007E0809" w:rsidRDefault="0084479E" w:rsidP="00360692">
            <w:pPr>
              <w:pStyle w:val="Paragraph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7E0809">
              <w:rPr>
                <w:sz w:val="21"/>
                <w:szCs w:val="21"/>
              </w:rPr>
              <w:t>4: Lesion is highly thickened and prominently raised</w:t>
            </w:r>
          </w:p>
        </w:tc>
      </w:tr>
    </w:tbl>
    <w:p w14:paraId="3A2CB587" w14:textId="77777777" w:rsidR="0084479E" w:rsidRPr="0084479E" w:rsidRDefault="0084479E" w:rsidP="00A63AE4">
      <w:pPr>
        <w:pStyle w:val="Paragraph"/>
      </w:pPr>
    </w:p>
    <w:sectPr w:rsidR="0084479E" w:rsidRPr="0084479E">
      <w:pgSz w:w="12240" w:h="15840"/>
      <w:pgMar w:top="1440" w:right="1440" w:bottom="1440" w:left="1440" w:header="432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Regular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7A"/>
    <w:rsid w:val="000029B5"/>
    <w:rsid w:val="000065A1"/>
    <w:rsid w:val="00013245"/>
    <w:rsid w:val="00020EEE"/>
    <w:rsid w:val="00025E18"/>
    <w:rsid w:val="00037A1A"/>
    <w:rsid w:val="000A0A59"/>
    <w:rsid w:val="000E1958"/>
    <w:rsid w:val="000E3073"/>
    <w:rsid w:val="000F6A9B"/>
    <w:rsid w:val="001249C5"/>
    <w:rsid w:val="00125E93"/>
    <w:rsid w:val="001532D4"/>
    <w:rsid w:val="001A0FA0"/>
    <w:rsid w:val="001A358A"/>
    <w:rsid w:val="002531B6"/>
    <w:rsid w:val="00260013"/>
    <w:rsid w:val="002A45EB"/>
    <w:rsid w:val="002B1802"/>
    <w:rsid w:val="002D3FE5"/>
    <w:rsid w:val="002D749C"/>
    <w:rsid w:val="00325A9E"/>
    <w:rsid w:val="00342720"/>
    <w:rsid w:val="003455CF"/>
    <w:rsid w:val="00360692"/>
    <w:rsid w:val="00362DC7"/>
    <w:rsid w:val="00367F4B"/>
    <w:rsid w:val="003C1731"/>
    <w:rsid w:val="003F7BB8"/>
    <w:rsid w:val="004024A1"/>
    <w:rsid w:val="00423317"/>
    <w:rsid w:val="00433C21"/>
    <w:rsid w:val="00435C18"/>
    <w:rsid w:val="0045105A"/>
    <w:rsid w:val="004836B0"/>
    <w:rsid w:val="00483AA7"/>
    <w:rsid w:val="004C35E8"/>
    <w:rsid w:val="004D0924"/>
    <w:rsid w:val="004D75C1"/>
    <w:rsid w:val="004F2C16"/>
    <w:rsid w:val="004F5452"/>
    <w:rsid w:val="0052415A"/>
    <w:rsid w:val="00541F81"/>
    <w:rsid w:val="00542540"/>
    <w:rsid w:val="005C3D84"/>
    <w:rsid w:val="005E280A"/>
    <w:rsid w:val="005E400F"/>
    <w:rsid w:val="00617858"/>
    <w:rsid w:val="00697A42"/>
    <w:rsid w:val="006B1A5F"/>
    <w:rsid w:val="006D761C"/>
    <w:rsid w:val="007001A8"/>
    <w:rsid w:val="007513AB"/>
    <w:rsid w:val="00785447"/>
    <w:rsid w:val="007B4D99"/>
    <w:rsid w:val="007B640B"/>
    <w:rsid w:val="007C7D71"/>
    <w:rsid w:val="007E0809"/>
    <w:rsid w:val="007F3C44"/>
    <w:rsid w:val="00803BD9"/>
    <w:rsid w:val="0080663A"/>
    <w:rsid w:val="00806E87"/>
    <w:rsid w:val="00842415"/>
    <w:rsid w:val="0084479E"/>
    <w:rsid w:val="008461B0"/>
    <w:rsid w:val="0085597B"/>
    <w:rsid w:val="008C4EA0"/>
    <w:rsid w:val="008C6122"/>
    <w:rsid w:val="008F49A1"/>
    <w:rsid w:val="009617A2"/>
    <w:rsid w:val="009658DA"/>
    <w:rsid w:val="0097382A"/>
    <w:rsid w:val="00985CAD"/>
    <w:rsid w:val="009860AD"/>
    <w:rsid w:val="00987E0B"/>
    <w:rsid w:val="009B6B57"/>
    <w:rsid w:val="009C4E21"/>
    <w:rsid w:val="009C657A"/>
    <w:rsid w:val="009D6B4F"/>
    <w:rsid w:val="009F64AE"/>
    <w:rsid w:val="00A17CD8"/>
    <w:rsid w:val="00A31216"/>
    <w:rsid w:val="00A35EB6"/>
    <w:rsid w:val="00A372E5"/>
    <w:rsid w:val="00A63AE4"/>
    <w:rsid w:val="00A87B6A"/>
    <w:rsid w:val="00AB6D05"/>
    <w:rsid w:val="00AE2125"/>
    <w:rsid w:val="00AF1644"/>
    <w:rsid w:val="00AF75C5"/>
    <w:rsid w:val="00B13819"/>
    <w:rsid w:val="00B22320"/>
    <w:rsid w:val="00B266CF"/>
    <w:rsid w:val="00B27295"/>
    <w:rsid w:val="00B34BBD"/>
    <w:rsid w:val="00B92A96"/>
    <w:rsid w:val="00BA2776"/>
    <w:rsid w:val="00BA7BA7"/>
    <w:rsid w:val="00BB53F8"/>
    <w:rsid w:val="00C007C1"/>
    <w:rsid w:val="00C31D98"/>
    <w:rsid w:val="00C669F9"/>
    <w:rsid w:val="00C871B8"/>
    <w:rsid w:val="00CB7C38"/>
    <w:rsid w:val="00CF7FA2"/>
    <w:rsid w:val="00D465AA"/>
    <w:rsid w:val="00D91F9F"/>
    <w:rsid w:val="00D92EBA"/>
    <w:rsid w:val="00D94A4A"/>
    <w:rsid w:val="00DA21AF"/>
    <w:rsid w:val="00DD371B"/>
    <w:rsid w:val="00DF343C"/>
    <w:rsid w:val="00DF5125"/>
    <w:rsid w:val="00E2550B"/>
    <w:rsid w:val="00E5113E"/>
    <w:rsid w:val="00E51B6B"/>
    <w:rsid w:val="00E621B8"/>
    <w:rsid w:val="00EA1A66"/>
    <w:rsid w:val="00EC7C7E"/>
    <w:rsid w:val="00ED5507"/>
    <w:rsid w:val="00EF66B2"/>
    <w:rsid w:val="00F0677A"/>
    <w:rsid w:val="00F258BB"/>
    <w:rsid w:val="00F32D0E"/>
    <w:rsid w:val="00F810FE"/>
    <w:rsid w:val="00FE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83694"/>
  <w15:chartTrackingRefBased/>
  <w15:docId w15:val="{C940EC20-39CA-8248-8F90-57E90F2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77A"/>
    <w:pPr>
      <w:spacing w:beforeLines="120" w:after="100" w:afterAutospacing="1" w:line="271" w:lineRule="auto"/>
      <w:jc w:val="both"/>
    </w:pPr>
    <w:rPr>
      <w:rFonts w:ascii="Times New Roman" w:eastAsia="宋体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link w:val="Paragraph0"/>
    <w:autoRedefine/>
    <w:qFormat/>
    <w:rsid w:val="00A63AE4"/>
    <w:pPr>
      <w:spacing w:beforeLines="0" w:after="0" w:afterAutospacing="0" w:line="276" w:lineRule="auto"/>
      <w:jc w:val="center"/>
    </w:pPr>
    <w:rPr>
      <w:kern w:val="0"/>
    </w:rPr>
  </w:style>
  <w:style w:type="character" w:customStyle="1" w:styleId="Paragraph0">
    <w:name w:val="Paragraph 字符"/>
    <w:basedOn w:val="a0"/>
    <w:link w:val="Paragraph"/>
    <w:autoRedefine/>
    <w:qFormat/>
    <w:rsid w:val="00A63AE4"/>
    <w:rPr>
      <w:rFonts w:ascii="Times New Roman" w:eastAsia="宋体" w:hAnsi="Times New Roman" w:cs="Times New Roman"/>
      <w:kern w:val="0"/>
      <w:sz w:val="24"/>
    </w:rPr>
  </w:style>
  <w:style w:type="table" w:customStyle="1" w:styleId="42">
    <w:name w:val="无格式表格 42"/>
    <w:basedOn w:val="a1"/>
    <w:autoRedefine/>
    <w:uiPriority w:val="44"/>
    <w:qFormat/>
    <w:rsid w:val="00F0677A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41">
    <w:name w:val="无格式表格 41"/>
    <w:basedOn w:val="a1"/>
    <w:autoRedefine/>
    <w:uiPriority w:val="44"/>
    <w:qFormat/>
    <w:rsid w:val="00F0677A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">
    <w:name w:val="Plain Table 1"/>
    <w:basedOn w:val="a1"/>
    <w:uiPriority w:val="41"/>
    <w:rsid w:val="00F0677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">
    <w:name w:val="Plain Table 4"/>
    <w:basedOn w:val="a1"/>
    <w:uiPriority w:val="44"/>
    <w:rsid w:val="00F0677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3">
    <w:name w:val="Table Grid"/>
    <w:basedOn w:val="a1"/>
    <w:uiPriority w:val="59"/>
    <w:rsid w:val="00AB6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qFormat/>
    <w:rsid w:val="0084479E"/>
    <w:pPr>
      <w:spacing w:beforeLines="0" w:after="0" w:afterAutospacing="0" w:line="240" w:lineRule="auto"/>
      <w:jc w:val="left"/>
    </w:pPr>
    <w:rPr>
      <w:rFonts w:ascii="Calibri" w:hAnsi="Calibri" w:cs="宋体"/>
      <w:kern w:val="0"/>
      <w:szCs w:val="21"/>
    </w:rPr>
  </w:style>
  <w:style w:type="character" w:customStyle="1" w:styleId="a5">
    <w:name w:val="纯文本 字符"/>
    <w:basedOn w:val="a0"/>
    <w:link w:val="a4"/>
    <w:uiPriority w:val="99"/>
    <w:qFormat/>
    <w:rsid w:val="0084479E"/>
    <w:rPr>
      <w:rFonts w:ascii="Calibri" w:eastAsia="宋体" w:hAnsi="Calibri" w:cs="宋体"/>
      <w:kern w:val="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1308</Words>
  <Characters>7456</Characters>
  <Application>Microsoft Office Word</Application>
  <DocSecurity>0</DocSecurity>
  <Lines>62</Lines>
  <Paragraphs>17</Paragraphs>
  <ScaleCrop>false</ScaleCrop>
  <Company/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sm sm</cp:lastModifiedBy>
  <cp:revision>46</cp:revision>
  <dcterms:created xsi:type="dcterms:W3CDTF">2024-05-01T19:01:00Z</dcterms:created>
  <dcterms:modified xsi:type="dcterms:W3CDTF">2025-03-04T14:35:00Z</dcterms:modified>
</cp:coreProperties>
</file>