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F2D02" w14:textId="12AB331E" w:rsidR="007D244F" w:rsidRPr="004F105A" w:rsidRDefault="007D244F" w:rsidP="003C1098">
      <w:pPr>
        <w:pStyle w:val="arttitle"/>
        <w:spacing w:line="480" w:lineRule="auto"/>
        <w:rPr>
          <w:rFonts w:cs="Arial"/>
          <w:b w:val="0"/>
          <w:color w:val="000000" w:themeColor="text1"/>
          <w:lang w:val="en-US" w:eastAsia="ko-KR"/>
        </w:rPr>
      </w:pPr>
      <w:r w:rsidRPr="004F105A">
        <w:rPr>
          <w:rFonts w:cs="Arial" w:hint="eastAsia"/>
          <w:b w:val="0"/>
          <w:color w:val="000000" w:themeColor="text1"/>
          <w:lang w:val="en-US" w:eastAsia="ko-KR"/>
        </w:rPr>
        <w:t>Supplementar</w:t>
      </w:r>
      <w:r w:rsidR="003C1098" w:rsidRPr="004F105A">
        <w:rPr>
          <w:rFonts w:cs="Arial" w:hint="eastAsia"/>
          <w:b w:val="0"/>
          <w:color w:val="000000" w:themeColor="text1"/>
          <w:lang w:val="en-US" w:eastAsia="ko-KR"/>
        </w:rPr>
        <w:t>y Information</w:t>
      </w:r>
    </w:p>
    <w:p w14:paraId="2A2B1C46" w14:textId="473C4CD3" w:rsidR="003C1098" w:rsidRPr="004F105A" w:rsidRDefault="00C339B5" w:rsidP="009B084C">
      <w:pPr>
        <w:pStyle w:val="aug"/>
        <w:spacing w:line="480" w:lineRule="auto"/>
        <w:jc w:val="both"/>
        <w:rPr>
          <w:rFonts w:ascii="Arial" w:hAnsi="Arial" w:cs="Arial"/>
          <w:b/>
          <w:color w:val="000000" w:themeColor="text1"/>
          <w:sz w:val="32"/>
          <w:lang w:eastAsia="ko-KR"/>
        </w:rPr>
      </w:pPr>
      <w:r w:rsidRPr="004F105A">
        <w:rPr>
          <w:rFonts w:ascii="Arial" w:hAnsi="Arial" w:cs="Arial"/>
          <w:b/>
          <w:color w:val="000000" w:themeColor="text1"/>
          <w:sz w:val="32"/>
          <w:lang w:val="en-US" w:eastAsia="ko-KR"/>
        </w:rPr>
        <w:t>F</w:t>
      </w:r>
      <w:proofErr w:type="spellStart"/>
      <w:r w:rsidR="003C1098" w:rsidRPr="004F105A">
        <w:rPr>
          <w:rFonts w:ascii="Arial" w:hAnsi="Arial" w:cs="Arial"/>
          <w:b/>
          <w:color w:val="000000" w:themeColor="text1"/>
          <w:sz w:val="32"/>
          <w:lang w:eastAsia="ko-KR"/>
        </w:rPr>
        <w:t>ield</w:t>
      </w:r>
      <w:proofErr w:type="spellEnd"/>
      <w:r w:rsidR="003C1098" w:rsidRPr="004F105A">
        <w:rPr>
          <w:rFonts w:ascii="Arial" w:hAnsi="Arial" w:cs="Arial"/>
          <w:b/>
          <w:color w:val="000000" w:themeColor="text1"/>
          <w:sz w:val="32"/>
          <w:lang w:eastAsia="ko-KR"/>
        </w:rPr>
        <w:t xml:space="preserve">-like spin-orbit torque induced by bulk </w:t>
      </w:r>
      <w:proofErr w:type="spellStart"/>
      <w:r w:rsidR="003C1098" w:rsidRPr="004F105A">
        <w:rPr>
          <w:rFonts w:ascii="Arial" w:hAnsi="Arial" w:cs="Arial"/>
          <w:b/>
          <w:color w:val="000000" w:themeColor="text1"/>
          <w:sz w:val="32"/>
          <w:lang w:eastAsia="ko-KR"/>
        </w:rPr>
        <w:t>Rashba</w:t>
      </w:r>
      <w:proofErr w:type="spellEnd"/>
      <w:r w:rsidR="003C1098" w:rsidRPr="004F105A">
        <w:rPr>
          <w:rFonts w:ascii="Arial" w:hAnsi="Arial" w:cs="Arial"/>
          <w:b/>
          <w:color w:val="000000" w:themeColor="text1"/>
          <w:sz w:val="32"/>
          <w:lang w:eastAsia="ko-KR"/>
        </w:rPr>
        <w:t xml:space="preserve"> channel in </w:t>
      </w:r>
      <w:proofErr w:type="spellStart"/>
      <w:r w:rsidR="003C1098" w:rsidRPr="004F105A">
        <w:rPr>
          <w:rFonts w:ascii="Arial" w:hAnsi="Arial" w:cs="Arial"/>
          <w:b/>
          <w:color w:val="000000" w:themeColor="text1"/>
          <w:sz w:val="32"/>
          <w:lang w:eastAsia="ko-KR"/>
        </w:rPr>
        <w:t>GeTe</w:t>
      </w:r>
      <w:proofErr w:type="spellEnd"/>
      <w:r w:rsidR="003C1098" w:rsidRPr="004F105A">
        <w:rPr>
          <w:rFonts w:ascii="Arial" w:hAnsi="Arial" w:cs="Arial"/>
          <w:b/>
          <w:color w:val="000000" w:themeColor="text1"/>
          <w:sz w:val="32"/>
          <w:lang w:eastAsia="ko-KR"/>
        </w:rPr>
        <w:t>/</w:t>
      </w:r>
      <w:proofErr w:type="spellStart"/>
      <w:r w:rsidR="003C1098" w:rsidRPr="004F105A">
        <w:rPr>
          <w:rFonts w:ascii="Arial" w:hAnsi="Arial" w:cs="Arial"/>
          <w:b/>
          <w:color w:val="000000" w:themeColor="text1"/>
          <w:sz w:val="32"/>
          <w:lang w:eastAsia="ko-KR"/>
        </w:rPr>
        <w:t>NiFe</w:t>
      </w:r>
      <w:proofErr w:type="spellEnd"/>
      <w:r w:rsidR="003C1098" w:rsidRPr="004F105A">
        <w:rPr>
          <w:rFonts w:ascii="Arial" w:hAnsi="Arial" w:cs="Arial"/>
          <w:b/>
          <w:color w:val="000000" w:themeColor="text1"/>
          <w:sz w:val="32"/>
          <w:lang w:eastAsia="ko-KR"/>
        </w:rPr>
        <w:t xml:space="preserve"> bilayers</w:t>
      </w:r>
    </w:p>
    <w:p w14:paraId="3B909D10" w14:textId="6B76B629" w:rsidR="007D244F" w:rsidRPr="004F105A" w:rsidRDefault="007D244F" w:rsidP="009B084C">
      <w:pPr>
        <w:pStyle w:val="aug"/>
        <w:spacing w:line="480" w:lineRule="auto"/>
        <w:jc w:val="both"/>
        <w:rPr>
          <w:rFonts w:ascii="Arial" w:hAnsi="Arial" w:cs="Arial"/>
          <w:b/>
          <w:color w:val="000000" w:themeColor="text1"/>
          <w:lang w:eastAsia="ko-KR"/>
        </w:rPr>
      </w:pPr>
      <w:proofErr w:type="spellStart"/>
      <w:r w:rsidRPr="004F105A">
        <w:rPr>
          <w:rFonts w:ascii="Arial" w:hAnsi="Arial" w:cs="Arial"/>
          <w:color w:val="000000" w:themeColor="text1"/>
          <w:lang w:val="en-US" w:eastAsia="ko-KR"/>
        </w:rPr>
        <w:t>Jeehoon</w:t>
      </w:r>
      <w:proofErr w:type="spellEnd"/>
      <w:r w:rsidRPr="004F105A">
        <w:rPr>
          <w:rFonts w:ascii="Arial" w:hAnsi="Arial" w:cs="Arial"/>
          <w:color w:val="000000" w:themeColor="text1"/>
          <w:lang w:val="en-US" w:eastAsia="ko-KR"/>
        </w:rPr>
        <w:t xml:space="preserve"> Jeon, </w:t>
      </w:r>
      <w:proofErr w:type="spellStart"/>
      <w:r w:rsidRPr="004F105A">
        <w:rPr>
          <w:rFonts w:ascii="Arial" w:hAnsi="Arial" w:cs="Arial" w:hint="eastAsia"/>
          <w:color w:val="000000" w:themeColor="text1"/>
          <w:lang w:val="en-US" w:eastAsia="ko-KR"/>
        </w:rPr>
        <w:t>Seong</w:t>
      </w:r>
      <w:proofErr w:type="spellEnd"/>
      <w:r w:rsidRPr="004F105A">
        <w:rPr>
          <w:rFonts w:ascii="Arial" w:hAnsi="Arial" w:cs="Arial"/>
          <w:color w:val="000000" w:themeColor="text1"/>
          <w:lang w:val="en-US" w:eastAsia="ko-KR"/>
        </w:rPr>
        <w:t xml:space="preserve"> </w:t>
      </w:r>
      <w:r w:rsidRPr="004F105A">
        <w:rPr>
          <w:rFonts w:ascii="Arial" w:hAnsi="Arial" w:cs="Arial" w:hint="eastAsia"/>
          <w:color w:val="000000" w:themeColor="text1"/>
          <w:lang w:val="en-US" w:eastAsia="ko-KR"/>
        </w:rPr>
        <w:t>Won Cho,</w:t>
      </w:r>
      <w:r w:rsidRPr="004F105A">
        <w:rPr>
          <w:rFonts w:ascii="Arial" w:hAnsi="Arial" w:cs="Arial"/>
          <w:color w:val="000000" w:themeColor="text1"/>
          <w:lang w:val="en-US" w:eastAsia="ko-KR"/>
        </w:rPr>
        <w:t xml:space="preserve"> </w:t>
      </w:r>
      <w:proofErr w:type="spellStart"/>
      <w:r w:rsidRPr="004F105A">
        <w:rPr>
          <w:rFonts w:ascii="Arial" w:hAnsi="Arial" w:cs="Arial"/>
          <w:color w:val="000000" w:themeColor="text1"/>
          <w:lang w:val="en-US" w:eastAsia="ko-KR"/>
        </w:rPr>
        <w:t>OukJae</w:t>
      </w:r>
      <w:proofErr w:type="spellEnd"/>
      <w:r w:rsidRPr="004F105A">
        <w:rPr>
          <w:rFonts w:ascii="Arial" w:hAnsi="Arial" w:cs="Arial"/>
          <w:color w:val="000000" w:themeColor="text1"/>
          <w:lang w:val="en-US" w:eastAsia="ko-KR"/>
        </w:rPr>
        <w:t xml:space="preserve"> Lee</w:t>
      </w:r>
      <w:r w:rsidRPr="004F105A">
        <w:rPr>
          <w:rFonts w:ascii="Arial" w:hAnsi="Arial" w:cs="Arial" w:hint="eastAsia"/>
          <w:color w:val="000000" w:themeColor="text1"/>
          <w:lang w:val="en-US" w:eastAsia="ko-KR"/>
        </w:rPr>
        <w:t xml:space="preserve">, </w:t>
      </w:r>
      <w:proofErr w:type="spellStart"/>
      <w:r w:rsidRPr="004F105A">
        <w:rPr>
          <w:rFonts w:ascii="Arial" w:hAnsi="Arial" w:cs="Arial"/>
          <w:color w:val="000000" w:themeColor="text1"/>
          <w:lang w:val="en-US" w:eastAsia="ko-KR"/>
        </w:rPr>
        <w:t>Jinki</w:t>
      </w:r>
      <w:proofErr w:type="spellEnd"/>
      <w:r w:rsidRPr="004F105A">
        <w:rPr>
          <w:rFonts w:ascii="Arial" w:hAnsi="Arial" w:cs="Arial"/>
          <w:color w:val="000000" w:themeColor="text1"/>
          <w:lang w:val="en-US" w:eastAsia="ko-KR"/>
        </w:rPr>
        <w:t xml:space="preserve"> Hong</w:t>
      </w:r>
      <w:r w:rsidRPr="004F105A">
        <w:rPr>
          <w:rFonts w:ascii="Arial" w:hAnsi="Arial" w:cs="Arial" w:hint="eastAsia"/>
          <w:color w:val="000000" w:themeColor="text1"/>
          <w:lang w:val="en-US" w:eastAsia="ko-KR"/>
        </w:rPr>
        <w:t xml:space="preserve">, </w:t>
      </w:r>
      <w:proofErr w:type="spellStart"/>
      <w:r w:rsidRPr="004F105A">
        <w:rPr>
          <w:rFonts w:ascii="Arial" w:hAnsi="Arial" w:cs="Arial" w:hint="eastAsia"/>
          <w:color w:val="000000" w:themeColor="text1"/>
          <w:lang w:val="en-US" w:eastAsia="ko-KR"/>
        </w:rPr>
        <w:t>Joon</w:t>
      </w:r>
      <w:proofErr w:type="spellEnd"/>
      <w:r w:rsidRPr="004F105A">
        <w:rPr>
          <w:rFonts w:ascii="Arial" w:hAnsi="Arial" w:cs="Arial" w:hint="eastAsia"/>
          <w:color w:val="000000" w:themeColor="text1"/>
          <w:lang w:val="en-US" w:eastAsia="ko-KR"/>
        </w:rPr>
        <w:t xml:space="preserve"> Young </w:t>
      </w:r>
      <w:proofErr w:type="spellStart"/>
      <w:r w:rsidRPr="004F105A">
        <w:rPr>
          <w:rFonts w:ascii="Arial" w:hAnsi="Arial" w:cs="Arial" w:hint="eastAsia"/>
          <w:color w:val="000000" w:themeColor="text1"/>
          <w:lang w:val="en-US" w:eastAsia="ko-KR"/>
        </w:rPr>
        <w:t>Kwak</w:t>
      </w:r>
      <w:proofErr w:type="spellEnd"/>
      <w:r w:rsidRPr="004F105A">
        <w:rPr>
          <w:rFonts w:ascii="Arial" w:hAnsi="Arial" w:cs="Arial" w:hint="eastAsia"/>
          <w:color w:val="000000" w:themeColor="text1"/>
          <w:lang w:val="en-US" w:eastAsia="ko-KR"/>
        </w:rPr>
        <w:t xml:space="preserve">, </w:t>
      </w:r>
      <w:proofErr w:type="spellStart"/>
      <w:r w:rsidRPr="004F105A">
        <w:rPr>
          <w:rFonts w:ascii="Arial" w:hAnsi="Arial" w:cs="Arial" w:hint="eastAsia"/>
          <w:color w:val="000000" w:themeColor="text1"/>
          <w:lang w:val="en-US" w:eastAsia="ko-KR"/>
        </w:rPr>
        <w:t>Seungwu</w:t>
      </w:r>
      <w:proofErr w:type="spellEnd"/>
      <w:r w:rsidR="003A0AD5" w:rsidRPr="004F105A">
        <w:rPr>
          <w:rFonts w:ascii="Arial" w:hAnsi="Arial" w:cs="Arial" w:hint="eastAsia"/>
          <w:color w:val="000000" w:themeColor="text1"/>
          <w:lang w:val="en-US" w:eastAsia="ko-KR"/>
        </w:rPr>
        <w:t xml:space="preserve"> Han, </w:t>
      </w:r>
      <w:proofErr w:type="spellStart"/>
      <w:r w:rsidR="003A0AD5" w:rsidRPr="004F105A">
        <w:rPr>
          <w:rFonts w:ascii="Arial" w:hAnsi="Arial" w:cs="Arial" w:hint="eastAsia"/>
          <w:color w:val="000000" w:themeColor="text1"/>
          <w:lang w:val="en-US" w:eastAsia="ko-KR"/>
        </w:rPr>
        <w:t>Soonho</w:t>
      </w:r>
      <w:proofErr w:type="spellEnd"/>
      <w:r w:rsidR="003A0AD5" w:rsidRPr="004F105A">
        <w:rPr>
          <w:rFonts w:ascii="Arial" w:hAnsi="Arial" w:cs="Arial" w:hint="eastAsia"/>
          <w:color w:val="000000" w:themeColor="text1"/>
          <w:lang w:val="en-US" w:eastAsia="ko-KR"/>
        </w:rPr>
        <w:t xml:space="preserve"> Jung, </w:t>
      </w:r>
      <w:proofErr w:type="spellStart"/>
      <w:r w:rsidR="003A0AD5" w:rsidRPr="004F105A">
        <w:rPr>
          <w:rFonts w:ascii="Arial" w:hAnsi="Arial" w:cs="Arial" w:hint="eastAsia"/>
          <w:color w:val="000000" w:themeColor="text1"/>
          <w:lang w:val="en-US" w:eastAsia="ko-KR"/>
        </w:rPr>
        <w:t>Yuns</w:t>
      </w:r>
      <w:r w:rsidRPr="004F105A">
        <w:rPr>
          <w:rFonts w:ascii="Arial" w:hAnsi="Arial" w:cs="Arial" w:hint="eastAsia"/>
          <w:color w:val="000000" w:themeColor="text1"/>
          <w:lang w:val="en-US" w:eastAsia="ko-KR"/>
        </w:rPr>
        <w:t>eok</w:t>
      </w:r>
      <w:proofErr w:type="spellEnd"/>
      <w:r w:rsidRPr="004F105A">
        <w:rPr>
          <w:rFonts w:ascii="Arial" w:hAnsi="Arial" w:cs="Arial" w:hint="eastAsia"/>
          <w:color w:val="000000" w:themeColor="text1"/>
          <w:lang w:val="en-US" w:eastAsia="ko-KR"/>
        </w:rPr>
        <w:t xml:space="preserve"> Kim, </w:t>
      </w:r>
      <w:proofErr w:type="spellStart"/>
      <w:r w:rsidRPr="004F105A">
        <w:rPr>
          <w:rFonts w:ascii="Arial" w:hAnsi="Arial" w:cs="Arial" w:hint="eastAsia"/>
          <w:color w:val="000000" w:themeColor="text1"/>
          <w:lang w:val="en-US" w:eastAsia="ko-KR"/>
        </w:rPr>
        <w:t>Hye</w:t>
      </w:r>
      <w:proofErr w:type="spellEnd"/>
      <w:r w:rsidRPr="004F105A">
        <w:rPr>
          <w:rFonts w:ascii="Arial" w:hAnsi="Arial" w:cs="Arial" w:hint="eastAsia"/>
          <w:color w:val="000000" w:themeColor="text1"/>
          <w:lang w:val="en-US" w:eastAsia="ko-KR"/>
        </w:rPr>
        <w:t xml:space="preserve">-Won </w:t>
      </w:r>
      <w:proofErr w:type="spellStart"/>
      <w:r w:rsidRPr="004F105A">
        <w:rPr>
          <w:rFonts w:ascii="Arial" w:hAnsi="Arial" w:cs="Arial" w:hint="eastAsia"/>
          <w:color w:val="000000" w:themeColor="text1"/>
          <w:lang w:val="en-US" w:eastAsia="ko-KR"/>
        </w:rPr>
        <w:t>Ko</w:t>
      </w:r>
      <w:proofErr w:type="spellEnd"/>
      <w:r w:rsidRPr="004F105A">
        <w:rPr>
          <w:rFonts w:ascii="Arial" w:hAnsi="Arial" w:cs="Arial" w:hint="eastAsia"/>
          <w:color w:val="000000" w:themeColor="text1"/>
          <w:lang w:val="en-US" w:eastAsia="ko-KR"/>
        </w:rPr>
        <w:t>,</w:t>
      </w:r>
      <w:r w:rsidRPr="004F105A">
        <w:rPr>
          <w:rFonts w:ascii="Arial" w:hAnsi="Arial" w:cs="Arial"/>
          <w:color w:val="000000" w:themeColor="text1"/>
          <w:lang w:val="en-US" w:eastAsia="ko-KR"/>
        </w:rPr>
        <w:t xml:space="preserve"> </w:t>
      </w:r>
      <w:proofErr w:type="spellStart"/>
      <w:r w:rsidRPr="004F105A">
        <w:rPr>
          <w:rFonts w:ascii="Arial" w:hAnsi="Arial" w:cs="Arial" w:hint="eastAsia"/>
          <w:color w:val="000000" w:themeColor="text1"/>
          <w:lang w:val="en-US" w:eastAsia="ko-KR"/>
        </w:rPr>
        <w:t>Suyoun</w:t>
      </w:r>
      <w:proofErr w:type="spellEnd"/>
      <w:r w:rsidRPr="004F105A">
        <w:rPr>
          <w:rFonts w:ascii="Arial" w:hAnsi="Arial" w:cs="Arial" w:hint="eastAsia"/>
          <w:color w:val="000000" w:themeColor="text1"/>
          <w:lang w:val="en-US" w:eastAsia="ko-KR"/>
        </w:rPr>
        <w:t xml:space="preserve"> Lee</w:t>
      </w:r>
      <w:r w:rsidRPr="004F105A">
        <w:rPr>
          <w:rFonts w:ascii="Arial" w:hAnsi="Arial" w:cs="Arial"/>
          <w:color w:val="000000" w:themeColor="text1"/>
          <w:lang w:val="en-US" w:eastAsia="ko-KR"/>
        </w:rPr>
        <w:t xml:space="preserve">, </w:t>
      </w:r>
      <w:r w:rsidRPr="004F105A">
        <w:rPr>
          <w:rFonts w:ascii="Arial" w:hAnsi="Arial" w:cs="Arial" w:hint="eastAsia"/>
          <w:color w:val="000000" w:themeColor="text1"/>
          <w:lang w:val="en-US" w:eastAsia="ko-KR"/>
        </w:rPr>
        <w:t>Kyung-</w:t>
      </w:r>
      <w:proofErr w:type="spellStart"/>
      <w:r w:rsidRPr="004F105A">
        <w:rPr>
          <w:rFonts w:ascii="Arial" w:hAnsi="Arial" w:cs="Arial" w:hint="eastAsia"/>
          <w:color w:val="000000" w:themeColor="text1"/>
          <w:lang w:val="en-US" w:eastAsia="ko-KR"/>
        </w:rPr>
        <w:t>Jin</w:t>
      </w:r>
      <w:proofErr w:type="spellEnd"/>
      <w:r w:rsidRPr="004F105A">
        <w:rPr>
          <w:rFonts w:ascii="Arial" w:hAnsi="Arial" w:cs="Arial" w:hint="eastAsia"/>
          <w:color w:val="000000" w:themeColor="text1"/>
          <w:lang w:val="en-US" w:eastAsia="ko-KR"/>
        </w:rPr>
        <w:t xml:space="preserve"> Lee</w:t>
      </w:r>
      <w:r w:rsidRPr="004F105A">
        <w:rPr>
          <w:rFonts w:ascii="Arial" w:hAnsi="Arial" w:cs="Arial"/>
          <w:color w:val="000000" w:themeColor="text1"/>
          <w:lang w:val="en-US" w:eastAsia="ko-KR"/>
        </w:rPr>
        <w:t xml:space="preserve"> &amp; Hyun </w:t>
      </w:r>
      <w:proofErr w:type="spellStart"/>
      <w:r w:rsidRPr="004F105A">
        <w:rPr>
          <w:rFonts w:ascii="Arial" w:hAnsi="Arial" w:cs="Arial"/>
          <w:color w:val="000000" w:themeColor="text1"/>
          <w:lang w:val="en-US" w:eastAsia="ko-KR"/>
        </w:rPr>
        <w:t>Cheol</w:t>
      </w:r>
      <w:proofErr w:type="spellEnd"/>
      <w:r w:rsidRPr="004F105A">
        <w:rPr>
          <w:rFonts w:ascii="Arial" w:hAnsi="Arial" w:cs="Arial"/>
          <w:color w:val="000000" w:themeColor="text1"/>
          <w:lang w:val="en-US" w:eastAsia="ko-KR"/>
        </w:rPr>
        <w:t xml:space="preserve"> Koo</w:t>
      </w:r>
    </w:p>
    <w:p w14:paraId="52B6FEB4" w14:textId="77777777" w:rsidR="007D244F" w:rsidRPr="004F105A" w:rsidRDefault="007D244F" w:rsidP="007D244F">
      <w:pPr>
        <w:pStyle w:val="aug"/>
        <w:spacing w:line="480" w:lineRule="auto"/>
        <w:rPr>
          <w:rFonts w:ascii="Arial" w:hAnsi="Arial" w:cs="Arial"/>
          <w:b/>
          <w:color w:val="000000" w:themeColor="text1"/>
          <w:lang w:val="en-US" w:eastAsia="ko-KR"/>
        </w:rPr>
      </w:pPr>
    </w:p>
    <w:p w14:paraId="5B09F4BE" w14:textId="61F2E289" w:rsidR="00C23194" w:rsidRPr="004F105A" w:rsidRDefault="007D244F" w:rsidP="007D244F">
      <w:pPr>
        <w:pStyle w:val="aug"/>
        <w:spacing w:line="480" w:lineRule="auto"/>
        <w:rPr>
          <w:rFonts w:ascii="Arial" w:hAnsi="Arial" w:cs="Arial"/>
          <w:color w:val="000000" w:themeColor="text1"/>
          <w:lang w:val="en-US" w:eastAsia="ko-KR"/>
        </w:rPr>
      </w:pPr>
      <w:r w:rsidRPr="004F105A">
        <w:rPr>
          <w:rFonts w:ascii="Arial" w:hAnsi="Arial" w:cs="Arial"/>
          <w:b/>
          <w:color w:val="000000" w:themeColor="text1"/>
          <w:szCs w:val="24"/>
          <w:lang w:eastAsia="ko-KR"/>
        </w:rPr>
        <w:t>Contents</w:t>
      </w:r>
    </w:p>
    <w:p w14:paraId="3CA88031" w14:textId="7438A7BA" w:rsidR="003012F8" w:rsidRPr="004F105A" w:rsidRDefault="003012F8" w:rsidP="00C23194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eastAsia="ko-KR"/>
        </w:rPr>
      </w:pPr>
      <w:r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Supplementary </w:t>
      </w:r>
      <w:r w:rsidR="007E28B1" w:rsidRPr="004F105A">
        <w:rPr>
          <w:rFonts w:cs="Arial"/>
          <w:color w:val="000000" w:themeColor="text1"/>
          <w:sz w:val="24"/>
          <w:szCs w:val="24"/>
          <w:lang w:eastAsia="ko-KR"/>
        </w:rPr>
        <w:t>Note</w:t>
      </w:r>
      <w:r w:rsidR="005F74AA" w:rsidRPr="004F105A">
        <w:rPr>
          <w:rFonts w:cs="Arial"/>
          <w:color w:val="000000" w:themeColor="text1"/>
          <w:sz w:val="24"/>
          <w:szCs w:val="24"/>
          <w:lang w:eastAsia="ko-KR"/>
        </w:rPr>
        <w:t>s</w:t>
      </w:r>
      <w:r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 1</w:t>
      </w:r>
      <w:r w:rsidR="00BB39E3" w:rsidRPr="004F105A">
        <w:rPr>
          <w:rFonts w:cs="Arial"/>
          <w:color w:val="000000" w:themeColor="text1"/>
          <w:sz w:val="24"/>
          <w:szCs w:val="24"/>
          <w:lang w:eastAsia="ko-KR"/>
        </w:rPr>
        <w:t>, 2</w:t>
      </w:r>
    </w:p>
    <w:p w14:paraId="30D5645F" w14:textId="18D1CFD9" w:rsidR="00231751" w:rsidRPr="004F105A" w:rsidRDefault="003012F8" w:rsidP="00D34611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eastAsia="ko-KR"/>
        </w:rPr>
      </w:pPr>
      <w:r w:rsidRPr="004F105A">
        <w:rPr>
          <w:rFonts w:cs="Arial"/>
          <w:color w:val="000000" w:themeColor="text1"/>
          <w:sz w:val="24"/>
          <w:szCs w:val="24"/>
          <w:lang w:eastAsia="ko-KR"/>
        </w:rPr>
        <w:t>Supplementary Figures 1-</w:t>
      </w:r>
      <w:r w:rsidR="00047BDB" w:rsidRPr="004F105A">
        <w:rPr>
          <w:rFonts w:cs="Arial"/>
          <w:color w:val="000000" w:themeColor="text1"/>
          <w:sz w:val="24"/>
          <w:szCs w:val="24"/>
          <w:lang w:eastAsia="ko-KR"/>
        </w:rPr>
        <w:t>10</w:t>
      </w:r>
    </w:p>
    <w:p w14:paraId="6C0470C9" w14:textId="1AA73287" w:rsidR="00231751" w:rsidRDefault="00231751" w:rsidP="00231751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eastAsia="ko-KR"/>
        </w:rPr>
      </w:pPr>
      <w:r>
        <w:rPr>
          <w:rFonts w:cs="Arial"/>
          <w:color w:val="000000" w:themeColor="text1"/>
          <w:sz w:val="24"/>
          <w:szCs w:val="24"/>
          <w:lang w:eastAsia="ko-KR"/>
        </w:rPr>
        <w:t>Supplementary References</w:t>
      </w:r>
    </w:p>
    <w:p w14:paraId="396653AA" w14:textId="27F050BF" w:rsidR="003012F8" w:rsidRPr="00D34611" w:rsidRDefault="003012F8" w:rsidP="00D34611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eastAsia="ko-KR"/>
        </w:rPr>
      </w:pPr>
      <w:r>
        <w:rPr>
          <w:rFonts w:cs="Arial"/>
          <w:color w:val="000000" w:themeColor="text1"/>
          <w:szCs w:val="24"/>
          <w:lang w:eastAsia="ko-KR"/>
        </w:rPr>
        <w:br w:type="page"/>
      </w:r>
    </w:p>
    <w:p w14:paraId="1E630498" w14:textId="5F0C467C" w:rsidR="003012F8" w:rsidRPr="00231751" w:rsidRDefault="003012F8" w:rsidP="003012F8">
      <w:pPr>
        <w:jc w:val="both"/>
        <w:rPr>
          <w:rFonts w:ascii="Arial" w:hAnsi="Arial" w:cs="Arial"/>
          <w:b/>
          <w:color w:val="000000" w:themeColor="text1"/>
          <w:szCs w:val="24"/>
          <w:lang w:eastAsia="ko-KR"/>
        </w:rPr>
      </w:pPr>
      <w:r w:rsidRPr="00231751">
        <w:rPr>
          <w:rFonts w:ascii="Arial" w:hAnsi="Arial" w:cs="Arial"/>
          <w:b/>
          <w:color w:val="000000" w:themeColor="text1"/>
          <w:szCs w:val="24"/>
          <w:lang w:eastAsia="ko-KR"/>
        </w:rPr>
        <w:lastRenderedPageBreak/>
        <w:t xml:space="preserve">Supplementary </w:t>
      </w:r>
      <w:r w:rsidR="00C531E3">
        <w:rPr>
          <w:rFonts w:ascii="Arial" w:hAnsi="Arial" w:cs="Arial"/>
          <w:b/>
          <w:color w:val="000000" w:themeColor="text1"/>
          <w:szCs w:val="24"/>
          <w:lang w:eastAsia="ko-KR"/>
        </w:rPr>
        <w:t>Note</w:t>
      </w:r>
      <w:r w:rsidRPr="00231751">
        <w:rPr>
          <w:rFonts w:ascii="Arial" w:hAnsi="Arial" w:cs="Arial"/>
          <w:b/>
          <w:color w:val="000000" w:themeColor="text1"/>
          <w:szCs w:val="24"/>
          <w:lang w:eastAsia="ko-KR"/>
        </w:rPr>
        <w:t xml:space="preserve"> 1. Magneto-transport properties of epitaxial </w:t>
      </w:r>
      <w:proofErr w:type="spellStart"/>
      <w:r w:rsidRPr="00231751">
        <w:rPr>
          <w:rFonts w:ascii="Arial" w:hAnsi="Arial" w:cs="Arial"/>
          <w:b/>
          <w:color w:val="000000" w:themeColor="text1"/>
          <w:szCs w:val="24"/>
          <w:lang w:eastAsia="ko-KR"/>
        </w:rPr>
        <w:t>GeTe</w:t>
      </w:r>
      <w:proofErr w:type="spellEnd"/>
      <w:r w:rsidRPr="00231751">
        <w:rPr>
          <w:rFonts w:ascii="Arial" w:hAnsi="Arial" w:cs="Arial"/>
          <w:b/>
          <w:color w:val="000000" w:themeColor="text1"/>
          <w:szCs w:val="24"/>
          <w:lang w:eastAsia="ko-KR"/>
        </w:rPr>
        <w:t xml:space="preserve"> thin films</w:t>
      </w:r>
    </w:p>
    <w:p w14:paraId="145479BD" w14:textId="7A1B1042" w:rsidR="00D82640" w:rsidRPr="00D82640" w:rsidRDefault="00344985" w:rsidP="003C1098">
      <w:pPr>
        <w:ind w:firstLineChars="100" w:firstLine="24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  <w:lang w:eastAsia="ko-KR"/>
        </w:rPr>
        <w:t>Figure</w:t>
      </w:r>
      <w:r w:rsidR="00D82640" w:rsidRPr="00D82640">
        <w:rPr>
          <w:color w:val="000000" w:themeColor="text1"/>
          <w:szCs w:val="24"/>
          <w:lang w:eastAsia="ko-KR"/>
        </w:rPr>
        <w:t xml:space="preserve"> 1(f) shows the MR vs. </w:t>
      </w:r>
      <w:r w:rsidR="00D82640" w:rsidRPr="00D82640">
        <w:rPr>
          <w:i/>
          <w:color w:val="000000" w:themeColor="text1"/>
          <w:szCs w:val="24"/>
          <w:lang w:eastAsia="ko-KR"/>
        </w:rPr>
        <w:t>H</w:t>
      </w:r>
      <w:r w:rsidR="00D82640" w:rsidRPr="00D82640">
        <w:rPr>
          <w:color w:val="000000" w:themeColor="text1"/>
          <w:szCs w:val="24"/>
          <w:lang w:eastAsia="ko-KR"/>
        </w:rPr>
        <w:t xml:space="preserve"> curves of the </w:t>
      </w:r>
      <w:r w:rsidR="00666394">
        <w:rPr>
          <w:color w:val="000000" w:themeColor="text1"/>
          <w:szCs w:val="24"/>
          <w:lang w:eastAsia="ko-KR"/>
        </w:rPr>
        <w:t>50</w:t>
      </w:r>
      <w:r w:rsidR="00D82640" w:rsidRPr="00D82640">
        <w:rPr>
          <w:color w:val="000000" w:themeColor="text1"/>
          <w:szCs w:val="24"/>
          <w:lang w:eastAsia="ko-KR"/>
        </w:rPr>
        <w:t xml:space="preserve"> nm-thick </w:t>
      </w:r>
      <w:proofErr w:type="spellStart"/>
      <w:r w:rsidR="00D82640" w:rsidRPr="00D82640">
        <w:rPr>
          <w:color w:val="000000" w:themeColor="text1"/>
          <w:szCs w:val="24"/>
          <w:lang w:eastAsia="ko-KR"/>
        </w:rPr>
        <w:t>GeTe</w:t>
      </w:r>
      <w:proofErr w:type="spellEnd"/>
      <w:r w:rsidR="00D82640" w:rsidRPr="00D82640">
        <w:rPr>
          <w:color w:val="000000" w:themeColor="text1"/>
          <w:szCs w:val="24"/>
          <w:lang w:eastAsia="ko-KR"/>
        </w:rPr>
        <w:t xml:space="preserve"> film</w:t>
      </w:r>
      <w:r w:rsidR="00A32736">
        <w:rPr>
          <w:color w:val="000000" w:themeColor="text1"/>
          <w:szCs w:val="24"/>
          <w:lang w:eastAsia="ko-KR"/>
        </w:rPr>
        <w:t xml:space="preserve"> with a Se capping layer (20 nm)</w:t>
      </w:r>
      <w:r w:rsidR="00D82640" w:rsidRPr="00D82640">
        <w:rPr>
          <w:color w:val="000000" w:themeColor="text1"/>
          <w:szCs w:val="24"/>
          <w:lang w:eastAsia="ko-KR"/>
        </w:rPr>
        <w:t xml:space="preserve"> at various temperature</w:t>
      </w:r>
      <w:r w:rsidR="00C8683D">
        <w:rPr>
          <w:color w:val="000000" w:themeColor="text1"/>
          <w:szCs w:val="24"/>
          <w:lang w:eastAsia="ko-KR"/>
        </w:rPr>
        <w:t>s</w:t>
      </w:r>
      <w:r w:rsidR="00D82640" w:rsidRPr="00D82640">
        <w:rPr>
          <w:color w:val="000000" w:themeColor="text1"/>
          <w:szCs w:val="24"/>
          <w:lang w:eastAsia="ko-KR"/>
        </w:rPr>
        <w:t xml:space="preserve">. </w:t>
      </w:r>
      <w:r w:rsidR="00D82640" w:rsidRPr="00D82640">
        <w:rPr>
          <w:rFonts w:hint="eastAsia"/>
          <w:color w:val="000000" w:themeColor="text1"/>
          <w:szCs w:val="24"/>
          <w:lang w:eastAsia="ko-KR"/>
        </w:rPr>
        <w:t xml:space="preserve">It shows a </w:t>
      </w:r>
      <w:r w:rsidR="00D82640" w:rsidRPr="00D82640">
        <w:rPr>
          <w:color w:val="000000" w:themeColor="text1"/>
          <w:szCs w:val="24"/>
          <w:lang w:eastAsia="ko-KR"/>
        </w:rPr>
        <w:t xml:space="preserve">downward cusp near </w:t>
      </w:r>
      <w:r w:rsidR="00D82640" w:rsidRPr="00D82640">
        <w:rPr>
          <w:rFonts w:hint="eastAsia"/>
          <w:color w:val="000000" w:themeColor="text1"/>
          <w:szCs w:val="24"/>
          <w:lang w:eastAsia="ko-KR"/>
        </w:rPr>
        <w:t>zero magnetic field</w:t>
      </w:r>
      <w:r w:rsidR="00D82640" w:rsidRPr="00D82640">
        <w:rPr>
          <w:color w:val="000000" w:themeColor="text1"/>
          <w:szCs w:val="24"/>
          <w:lang w:eastAsia="ko-KR"/>
        </w:rPr>
        <w:t xml:space="preserve">, suggesting the quantum correction to MR due to the weak </w:t>
      </w:r>
      <w:proofErr w:type="spellStart"/>
      <w:r w:rsidR="00D82640" w:rsidRPr="00D82640">
        <w:rPr>
          <w:color w:val="000000" w:themeColor="text1"/>
          <w:szCs w:val="24"/>
          <w:lang w:eastAsia="ko-KR"/>
        </w:rPr>
        <w:t>antilocalization</w:t>
      </w:r>
      <w:proofErr w:type="spellEnd"/>
      <w:r w:rsidR="00D82640" w:rsidRPr="00D82640">
        <w:rPr>
          <w:color w:val="000000" w:themeColor="text1"/>
          <w:szCs w:val="24"/>
          <w:lang w:eastAsia="ko-KR"/>
        </w:rPr>
        <w:t xml:space="preserve"> </w:t>
      </w:r>
      <w:r w:rsidR="00D82640" w:rsidRPr="00D82640">
        <w:rPr>
          <w:color w:val="000000" w:themeColor="text1"/>
          <w:szCs w:val="24"/>
        </w:rPr>
        <w:t>(WAL</w:t>
      </w:r>
      <w:r w:rsidR="00D82640" w:rsidRPr="00D82640">
        <w:rPr>
          <w:color w:val="000000" w:themeColor="text1"/>
          <w:szCs w:val="24"/>
          <w:vertAlign w:val="superscript"/>
        </w:rPr>
        <w:t>1-4</w:t>
      </w:r>
      <w:r w:rsidR="00051B25">
        <w:rPr>
          <w:color w:val="000000" w:themeColor="text1"/>
          <w:szCs w:val="24"/>
          <w:lang w:eastAsia="ko-KR"/>
        </w:rPr>
        <w:t>).</w:t>
      </w:r>
      <w:r w:rsidR="00D82640" w:rsidRPr="00D82640">
        <w:rPr>
          <w:color w:val="000000" w:themeColor="text1"/>
          <w:szCs w:val="24"/>
          <w:lang w:eastAsia="ko-KR"/>
        </w:rPr>
        <w:t xml:space="preserve"> To evaluate the spin-orbit coupling strength, we have analyzed the </w:t>
      </w:r>
      <w:proofErr w:type="gramStart"/>
      <w:r w:rsidR="00D82640" w:rsidRPr="00D82640">
        <w:rPr>
          <w:color w:val="000000" w:themeColor="text1"/>
          <w:szCs w:val="24"/>
          <w:lang w:eastAsia="ko-KR"/>
        </w:rPr>
        <w:t>MR(</w:t>
      </w:r>
      <w:proofErr w:type="gramEnd"/>
      <w:r w:rsidR="00D82640" w:rsidRPr="00D82640">
        <w:rPr>
          <w:i/>
          <w:color w:val="000000" w:themeColor="text1"/>
          <w:szCs w:val="24"/>
          <w:lang w:eastAsia="ko-KR"/>
        </w:rPr>
        <w:t>B</w:t>
      </w:r>
      <w:r w:rsidR="00D82640" w:rsidRPr="00D82640">
        <w:rPr>
          <w:color w:val="000000" w:themeColor="text1"/>
          <w:szCs w:val="24"/>
          <w:lang w:eastAsia="ko-KR"/>
        </w:rPr>
        <w:t xml:space="preserve">) curve using three-dimensional (3D) </w:t>
      </w:r>
      <w:r w:rsidR="00D82640" w:rsidRPr="00D82640">
        <w:rPr>
          <w:color w:val="000000" w:themeColor="text1"/>
          <w:szCs w:val="24"/>
        </w:rPr>
        <w:t>Fukuyama-Hoshino (F-H) model</w:t>
      </w:r>
      <w:r w:rsidR="00D82640" w:rsidRPr="00D82640">
        <w:rPr>
          <w:color w:val="000000" w:themeColor="text1"/>
          <w:szCs w:val="24"/>
          <w:vertAlign w:val="superscript"/>
        </w:rPr>
        <w:t>3-5</w:t>
      </w:r>
      <w:r w:rsidR="00051B25">
        <w:rPr>
          <w:color w:val="000000" w:themeColor="text1"/>
          <w:szCs w:val="24"/>
        </w:rPr>
        <w:t xml:space="preserve"> as follows.</w:t>
      </w:r>
    </w:p>
    <w:p w14:paraId="07CF0E3F" w14:textId="77777777" w:rsidR="00D82640" w:rsidRPr="00D82640" w:rsidRDefault="00D82640" w:rsidP="00D82640">
      <w:pPr>
        <w:jc w:val="both"/>
        <w:rPr>
          <w:color w:val="000000" w:themeColor="text1"/>
          <w:szCs w:val="24"/>
        </w:rPr>
      </w:pPr>
    </w:p>
    <w:p w14:paraId="2D623E69" w14:textId="1E675FE2" w:rsidR="00D82640" w:rsidRPr="00D82640" w:rsidRDefault="00F66A95" w:rsidP="00D82640">
      <w:pPr>
        <w:jc w:val="both"/>
        <w:rPr>
          <w:color w:val="000000" w:themeColor="text1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color w:val="000000" w:themeColor="text1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4"/>
                    </w:rPr>
                    <m:t>WAL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Cs w:val="24"/>
                </w:rPr>
                <m:t>(B)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ρ(0)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 w:themeColor="text1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Cs w:val="24"/>
                </w:rPr>
                <m:t>h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2πeB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h</m:t>
                  </m:r>
                </m:den>
              </m:f>
            </m:e>
          </m:ra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4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B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ϕ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color w:val="000000" w:themeColor="text1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Cs w:val="24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B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</m:d>
          <m:r>
            <w:rPr>
              <w:rFonts w:ascii="Cambria Math" w:hAnsi="Cambria Math"/>
              <w:color w:val="000000" w:themeColor="text1"/>
              <w:szCs w:val="24"/>
            </w:rPr>
            <m:t>,                           (1)</m:t>
          </m:r>
        </m:oMath>
      </m:oMathPara>
    </w:p>
    <w:p w14:paraId="2D010C7A" w14:textId="4497284E" w:rsidR="00D82640" w:rsidRPr="00D82640" w:rsidRDefault="00F66A95" w:rsidP="00D82640">
      <w:pPr>
        <w:jc w:val="both"/>
        <w:rPr>
          <w:color w:val="000000" w:themeColor="text1"/>
          <w:szCs w:val="24"/>
          <w:lang w:eastAsia="ko-KR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y</m:t>
            </m:r>
          </m:e>
        </m:d>
        <m:r>
          <m:rPr>
            <m:sty m:val="p"/>
          </m:rPr>
          <w:rPr>
            <w:rFonts w:ascii="Cambria Math" w:hAnsi="Cambria Math"/>
            <w:color w:val="000000" w:themeColor="text1"/>
            <w:szCs w:val="24"/>
            <w:lang w:eastAsia="ko-KR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n=0</m:t>
            </m:r>
          </m:sub>
          <m:sup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∞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  <w:lang w:eastAsia="ko-KR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  <w:lang w:eastAsia="ko-K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4"/>
                            <w:lang w:eastAsia="ko-K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n+1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Cs w:val="24"/>
                                <w:lang w:eastAsia="ko-KR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4"/>
                                <w:lang w:eastAsia="ko-KR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4"/>
                                <w:lang w:eastAsia="ko-KR"/>
                              </w:rPr>
                              <m:t>y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4"/>
                            <w:lang w:eastAsia="ko-K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color w:val="000000" w:themeColor="text1"/>
                    <w:szCs w:val="24"/>
                    <w:lang w:eastAsia="ko-KR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  <w:lang w:eastAsia="ko-K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4"/>
                            <w:lang w:eastAsia="ko-K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n+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Cs w:val="24"/>
                                <w:lang w:eastAsia="ko-KR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4"/>
                                <w:lang w:eastAsia="ko-KR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4"/>
                                <w:lang w:eastAsia="ko-KR"/>
                              </w:rPr>
                              <m:t>y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color w:val="000000" w:themeColor="text1"/>
                    <w:szCs w:val="24"/>
                    <w:lang w:eastAsia="ko-KR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  <w:lang w:eastAsia="ko-K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4"/>
                            <w:lang w:eastAsia="ko-K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n+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Cs w:val="24"/>
                                <w:lang w:eastAsia="ko-KR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4"/>
                                <w:lang w:eastAsia="ko-KR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4"/>
                                <w:lang w:eastAsia="ko-KR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Cs w:val="24"/>
                                <w:lang w:eastAsia="ko-KR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4"/>
                                <w:lang w:eastAsia="ko-KR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Cs w:val="24"/>
                                <w:lang w:eastAsia="ko-KR"/>
                              </w:rPr>
                              <m:t>y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Cs w:val="24"/>
                            <w:lang w:eastAsia="ko-K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2</m:t>
                        </m:r>
                      </m:den>
                    </m:f>
                  </m:sup>
                </m:sSup>
              </m:e>
            </m:d>
          </m:e>
        </m:nary>
        <m:r>
          <m:rPr>
            <m:sty m:val="p"/>
          </m:rPr>
          <w:rPr>
            <w:rFonts w:ascii="Cambria Math" w:hAnsi="Cambria Math"/>
            <w:color w:val="000000" w:themeColor="text1"/>
            <w:szCs w:val="24"/>
            <w:lang w:eastAsia="ko-KR"/>
          </w:rPr>
          <m:t xml:space="preserve">.                     </m:t>
        </m:r>
        <m:d>
          <m:d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2</m:t>
            </m:r>
          </m:e>
        </m:d>
      </m:oMath>
      <w:r w:rsidR="00D82640" w:rsidRPr="00D82640">
        <w:rPr>
          <w:color w:val="000000" w:themeColor="text1"/>
          <w:szCs w:val="24"/>
          <w:lang w:eastAsia="ko-KR"/>
        </w:rPr>
        <w:t xml:space="preserve"> </w:t>
      </w:r>
    </w:p>
    <w:p w14:paraId="1C485EFE" w14:textId="77777777" w:rsidR="00D82640" w:rsidRPr="00D82640" w:rsidRDefault="00D82640" w:rsidP="00D82640">
      <w:pPr>
        <w:jc w:val="both"/>
        <w:rPr>
          <w:color w:val="000000" w:themeColor="text1"/>
          <w:szCs w:val="24"/>
          <w:lang w:eastAsia="ko-KR"/>
        </w:rPr>
      </w:pPr>
    </w:p>
    <w:p w14:paraId="0A9CCC25" w14:textId="3B811BF8" w:rsidR="007E2441" w:rsidRPr="004F105A" w:rsidRDefault="006529B5" w:rsidP="003C1098">
      <w:pPr>
        <w:ind w:firstLineChars="100" w:firstLine="240"/>
        <w:jc w:val="both"/>
        <w:rPr>
          <w:color w:val="000000" w:themeColor="text1"/>
          <w:szCs w:val="24"/>
          <w:lang w:eastAsia="ko-KR"/>
        </w:rPr>
      </w:pPr>
      <w:r w:rsidRPr="004F105A">
        <w:rPr>
          <w:color w:val="000000" w:themeColor="text1"/>
          <w:szCs w:val="24"/>
        </w:rPr>
        <w:t>Here</w:t>
      </w:r>
      <w:r w:rsidR="00D82640" w:rsidRPr="004F105A">
        <w:rPr>
          <w:color w:val="000000" w:themeColor="text1"/>
          <w:szCs w:val="24"/>
        </w:rPr>
        <w:t xml:space="preserve">, </w:t>
      </w:r>
      <w:bookmarkStart w:id="0" w:name="OLE_LINK52"/>
      <w:bookmarkStart w:id="1" w:name="OLE_LINK122"/>
      <w:bookmarkStart w:id="2" w:name="OLE_LINK123"/>
      <w:bookmarkStart w:id="3" w:name="OLE_LINK124"/>
      <w:bookmarkStart w:id="4" w:name="OLE_LINK55"/>
      <w:bookmarkStart w:id="5" w:name="OLE_LINK56"/>
      <w:bookmarkStart w:id="6" w:name="OLE_LINK25"/>
      <w:bookmarkStart w:id="7" w:name="OLE_LINK26"/>
      <w:r w:rsidR="00D82640" w:rsidRPr="004F105A">
        <w:rPr>
          <w:i/>
          <w:color w:val="000000" w:themeColor="text1"/>
          <w:szCs w:val="24"/>
        </w:rPr>
        <w:t>e</w:t>
      </w:r>
      <w:r w:rsidR="00D82640" w:rsidRPr="004F105A">
        <w:rPr>
          <w:color w:val="000000" w:themeColor="text1"/>
          <w:szCs w:val="24"/>
        </w:rPr>
        <w:t xml:space="preserve"> and </w:t>
      </w:r>
      <w:r w:rsidR="00D82640" w:rsidRPr="004F105A">
        <w:rPr>
          <w:i/>
          <w:color w:val="000000" w:themeColor="text1"/>
          <w:szCs w:val="24"/>
        </w:rPr>
        <w:t>h</w:t>
      </w:r>
      <w:r w:rsidR="00D82640" w:rsidRPr="004F105A">
        <w:rPr>
          <w:color w:val="000000" w:themeColor="text1"/>
          <w:szCs w:val="24"/>
        </w:rPr>
        <w:t xml:space="preserve"> are the</w:t>
      </w:r>
      <w:r w:rsidRPr="004F105A">
        <w:rPr>
          <w:color w:val="000000" w:themeColor="text1"/>
          <w:szCs w:val="24"/>
        </w:rPr>
        <w:t xml:space="preserve"> elementary</w:t>
      </w:r>
      <w:r w:rsidR="00D82640" w:rsidRPr="004F105A">
        <w:rPr>
          <w:color w:val="000000" w:themeColor="text1"/>
          <w:szCs w:val="24"/>
        </w:rPr>
        <w:t xml:space="preserve"> charge and</w:t>
      </w:r>
      <w:r w:rsidRPr="004F105A">
        <w:rPr>
          <w:color w:val="000000" w:themeColor="text1"/>
          <w:szCs w:val="24"/>
        </w:rPr>
        <w:t xml:space="preserve"> the</w:t>
      </w:r>
      <w:r w:rsidR="00D82640" w:rsidRPr="004F105A">
        <w:rPr>
          <w:color w:val="000000" w:themeColor="text1"/>
          <w:szCs w:val="24"/>
        </w:rPr>
        <w:t xml:space="preserve"> Planck constant, respectively.</w:t>
      </w:r>
      <w:r w:rsidRPr="004F105A">
        <w:rPr>
          <w:color w:val="000000" w:themeColor="text1"/>
          <w:szCs w:val="24"/>
        </w:rPr>
        <w:t xml:space="preserve"> </w:t>
      </w:r>
      <w:r w:rsidR="00F721A6" w:rsidRPr="004F105A">
        <w:rPr>
          <w:color w:val="000000" w:themeColor="text1"/>
          <w:szCs w:val="24"/>
          <w:lang w:eastAsia="ko-KR"/>
        </w:rPr>
        <w:t>T</w:t>
      </w:r>
      <w:r w:rsidRPr="004F105A">
        <w:rPr>
          <w:color w:val="000000" w:themeColor="text1"/>
          <w:szCs w:val="24"/>
          <w:lang w:eastAsia="ko-KR"/>
        </w:rPr>
        <w:t>he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4F105A">
        <w:rPr>
          <w:color w:val="000000" w:themeColor="text1"/>
          <w:szCs w:val="24"/>
        </w:rPr>
        <w:t xml:space="preserve"> fitting parameters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ϕ</m:t>
            </m:r>
          </m:sub>
        </m:sSub>
      </m:oMath>
      <w:r w:rsidRPr="004F105A">
        <w:rPr>
          <w:color w:val="000000" w:themeColor="text1"/>
          <w:szCs w:val="24"/>
          <w:lang w:eastAsia="ko-KR"/>
        </w:rPr>
        <w:t xml:space="preserve"> and </w:t>
      </w:r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B</m:t>
            </m:r>
          </m:e>
          <m:sub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2</m:t>
            </m:r>
          </m:sub>
        </m:sSub>
      </m:oMath>
      <w:r w:rsidRPr="004F105A">
        <w:rPr>
          <w:color w:val="000000" w:themeColor="text1"/>
          <w:szCs w:val="24"/>
          <w:lang w:eastAsia="ko-KR"/>
        </w:rPr>
        <w:t xml:space="preserve"> are given by</w:t>
      </w:r>
      <w:r w:rsidRPr="004F105A">
        <w:rPr>
          <w:color w:val="000000" w:themeColor="text1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ϕ</m:t>
            </m:r>
          </m:sub>
        </m:sSub>
        <m:r>
          <w:rPr>
            <w:rFonts w:ascii="Cambria Math" w:hAnsi="Cambria Math"/>
            <w:color w:val="000000" w:themeColor="text1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  <w:szCs w:val="24"/>
          </w:rPr>
          <m:t>+2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s</m:t>
            </m:r>
          </m:sub>
        </m:sSub>
      </m:oMath>
      <w:r w:rsidR="00D82640" w:rsidRPr="004F105A">
        <w:rPr>
          <w:color w:val="000000" w:themeColor="text1"/>
          <w:szCs w:val="24"/>
          <w:lang w:eastAsia="ko-KR"/>
        </w:rPr>
        <w:t xml:space="preserve"> </w:t>
      </w:r>
      <w:proofErr w:type="gramStart"/>
      <w:r w:rsidR="00D82640" w:rsidRPr="004F105A">
        <w:rPr>
          <w:color w:val="000000" w:themeColor="text1"/>
          <w:szCs w:val="24"/>
          <w:lang w:eastAsia="ko-KR"/>
        </w:rPr>
        <w:t xml:space="preserve">and </w:t>
      </w:r>
      <w:proofErr w:type="gramEnd"/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B</m:t>
            </m:r>
          </m:e>
          <m:sub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2</m:t>
            </m:r>
          </m:sub>
        </m:sSub>
        <m:r>
          <w:rPr>
            <w:rFonts w:ascii="Cambria Math" w:hAnsi="Cambria Math"/>
            <w:color w:val="000000" w:themeColor="text1"/>
            <w:szCs w:val="24"/>
            <w:lang w:eastAsia="ko-KR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  <w:szCs w:val="24"/>
            <w:lang w:eastAsia="ko-KR"/>
          </w:rPr>
          <m:t>+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3</m:t>
            </m:r>
          </m:den>
        </m:f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s</m:t>
            </m:r>
          </m:sub>
        </m:sSub>
        <m:r>
          <w:rPr>
            <w:rFonts w:ascii="Cambria Math" w:hAnsi="Cambria Math"/>
            <w:color w:val="000000" w:themeColor="text1"/>
            <w:szCs w:val="24"/>
            <w:lang w:eastAsia="ko-KR"/>
          </w:rPr>
          <m:t>+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4</m:t>
            </m:r>
          </m:num>
          <m:den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3</m:t>
            </m:r>
          </m:den>
        </m:f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so</m:t>
            </m:r>
          </m:sub>
        </m:sSub>
      </m:oMath>
      <w:r w:rsidR="00D82640" w:rsidRPr="004F105A">
        <w:rPr>
          <w:color w:val="000000" w:themeColor="text1"/>
          <w:szCs w:val="24"/>
          <w:lang w:eastAsia="ko-KR"/>
        </w:rPr>
        <w:t xml:space="preserve">, </w:t>
      </w:r>
      <w:r w:rsidR="00D82640" w:rsidRPr="004F105A">
        <w:rPr>
          <w:color w:val="000000" w:themeColor="text1"/>
          <w:szCs w:val="24"/>
        </w:rPr>
        <w:t>where</w:t>
      </w:r>
      <w:r w:rsidR="00D82640" w:rsidRPr="004F105A">
        <w:rPr>
          <w:b/>
          <w:color w:val="000000" w:themeColor="text1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i</m:t>
            </m:r>
          </m:sub>
        </m:sSub>
      </m:oMath>
      <w:r w:rsidRPr="004F105A">
        <w:rPr>
          <w:color w:val="000000" w:themeColor="text1"/>
          <w:szCs w:val="24"/>
          <w:lang w:eastAsia="ko-KR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s</m:t>
            </m:r>
          </m:sub>
        </m:sSub>
      </m:oMath>
      <w:r w:rsidRPr="004F105A">
        <w:rPr>
          <w:color w:val="000000" w:themeColor="text1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so</m:t>
            </m:r>
          </m:sub>
        </m:sSub>
      </m:oMath>
      <w:r w:rsidRPr="004F105A">
        <w:rPr>
          <w:color w:val="000000" w:themeColor="text1"/>
          <w:szCs w:val="24"/>
        </w:rPr>
        <w:t xml:space="preserve"> characterize the</w:t>
      </w:r>
      <w:r w:rsidR="00D82640" w:rsidRPr="004F105A">
        <w:rPr>
          <w:color w:val="000000" w:themeColor="text1"/>
          <w:szCs w:val="24"/>
        </w:rPr>
        <w:t xml:space="preserve"> strength</w:t>
      </w:r>
      <w:r w:rsidRPr="004F105A">
        <w:rPr>
          <w:color w:val="000000" w:themeColor="text1"/>
          <w:szCs w:val="24"/>
        </w:rPr>
        <w:t xml:space="preserve"> of</w:t>
      </w:r>
      <w:r w:rsidR="00D82640" w:rsidRPr="004F105A">
        <w:rPr>
          <w:color w:val="000000" w:themeColor="text1"/>
          <w:szCs w:val="24"/>
        </w:rPr>
        <w:t xml:space="preserve"> inelastic,</w:t>
      </w:r>
      <w:r w:rsidRPr="004F105A">
        <w:rPr>
          <w:color w:val="000000" w:themeColor="text1"/>
          <w:szCs w:val="24"/>
        </w:rPr>
        <w:t xml:space="preserve"> magnetic</w:t>
      </w:r>
      <w:r w:rsidR="00D82640" w:rsidRPr="004F105A">
        <w:rPr>
          <w:color w:val="000000" w:themeColor="text1"/>
          <w:szCs w:val="24"/>
        </w:rPr>
        <w:t xml:space="preserve"> spin-flip, and spin-orbit scattering</w:t>
      </w:r>
      <w:r w:rsidRPr="004F105A">
        <w:rPr>
          <w:color w:val="000000" w:themeColor="text1"/>
          <w:szCs w:val="24"/>
        </w:rPr>
        <w:t>s</w:t>
      </w:r>
      <w:r w:rsidR="00D82640" w:rsidRPr="004F105A">
        <w:rPr>
          <w:color w:val="000000" w:themeColor="text1"/>
          <w:szCs w:val="24"/>
        </w:rPr>
        <w:t>, respectively.</w:t>
      </w:r>
      <w:r w:rsidRPr="004F105A">
        <w:rPr>
          <w:color w:val="000000" w:themeColor="text1"/>
          <w:szCs w:val="24"/>
        </w:rPr>
        <w:t xml:space="preserve"> Assuming no magnetic impurity inducing spin-flip scatterings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so</m:t>
            </m:r>
          </m:sub>
        </m:sSub>
        <m:r>
          <w:rPr>
            <w:rFonts w:ascii="Cambria Math" w:hAnsi="Cambria Math"/>
            <w:color w:val="000000" w:themeColor="text1"/>
            <w:szCs w:val="24"/>
            <w:lang w:eastAsia="ko-KR"/>
          </w:rPr>
          <m:t>=0</m:t>
        </m:r>
      </m:oMath>
      <w:r w:rsidR="00F721A6" w:rsidRPr="004F105A">
        <w:rPr>
          <w:color w:val="000000" w:themeColor="text1"/>
          <w:szCs w:val="24"/>
          <w:lang w:eastAsia="ko-KR"/>
        </w:rPr>
        <w:t xml:space="preserve">), </w:t>
      </w:r>
      <w:proofErr w:type="gramStart"/>
      <w:r w:rsidR="00307278" w:rsidRPr="004F105A">
        <w:rPr>
          <w:rFonts w:hint="eastAsia"/>
          <w:color w:val="000000" w:themeColor="text1"/>
          <w:szCs w:val="24"/>
          <w:lang w:eastAsia="ko-KR"/>
        </w:rPr>
        <w:t xml:space="preserve">the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ϕ</m:t>
            </m:r>
          </m:sub>
        </m:sSub>
      </m:oMath>
      <w:r w:rsidRPr="004F105A">
        <w:rPr>
          <w:color w:val="000000" w:themeColor="text1"/>
          <w:szCs w:val="24"/>
          <w:lang w:eastAsia="ko-KR"/>
        </w:rPr>
        <w:t xml:space="preserve"> and</w:t>
      </w:r>
      <w:proofErr w:type="gramEnd"/>
      <w:r w:rsidRPr="004F105A">
        <w:rPr>
          <w:color w:val="000000" w:themeColor="text1"/>
          <w:szCs w:val="24"/>
          <w:lang w:eastAsia="ko-KR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so</m:t>
            </m:r>
          </m:sub>
        </m:sSub>
      </m:oMath>
      <w:r w:rsidRPr="004F105A">
        <w:rPr>
          <w:color w:val="000000" w:themeColor="text1"/>
          <w:szCs w:val="24"/>
        </w:rPr>
        <w:t xml:space="preserve"> can be obtained by fitting equation (1) to the experimental MR curves [black dashed lines in Fig. 1(f)]. From the fitting parameter</w:t>
      </w:r>
      <w:r w:rsidR="00D82640" w:rsidRPr="004F105A">
        <w:rPr>
          <w:color w:val="000000" w:themeColor="text1"/>
          <w:szCs w:val="24"/>
          <w:lang w:eastAsia="ko-KR"/>
        </w:rPr>
        <w:t xml:space="preserve">, </w:t>
      </w:r>
      <w:proofErr w:type="spellStart"/>
      <w:r w:rsidR="00D82640" w:rsidRPr="004F105A">
        <w:rPr>
          <w:color w:val="000000" w:themeColor="text1"/>
          <w:szCs w:val="24"/>
          <w:lang w:eastAsia="ko-KR"/>
        </w:rPr>
        <w:t>Rashba</w:t>
      </w:r>
      <w:proofErr w:type="spellEnd"/>
      <w:r w:rsidR="00D82640" w:rsidRPr="004F105A">
        <w:rPr>
          <w:color w:val="000000" w:themeColor="text1"/>
          <w:szCs w:val="24"/>
          <w:lang w:eastAsia="ko-KR"/>
        </w:rPr>
        <w:t xml:space="preserve"> constant </w:t>
      </w:r>
      <w:r w:rsidR="00D82640" w:rsidRPr="004F105A">
        <w:rPr>
          <w:color w:val="000000" w:themeColor="text1"/>
          <w:szCs w:val="24"/>
        </w:rPr>
        <w:t>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R</m:t>
            </m:r>
          </m:sub>
        </m:sSub>
        <m:r>
          <w:rPr>
            <w:rFonts w:ascii="Cambria Math" w:hAnsi="Cambria Math"/>
            <w:color w:val="000000" w:themeColor="text1"/>
            <w:szCs w:val="24"/>
            <w:lang w:eastAsia="ko-KR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  <w:lang w:eastAsia="ko-KR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 w:themeColor="text1"/>
                    <w:szCs w:val="24"/>
                    <w:lang w:eastAsia="ko-KR"/>
                  </w:rPr>
                  <m:t>e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  <w:lang w:eastAsia="ko-K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ℏ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3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so</m:t>
                    </m:r>
                  </m:sub>
                </m:sSub>
              </m:e>
            </m:rad>
          </m:num>
          <m:den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m</m:t>
            </m:r>
          </m:den>
        </m:f>
      </m:oMath>
      <w:r w:rsidR="00D82640" w:rsidRPr="004F105A">
        <w:rPr>
          <w:color w:val="000000" w:themeColor="text1"/>
          <w:szCs w:val="24"/>
        </w:rPr>
        <w:t xml:space="preserve">) </w:t>
      </w:r>
      <w:r w:rsidRPr="004F105A">
        <w:rPr>
          <w:color w:val="000000" w:themeColor="text1"/>
          <w:szCs w:val="24"/>
          <w:lang w:eastAsia="ko-KR"/>
        </w:rPr>
        <w:t xml:space="preserve">is estimated to </w:t>
      </w:r>
      <w:r w:rsidR="00D82640" w:rsidRPr="004F105A">
        <w:rPr>
          <w:color w:val="000000" w:themeColor="text1"/>
          <w:szCs w:val="24"/>
          <w:lang w:eastAsia="ko-KR"/>
        </w:rPr>
        <w:t xml:space="preserve">be </w:t>
      </w:r>
      <w:r w:rsidRPr="004F105A">
        <w:rPr>
          <w:color w:val="000000" w:themeColor="text1"/>
          <w:szCs w:val="24"/>
        </w:rPr>
        <w:t xml:space="preserve">~ </w:t>
      </w:r>
      <w:r w:rsidR="00D82640" w:rsidRPr="004F105A">
        <w:rPr>
          <w:color w:val="000000" w:themeColor="text1"/>
          <w:szCs w:val="24"/>
        </w:rPr>
        <w:t>0.</w:t>
      </w:r>
      <w:r w:rsidR="00D82640" w:rsidRPr="004F105A">
        <w:rPr>
          <w:color w:val="000000" w:themeColor="text1"/>
          <w:szCs w:val="24"/>
          <w:lang w:eastAsia="ko-KR"/>
        </w:rPr>
        <w:t>3</w:t>
      </w:r>
      <w:r w:rsidR="00D82640" w:rsidRPr="004F105A">
        <w:rPr>
          <w:color w:val="000000" w:themeColor="text1"/>
          <w:szCs w:val="24"/>
        </w:rPr>
        <w:sym w:font="Symbol" w:char="F0B4"/>
      </w:r>
      <w:r w:rsidR="00D82640" w:rsidRPr="004F105A">
        <w:rPr>
          <w:color w:val="000000" w:themeColor="text1"/>
          <w:szCs w:val="24"/>
        </w:rPr>
        <w:t>10</w:t>
      </w:r>
      <w:r w:rsidR="00D82640" w:rsidRPr="004F105A">
        <w:rPr>
          <w:color w:val="000000" w:themeColor="text1"/>
          <w:szCs w:val="24"/>
          <w:vertAlign w:val="superscript"/>
        </w:rPr>
        <w:t>-10</w:t>
      </w:r>
      <w:r w:rsidR="00D82640" w:rsidRPr="004F105A">
        <w:rPr>
          <w:color w:val="000000" w:themeColor="text1"/>
          <w:szCs w:val="24"/>
        </w:rPr>
        <w:t xml:space="preserve"> eV</w:t>
      </w:r>
      <w:r w:rsidR="00D82640" w:rsidRPr="004F105A">
        <w:rPr>
          <w:color w:val="000000" w:themeColor="text1"/>
          <w:szCs w:val="24"/>
        </w:rPr>
        <w:sym w:font="Wingdings" w:char="F09E"/>
      </w:r>
      <w:r w:rsidR="00D82640" w:rsidRPr="004F105A">
        <w:rPr>
          <w:color w:val="000000" w:themeColor="text1"/>
          <w:szCs w:val="24"/>
        </w:rPr>
        <w:t>m</w:t>
      </w:r>
      <w:r w:rsidR="00D82640" w:rsidRPr="004F105A">
        <w:rPr>
          <w:color w:val="000000" w:themeColor="text1"/>
          <w:szCs w:val="24"/>
          <w:lang w:eastAsia="ko-KR"/>
        </w:rPr>
        <w:t xml:space="preserve"> at 20 K</w:t>
      </w:r>
      <w:r w:rsidR="003448B1" w:rsidRPr="004F105A">
        <w:rPr>
          <w:color w:val="000000" w:themeColor="text1"/>
          <w:szCs w:val="24"/>
          <w:lang w:eastAsia="ko-KR"/>
        </w:rPr>
        <w:t xml:space="preserve">, which is about three times larger than that of strong semiconductor </w:t>
      </w:r>
      <w:proofErr w:type="spellStart"/>
      <w:r w:rsidR="003448B1" w:rsidRPr="004F105A">
        <w:rPr>
          <w:color w:val="000000" w:themeColor="text1"/>
          <w:szCs w:val="24"/>
          <w:lang w:eastAsia="ko-KR"/>
        </w:rPr>
        <w:t>Rashba</w:t>
      </w:r>
      <w:proofErr w:type="spellEnd"/>
      <w:r w:rsidR="003448B1" w:rsidRPr="004F105A">
        <w:rPr>
          <w:color w:val="000000" w:themeColor="text1"/>
          <w:szCs w:val="24"/>
          <w:lang w:eastAsia="ko-KR"/>
        </w:rPr>
        <w:t xml:space="preserve"> system</w:t>
      </w:r>
      <w:r w:rsidR="002C6B35" w:rsidRPr="004F105A">
        <w:rPr>
          <w:color w:val="000000" w:themeColor="text1"/>
          <w:szCs w:val="24"/>
          <w:vertAlign w:val="superscript"/>
          <w:lang w:eastAsia="ko-KR"/>
        </w:rPr>
        <w:t>6</w:t>
      </w:r>
      <w:r w:rsidR="003448B1" w:rsidRPr="004F105A">
        <w:rPr>
          <w:color w:val="000000" w:themeColor="text1"/>
          <w:szCs w:val="24"/>
          <w:lang w:eastAsia="ko-KR"/>
        </w:rPr>
        <w:t>.</w:t>
      </w:r>
      <w:r w:rsidR="00D82640" w:rsidRPr="004F105A">
        <w:rPr>
          <w:color w:val="000000" w:themeColor="text1"/>
          <w:szCs w:val="24"/>
          <w:lang w:eastAsia="ko-KR"/>
        </w:rPr>
        <w:t xml:space="preserve"> </w:t>
      </w:r>
    </w:p>
    <w:p w14:paraId="04A22666" w14:textId="5C763140" w:rsidR="00BB39E3" w:rsidRPr="004F105A" w:rsidRDefault="007E2441" w:rsidP="003C1098">
      <w:pPr>
        <w:ind w:firstLineChars="100" w:firstLine="240"/>
        <w:jc w:val="both"/>
        <w:rPr>
          <w:color w:val="000000" w:themeColor="text1"/>
          <w:szCs w:val="24"/>
          <w:lang w:eastAsia="ko-KR"/>
        </w:rPr>
      </w:pPr>
      <w:r w:rsidRPr="004F105A">
        <w:rPr>
          <w:color w:val="000000" w:themeColor="text1"/>
          <w:szCs w:val="24"/>
          <w:lang w:eastAsia="ko-KR"/>
        </w:rPr>
        <w:lastRenderedPageBreak/>
        <w:t>It is</w:t>
      </w:r>
      <w:r w:rsidR="00F721A6" w:rsidRPr="004F105A">
        <w:rPr>
          <w:color w:val="000000" w:themeColor="text1"/>
          <w:szCs w:val="24"/>
          <w:lang w:eastAsia="ko-KR"/>
        </w:rPr>
        <w:t xml:space="preserve"> however</w:t>
      </w:r>
      <w:r w:rsidRPr="004F105A">
        <w:rPr>
          <w:color w:val="000000" w:themeColor="text1"/>
          <w:szCs w:val="24"/>
          <w:lang w:eastAsia="ko-KR"/>
        </w:rPr>
        <w:t xml:space="preserve"> smaller than ~4.2</w:t>
      </w:r>
      <w:r w:rsidRPr="004F105A">
        <w:rPr>
          <w:color w:val="000000" w:themeColor="text1"/>
          <w:szCs w:val="24"/>
          <w:lang w:eastAsia="ko-KR"/>
        </w:rPr>
        <w:sym w:font="Symbol" w:char="F0B4"/>
      </w:r>
      <w:r w:rsidRPr="004F105A">
        <w:rPr>
          <w:color w:val="000000" w:themeColor="text1"/>
          <w:szCs w:val="24"/>
          <w:lang w:eastAsia="ko-KR"/>
        </w:rPr>
        <w:t>10</w:t>
      </w:r>
      <w:r w:rsidRPr="004F105A">
        <w:rPr>
          <w:color w:val="000000" w:themeColor="text1"/>
          <w:szCs w:val="24"/>
          <w:vertAlign w:val="superscript"/>
          <w:lang w:eastAsia="ko-KR"/>
        </w:rPr>
        <w:t>-10</w:t>
      </w:r>
      <w:r w:rsidRPr="004F105A">
        <w:rPr>
          <w:color w:val="000000" w:themeColor="text1"/>
          <w:szCs w:val="24"/>
          <w:lang w:eastAsia="ko-KR"/>
        </w:rPr>
        <w:t xml:space="preserve"> eV</w:t>
      </w:r>
      <w:r w:rsidRPr="004F105A">
        <w:rPr>
          <w:color w:val="000000" w:themeColor="text1"/>
          <w:szCs w:val="24"/>
          <w:lang w:eastAsia="ko-KR"/>
        </w:rPr>
        <w:sym w:font="Wingdings" w:char="F09E"/>
      </w:r>
      <w:r w:rsidRPr="004F105A">
        <w:rPr>
          <w:color w:val="000000" w:themeColor="text1"/>
          <w:szCs w:val="24"/>
          <w:lang w:eastAsia="ko-KR"/>
        </w:rPr>
        <w:t>m obtained from the SARPE</w:t>
      </w:r>
      <w:r w:rsidR="00307278" w:rsidRPr="004F105A">
        <w:rPr>
          <w:color w:val="000000" w:themeColor="text1"/>
          <w:szCs w:val="24"/>
          <w:lang w:eastAsia="ko-KR"/>
        </w:rPr>
        <w:t>S measurement of the 200 nm-thic</w:t>
      </w:r>
      <w:r w:rsidRPr="004F105A">
        <w:rPr>
          <w:color w:val="000000" w:themeColor="text1"/>
          <w:szCs w:val="24"/>
          <w:lang w:eastAsia="ko-KR"/>
        </w:rPr>
        <w:t xml:space="preserve">k </w:t>
      </w:r>
      <w:proofErr w:type="spellStart"/>
      <w:r w:rsidRPr="004F105A">
        <w:rPr>
          <w:color w:val="000000" w:themeColor="text1"/>
          <w:szCs w:val="24"/>
          <w:lang w:eastAsia="ko-KR"/>
        </w:rPr>
        <w:t>GeTe</w:t>
      </w:r>
      <w:proofErr w:type="spellEnd"/>
      <w:r w:rsidRPr="004F105A">
        <w:rPr>
          <w:color w:val="000000" w:themeColor="text1"/>
          <w:szCs w:val="24"/>
          <w:lang w:eastAsia="ko-KR"/>
        </w:rPr>
        <w:t xml:space="preserve"> thin film grown on BaF</w:t>
      </w:r>
      <w:r w:rsidRPr="004F105A">
        <w:rPr>
          <w:color w:val="000000" w:themeColor="text1"/>
          <w:szCs w:val="24"/>
          <w:vertAlign w:val="subscript"/>
          <w:lang w:eastAsia="ko-KR"/>
        </w:rPr>
        <w:t>2</w:t>
      </w:r>
      <w:r w:rsidR="002C6B35" w:rsidRPr="004F105A">
        <w:rPr>
          <w:color w:val="000000" w:themeColor="text1"/>
          <w:szCs w:val="24"/>
          <w:vertAlign w:val="superscript"/>
          <w:lang w:eastAsia="ko-KR"/>
        </w:rPr>
        <w:t>7</w:t>
      </w:r>
      <w:r w:rsidR="00F721A6" w:rsidRPr="004F105A">
        <w:rPr>
          <w:color w:val="000000" w:themeColor="text1"/>
          <w:szCs w:val="24"/>
          <w:lang w:eastAsia="ko-KR"/>
        </w:rPr>
        <w:t>. I</w:t>
      </w:r>
      <w:r w:rsidRPr="004F105A">
        <w:rPr>
          <w:color w:val="000000" w:themeColor="text1"/>
          <w:szCs w:val="24"/>
          <w:lang w:eastAsia="ko-KR"/>
        </w:rPr>
        <w:t>t is mainly attributed to the difference in the way</w:t>
      </w:r>
      <w:r w:rsidR="00F721A6" w:rsidRPr="004F105A">
        <w:rPr>
          <w:color w:val="000000" w:themeColor="text1"/>
          <w:szCs w:val="24"/>
          <w:lang w:eastAsia="ko-KR"/>
        </w:rPr>
        <w:t>s</w:t>
      </w:r>
      <w:r w:rsidRPr="004F105A">
        <w:rPr>
          <w:color w:val="000000" w:themeColor="text1"/>
          <w:szCs w:val="24"/>
          <w:lang w:eastAsia="ko-KR"/>
        </w:rPr>
        <w:t xml:space="preserve"> of measuring </w:t>
      </w:r>
      <w:r w:rsidRPr="004F105A">
        <w:rPr>
          <w:i/>
          <w:color w:val="000000" w:themeColor="text1"/>
          <w:szCs w:val="24"/>
          <w:lang w:eastAsia="ko-KR"/>
        </w:rPr>
        <w:sym w:font="Symbol" w:char="F061"/>
      </w:r>
      <w:r w:rsidRPr="004F105A">
        <w:rPr>
          <w:color w:val="000000" w:themeColor="text1"/>
          <w:szCs w:val="24"/>
          <w:vertAlign w:val="subscript"/>
          <w:lang w:eastAsia="ko-KR"/>
        </w:rPr>
        <w:t>R</w:t>
      </w:r>
      <w:r w:rsidRPr="004F105A">
        <w:rPr>
          <w:color w:val="000000" w:themeColor="text1"/>
          <w:szCs w:val="24"/>
          <w:lang w:eastAsia="ko-KR"/>
        </w:rPr>
        <w:t xml:space="preserve"> in SARPES and WAL. </w:t>
      </w:r>
      <w:r w:rsidR="00592798" w:rsidRPr="004F105A">
        <w:rPr>
          <w:color w:val="000000" w:themeColor="text1"/>
          <w:szCs w:val="24"/>
          <w:lang w:eastAsia="ko-KR"/>
        </w:rPr>
        <w:t>W</w:t>
      </w:r>
      <w:r w:rsidRPr="004F105A">
        <w:rPr>
          <w:color w:val="000000" w:themeColor="text1"/>
          <w:szCs w:val="24"/>
          <w:lang w:eastAsia="ko-KR"/>
        </w:rPr>
        <w:t xml:space="preserve">hile </w:t>
      </w:r>
      <w:r w:rsidRPr="004F105A">
        <w:rPr>
          <w:i/>
          <w:color w:val="000000" w:themeColor="text1"/>
          <w:szCs w:val="24"/>
          <w:lang w:eastAsia="ko-KR"/>
        </w:rPr>
        <w:sym w:font="Symbol" w:char="F061"/>
      </w:r>
      <w:r w:rsidRPr="004F105A">
        <w:rPr>
          <w:color w:val="000000" w:themeColor="text1"/>
          <w:szCs w:val="24"/>
          <w:vertAlign w:val="subscript"/>
          <w:lang w:eastAsia="ko-KR"/>
        </w:rPr>
        <w:t>R</w:t>
      </w:r>
      <w:r w:rsidRPr="004F105A">
        <w:rPr>
          <w:color w:val="000000" w:themeColor="text1"/>
          <w:szCs w:val="24"/>
          <w:lang w:eastAsia="ko-KR"/>
        </w:rPr>
        <w:t xml:space="preserve"> obtained by the SARPES measurement is the maximum in the well-defined direction in the momentum space, </w:t>
      </w:r>
      <w:r w:rsidRPr="004F105A">
        <w:rPr>
          <w:color w:val="000000" w:themeColor="text1"/>
          <w:szCs w:val="24"/>
          <w:lang w:eastAsia="ko-KR"/>
        </w:rPr>
        <w:sym w:font="Symbol" w:char="F061"/>
      </w:r>
      <w:r w:rsidRPr="004F105A">
        <w:rPr>
          <w:color w:val="000000" w:themeColor="text1"/>
          <w:szCs w:val="24"/>
          <w:vertAlign w:val="subscript"/>
          <w:lang w:eastAsia="ko-KR"/>
        </w:rPr>
        <w:t>R</w:t>
      </w:r>
      <w:r w:rsidRPr="004F105A">
        <w:rPr>
          <w:color w:val="000000" w:themeColor="text1"/>
          <w:szCs w:val="24"/>
          <w:lang w:eastAsia="ko-KR"/>
        </w:rPr>
        <w:t xml:space="preserve"> in this work is obtained from the transport measurement giving the </w:t>
      </w:r>
      <w:r w:rsidR="00F721A6" w:rsidRPr="004F105A">
        <w:rPr>
          <w:color w:val="000000" w:themeColor="text1"/>
          <w:szCs w:val="24"/>
          <w:lang w:eastAsia="ko-KR"/>
        </w:rPr>
        <w:t>momentum-average</w:t>
      </w:r>
      <w:r w:rsidRPr="004F105A">
        <w:rPr>
          <w:color w:val="000000" w:themeColor="text1"/>
          <w:szCs w:val="24"/>
          <w:lang w:eastAsia="ko-KR"/>
        </w:rPr>
        <w:t xml:space="preserve"> value</w:t>
      </w:r>
      <w:r w:rsidR="00F721A6" w:rsidRPr="004F105A">
        <w:rPr>
          <w:color w:val="000000" w:themeColor="text1"/>
          <w:szCs w:val="24"/>
          <w:lang w:eastAsia="ko-KR"/>
        </w:rPr>
        <w:t>.</w:t>
      </w:r>
      <w:r w:rsidRPr="004F105A">
        <w:rPr>
          <w:color w:val="000000" w:themeColor="text1"/>
          <w:szCs w:val="24"/>
          <w:lang w:eastAsia="ko-KR"/>
        </w:rPr>
        <w:t xml:space="preserve"> </w:t>
      </w:r>
      <w:r w:rsidR="00F721A6" w:rsidRPr="004F105A">
        <w:rPr>
          <w:color w:val="000000" w:themeColor="text1"/>
          <w:szCs w:val="24"/>
          <w:lang w:eastAsia="ko-KR"/>
        </w:rPr>
        <w:t xml:space="preserve">Another possibility is </w:t>
      </w:r>
      <w:r w:rsidRPr="004F105A">
        <w:rPr>
          <w:color w:val="000000" w:themeColor="text1"/>
          <w:szCs w:val="24"/>
          <w:lang w:eastAsia="ko-KR"/>
        </w:rPr>
        <w:t xml:space="preserve">the difference in the composition of </w:t>
      </w:r>
      <w:proofErr w:type="spellStart"/>
      <w:r w:rsidRPr="004F105A">
        <w:rPr>
          <w:color w:val="000000" w:themeColor="text1"/>
          <w:szCs w:val="24"/>
          <w:lang w:eastAsia="ko-KR"/>
        </w:rPr>
        <w:t>GeTe</w:t>
      </w:r>
      <w:proofErr w:type="spellEnd"/>
      <w:r w:rsidRPr="004F105A">
        <w:rPr>
          <w:color w:val="000000" w:themeColor="text1"/>
          <w:szCs w:val="24"/>
          <w:lang w:eastAsia="ko-KR"/>
        </w:rPr>
        <w:t xml:space="preserve"> thin film used in the SARPES and t</w:t>
      </w:r>
      <w:r w:rsidR="00E5797E" w:rsidRPr="004F105A">
        <w:rPr>
          <w:color w:val="000000" w:themeColor="text1"/>
          <w:szCs w:val="24"/>
          <w:lang w:eastAsia="ko-KR"/>
        </w:rPr>
        <w:t>his work. In a previous report</w:t>
      </w:r>
      <w:r w:rsidR="00E5797E" w:rsidRPr="004F105A">
        <w:rPr>
          <w:color w:val="000000" w:themeColor="text1"/>
          <w:szCs w:val="24"/>
          <w:vertAlign w:val="superscript"/>
          <w:lang w:eastAsia="ko-KR"/>
        </w:rPr>
        <w:t>8</w:t>
      </w:r>
      <w:r w:rsidRPr="004F105A">
        <w:rPr>
          <w:color w:val="000000" w:themeColor="text1"/>
          <w:szCs w:val="24"/>
          <w:lang w:eastAsia="ko-KR"/>
        </w:rPr>
        <w:t xml:space="preserve">, it was reported that the spin-split surface band disappeared in a </w:t>
      </w:r>
      <w:r w:rsidR="00611A7E" w:rsidRPr="004F105A">
        <w:rPr>
          <w:color w:val="000000" w:themeColor="text1"/>
          <w:szCs w:val="24"/>
          <w:lang w:eastAsia="ko-KR"/>
        </w:rPr>
        <w:t xml:space="preserve">relatively </w:t>
      </w:r>
      <w:r w:rsidRPr="004F105A">
        <w:rPr>
          <w:color w:val="000000" w:themeColor="text1"/>
          <w:szCs w:val="24"/>
          <w:lang w:eastAsia="ko-KR"/>
        </w:rPr>
        <w:t xml:space="preserve">Ge-rich </w:t>
      </w:r>
      <w:proofErr w:type="spellStart"/>
      <w:r w:rsidRPr="004F105A">
        <w:rPr>
          <w:color w:val="000000" w:themeColor="text1"/>
          <w:szCs w:val="24"/>
          <w:lang w:eastAsia="ko-KR"/>
        </w:rPr>
        <w:t>GeTe</w:t>
      </w:r>
      <w:proofErr w:type="spellEnd"/>
      <w:r w:rsidR="00D0660E" w:rsidRPr="004F105A">
        <w:rPr>
          <w:color w:val="000000" w:themeColor="text1"/>
          <w:szCs w:val="24"/>
          <w:lang w:eastAsia="ko-KR"/>
        </w:rPr>
        <w:t xml:space="preserve"> </w:t>
      </w:r>
      <w:r w:rsidRPr="004F105A">
        <w:rPr>
          <w:color w:val="000000" w:themeColor="text1"/>
          <w:szCs w:val="24"/>
          <w:lang w:eastAsia="ko-KR"/>
        </w:rPr>
        <w:t>(Ge</w:t>
      </w:r>
      <w:r w:rsidR="00611A7E" w:rsidRPr="004F105A">
        <w:rPr>
          <w:color w:val="000000" w:themeColor="text1"/>
          <w:szCs w:val="24"/>
          <w:vertAlign w:val="subscript"/>
          <w:lang w:eastAsia="ko-KR"/>
        </w:rPr>
        <w:t>0.46</w:t>
      </w:r>
      <w:r w:rsidRPr="004F105A">
        <w:rPr>
          <w:color w:val="000000" w:themeColor="text1"/>
          <w:szCs w:val="24"/>
          <w:lang w:eastAsia="ko-KR"/>
        </w:rPr>
        <w:t>Te</w:t>
      </w:r>
      <w:r w:rsidR="00611A7E" w:rsidRPr="004F105A">
        <w:rPr>
          <w:color w:val="000000" w:themeColor="text1"/>
          <w:szCs w:val="24"/>
          <w:vertAlign w:val="subscript"/>
          <w:lang w:eastAsia="ko-KR"/>
        </w:rPr>
        <w:t>0.54</w:t>
      </w:r>
      <w:r w:rsidRPr="004F105A">
        <w:rPr>
          <w:color w:val="000000" w:themeColor="text1"/>
          <w:szCs w:val="24"/>
          <w:lang w:eastAsia="ko-KR"/>
        </w:rPr>
        <w:t xml:space="preserve">) sample whereas it was clearly observed in a </w:t>
      </w:r>
      <w:proofErr w:type="spellStart"/>
      <w:r w:rsidRPr="004F105A">
        <w:rPr>
          <w:color w:val="000000" w:themeColor="text1"/>
          <w:szCs w:val="24"/>
          <w:lang w:eastAsia="ko-KR"/>
        </w:rPr>
        <w:t>Te</w:t>
      </w:r>
      <w:proofErr w:type="spellEnd"/>
      <w:r w:rsidRPr="004F105A">
        <w:rPr>
          <w:color w:val="000000" w:themeColor="text1"/>
          <w:szCs w:val="24"/>
          <w:lang w:eastAsia="ko-KR"/>
        </w:rPr>
        <w:t>-rich sample (Ge</w:t>
      </w:r>
      <w:r w:rsidRPr="004F105A">
        <w:rPr>
          <w:color w:val="000000" w:themeColor="text1"/>
          <w:szCs w:val="24"/>
          <w:vertAlign w:val="subscript"/>
          <w:lang w:eastAsia="ko-KR"/>
        </w:rPr>
        <w:t>0.39</w:t>
      </w:r>
      <w:r w:rsidRPr="004F105A">
        <w:rPr>
          <w:color w:val="000000" w:themeColor="text1"/>
          <w:szCs w:val="24"/>
          <w:lang w:eastAsia="ko-KR"/>
        </w:rPr>
        <w:t>Te</w:t>
      </w:r>
      <w:r w:rsidRPr="004F105A">
        <w:rPr>
          <w:color w:val="000000" w:themeColor="text1"/>
          <w:szCs w:val="24"/>
          <w:vertAlign w:val="subscript"/>
          <w:lang w:eastAsia="ko-KR"/>
        </w:rPr>
        <w:t>0.61</w:t>
      </w:r>
      <w:r w:rsidRPr="004F105A">
        <w:rPr>
          <w:color w:val="000000" w:themeColor="text1"/>
          <w:szCs w:val="24"/>
          <w:lang w:eastAsia="ko-KR"/>
        </w:rPr>
        <w:t xml:space="preserve">), implying that the spin-split surface band is sensitive to the composition of </w:t>
      </w:r>
      <w:proofErr w:type="spellStart"/>
      <w:r w:rsidRPr="004F105A">
        <w:rPr>
          <w:color w:val="000000" w:themeColor="text1"/>
          <w:szCs w:val="24"/>
          <w:lang w:eastAsia="ko-KR"/>
        </w:rPr>
        <w:t>GeTe</w:t>
      </w:r>
      <w:proofErr w:type="spellEnd"/>
      <w:r w:rsidRPr="004F105A">
        <w:rPr>
          <w:color w:val="000000" w:themeColor="text1"/>
          <w:szCs w:val="24"/>
          <w:lang w:eastAsia="ko-KR"/>
        </w:rPr>
        <w:t xml:space="preserve">. Considering that the composition of our </w:t>
      </w:r>
      <w:proofErr w:type="spellStart"/>
      <w:r w:rsidRPr="004F105A">
        <w:rPr>
          <w:color w:val="000000" w:themeColor="text1"/>
          <w:szCs w:val="24"/>
          <w:lang w:eastAsia="ko-KR"/>
        </w:rPr>
        <w:t>GeTe</w:t>
      </w:r>
      <w:proofErr w:type="spellEnd"/>
      <w:r w:rsidRPr="004F105A">
        <w:rPr>
          <w:color w:val="000000" w:themeColor="text1"/>
          <w:szCs w:val="24"/>
          <w:lang w:eastAsia="ko-KR"/>
        </w:rPr>
        <w:t xml:space="preserve"> thin film is close to </w:t>
      </w:r>
      <w:proofErr w:type="spellStart"/>
      <w:r w:rsidRPr="004F105A">
        <w:rPr>
          <w:color w:val="000000" w:themeColor="text1"/>
          <w:szCs w:val="24"/>
          <w:lang w:eastAsia="ko-KR"/>
        </w:rPr>
        <w:t>Ge</w:t>
      </w:r>
      <w:proofErr w:type="gramStart"/>
      <w:r w:rsidRPr="004F105A">
        <w:rPr>
          <w:color w:val="000000" w:themeColor="text1"/>
          <w:szCs w:val="24"/>
          <w:lang w:eastAsia="ko-KR"/>
        </w:rPr>
        <w:t>:Te</w:t>
      </w:r>
      <w:proofErr w:type="spellEnd"/>
      <w:proofErr w:type="gramEnd"/>
      <w:r w:rsidR="00A112B8" w:rsidRPr="004F105A">
        <w:rPr>
          <w:color w:val="000000" w:themeColor="text1"/>
          <w:szCs w:val="24"/>
          <w:lang w:eastAsia="ko-KR"/>
        </w:rPr>
        <w:t xml:space="preserve"> </w:t>
      </w:r>
      <w:r w:rsidRPr="004F105A">
        <w:rPr>
          <w:color w:val="000000" w:themeColor="text1"/>
          <w:szCs w:val="24"/>
          <w:lang w:eastAsia="ko-KR"/>
        </w:rPr>
        <w:t>=</w:t>
      </w:r>
      <w:r w:rsidR="00A112B8" w:rsidRPr="004F105A">
        <w:rPr>
          <w:color w:val="000000" w:themeColor="text1"/>
          <w:szCs w:val="24"/>
          <w:lang w:eastAsia="ko-KR"/>
        </w:rPr>
        <w:t xml:space="preserve"> </w:t>
      </w:r>
      <w:r w:rsidRPr="004F105A">
        <w:rPr>
          <w:color w:val="000000" w:themeColor="text1"/>
          <w:szCs w:val="24"/>
          <w:lang w:eastAsia="ko-KR"/>
        </w:rPr>
        <w:t xml:space="preserve">1:1, it might be an origin of the small </w:t>
      </w:r>
      <w:r w:rsidRPr="004F105A">
        <w:rPr>
          <w:i/>
          <w:color w:val="000000" w:themeColor="text1"/>
          <w:szCs w:val="24"/>
          <w:lang w:eastAsia="ko-KR"/>
        </w:rPr>
        <w:sym w:font="Symbol" w:char="F061"/>
      </w:r>
      <w:r w:rsidRPr="004F105A">
        <w:rPr>
          <w:color w:val="000000" w:themeColor="text1"/>
          <w:szCs w:val="24"/>
          <w:vertAlign w:val="subscript"/>
          <w:lang w:eastAsia="ko-KR"/>
        </w:rPr>
        <w:t>R</w:t>
      </w:r>
      <w:r w:rsidRPr="004F105A">
        <w:rPr>
          <w:color w:val="000000" w:themeColor="text1"/>
          <w:szCs w:val="24"/>
          <w:lang w:eastAsia="ko-KR"/>
        </w:rPr>
        <w:t xml:space="preserve"> observed in this work.</w:t>
      </w:r>
    </w:p>
    <w:p w14:paraId="0D3EE3A8" w14:textId="77777777" w:rsidR="00BB39E3" w:rsidRPr="004F105A" w:rsidRDefault="00BB39E3">
      <w:pPr>
        <w:spacing w:line="240" w:lineRule="auto"/>
        <w:rPr>
          <w:color w:val="000000" w:themeColor="text1"/>
          <w:szCs w:val="24"/>
          <w:lang w:eastAsia="ko-KR"/>
        </w:rPr>
      </w:pPr>
      <w:r w:rsidRPr="004F105A">
        <w:rPr>
          <w:color w:val="000000" w:themeColor="text1"/>
          <w:szCs w:val="24"/>
          <w:lang w:eastAsia="ko-KR"/>
        </w:rPr>
        <w:br w:type="page"/>
      </w:r>
    </w:p>
    <w:p w14:paraId="461D02C9" w14:textId="14599094" w:rsidR="00BB39E3" w:rsidRPr="004F105A" w:rsidRDefault="00BB39E3" w:rsidP="00BB39E3">
      <w:pPr>
        <w:jc w:val="both"/>
        <w:rPr>
          <w:rFonts w:ascii="Arial" w:hAnsi="Arial" w:cs="Arial"/>
          <w:b/>
          <w:color w:val="000000" w:themeColor="text1"/>
          <w:szCs w:val="24"/>
          <w:lang w:eastAsia="ko-KR"/>
        </w:rPr>
      </w:pPr>
      <w:r w:rsidRPr="004F105A">
        <w:rPr>
          <w:rFonts w:ascii="Arial" w:hAnsi="Arial" w:cs="Arial"/>
          <w:b/>
          <w:color w:val="000000" w:themeColor="text1"/>
          <w:szCs w:val="24"/>
          <w:lang w:eastAsia="ko-KR"/>
        </w:rPr>
        <w:lastRenderedPageBreak/>
        <w:t xml:space="preserve">Supplementary Note 2. Estimation of SOTs using </w:t>
      </w:r>
      <w:r w:rsidR="005F74AA" w:rsidRPr="004F105A">
        <w:rPr>
          <w:rFonts w:ascii="Arial" w:hAnsi="Arial" w:cs="Arial"/>
          <w:b/>
          <w:color w:val="000000" w:themeColor="text1"/>
          <w:szCs w:val="24"/>
          <w:lang w:eastAsia="ko-KR"/>
        </w:rPr>
        <w:t>spin torque ferromagnetic resonance (</w:t>
      </w:r>
      <w:r w:rsidRPr="004F105A">
        <w:rPr>
          <w:rFonts w:ascii="Arial" w:hAnsi="Arial" w:cs="Arial"/>
          <w:b/>
          <w:color w:val="000000" w:themeColor="text1"/>
          <w:szCs w:val="24"/>
          <w:lang w:eastAsia="ko-KR"/>
        </w:rPr>
        <w:t>ST-FMR</w:t>
      </w:r>
      <w:r w:rsidR="005F74AA" w:rsidRPr="004F105A">
        <w:rPr>
          <w:rFonts w:ascii="Arial" w:hAnsi="Arial" w:cs="Arial"/>
          <w:b/>
          <w:color w:val="000000" w:themeColor="text1"/>
          <w:szCs w:val="24"/>
          <w:lang w:eastAsia="ko-KR"/>
        </w:rPr>
        <w:t>)</w:t>
      </w:r>
    </w:p>
    <w:p w14:paraId="6200A42C" w14:textId="70C7E7BE" w:rsidR="00BB39E3" w:rsidRPr="004F105A" w:rsidRDefault="006C38ED" w:rsidP="00BB39E3">
      <w:pPr>
        <w:ind w:firstLineChars="100" w:firstLine="240"/>
        <w:jc w:val="both"/>
        <w:rPr>
          <w:color w:val="000000" w:themeColor="text1"/>
          <w:szCs w:val="24"/>
          <w:lang w:eastAsia="ko-KR"/>
        </w:rPr>
      </w:pPr>
      <w:r w:rsidRPr="004F105A">
        <w:rPr>
          <w:color w:val="000000" w:themeColor="text1"/>
          <w:szCs w:val="24"/>
          <w:lang w:eastAsia="ko-KR"/>
        </w:rPr>
        <w:t>W</w:t>
      </w:r>
      <w:r w:rsidR="00BB39E3" w:rsidRPr="004F105A">
        <w:rPr>
          <w:color w:val="000000" w:themeColor="text1"/>
          <w:szCs w:val="24"/>
          <w:lang w:eastAsia="ko-KR"/>
        </w:rPr>
        <w:t xml:space="preserve">e estimated the DLT- and FLT-efficiencies for </w:t>
      </w:r>
      <w:proofErr w:type="spellStart"/>
      <w:r w:rsidR="00BB39E3" w:rsidRPr="004F105A">
        <w:rPr>
          <w:color w:val="000000" w:themeColor="text1"/>
          <w:szCs w:val="24"/>
          <w:lang w:eastAsia="ko-KR"/>
        </w:rPr>
        <w:t>GeTe</w:t>
      </w:r>
      <w:proofErr w:type="spellEnd"/>
      <w:r w:rsidR="00BB39E3" w:rsidRPr="004F105A">
        <w:rPr>
          <w:color w:val="000000" w:themeColor="text1"/>
          <w:szCs w:val="24"/>
          <w:lang w:eastAsia="ko-KR"/>
        </w:rPr>
        <w:t>/</w:t>
      </w:r>
      <w:proofErr w:type="spellStart"/>
      <w:r w:rsidR="00BB39E3" w:rsidRPr="004F105A">
        <w:rPr>
          <w:color w:val="000000" w:themeColor="text1"/>
          <w:szCs w:val="24"/>
          <w:lang w:eastAsia="ko-KR"/>
        </w:rPr>
        <w:t>NiFe</w:t>
      </w:r>
      <w:proofErr w:type="spellEnd"/>
      <w:r w:rsidR="00BB39E3" w:rsidRPr="004F105A">
        <w:rPr>
          <w:color w:val="000000" w:themeColor="text1"/>
          <w:szCs w:val="24"/>
          <w:lang w:eastAsia="ko-KR"/>
        </w:rPr>
        <w:t xml:space="preserve"> bilayers using ST-FMR method. For this, we utilized a structure consisting of substrate/</w:t>
      </w:r>
      <w:proofErr w:type="spellStart"/>
      <w:proofErr w:type="gramStart"/>
      <w:r w:rsidR="00BB39E3" w:rsidRPr="004F105A">
        <w:rPr>
          <w:color w:val="000000" w:themeColor="text1"/>
          <w:szCs w:val="24"/>
          <w:lang w:eastAsia="ko-KR"/>
        </w:rPr>
        <w:t>GeTe</w:t>
      </w:r>
      <w:proofErr w:type="spellEnd"/>
      <w:r w:rsidR="00BB39E3" w:rsidRPr="004F105A">
        <w:rPr>
          <w:color w:val="000000" w:themeColor="text1"/>
          <w:szCs w:val="24"/>
          <w:lang w:eastAsia="ko-KR"/>
        </w:rPr>
        <w:t>(</w:t>
      </w:r>
      <w:proofErr w:type="gramEnd"/>
      <w:r w:rsidR="00BB39E3" w:rsidRPr="004F105A">
        <w:rPr>
          <w:color w:val="000000" w:themeColor="text1"/>
          <w:szCs w:val="24"/>
          <w:lang w:eastAsia="ko-KR"/>
        </w:rPr>
        <w:t>20 nm)/</w:t>
      </w:r>
      <w:proofErr w:type="spellStart"/>
      <w:r w:rsidR="00BB39E3" w:rsidRPr="004F105A">
        <w:rPr>
          <w:color w:val="000000" w:themeColor="text1"/>
          <w:szCs w:val="24"/>
          <w:lang w:eastAsia="ko-KR"/>
        </w:rPr>
        <w:t>NiFe</w:t>
      </w:r>
      <w:proofErr w:type="spellEnd"/>
      <w:r w:rsidR="00BB39E3" w:rsidRPr="004F105A">
        <w:rPr>
          <w:color w:val="000000" w:themeColor="text1"/>
          <w:szCs w:val="24"/>
          <w:lang w:eastAsia="ko-KR"/>
        </w:rPr>
        <w:t>(11 nm)/</w:t>
      </w:r>
      <w:proofErr w:type="spellStart"/>
      <w:r w:rsidR="00BB39E3" w:rsidRPr="004F105A">
        <w:rPr>
          <w:color w:val="000000" w:themeColor="text1"/>
          <w:szCs w:val="24"/>
          <w:lang w:eastAsia="ko-KR"/>
        </w:rPr>
        <w:t>MgO</w:t>
      </w:r>
      <w:proofErr w:type="spellEnd"/>
      <w:r w:rsidR="00BB39E3" w:rsidRPr="004F105A">
        <w:rPr>
          <w:color w:val="000000" w:themeColor="text1"/>
          <w:szCs w:val="24"/>
          <w:lang w:eastAsia="ko-KR"/>
        </w:rPr>
        <w:t>(2 nm)/Ta(2 nm). Fabrication of the device and ST-FMR measurement were performed in the same ways as described in the reference</w:t>
      </w:r>
      <w:r w:rsidR="002C6B35" w:rsidRPr="004F105A">
        <w:rPr>
          <w:color w:val="000000" w:themeColor="text1"/>
          <w:szCs w:val="24"/>
          <w:vertAlign w:val="superscript"/>
          <w:lang w:eastAsia="ko-KR"/>
        </w:rPr>
        <w:t>9</w:t>
      </w:r>
      <w:r w:rsidR="00BB39E3" w:rsidRPr="004F105A">
        <w:rPr>
          <w:color w:val="000000" w:themeColor="text1"/>
          <w:szCs w:val="24"/>
          <w:lang w:eastAsia="ko-KR"/>
        </w:rPr>
        <w:t xml:space="preserve">. In the estimation, we used the following equation to determine the </w:t>
      </w:r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DL</m:t>
            </m:r>
          </m:sub>
        </m:sSub>
      </m:oMath>
      <w:r w:rsidR="00BB39E3" w:rsidRPr="004F105A">
        <w:rPr>
          <w:color w:val="000000" w:themeColor="text1"/>
          <w:szCs w:val="24"/>
          <w:lang w:eastAsia="ko-KR"/>
        </w:rPr>
        <w:t xml:space="preserve"> </w:t>
      </w:r>
      <w:proofErr w:type="gramStart"/>
      <w:r w:rsidR="00BB39E3" w:rsidRPr="004F105A">
        <w:rPr>
          <w:color w:val="000000" w:themeColor="text1"/>
          <w:szCs w:val="24"/>
          <w:lang w:eastAsia="ko-KR"/>
        </w:rPr>
        <w:t xml:space="preserve">and </w:t>
      </w:r>
      <w:proofErr w:type="gramEnd"/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FL+Oe</m:t>
            </m:r>
          </m:sub>
        </m:sSub>
      </m:oMath>
      <w:r w:rsidR="003E0127" w:rsidRPr="004F105A">
        <w:rPr>
          <w:rFonts w:hint="eastAsia"/>
          <w:color w:val="000000" w:themeColor="text1"/>
          <w:szCs w:val="24"/>
          <w:lang w:eastAsia="ko-KR"/>
        </w:rPr>
        <w:t>.</w:t>
      </w:r>
      <w:r w:rsidR="00BB39E3" w:rsidRPr="004F105A">
        <w:rPr>
          <w:color w:val="000000" w:themeColor="text1"/>
          <w:szCs w:val="24"/>
          <w:lang w:eastAsia="ko-KR"/>
        </w:rPr>
        <w:t xml:space="preserve"> The symmetric (anti-symmetric) voltage part of the ST-FMR signal (</w:t>
      </w:r>
      <m:oMath>
        <m:sSubSup>
          <m:sSubSup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S(A)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mix</m:t>
            </m:r>
          </m:sup>
        </m:sSubSup>
      </m:oMath>
      <w:r w:rsidR="00BB39E3" w:rsidRPr="004F105A">
        <w:rPr>
          <w:color w:val="000000" w:themeColor="text1"/>
          <w:szCs w:val="24"/>
          <w:lang w:eastAsia="ko-KR"/>
        </w:rPr>
        <w:t>) originates from DLT (FLT+OeT) which is given by</w:t>
      </w:r>
      <w:r w:rsidR="00792002" w:rsidRPr="004F105A">
        <w:rPr>
          <w:color w:val="000000" w:themeColor="text1"/>
          <w:szCs w:val="24"/>
          <w:lang w:eastAsia="ko-KR"/>
        </w:rPr>
        <w:t xml:space="preserve"> </w:t>
      </w:r>
    </w:p>
    <w:p w14:paraId="4DA70CF1" w14:textId="77777777" w:rsidR="00BB39E3" w:rsidRPr="004F105A" w:rsidRDefault="00BB39E3" w:rsidP="00BB39E3">
      <w:pPr>
        <w:ind w:firstLineChars="100" w:firstLine="240"/>
        <w:jc w:val="both"/>
        <w:rPr>
          <w:color w:val="000000" w:themeColor="text1"/>
          <w:szCs w:val="24"/>
          <w:lang w:eastAsia="ko-KR"/>
        </w:rPr>
      </w:pPr>
    </w:p>
    <w:p w14:paraId="1CA8550A" w14:textId="15206739" w:rsidR="00BB39E3" w:rsidRPr="004F105A" w:rsidRDefault="00F66A95" w:rsidP="00BB39E3">
      <w:pPr>
        <w:jc w:val="both"/>
        <w:rPr>
          <w:color w:val="000000" w:themeColor="text1"/>
          <w:szCs w:val="24"/>
          <w:lang w:eastAsia="ko-KR"/>
        </w:rPr>
      </w:pPr>
      <m:oMath>
        <m:sSubSup>
          <m:sSubSup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S(A)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mix</m:t>
            </m:r>
          </m:sup>
        </m:sSubSup>
        <m:r>
          <w:rPr>
            <w:rFonts w:ascii="Cambria Math" w:hAnsi="Cambria Math"/>
            <w:color w:val="000000" w:themeColor="text1"/>
            <w:szCs w:val="24"/>
            <w:lang w:eastAsia="ko-KR"/>
          </w:rPr>
          <m:t>=-</m:t>
        </m:r>
        <m:sSubSup>
          <m:sSubSup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rf</m:t>
            </m:r>
          </m:sub>
          <m:sup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2</m:t>
            </m:r>
          </m:sup>
        </m:sSubSup>
        <m:f>
          <m:f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γ</m:t>
            </m:r>
          </m:num>
          <m:den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4</m:t>
            </m:r>
          </m:den>
        </m:f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∆R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AMR,eff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  <w:lang w:eastAsia="ko-KR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Cs w:val="24"/>
                    <w:lang w:eastAsia="ko-KR"/>
                  </w:rPr>
                  <m:t>sin2φcosφ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zCs w:val="24"/>
                    <w:lang w:eastAsia="ko-KR"/>
                  </w:rPr>
                  <m:t>∆∙2π∙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(df/dH)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Cs w:val="24"/>
                            <w:lang w:eastAsia="ko-KR"/>
                          </w:rPr>
                          <m:t>o</m:t>
                        </m:r>
                      </m:sub>
                    </m:sSub>
                  </m:sub>
                </m:sSub>
              </m:den>
            </m:f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  <w:lang w:eastAsia="ko-KR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Cs w:val="24"/>
                    <w:lang w:eastAsia="ko-KR"/>
                  </w:rPr>
                  <m:t>ℏ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zCs w:val="24"/>
                    <w:lang w:eastAsia="ko-KR"/>
                  </w:rPr>
                  <m:t>2e</m:t>
                </m:r>
              </m:den>
            </m:f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  <w:lang w:eastAsia="ko-KR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Cs w:val="24"/>
                    <w:lang w:eastAsia="ko-KR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s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NiFe</m:t>
                    </m:r>
                  </m:sub>
                </m:sSub>
              </m:den>
            </m:f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  <w:lang w:eastAsia="ko-KR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  <w:szCs w:val="24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 w:themeColor="text1"/>
                    <w:szCs w:val="24"/>
                    <w:lang w:eastAsia="ko-KR"/>
                  </w:rPr>
                  <m:t>w∙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Cs w:val="24"/>
                        <w:lang w:eastAsia="ko-KR"/>
                      </w:rPr>
                      <m:t>GeTe</m:t>
                    </m:r>
                  </m:sub>
                </m:sSub>
              </m:den>
            </m:f>
          </m:e>
        </m:d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DL(FL+Oe)</m:t>
            </m:r>
          </m:sub>
        </m:sSub>
      </m:oMath>
      <w:r w:rsidR="000F3CB1" w:rsidRPr="004F105A">
        <w:rPr>
          <w:color w:val="000000" w:themeColor="text1"/>
          <w:szCs w:val="24"/>
          <w:lang w:eastAsia="ko-KR"/>
        </w:rPr>
        <w:t xml:space="preserve"> </w:t>
      </w:r>
      <w:r w:rsidR="00BB39E3" w:rsidRPr="004F105A">
        <w:rPr>
          <w:color w:val="000000" w:themeColor="text1"/>
          <w:szCs w:val="24"/>
          <w:lang w:eastAsia="ko-KR"/>
        </w:rPr>
        <w:t xml:space="preserve">             (3)</w:t>
      </w:r>
    </w:p>
    <w:p w14:paraId="00D33229" w14:textId="77777777" w:rsidR="00BB39E3" w:rsidRPr="004F105A" w:rsidRDefault="00BB39E3" w:rsidP="00BB39E3">
      <w:pPr>
        <w:ind w:firstLineChars="100" w:firstLine="240"/>
        <w:jc w:val="both"/>
        <w:rPr>
          <w:color w:val="000000" w:themeColor="text1"/>
          <w:szCs w:val="24"/>
          <w:lang w:eastAsia="ko-KR"/>
        </w:rPr>
      </w:pPr>
    </w:p>
    <w:p w14:paraId="01450F13" w14:textId="6377C56E" w:rsidR="00D36D5E" w:rsidRPr="004F105A" w:rsidRDefault="00BB39E3" w:rsidP="00FE7AF4">
      <w:pPr>
        <w:jc w:val="both"/>
        <w:rPr>
          <w:rFonts w:ascii="Arial" w:hAnsi="Arial" w:cs="Arial"/>
          <w:color w:val="000000" w:themeColor="text1"/>
          <w:szCs w:val="24"/>
          <w:lang w:val="en-GB" w:eastAsia="ko-KR"/>
        </w:rPr>
      </w:pPr>
      <w:proofErr w:type="gramStart"/>
      <w:r w:rsidRPr="004F105A">
        <w:rPr>
          <w:color w:val="000000" w:themeColor="text1"/>
          <w:szCs w:val="24"/>
          <w:lang w:eastAsia="ko-KR"/>
        </w:rPr>
        <w:t>where</w:t>
      </w:r>
      <w:proofErr w:type="gramEnd"/>
      <w:r w:rsidRPr="004F105A">
        <w:rPr>
          <w:color w:val="000000" w:themeColor="text1"/>
          <w:szCs w:val="24"/>
          <w:lang w:eastAsia="ko-KR"/>
        </w:rPr>
        <w:t xml:space="preserve"> φ = π/4 in our measurements and Δ is a half width at half maximum. The RF current through the device (</w:t>
      </w:r>
      <w:proofErr w:type="spellStart"/>
      <w:r w:rsidRPr="004F105A">
        <w:rPr>
          <w:i/>
          <w:color w:val="000000" w:themeColor="text1"/>
          <w:szCs w:val="24"/>
          <w:lang w:eastAsia="ko-KR"/>
        </w:rPr>
        <w:t>I</w:t>
      </w:r>
      <w:r w:rsidRPr="004F105A">
        <w:rPr>
          <w:color w:val="000000" w:themeColor="text1"/>
          <w:szCs w:val="24"/>
          <w:vertAlign w:val="subscript"/>
          <w:lang w:eastAsia="ko-KR"/>
        </w:rPr>
        <w:t>rf</w:t>
      </w:r>
      <w:proofErr w:type="spellEnd"/>
      <w:r w:rsidRPr="004F105A">
        <w:rPr>
          <w:color w:val="000000" w:themeColor="text1"/>
          <w:szCs w:val="24"/>
          <w:lang w:eastAsia="ko-KR"/>
        </w:rPr>
        <w:t>) was estimated for a given RF power and frequency using a vector network analyzer (VNA) and taking into account the loss factors. Effective AMR (</w:t>
      </w:r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∆R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AMR,eff</m:t>
            </m:r>
          </m:sub>
        </m:sSub>
      </m:oMath>
      <w:r w:rsidRPr="004F105A">
        <w:rPr>
          <w:color w:val="000000" w:themeColor="text1"/>
          <w:szCs w:val="24"/>
          <w:lang w:eastAsia="ko-KR"/>
        </w:rPr>
        <w:t>) were also measured separately. Figure S</w:t>
      </w:r>
      <w:r w:rsidR="00700EB3" w:rsidRPr="004F105A">
        <w:rPr>
          <w:color w:val="000000" w:themeColor="text1"/>
          <w:szCs w:val="24"/>
          <w:lang w:eastAsia="ko-KR"/>
        </w:rPr>
        <w:t>8</w:t>
      </w:r>
      <w:r w:rsidRPr="004F105A">
        <w:rPr>
          <w:color w:val="000000" w:themeColor="text1"/>
          <w:szCs w:val="24"/>
          <w:lang w:eastAsia="ko-KR"/>
        </w:rPr>
        <w:t xml:space="preserve"> (a) shows the measured spectra and (b) the estimated </w:t>
      </w:r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DL</m:t>
            </m:r>
          </m:sub>
        </m:sSub>
      </m:oMath>
      <w:r w:rsidRPr="004F105A">
        <w:rPr>
          <w:color w:val="000000" w:themeColor="text1"/>
          <w:szCs w:val="24"/>
          <w:lang w:eastAsia="ko-KR"/>
        </w:rPr>
        <w:t xml:space="preserve"> and </w:t>
      </w:r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FL+Oe</m:t>
            </m:r>
          </m:sub>
        </m:sSub>
      </m:oMath>
      <w:r w:rsidR="000F3CB1" w:rsidRPr="004F105A">
        <w:rPr>
          <w:color w:val="000000" w:themeColor="text1"/>
          <w:szCs w:val="24"/>
          <w:lang w:eastAsia="ko-KR"/>
        </w:rPr>
        <w:t xml:space="preserve"> </w:t>
      </w:r>
      <w:r w:rsidRPr="004F105A">
        <w:rPr>
          <w:color w:val="000000" w:themeColor="text1"/>
          <w:szCs w:val="24"/>
          <w:lang w:eastAsia="ko-KR"/>
        </w:rPr>
        <w:t xml:space="preserve">from the </w:t>
      </w:r>
      <w:proofErr w:type="spellStart"/>
      <w:r w:rsidRPr="004F105A">
        <w:rPr>
          <w:color w:val="000000" w:themeColor="text1"/>
          <w:szCs w:val="24"/>
          <w:lang w:eastAsia="ko-KR"/>
        </w:rPr>
        <w:t>GeTe</w:t>
      </w:r>
      <w:proofErr w:type="spellEnd"/>
      <w:r w:rsidRPr="004F105A">
        <w:rPr>
          <w:color w:val="000000" w:themeColor="text1"/>
          <w:szCs w:val="24"/>
          <w:lang w:eastAsia="ko-KR"/>
        </w:rPr>
        <w:t>/</w:t>
      </w:r>
      <w:proofErr w:type="spellStart"/>
      <w:r w:rsidRPr="004F105A">
        <w:rPr>
          <w:color w:val="000000" w:themeColor="text1"/>
          <w:szCs w:val="24"/>
          <w:lang w:eastAsia="ko-KR"/>
        </w:rPr>
        <w:t>NiFe</w:t>
      </w:r>
      <w:proofErr w:type="spellEnd"/>
      <w:r w:rsidRPr="004F105A">
        <w:rPr>
          <w:color w:val="000000" w:themeColor="text1"/>
          <w:szCs w:val="24"/>
          <w:lang w:eastAsia="ko-KR"/>
        </w:rPr>
        <w:t xml:space="preserve"> layer as a function of the frequency. The averaged</w:t>
      </w:r>
      <w:r w:rsidR="000F3CB1" w:rsidRPr="004F105A">
        <w:rPr>
          <w:color w:val="000000" w:themeColor="text1"/>
          <w:szCs w:val="24"/>
          <w:lang w:eastAsia="ko-KR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DL</m:t>
            </m:r>
          </m:sub>
        </m:sSub>
      </m:oMath>
      <w:r w:rsidR="000F3CB1" w:rsidRPr="004F105A">
        <w:rPr>
          <w:color w:val="000000" w:themeColor="text1"/>
          <w:szCs w:val="24"/>
          <w:lang w:eastAsia="ko-KR"/>
        </w:rPr>
        <w:t xml:space="preserve"> </w:t>
      </w:r>
      <w:r w:rsidRPr="004F105A">
        <w:rPr>
          <w:color w:val="000000" w:themeColor="text1"/>
          <w:szCs w:val="24"/>
          <w:lang w:eastAsia="ko-KR"/>
        </w:rPr>
        <w:t>is +0.06</w:t>
      </w:r>
      <w:r w:rsidRPr="004F105A">
        <w:rPr>
          <w:rFonts w:hint="eastAsia"/>
          <w:color w:val="000000" w:themeColor="text1"/>
          <w:szCs w:val="24"/>
          <w:lang w:eastAsia="ko-KR"/>
        </w:rPr>
        <w:t>±</w:t>
      </w:r>
      <w:r w:rsidRPr="004F105A">
        <w:rPr>
          <w:color w:val="000000" w:themeColor="text1"/>
          <w:szCs w:val="24"/>
          <w:lang w:eastAsia="ko-KR"/>
        </w:rPr>
        <w:t xml:space="preserve">0.007 while </w:t>
      </w:r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FL+Oe</m:t>
            </m:r>
          </m:sub>
        </m:sSub>
      </m:oMath>
      <w:r w:rsidRPr="004F105A">
        <w:rPr>
          <w:color w:val="000000" w:themeColor="text1"/>
          <w:szCs w:val="24"/>
          <w:lang w:eastAsia="ko-KR"/>
        </w:rPr>
        <w:t>= +0.11</w:t>
      </w:r>
      <w:r w:rsidRPr="004F105A">
        <w:rPr>
          <w:rFonts w:hint="eastAsia"/>
          <w:color w:val="000000" w:themeColor="text1"/>
          <w:szCs w:val="24"/>
          <w:lang w:eastAsia="ko-KR"/>
        </w:rPr>
        <w:t>±</w:t>
      </w:r>
      <w:r w:rsidRPr="004F105A">
        <w:rPr>
          <w:color w:val="000000" w:themeColor="text1"/>
          <w:szCs w:val="24"/>
          <w:lang w:eastAsia="ko-KR"/>
        </w:rPr>
        <w:t xml:space="preserve">0.02. Since the </w:t>
      </w:r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Oe</m:t>
            </m:r>
          </m:sub>
        </m:sSub>
        <m:r>
          <w:rPr>
            <w:rFonts w:ascii="Cambria Math" w:hAnsi="Cambria Math"/>
            <w:color w:val="000000" w:themeColor="text1"/>
            <w:szCs w:val="24"/>
            <w:lang w:eastAsia="ko-KR"/>
          </w:rPr>
          <m:t>=(e/ℏ)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S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NiFe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GeTe</m:t>
            </m:r>
          </m:sub>
        </m:sSub>
      </m:oMath>
      <w:r w:rsidRPr="004F105A">
        <w:rPr>
          <w:color w:val="000000" w:themeColor="text1"/>
          <w:szCs w:val="24"/>
          <w:lang w:eastAsia="ko-KR"/>
        </w:rPr>
        <w:t xml:space="preserve"> = +0.34, we have </w:t>
      </w:r>
      <m:oMath>
        <m:sSub>
          <m:sSubPr>
            <m:ctrl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lang w:eastAsia="ko-KR"/>
              </w:rPr>
              <m:t>FL</m:t>
            </m:r>
          </m:sub>
        </m:sSub>
      </m:oMath>
      <w:proofErr w:type="gramStart"/>
      <w:r w:rsidRPr="004F105A">
        <w:rPr>
          <w:color w:val="000000" w:themeColor="text1"/>
          <w:szCs w:val="24"/>
          <w:lang w:eastAsia="ko-KR"/>
        </w:rPr>
        <w:t xml:space="preserve">= </w:t>
      </w:r>
      <w:proofErr w:type="gramEnd"/>
      <m:oMath>
        <m:r>
          <m:rPr>
            <m:sty m:val="p"/>
          </m:rPr>
          <w:rPr>
            <w:rFonts w:ascii="Cambria Math" w:hAnsi="Cambria Math"/>
            <w:color w:val="000000" w:themeColor="text1"/>
            <w:szCs w:val="24"/>
            <w:lang w:eastAsia="ko-KR"/>
          </w:rPr>
          <m:t>-0.23</m:t>
        </m:r>
        <m:r>
          <m:rPr>
            <m:sty m:val="p"/>
          </m:rPr>
          <w:rPr>
            <w:rFonts w:ascii="Cambria Math" w:hAnsi="Cambria Math" w:hint="eastAsia"/>
            <w:color w:val="000000" w:themeColor="text1"/>
            <w:szCs w:val="24"/>
            <w:lang w:eastAsia="ko-KR"/>
          </w:rPr>
          <m:t>±</m:t>
        </m:r>
        <m:r>
          <m:rPr>
            <m:sty m:val="p"/>
          </m:rPr>
          <w:rPr>
            <w:rFonts w:ascii="Cambria Math" w:hAnsi="Cambria Math"/>
            <w:color w:val="000000" w:themeColor="text1"/>
            <w:szCs w:val="24"/>
            <w:lang w:eastAsia="ko-KR"/>
          </w:rPr>
          <m:t>0.02</m:t>
        </m:r>
      </m:oMath>
      <w:r w:rsidRPr="004F105A">
        <w:rPr>
          <w:color w:val="000000" w:themeColor="text1"/>
          <w:szCs w:val="24"/>
          <w:lang w:eastAsia="ko-KR"/>
        </w:rPr>
        <w:t xml:space="preserve">. </w:t>
      </w:r>
      <w:r w:rsidR="00D27ADE" w:rsidRPr="004F3F68">
        <w:rPr>
          <w:szCs w:val="24"/>
        </w:rPr>
        <w:t>The averaged spin Hall efficiencies (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DL</m:t>
            </m:r>
          </m:sub>
        </m:sSub>
      </m:oMath>
      <w:r w:rsidR="00D27ADE" w:rsidRPr="004F3F68">
        <w:rPr>
          <w:szCs w:val="24"/>
        </w:rPr>
        <w:t xml:space="preserve"> = +0.06 and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FL</m:t>
            </m:r>
          </m:sub>
        </m:sSub>
      </m:oMath>
      <w:r w:rsidR="00D27ADE" w:rsidRPr="004F3F68">
        <w:rPr>
          <w:szCs w:val="24"/>
        </w:rPr>
        <w:t xml:space="preserve"> </w:t>
      </w:r>
      <w:proofErr w:type="gramStart"/>
      <w:r w:rsidR="00D27ADE" w:rsidRPr="004F3F68">
        <w:rPr>
          <w:szCs w:val="24"/>
        </w:rPr>
        <w:t xml:space="preserve">= </w:t>
      </w:r>
      <w:proofErr w:type="gramEnd"/>
      <m:oMath>
        <m:r>
          <m:rPr>
            <m:sty m:val="p"/>
          </m:rPr>
          <w:rPr>
            <w:rFonts w:ascii="Cambria Math" w:hAnsi="Cambria Math"/>
            <w:szCs w:val="24"/>
          </w:rPr>
          <m:t>-0.23</m:t>
        </m:r>
      </m:oMath>
      <w:r w:rsidR="00D27ADE" w:rsidRPr="004F3F68">
        <w:rPr>
          <w:rFonts w:hint="eastAsia"/>
          <w:szCs w:val="24"/>
        </w:rPr>
        <w:t>)</w:t>
      </w:r>
      <w:r w:rsidR="00D27ADE" w:rsidRPr="004F3F68">
        <w:rPr>
          <w:szCs w:val="24"/>
        </w:rPr>
        <w:t xml:space="preserve"> correspond to </w:t>
      </w:r>
      <w:r w:rsidR="00D27ADE" w:rsidRPr="004F3F68">
        <w:rPr>
          <w:i/>
          <w:szCs w:val="24"/>
        </w:rPr>
        <w:t>B</w:t>
      </w:r>
      <w:r w:rsidR="00D27ADE" w:rsidRPr="004F3F68">
        <w:rPr>
          <w:szCs w:val="24"/>
          <w:vertAlign w:val="subscript"/>
        </w:rPr>
        <w:t>DL</w:t>
      </w:r>
      <w:r w:rsidR="00D27ADE" w:rsidRPr="004F3F68">
        <w:rPr>
          <w:szCs w:val="24"/>
        </w:rPr>
        <w:t>/</w:t>
      </w:r>
      <w:r w:rsidR="00D27ADE" w:rsidRPr="004F3F68">
        <w:rPr>
          <w:i/>
          <w:szCs w:val="24"/>
        </w:rPr>
        <w:t>J</w:t>
      </w:r>
      <w:r w:rsidR="00D27ADE" w:rsidRPr="004F3F68">
        <w:rPr>
          <w:szCs w:val="24"/>
        </w:rPr>
        <w:t xml:space="preserve"> =–0.23 </w:t>
      </w:r>
      <w:proofErr w:type="spellStart"/>
      <w:r w:rsidR="00D27ADE" w:rsidRPr="004F3F68">
        <w:rPr>
          <w:szCs w:val="24"/>
        </w:rPr>
        <w:t>mT</w:t>
      </w:r>
      <w:proofErr w:type="spellEnd"/>
      <w:r w:rsidR="00D27ADE" w:rsidRPr="004F3F68">
        <w:rPr>
          <w:szCs w:val="24"/>
        </w:rPr>
        <w:t>/(10</w:t>
      </w:r>
      <w:r w:rsidR="00D27ADE" w:rsidRPr="004F3F68">
        <w:rPr>
          <w:szCs w:val="24"/>
          <w:vertAlign w:val="superscript"/>
        </w:rPr>
        <w:t>7</w:t>
      </w:r>
      <w:r w:rsidR="00D27ADE" w:rsidRPr="004F3F68">
        <w:rPr>
          <w:szCs w:val="24"/>
        </w:rPr>
        <w:t xml:space="preserve"> Acm</w:t>
      </w:r>
      <w:r w:rsidR="00D27ADE" w:rsidRPr="004F3F68">
        <w:rPr>
          <w:szCs w:val="24"/>
          <w:vertAlign w:val="superscript"/>
        </w:rPr>
        <w:t>-2</w:t>
      </w:r>
      <w:r w:rsidR="00D27ADE" w:rsidRPr="004F3F68">
        <w:rPr>
          <w:szCs w:val="24"/>
        </w:rPr>
        <w:t xml:space="preserve">) and </w:t>
      </w:r>
      <w:r w:rsidR="00D27ADE" w:rsidRPr="004F3F68">
        <w:rPr>
          <w:i/>
          <w:szCs w:val="24"/>
        </w:rPr>
        <w:t>B</w:t>
      </w:r>
      <w:r w:rsidR="00D27ADE" w:rsidRPr="004F3F68">
        <w:rPr>
          <w:szCs w:val="24"/>
          <w:vertAlign w:val="subscript"/>
        </w:rPr>
        <w:t>FL</w:t>
      </w:r>
      <w:r w:rsidR="00D27ADE" w:rsidRPr="004F3F68">
        <w:rPr>
          <w:szCs w:val="24"/>
        </w:rPr>
        <w:t>/</w:t>
      </w:r>
      <w:r w:rsidR="00D27ADE" w:rsidRPr="004F3F68">
        <w:rPr>
          <w:i/>
          <w:szCs w:val="24"/>
        </w:rPr>
        <w:t>J</w:t>
      </w:r>
      <w:r w:rsidR="00D27ADE" w:rsidRPr="004F3F68">
        <w:rPr>
          <w:szCs w:val="24"/>
        </w:rPr>
        <w:t xml:space="preserve"> = –0.9 </w:t>
      </w:r>
      <w:proofErr w:type="spellStart"/>
      <w:r w:rsidR="00D27ADE" w:rsidRPr="004F3F68">
        <w:rPr>
          <w:szCs w:val="24"/>
        </w:rPr>
        <w:t>mT</w:t>
      </w:r>
      <w:proofErr w:type="spellEnd"/>
      <w:r w:rsidR="00D27ADE" w:rsidRPr="004F3F68">
        <w:rPr>
          <w:szCs w:val="24"/>
        </w:rPr>
        <w:t>/(10</w:t>
      </w:r>
      <w:r w:rsidR="00D27ADE" w:rsidRPr="004F3F68">
        <w:rPr>
          <w:szCs w:val="24"/>
          <w:vertAlign w:val="superscript"/>
        </w:rPr>
        <w:t>7</w:t>
      </w:r>
      <w:r w:rsidR="00D27ADE" w:rsidRPr="004F3F68">
        <w:rPr>
          <w:szCs w:val="24"/>
        </w:rPr>
        <w:t xml:space="preserve"> Acm</w:t>
      </w:r>
      <w:r w:rsidR="00D27ADE" w:rsidRPr="004F3F68">
        <w:rPr>
          <w:szCs w:val="24"/>
          <w:vertAlign w:val="superscript"/>
        </w:rPr>
        <w:t>-2</w:t>
      </w:r>
      <w:r w:rsidR="00D27ADE" w:rsidRPr="004F3F68">
        <w:rPr>
          <w:szCs w:val="24"/>
        </w:rPr>
        <w:t>), respectively. These values</w:t>
      </w:r>
      <w:r w:rsidR="003246DB" w:rsidRPr="004F3F68">
        <w:rPr>
          <w:szCs w:val="24"/>
        </w:rPr>
        <w:t xml:space="preserve"> are not exactly the same as th</w:t>
      </w:r>
      <w:r w:rsidR="003246DB" w:rsidRPr="004F3F68">
        <w:rPr>
          <w:rFonts w:hint="eastAsia"/>
          <w:szCs w:val="24"/>
          <w:lang w:eastAsia="ko-KR"/>
        </w:rPr>
        <w:t>ose</w:t>
      </w:r>
      <w:r w:rsidR="003246DB" w:rsidRPr="004F3F68">
        <w:rPr>
          <w:szCs w:val="24"/>
        </w:rPr>
        <w:t xml:space="preserve"> in Fig. 3(c), but are</w:t>
      </w:r>
      <w:r w:rsidR="00D27ADE" w:rsidRPr="004F3F68">
        <w:rPr>
          <w:szCs w:val="24"/>
        </w:rPr>
        <w:t xml:space="preserve"> consistent with the in-plane second harmonic measurements within the </w:t>
      </w:r>
      <w:r w:rsidR="00D27ADE" w:rsidRPr="004F3F68">
        <w:rPr>
          <w:szCs w:val="24"/>
        </w:rPr>
        <w:lastRenderedPageBreak/>
        <w:t xml:space="preserve">magnitude of factor two. </w:t>
      </w:r>
      <w:r w:rsidRPr="004F3F68">
        <w:rPr>
          <w:szCs w:val="24"/>
          <w:lang w:eastAsia="ko-KR"/>
        </w:rPr>
        <w:t>This result</w:t>
      </w:r>
      <w:r w:rsidRPr="00156AB8">
        <w:rPr>
          <w:szCs w:val="24"/>
          <w:lang w:eastAsia="ko-KR"/>
        </w:rPr>
        <w:t xml:space="preserve"> is in agreem</w:t>
      </w:r>
      <w:r w:rsidRPr="004F105A">
        <w:rPr>
          <w:color w:val="000000" w:themeColor="text1"/>
          <w:szCs w:val="24"/>
          <w:lang w:eastAsia="ko-KR"/>
        </w:rPr>
        <w:t xml:space="preserve">ent with the in-plane </w:t>
      </w:r>
      <w:r w:rsidR="00CF25EF" w:rsidRPr="004F105A">
        <w:rPr>
          <w:color w:val="000000" w:themeColor="text1"/>
          <w:szCs w:val="24"/>
          <w:lang w:eastAsia="ko-KR"/>
        </w:rPr>
        <w:t>second</w:t>
      </w:r>
      <w:r w:rsidRPr="004F105A">
        <w:rPr>
          <w:color w:val="000000" w:themeColor="text1"/>
          <w:szCs w:val="24"/>
          <w:lang w:eastAsia="ko-KR"/>
        </w:rPr>
        <w:t xml:space="preserve"> harmonic measurement, i.e. the negative sign and large magnitude of the FLT in </w:t>
      </w:r>
      <w:proofErr w:type="spellStart"/>
      <w:r w:rsidRPr="004F105A">
        <w:rPr>
          <w:color w:val="000000" w:themeColor="text1"/>
          <w:szCs w:val="24"/>
          <w:lang w:eastAsia="ko-KR"/>
        </w:rPr>
        <w:t>GeTe</w:t>
      </w:r>
      <w:proofErr w:type="spellEnd"/>
      <w:r w:rsidRPr="004F105A">
        <w:rPr>
          <w:color w:val="000000" w:themeColor="text1"/>
          <w:szCs w:val="24"/>
          <w:lang w:eastAsia="ko-KR"/>
        </w:rPr>
        <w:t>/</w:t>
      </w:r>
      <w:proofErr w:type="spellStart"/>
      <w:r w:rsidRPr="004F105A">
        <w:rPr>
          <w:color w:val="000000" w:themeColor="text1"/>
          <w:szCs w:val="24"/>
          <w:lang w:eastAsia="ko-KR"/>
        </w:rPr>
        <w:t>NiFe</w:t>
      </w:r>
      <w:proofErr w:type="spellEnd"/>
      <w:r w:rsidRPr="004F105A">
        <w:rPr>
          <w:color w:val="000000" w:themeColor="text1"/>
          <w:szCs w:val="24"/>
          <w:lang w:eastAsia="ko-KR"/>
        </w:rPr>
        <w:t xml:space="preserve"> bilayers. </w:t>
      </w:r>
    </w:p>
    <w:p w14:paraId="631D9874" w14:textId="2DF2C19E" w:rsidR="005F74AA" w:rsidRDefault="005F74AA">
      <w:pPr>
        <w:spacing w:line="240" w:lineRule="auto"/>
        <w:rPr>
          <w:rFonts w:ascii="Arial" w:hAnsi="Arial" w:cs="Arial"/>
          <w:color w:val="000000" w:themeColor="text1"/>
          <w:sz w:val="20"/>
          <w:szCs w:val="24"/>
          <w:lang w:val="en-GB" w:eastAsia="ko-KR"/>
        </w:rPr>
      </w:pPr>
      <w:r>
        <w:rPr>
          <w:rFonts w:cs="Arial"/>
          <w:color w:val="000000" w:themeColor="text1"/>
          <w:szCs w:val="24"/>
          <w:lang w:eastAsia="ko-KR"/>
        </w:rPr>
        <w:br w:type="page"/>
      </w:r>
    </w:p>
    <w:p w14:paraId="187CEC3B" w14:textId="41FE531E" w:rsidR="005F74AA" w:rsidRPr="00FE7AF4" w:rsidRDefault="003012F8" w:rsidP="00C23194">
      <w:pPr>
        <w:pStyle w:val="TBLFN"/>
        <w:spacing w:line="480" w:lineRule="auto"/>
        <w:jc w:val="both"/>
        <w:rPr>
          <w:rFonts w:cs="Arial"/>
          <w:b/>
          <w:color w:val="000000" w:themeColor="text1"/>
          <w:sz w:val="24"/>
          <w:szCs w:val="24"/>
          <w:lang w:eastAsia="ko-KR"/>
        </w:rPr>
      </w:pPr>
      <w:r>
        <w:rPr>
          <w:rFonts w:cs="Arial" w:hint="eastAsia"/>
          <w:b/>
          <w:color w:val="000000" w:themeColor="text1"/>
          <w:sz w:val="24"/>
          <w:szCs w:val="24"/>
          <w:lang w:eastAsia="ko-KR"/>
        </w:rPr>
        <w:lastRenderedPageBreak/>
        <w:t>Supplementary Figures</w:t>
      </w:r>
    </w:p>
    <w:p w14:paraId="0D921BBB" w14:textId="4DD8C3A4" w:rsidR="00C23194" w:rsidRDefault="00612019" w:rsidP="00612019">
      <w:pPr>
        <w:pStyle w:val="TBLFN"/>
        <w:spacing w:line="480" w:lineRule="auto"/>
        <w:jc w:val="center"/>
        <w:rPr>
          <w:rFonts w:ascii="Times New Roman" w:hAnsi="Times New Roman" w:cs="Arial"/>
          <w:color w:val="FF0000"/>
          <w:sz w:val="24"/>
          <w:szCs w:val="24"/>
          <w:lang w:eastAsia="ko-KR"/>
        </w:rPr>
      </w:pPr>
      <w:r w:rsidRPr="00612019">
        <w:rPr>
          <w:noProof/>
          <w:lang w:val="en-US" w:eastAsia="ko-KR"/>
        </w:rPr>
        <w:drawing>
          <wp:inline distT="0" distB="0" distL="0" distR="0" wp14:anchorId="7D870743" wp14:editId="2E5F9983">
            <wp:extent cx="4886325" cy="351028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44"/>
                    <a:stretch/>
                  </pic:blipFill>
                  <pic:spPr bwMode="auto">
                    <a:xfrm>
                      <a:off x="0" y="0"/>
                      <a:ext cx="4886814" cy="351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A1C11" w14:textId="548EB476" w:rsidR="00C23194" w:rsidRPr="00C23194" w:rsidRDefault="003C1098" w:rsidP="00C23194">
      <w:pPr>
        <w:pStyle w:val="TBLFN"/>
        <w:spacing w:line="480" w:lineRule="auto"/>
        <w:jc w:val="both"/>
        <w:rPr>
          <w:rFonts w:cs="Arial"/>
          <w:color w:val="FF0000"/>
          <w:sz w:val="24"/>
          <w:szCs w:val="24"/>
          <w:lang w:eastAsia="ko-KR"/>
        </w:rPr>
      </w:pPr>
      <w:r>
        <w:rPr>
          <w:rFonts w:cs="Arial"/>
          <w:b/>
          <w:color w:val="000000" w:themeColor="text1"/>
          <w:sz w:val="24"/>
          <w:szCs w:val="24"/>
          <w:lang w:eastAsia="ko-KR"/>
        </w:rPr>
        <w:t>Fig.</w:t>
      </w:r>
      <w:r w:rsidR="00570541">
        <w:rPr>
          <w:rFonts w:cs="Arial"/>
          <w:b/>
          <w:color w:val="000000" w:themeColor="text1"/>
          <w:sz w:val="24"/>
          <w:szCs w:val="24"/>
          <w:lang w:eastAsia="ko-KR"/>
        </w:rPr>
        <w:t xml:space="preserve"> S1</w:t>
      </w:r>
      <w:r w:rsidR="00C23194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2030CE" w:rsidRPr="00B36B57">
        <w:rPr>
          <w:rFonts w:cs="Arial"/>
          <w:b/>
          <w:color w:val="000000" w:themeColor="text1"/>
          <w:sz w:val="24"/>
          <w:szCs w:val="24"/>
          <w:lang w:eastAsia="ko-KR"/>
        </w:rPr>
        <w:t>X-ray diffraction (</w:t>
      </w:r>
      <w:r w:rsidR="00C23194" w:rsidRPr="00B36B57">
        <w:rPr>
          <w:rFonts w:cs="Arial"/>
          <w:b/>
          <w:color w:val="000000" w:themeColor="text1"/>
          <w:sz w:val="24"/>
          <w:szCs w:val="24"/>
          <w:lang w:eastAsia="ko-KR"/>
        </w:rPr>
        <w:t>XRD</w:t>
      </w:r>
      <w:r w:rsidR="002030CE" w:rsidRPr="00B36B57">
        <w:rPr>
          <w:rFonts w:cs="Arial"/>
          <w:b/>
          <w:color w:val="000000" w:themeColor="text1"/>
          <w:sz w:val="24"/>
          <w:szCs w:val="24"/>
          <w:lang w:eastAsia="ko-KR"/>
        </w:rPr>
        <w:t>)</w:t>
      </w:r>
      <w:r w:rsidR="00D171D0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C23194" w:rsidRPr="00B36B57">
        <w:rPr>
          <w:rFonts w:cs="Arial"/>
          <w:b/>
          <w:color w:val="000000" w:themeColor="text1"/>
          <w:sz w:val="24"/>
          <w:szCs w:val="24"/>
          <w:lang w:eastAsia="ko-KR"/>
        </w:rPr>
        <w:t>of α-</w:t>
      </w:r>
      <w:proofErr w:type="spellStart"/>
      <w:r w:rsidR="00C23194" w:rsidRPr="00B36B57">
        <w:rPr>
          <w:rFonts w:cs="Arial"/>
          <w:b/>
          <w:color w:val="000000" w:themeColor="text1"/>
          <w:sz w:val="24"/>
          <w:szCs w:val="24"/>
          <w:lang w:eastAsia="ko-KR"/>
        </w:rPr>
        <w:t>GeTe</w:t>
      </w:r>
      <w:proofErr w:type="spellEnd"/>
      <w:r w:rsidR="00C23194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thin film on </w:t>
      </w:r>
      <w:proofErr w:type="gramStart"/>
      <w:r w:rsidR="00C23194" w:rsidRPr="00B36B57">
        <w:rPr>
          <w:rFonts w:cs="Arial"/>
          <w:b/>
          <w:color w:val="000000" w:themeColor="text1"/>
          <w:sz w:val="24"/>
          <w:szCs w:val="24"/>
          <w:lang w:eastAsia="ko-KR"/>
        </w:rPr>
        <w:t>Si(</w:t>
      </w:r>
      <w:proofErr w:type="gramEnd"/>
      <w:r w:rsidR="00C23194" w:rsidRPr="00B36B57">
        <w:rPr>
          <w:rFonts w:cs="Arial"/>
          <w:b/>
          <w:color w:val="000000" w:themeColor="text1"/>
          <w:sz w:val="24"/>
          <w:szCs w:val="24"/>
          <w:lang w:eastAsia="ko-KR"/>
        </w:rPr>
        <w:t>111) substrate</w:t>
      </w:r>
      <w:r w:rsidR="00612019" w:rsidRPr="00B36B57">
        <w:rPr>
          <w:rFonts w:cs="Arial"/>
          <w:b/>
          <w:color w:val="000000" w:themeColor="text1"/>
          <w:sz w:val="24"/>
          <w:szCs w:val="24"/>
          <w:lang w:eastAsia="ko-KR"/>
        </w:rPr>
        <w:t>.</w:t>
      </w:r>
      <w:r w:rsidR="00C23194" w:rsidRPr="00612019">
        <w:rPr>
          <w:rFonts w:cs="Arial"/>
          <w:color w:val="000000" w:themeColor="text1"/>
          <w:sz w:val="24"/>
          <w:szCs w:val="24"/>
          <w:lang w:eastAsia="ko-KR"/>
        </w:rPr>
        <w:t xml:space="preserve"> </w:t>
      </w:r>
      <w:proofErr w:type="gramStart"/>
      <w:r w:rsidR="00C23194" w:rsidRPr="00612019">
        <w:rPr>
          <w:rFonts w:cs="Arial"/>
          <w:b/>
          <w:color w:val="000000" w:themeColor="text1"/>
          <w:sz w:val="24"/>
          <w:szCs w:val="24"/>
          <w:lang w:eastAsia="ko-KR"/>
        </w:rPr>
        <w:t>a</w:t>
      </w:r>
      <w:proofErr w:type="gramEnd"/>
      <w:r w:rsidR="00D171D0">
        <w:rPr>
          <w:rFonts w:cs="Arial"/>
          <w:color w:val="000000" w:themeColor="text1"/>
          <w:sz w:val="24"/>
          <w:szCs w:val="24"/>
          <w:lang w:eastAsia="ko-KR"/>
        </w:rPr>
        <w:t xml:space="preserve"> R</w:t>
      </w:r>
      <w:r w:rsidR="00C23194" w:rsidRPr="00612019">
        <w:rPr>
          <w:rFonts w:cs="Arial"/>
          <w:color w:val="000000" w:themeColor="text1"/>
          <w:sz w:val="24"/>
          <w:szCs w:val="24"/>
          <w:lang w:eastAsia="ko-KR"/>
        </w:rPr>
        <w:t>ocking curve of α-</w:t>
      </w:r>
      <w:proofErr w:type="spellStart"/>
      <w:r w:rsidR="00C23194" w:rsidRPr="00612019">
        <w:rPr>
          <w:rFonts w:cs="Arial"/>
          <w:color w:val="000000" w:themeColor="text1"/>
          <w:sz w:val="24"/>
          <w:szCs w:val="24"/>
          <w:lang w:eastAsia="ko-KR"/>
        </w:rPr>
        <w:t>GeTe</w:t>
      </w:r>
      <w:proofErr w:type="spellEnd"/>
      <w:r w:rsidR="00C23194" w:rsidRPr="00612019">
        <w:rPr>
          <w:rFonts w:cs="Arial"/>
          <w:color w:val="000000" w:themeColor="text1"/>
          <w:sz w:val="24"/>
          <w:szCs w:val="24"/>
          <w:lang w:eastAsia="ko-KR"/>
        </w:rPr>
        <w:t xml:space="preserve"> (0003) peak</w:t>
      </w:r>
      <w:r w:rsidR="00612019" w:rsidRPr="00612019">
        <w:rPr>
          <w:rFonts w:cs="Arial"/>
          <w:color w:val="000000" w:themeColor="text1"/>
          <w:sz w:val="24"/>
          <w:szCs w:val="24"/>
          <w:lang w:eastAsia="ko-KR"/>
        </w:rPr>
        <w:t>.</w:t>
      </w:r>
      <w:r w:rsidR="00C23194" w:rsidRPr="00612019">
        <w:rPr>
          <w:rFonts w:cs="Arial"/>
          <w:color w:val="000000" w:themeColor="text1"/>
          <w:sz w:val="24"/>
          <w:szCs w:val="24"/>
          <w:lang w:eastAsia="ko-KR"/>
        </w:rPr>
        <w:t xml:space="preserve"> </w:t>
      </w:r>
      <w:proofErr w:type="gramStart"/>
      <w:r w:rsidR="00C23194" w:rsidRPr="00612019">
        <w:rPr>
          <w:rFonts w:cs="Arial"/>
          <w:b/>
          <w:color w:val="000000" w:themeColor="text1"/>
          <w:sz w:val="24"/>
          <w:szCs w:val="24"/>
          <w:lang w:eastAsia="ko-KR"/>
        </w:rPr>
        <w:t>b</w:t>
      </w:r>
      <w:proofErr w:type="gramEnd"/>
      <w:r w:rsidR="00C23194" w:rsidRPr="00612019">
        <w:rPr>
          <w:rFonts w:cs="Arial"/>
          <w:color w:val="000000" w:themeColor="text1"/>
          <w:sz w:val="24"/>
          <w:szCs w:val="24"/>
          <w:lang w:eastAsia="ko-KR"/>
        </w:rPr>
        <w:t xml:space="preserve"> </w:t>
      </w:r>
      <w:r w:rsidR="00D171D0">
        <w:rPr>
          <w:rFonts w:cs="Arial"/>
          <w:color w:val="000000" w:themeColor="text1"/>
          <w:sz w:val="24"/>
          <w:szCs w:val="24"/>
          <w:lang w:eastAsia="ko-KR"/>
        </w:rPr>
        <w:t>R</w:t>
      </w:r>
      <w:r w:rsidR="00C23194">
        <w:rPr>
          <w:rFonts w:cs="Arial"/>
          <w:color w:val="000000" w:themeColor="text1"/>
          <w:sz w:val="24"/>
          <w:szCs w:val="24"/>
          <w:lang w:eastAsia="ko-KR"/>
        </w:rPr>
        <w:t>eciprocal lattice mapping around Si(224) peak</w:t>
      </w:r>
      <w:r w:rsidR="00612019">
        <w:rPr>
          <w:rFonts w:cs="Arial"/>
          <w:color w:val="000000" w:themeColor="text1"/>
          <w:sz w:val="24"/>
          <w:szCs w:val="24"/>
          <w:lang w:eastAsia="ko-KR"/>
        </w:rPr>
        <w:t>.</w:t>
      </w:r>
    </w:p>
    <w:p w14:paraId="56435B63" w14:textId="7D79B347" w:rsidR="00C23194" w:rsidRDefault="00E171C2" w:rsidP="00C23194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eastAsia="ko-KR"/>
        </w:rPr>
      </w:pPr>
      <w:r w:rsidRPr="00E171C2">
        <w:rPr>
          <w:noProof/>
          <w:lang w:val="en-US" w:eastAsia="ko-KR"/>
        </w:rPr>
        <w:lastRenderedPageBreak/>
        <w:drawing>
          <wp:inline distT="0" distB="0" distL="0" distR="0" wp14:anchorId="535C58E2" wp14:editId="05694CB0">
            <wp:extent cx="5613400" cy="2950224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295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5CA91" w14:textId="0F267701" w:rsidR="003012F8" w:rsidRPr="004F105A" w:rsidRDefault="003C1098" w:rsidP="00C23194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eastAsia="ko-KR"/>
        </w:rPr>
      </w:pPr>
      <w:r w:rsidRPr="004F105A">
        <w:rPr>
          <w:rFonts w:cs="Arial"/>
          <w:b/>
          <w:color w:val="000000" w:themeColor="text1"/>
          <w:sz w:val="24"/>
          <w:szCs w:val="24"/>
          <w:lang w:eastAsia="ko-KR"/>
        </w:rPr>
        <w:t>Fig.</w:t>
      </w:r>
      <w:r w:rsidR="00570541" w:rsidRPr="004F105A">
        <w:rPr>
          <w:rFonts w:cs="Arial"/>
          <w:b/>
          <w:color w:val="000000" w:themeColor="text1"/>
          <w:sz w:val="24"/>
          <w:szCs w:val="24"/>
          <w:lang w:eastAsia="ko-KR"/>
        </w:rPr>
        <w:t xml:space="preserve"> S2</w:t>
      </w:r>
      <w:r w:rsidR="00C23194" w:rsidRPr="004F105A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B36B57" w:rsidRPr="004F105A">
        <w:rPr>
          <w:rFonts w:cs="Arial"/>
          <w:b/>
          <w:color w:val="000000" w:themeColor="text1"/>
          <w:sz w:val="24"/>
          <w:szCs w:val="24"/>
          <w:lang w:eastAsia="ko-KR"/>
        </w:rPr>
        <w:t>Surface profile and ferroelectric property</w:t>
      </w:r>
      <w:r w:rsidR="007A4641" w:rsidRPr="004F105A">
        <w:rPr>
          <w:rFonts w:cs="Arial"/>
          <w:b/>
          <w:color w:val="000000" w:themeColor="text1"/>
          <w:sz w:val="24"/>
          <w:szCs w:val="24"/>
          <w:lang w:eastAsia="ko-KR"/>
        </w:rPr>
        <w:t xml:space="preserve"> a</w:t>
      </w:r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 Topography image, </w:t>
      </w:r>
      <w:r w:rsidR="007A4641" w:rsidRPr="004F105A">
        <w:rPr>
          <w:rFonts w:cs="Arial"/>
          <w:b/>
          <w:color w:val="000000" w:themeColor="text1"/>
          <w:sz w:val="24"/>
          <w:szCs w:val="24"/>
          <w:lang w:eastAsia="ko-KR"/>
        </w:rPr>
        <w:t>b</w:t>
      </w:r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 </w:t>
      </w:r>
      <w:r w:rsidR="00BA79ED" w:rsidRPr="004F105A">
        <w:rPr>
          <w:rFonts w:cs="Arial"/>
          <w:color w:val="000000" w:themeColor="text1"/>
          <w:sz w:val="24"/>
          <w:szCs w:val="24"/>
          <w:lang w:eastAsia="ko-KR"/>
        </w:rPr>
        <w:t>(</w:t>
      </w:r>
      <w:proofErr w:type="spellStart"/>
      <w:r w:rsidR="00BA79ED" w:rsidRPr="004F105A">
        <w:rPr>
          <w:rFonts w:cs="Arial"/>
          <w:color w:val="000000" w:themeColor="text1"/>
          <w:sz w:val="24"/>
          <w:szCs w:val="24"/>
          <w:lang w:eastAsia="ko-KR"/>
        </w:rPr>
        <w:t>Piezoresponse</w:t>
      </w:r>
      <w:proofErr w:type="spellEnd"/>
      <w:r w:rsidR="00BA79ED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 force microscopy) </w:t>
      </w:r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PFM amplitude and corresponding histogram, and </w:t>
      </w:r>
      <w:r w:rsidR="007A4641" w:rsidRPr="004F105A">
        <w:rPr>
          <w:rFonts w:cs="Arial"/>
          <w:b/>
          <w:color w:val="000000" w:themeColor="text1"/>
          <w:sz w:val="24"/>
          <w:szCs w:val="24"/>
          <w:lang w:eastAsia="ko-KR"/>
        </w:rPr>
        <w:t>c</w:t>
      </w:r>
      <w:r w:rsidR="00C339B5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 PFM phase image and </w:t>
      </w:r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>corresponding histogram of α-</w:t>
      </w:r>
      <w:proofErr w:type="spellStart"/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>GeTe</w:t>
      </w:r>
      <w:proofErr w:type="spellEnd"/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 thin film. PFM </w:t>
      </w:r>
      <w:r w:rsidR="007A4641" w:rsidRPr="004F105A">
        <w:rPr>
          <w:rFonts w:cs="Arial"/>
          <w:b/>
          <w:color w:val="000000" w:themeColor="text1"/>
          <w:sz w:val="24"/>
          <w:szCs w:val="24"/>
          <w:lang w:eastAsia="ko-KR"/>
        </w:rPr>
        <w:t>d</w:t>
      </w:r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 amplitude, </w:t>
      </w:r>
      <w:r w:rsidR="007A4641" w:rsidRPr="004F105A">
        <w:rPr>
          <w:rFonts w:cs="Arial"/>
          <w:b/>
          <w:color w:val="000000" w:themeColor="text1"/>
          <w:sz w:val="24"/>
          <w:szCs w:val="24"/>
          <w:lang w:eastAsia="ko-KR"/>
        </w:rPr>
        <w:t>e</w:t>
      </w:r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 phase, and </w:t>
      </w:r>
      <w:r w:rsidR="007A4641" w:rsidRPr="004F105A">
        <w:rPr>
          <w:rFonts w:cs="Arial"/>
          <w:b/>
          <w:color w:val="000000" w:themeColor="text1"/>
          <w:sz w:val="24"/>
          <w:szCs w:val="24"/>
          <w:lang w:eastAsia="ko-KR"/>
        </w:rPr>
        <w:t>f</w:t>
      </w:r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A46875">
        <w:rPr>
          <w:rFonts w:cs="Arial"/>
          <w:color w:val="000000" w:themeColor="text1"/>
          <w:sz w:val="24"/>
          <w:szCs w:val="24"/>
          <w:lang w:eastAsia="ko-KR"/>
        </w:rPr>
        <w:t>piezoresponse</w:t>
      </w:r>
      <w:proofErr w:type="spellEnd"/>
      <w:r w:rsidR="00A46875">
        <w:rPr>
          <w:rFonts w:cs="Arial"/>
          <w:color w:val="000000" w:themeColor="text1"/>
          <w:sz w:val="24"/>
          <w:szCs w:val="24"/>
          <w:lang w:eastAsia="ko-KR"/>
        </w:rPr>
        <w:t xml:space="preserve"> </w:t>
      </w:r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>hysteresis loops of α-</w:t>
      </w:r>
      <w:proofErr w:type="spellStart"/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>GeTe</w:t>
      </w:r>
      <w:proofErr w:type="spellEnd"/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 thin film. Those hysteresis loops can show polarization switching depending on DC voltage applied to the </w:t>
      </w:r>
      <w:r w:rsidR="00E5797E" w:rsidRPr="004F105A">
        <w:rPr>
          <w:rFonts w:cs="Arial"/>
          <w:color w:val="000000" w:themeColor="text1"/>
          <w:sz w:val="24"/>
          <w:szCs w:val="24"/>
          <w:lang w:eastAsia="ko-KR"/>
        </w:rPr>
        <w:t>a</w:t>
      </w:r>
      <w:r w:rsidR="00BA79ED" w:rsidRPr="004F105A">
        <w:rPr>
          <w:rFonts w:cs="Arial"/>
          <w:color w:val="000000" w:themeColor="text1"/>
          <w:sz w:val="24"/>
          <w:szCs w:val="24"/>
          <w:lang w:eastAsia="ko-KR"/>
        </w:rPr>
        <w:t>tomic force microscopy (</w:t>
      </w:r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>AFM</w:t>
      </w:r>
      <w:r w:rsidR="00BA79ED" w:rsidRPr="004F105A">
        <w:rPr>
          <w:rFonts w:cs="Arial"/>
          <w:color w:val="000000" w:themeColor="text1"/>
          <w:sz w:val="24"/>
          <w:szCs w:val="24"/>
          <w:lang w:eastAsia="ko-KR"/>
        </w:rPr>
        <w:t>)</w:t>
      </w:r>
      <w:r w:rsidR="007A4641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 tip.</w:t>
      </w:r>
    </w:p>
    <w:p w14:paraId="5D9A7810" w14:textId="21E1CAEE" w:rsidR="007E28B1" w:rsidRDefault="003012F8">
      <w:pPr>
        <w:spacing w:line="240" w:lineRule="auto"/>
        <w:rPr>
          <w:rFonts w:cs="Arial"/>
          <w:color w:val="000000" w:themeColor="text1"/>
          <w:szCs w:val="24"/>
          <w:lang w:eastAsia="ko-KR"/>
        </w:rPr>
      </w:pPr>
      <w:r>
        <w:rPr>
          <w:rFonts w:cs="Arial"/>
          <w:color w:val="000000" w:themeColor="text1"/>
          <w:szCs w:val="24"/>
          <w:lang w:eastAsia="ko-KR"/>
        </w:rPr>
        <w:br w:type="page"/>
      </w:r>
    </w:p>
    <w:p w14:paraId="6103F745" w14:textId="242364EA" w:rsidR="007E28B1" w:rsidRDefault="007E2441" w:rsidP="007E28B1">
      <w:pPr>
        <w:spacing w:line="240" w:lineRule="auto"/>
        <w:rPr>
          <w:rFonts w:cs="Arial"/>
          <w:b/>
          <w:color w:val="000000" w:themeColor="text1"/>
          <w:szCs w:val="24"/>
          <w:lang w:eastAsia="ko-KR"/>
        </w:rPr>
      </w:pPr>
      <w:r w:rsidRPr="007E2441">
        <w:rPr>
          <w:noProof/>
          <w:lang w:eastAsia="ko-KR"/>
        </w:rPr>
        <w:lastRenderedPageBreak/>
        <w:t xml:space="preserve"> </w:t>
      </w:r>
      <w:r>
        <w:rPr>
          <w:noProof/>
          <w:lang w:eastAsia="ko-KR"/>
        </w:rPr>
        <w:drawing>
          <wp:inline distT="0" distB="0" distL="0" distR="0" wp14:anchorId="704E5855" wp14:editId="5CFE7316">
            <wp:extent cx="5613400" cy="4119245"/>
            <wp:effectExtent l="0" t="0" r="635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09889" w14:textId="70C08E9E" w:rsidR="00343645" w:rsidRDefault="003C1098" w:rsidP="00343645">
      <w:pPr>
        <w:pStyle w:val="TBLFN"/>
        <w:spacing w:before="240" w:line="480" w:lineRule="auto"/>
        <w:jc w:val="both"/>
        <w:rPr>
          <w:rFonts w:cs="Arial"/>
          <w:color w:val="000000" w:themeColor="text1"/>
          <w:sz w:val="24"/>
          <w:szCs w:val="24"/>
          <w:lang w:val="en-US" w:eastAsia="ko-KR"/>
        </w:rPr>
      </w:pPr>
      <w:r>
        <w:rPr>
          <w:rFonts w:cs="Arial"/>
          <w:b/>
          <w:color w:val="000000" w:themeColor="text1"/>
          <w:sz w:val="24"/>
          <w:szCs w:val="24"/>
          <w:lang w:eastAsia="ko-KR"/>
        </w:rPr>
        <w:t>Fig.</w:t>
      </w:r>
      <w:r w:rsidR="00570541">
        <w:rPr>
          <w:rFonts w:cs="Arial"/>
          <w:b/>
          <w:color w:val="000000" w:themeColor="text1"/>
          <w:sz w:val="24"/>
          <w:szCs w:val="24"/>
          <w:lang w:eastAsia="ko-KR"/>
        </w:rPr>
        <w:t xml:space="preserve"> S3</w:t>
      </w:r>
      <w:r w:rsidR="007E28B1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7E28B1">
        <w:rPr>
          <w:rFonts w:cs="Arial"/>
          <w:b/>
          <w:color w:val="000000" w:themeColor="text1"/>
          <w:sz w:val="24"/>
          <w:szCs w:val="24"/>
          <w:lang w:eastAsia="ko-KR"/>
        </w:rPr>
        <w:t>Experimental determination of the sign of</w:t>
      </w:r>
      <w:r w:rsidR="007E28B1">
        <w:rPr>
          <w:rFonts w:cs="Arial" w:hint="eastAsia"/>
          <w:b/>
          <w:color w:val="000000" w:themeColor="text1"/>
          <w:sz w:val="24"/>
          <w:szCs w:val="24"/>
          <w:lang w:eastAsia="ko-KR"/>
        </w:rPr>
        <w:t xml:space="preserve"> current-induced </w:t>
      </w:r>
      <w:proofErr w:type="spellStart"/>
      <w:r w:rsidR="007E28B1">
        <w:rPr>
          <w:rFonts w:cs="Arial" w:hint="eastAsia"/>
          <w:b/>
          <w:color w:val="000000" w:themeColor="text1"/>
          <w:sz w:val="24"/>
          <w:szCs w:val="24"/>
          <w:lang w:eastAsia="ko-KR"/>
        </w:rPr>
        <w:t>Oerste</w:t>
      </w:r>
      <w:r w:rsidR="007E28B1">
        <w:rPr>
          <w:rFonts w:cs="Arial"/>
          <w:b/>
          <w:color w:val="000000" w:themeColor="text1"/>
          <w:sz w:val="24"/>
          <w:szCs w:val="24"/>
          <w:lang w:eastAsia="ko-KR"/>
        </w:rPr>
        <w:t>d</w:t>
      </w:r>
      <w:proofErr w:type="spellEnd"/>
      <w:r w:rsidR="007E28B1">
        <w:rPr>
          <w:rFonts w:cs="Arial"/>
          <w:b/>
          <w:color w:val="000000" w:themeColor="text1"/>
          <w:sz w:val="24"/>
          <w:szCs w:val="24"/>
          <w:lang w:eastAsia="ko-KR"/>
        </w:rPr>
        <w:t xml:space="preserve"> field using </w:t>
      </w:r>
      <w:proofErr w:type="gramStart"/>
      <w:r w:rsidR="007E28B1">
        <w:rPr>
          <w:rFonts w:cs="Arial"/>
          <w:b/>
          <w:color w:val="000000" w:themeColor="text1"/>
          <w:sz w:val="24"/>
          <w:szCs w:val="24"/>
          <w:lang w:eastAsia="ko-KR"/>
        </w:rPr>
        <w:t>Cu(</w:t>
      </w:r>
      <w:proofErr w:type="gramEnd"/>
      <w:r w:rsidR="007E28B1">
        <w:rPr>
          <w:rFonts w:cs="Arial"/>
          <w:b/>
          <w:color w:val="000000" w:themeColor="text1"/>
          <w:sz w:val="24"/>
          <w:szCs w:val="24"/>
          <w:lang w:eastAsia="ko-KR"/>
        </w:rPr>
        <w:t>20 nm)/</w:t>
      </w:r>
      <w:proofErr w:type="spellStart"/>
      <w:r w:rsidR="007E28B1">
        <w:rPr>
          <w:rFonts w:cs="Arial"/>
          <w:b/>
          <w:color w:val="000000" w:themeColor="text1"/>
          <w:sz w:val="24"/>
          <w:szCs w:val="24"/>
          <w:lang w:eastAsia="ko-KR"/>
        </w:rPr>
        <w:t>NiFe</w:t>
      </w:r>
      <w:proofErr w:type="spellEnd"/>
      <w:r w:rsidR="007E28B1">
        <w:rPr>
          <w:rFonts w:cs="Arial"/>
          <w:b/>
          <w:color w:val="000000" w:themeColor="text1"/>
          <w:sz w:val="24"/>
          <w:szCs w:val="24"/>
          <w:lang w:eastAsia="ko-KR"/>
        </w:rPr>
        <w:t>(10 nm) bilayer.</w:t>
      </w:r>
      <w:r w:rsidR="007E28B1" w:rsidRPr="003012F8">
        <w:rPr>
          <w:rFonts w:cs="Arial"/>
          <w:color w:val="000000" w:themeColor="text1"/>
          <w:sz w:val="24"/>
          <w:szCs w:val="24"/>
          <w:lang w:eastAsia="ko-KR"/>
        </w:rPr>
        <w:t xml:space="preserve"> </w:t>
      </w:r>
      <w:proofErr w:type="gramStart"/>
      <w:r w:rsidR="00343645">
        <w:rPr>
          <w:rFonts w:cs="Arial"/>
          <w:b/>
          <w:color w:val="000000" w:themeColor="text1"/>
          <w:sz w:val="24"/>
          <w:szCs w:val="24"/>
          <w:lang w:eastAsia="ko-KR"/>
        </w:rPr>
        <w:t>a</w:t>
      </w:r>
      <w:proofErr w:type="gramEnd"/>
      <w:r w:rsidR="00343645">
        <w:rPr>
          <w:rFonts w:cs="Arial"/>
          <w:b/>
          <w:color w:val="000000" w:themeColor="text1"/>
          <w:sz w:val="24"/>
          <w:szCs w:val="24"/>
          <w:lang w:eastAsia="ko-KR"/>
        </w:rPr>
        <w:t>,</w:t>
      </w:r>
      <w:r w:rsidR="00343645" w:rsidRPr="00FF187F">
        <w:rPr>
          <w:rFonts w:cs="Arial"/>
          <w:b/>
          <w:color w:val="000000" w:themeColor="text1"/>
          <w:sz w:val="24"/>
          <w:szCs w:val="24"/>
          <w:lang w:val="en-US" w:eastAsia="ko-KR"/>
        </w:rPr>
        <w:t xml:space="preserve"> </w:t>
      </w:r>
      <w:r w:rsidR="00343645">
        <w:rPr>
          <w:rFonts w:cs="Arial"/>
          <w:b/>
          <w:color w:val="000000" w:themeColor="text1"/>
          <w:sz w:val="24"/>
          <w:szCs w:val="24"/>
          <w:lang w:val="en-US" w:eastAsia="ko-KR"/>
        </w:rPr>
        <w:t>b</w:t>
      </w:r>
      <w:r w:rsidR="00343645" w:rsidRPr="004E6411">
        <w:rPr>
          <w:rFonts w:cs="Arial"/>
          <w:color w:val="000000" w:themeColor="text1"/>
          <w:sz w:val="24"/>
          <w:szCs w:val="24"/>
          <w:lang w:val="en-US" w:eastAsia="ko-KR"/>
        </w:rPr>
        <w:t xml:space="preserve"> Transverse resistances for first (</w:t>
      </w:r>
      <w:r w:rsidR="00343645">
        <w:rPr>
          <w:rFonts w:cs="Arial"/>
          <w:b/>
          <w:color w:val="000000" w:themeColor="text1"/>
          <w:sz w:val="24"/>
          <w:szCs w:val="24"/>
          <w:lang w:val="en-US" w:eastAsia="ko-KR"/>
        </w:rPr>
        <w:t>a</w:t>
      </w:r>
      <w:r w:rsidR="00343645" w:rsidRPr="004E6411">
        <w:rPr>
          <w:rFonts w:cs="Arial"/>
          <w:color w:val="000000" w:themeColor="text1"/>
          <w:sz w:val="24"/>
          <w:szCs w:val="24"/>
          <w:lang w:val="en-US" w:eastAsia="ko-KR"/>
        </w:rPr>
        <w:t>) and second Harmonic measurements (</w:t>
      </w:r>
      <w:r w:rsidR="00343645">
        <w:rPr>
          <w:rFonts w:cs="Arial"/>
          <w:b/>
          <w:color w:val="000000" w:themeColor="text1"/>
          <w:sz w:val="24"/>
          <w:szCs w:val="24"/>
          <w:lang w:val="en-US" w:eastAsia="ko-KR"/>
        </w:rPr>
        <w:t>b</w:t>
      </w:r>
      <w:r w:rsidR="00343645" w:rsidRPr="004E6411">
        <w:rPr>
          <w:rFonts w:cs="Arial"/>
          <w:color w:val="000000" w:themeColor="text1"/>
          <w:sz w:val="24"/>
          <w:szCs w:val="24"/>
          <w:lang w:val="en-US" w:eastAsia="ko-KR"/>
        </w:rPr>
        <w:t>)</w:t>
      </w:r>
      <w:r w:rsidR="00343645">
        <w:rPr>
          <w:rFonts w:cs="Arial"/>
          <w:color w:val="000000" w:themeColor="text1"/>
          <w:sz w:val="24"/>
          <w:szCs w:val="24"/>
          <w:lang w:val="en-US" w:eastAsia="ko-KR"/>
        </w:rPr>
        <w:t xml:space="preserve"> with </w:t>
      </w:r>
      <w:r w:rsidR="00343645" w:rsidRPr="007507FE">
        <w:rPr>
          <w:rFonts w:cs="Arial"/>
          <w:i/>
          <w:color w:val="000000" w:themeColor="text1"/>
          <w:sz w:val="24"/>
          <w:szCs w:val="24"/>
          <w:lang w:val="en-US" w:eastAsia="ko-KR"/>
        </w:rPr>
        <w:t>I</w:t>
      </w:r>
      <w:r w:rsidR="00CB117A">
        <w:rPr>
          <w:rFonts w:cs="Arial"/>
          <w:color w:val="000000" w:themeColor="text1"/>
          <w:sz w:val="24"/>
          <w:szCs w:val="24"/>
          <w:vertAlign w:val="subscript"/>
          <w:lang w:val="en-US" w:eastAsia="ko-KR"/>
        </w:rPr>
        <w:t>AC</w:t>
      </w:r>
      <w:r w:rsidR="00343645">
        <w:rPr>
          <w:rFonts w:cs="Arial"/>
          <w:color w:val="000000" w:themeColor="text1"/>
          <w:sz w:val="24"/>
          <w:szCs w:val="24"/>
          <w:lang w:val="en-US" w:eastAsia="ko-KR"/>
        </w:rPr>
        <w:t xml:space="preserve"> = 10</w:t>
      </w:r>
      <w:r w:rsidR="00343645" w:rsidRPr="007507FE">
        <w:rPr>
          <w:rFonts w:cs="Arial"/>
          <w:color w:val="000000" w:themeColor="text1"/>
          <w:sz w:val="24"/>
          <w:szCs w:val="24"/>
          <w:lang w:val="en-US" w:eastAsia="ko-KR"/>
        </w:rPr>
        <w:t xml:space="preserve"> mA</w:t>
      </w:r>
      <w:r w:rsidR="00343645" w:rsidRPr="004E6411">
        <w:rPr>
          <w:rFonts w:cs="Arial"/>
          <w:color w:val="000000" w:themeColor="text1"/>
          <w:sz w:val="24"/>
          <w:szCs w:val="24"/>
          <w:lang w:val="en-US" w:eastAsia="ko-KR"/>
        </w:rPr>
        <w:t>.</w:t>
      </w:r>
      <w:r w:rsidR="00343645">
        <w:rPr>
          <w:rFonts w:cs="Arial"/>
          <w:color w:val="000000" w:themeColor="text1"/>
          <w:sz w:val="24"/>
          <w:szCs w:val="24"/>
          <w:lang w:val="en-US" w:eastAsia="ko-KR"/>
        </w:rPr>
        <w:t xml:space="preserve"> </w:t>
      </w:r>
      <w:proofErr w:type="gramStart"/>
      <w:r w:rsidR="00307278">
        <w:rPr>
          <w:rFonts w:cs="Arial"/>
          <w:b/>
          <w:color w:val="000000" w:themeColor="text1"/>
          <w:sz w:val="24"/>
          <w:szCs w:val="24"/>
          <w:lang w:eastAsia="ko-KR"/>
        </w:rPr>
        <w:t>c</w:t>
      </w:r>
      <w:proofErr w:type="gramEnd"/>
      <w:r w:rsidR="00343645" w:rsidRPr="00FF187F">
        <w:rPr>
          <w:rFonts w:cs="Arial"/>
          <w:b/>
          <w:color w:val="000000" w:themeColor="text1"/>
          <w:sz w:val="24"/>
          <w:szCs w:val="24"/>
          <w:lang w:val="en-US" w:eastAsia="ko-KR"/>
        </w:rPr>
        <w:t xml:space="preserve"> </w:t>
      </w:r>
      <w:r w:rsidR="00343645">
        <w:rPr>
          <w:rFonts w:cs="Arial"/>
          <w:color w:val="000000" w:themeColor="text1"/>
          <w:sz w:val="24"/>
          <w:szCs w:val="24"/>
          <w:lang w:val="en-US" w:eastAsia="ko-KR"/>
        </w:rPr>
        <w:t xml:space="preserve">Amplitude of </w:t>
      </w:r>
      <m:oMath>
        <m:sSub>
          <m:sSubPr>
            <m:ctrlPr>
              <w:rPr>
                <w:rFonts w:ascii="Cambria Math" w:hAnsi="Cambria Math" w:cs="Arial"/>
                <w:i/>
                <w:color w:val="000000" w:themeColor="text1"/>
                <w:sz w:val="24"/>
                <w:szCs w:val="24"/>
                <w:lang w:val="en-US" w:eastAsia="ko-KR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 w:eastAsia="ko-KR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 w:eastAsia="ko-KR"/>
              </w:rPr>
              <m:t>FL</m:t>
            </m:r>
          </m:sub>
        </m:sSub>
      </m:oMath>
      <w:r w:rsidR="00343645">
        <w:rPr>
          <w:rFonts w:cs="Arial"/>
          <w:color w:val="000000" w:themeColor="text1"/>
          <w:sz w:val="24"/>
          <w:szCs w:val="24"/>
          <w:lang w:val="en-US" w:eastAsia="ko-KR"/>
        </w:rPr>
        <w:t xml:space="preserve"> term </w:t>
      </w:r>
      <w:r w:rsidR="00343645">
        <w:rPr>
          <w:rFonts w:cs="Arial" w:hint="eastAsia"/>
          <w:color w:val="000000" w:themeColor="text1"/>
          <w:sz w:val="24"/>
          <w:szCs w:val="24"/>
          <w:lang w:val="en-US" w:eastAsia="ko-KR"/>
        </w:rPr>
        <w:t xml:space="preserve">in </w:t>
      </w:r>
      <w:r w:rsidR="00343645">
        <w:rPr>
          <w:rFonts w:cs="Arial"/>
          <w:color w:val="000000" w:themeColor="text1"/>
          <w:sz w:val="24"/>
          <w:szCs w:val="24"/>
          <w:lang w:val="en-US" w:eastAsia="ko-KR"/>
        </w:rPr>
        <w:t>Cu/</w:t>
      </w:r>
      <w:proofErr w:type="spellStart"/>
      <w:r w:rsidR="00343645">
        <w:rPr>
          <w:rFonts w:cs="Arial"/>
          <w:color w:val="000000" w:themeColor="text1"/>
          <w:sz w:val="24"/>
          <w:szCs w:val="24"/>
          <w:lang w:val="en-US" w:eastAsia="ko-KR"/>
        </w:rPr>
        <w:t>NiFe</w:t>
      </w:r>
      <w:proofErr w:type="spellEnd"/>
      <w:r w:rsidR="00343645">
        <w:rPr>
          <w:rFonts w:cs="Arial"/>
          <w:color w:val="000000" w:themeColor="text1"/>
          <w:sz w:val="24"/>
          <w:szCs w:val="24"/>
          <w:lang w:val="en-US" w:eastAsia="ko-KR"/>
        </w:rPr>
        <w:t xml:space="preserve"> bilayer, as a function of </w:t>
      </w:r>
      <m:oMath>
        <m:sSubSup>
          <m:sSubSupPr>
            <m:ctrlPr>
              <w:rPr>
                <w:rFonts w:ascii="Cambria Math" w:hAnsi="Cambria Math"/>
                <w:bCs/>
                <w:i/>
                <w:iCs/>
                <w:color w:val="000000" w:themeColor="text1"/>
                <w:sz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4"/>
              </w:rPr>
              <m:t>B</m:t>
            </m: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</w:rPr>
              <m:t>ext</m:t>
            </m:r>
            <m:ctrlPr>
              <w:rPr>
                <w:rFonts w:ascii="Cambria Math" w:hAnsi="Cambria Math"/>
                <w:i/>
                <w:color w:val="000000" w:themeColor="text1"/>
                <w:sz w:val="24"/>
              </w:rPr>
            </m:ctrlPr>
          </m:sub>
          <m:sup>
            <m:r>
              <w:rPr>
                <w:rFonts w:ascii="Cambria Math" w:hAnsi="Cambria Math"/>
                <w:color w:val="000000" w:themeColor="text1"/>
                <w:sz w:val="24"/>
              </w:rPr>
              <m:t>-1</m:t>
            </m:r>
          </m:sup>
        </m:sSubSup>
      </m:oMath>
      <w:r w:rsidR="00343645">
        <w:rPr>
          <w:rFonts w:cs="Arial" w:hint="eastAsia"/>
          <w:bCs/>
          <w:iCs/>
          <w:color w:val="000000" w:themeColor="text1"/>
          <w:sz w:val="24"/>
          <w:lang w:eastAsia="ko-KR"/>
        </w:rPr>
        <w:t>,</w:t>
      </w:r>
      <w:r w:rsidR="00343645">
        <w:rPr>
          <w:rFonts w:cs="Arial"/>
          <w:color w:val="000000" w:themeColor="text1"/>
          <w:sz w:val="24"/>
          <w:szCs w:val="24"/>
          <w:lang w:val="en-US" w:eastAsia="ko-KR"/>
        </w:rPr>
        <w:t xml:space="preserve"> which shows</w:t>
      </w:r>
      <w:r w:rsidR="00B9566C">
        <w:rPr>
          <w:rFonts w:cs="Arial"/>
          <w:color w:val="000000" w:themeColor="text1"/>
          <w:sz w:val="24"/>
          <w:szCs w:val="24"/>
          <w:lang w:val="en-US" w:eastAsia="ko-KR"/>
        </w:rPr>
        <w:t xml:space="preserve"> that the </w:t>
      </w:r>
      <m:oMath>
        <m:sSub>
          <m:sSubPr>
            <m:ctrlPr>
              <w:rPr>
                <w:rFonts w:ascii="Cambria Math" w:hAnsi="Cambria Math" w:cs="Arial"/>
                <w:i/>
                <w:color w:val="000000" w:themeColor="text1"/>
                <w:sz w:val="24"/>
                <w:szCs w:val="24"/>
                <w:lang w:val="en-US" w:eastAsia="ko-KR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 w:eastAsia="ko-KR"/>
              </w:rPr>
              <m:t>Oe</m:t>
            </m:r>
          </m:sub>
        </m:sSub>
      </m:oMath>
      <w:r w:rsidR="00343645">
        <w:rPr>
          <w:rFonts w:cs="Arial" w:hint="eastAsia"/>
          <w:color w:val="000000" w:themeColor="text1"/>
          <w:sz w:val="24"/>
          <w:szCs w:val="24"/>
          <w:lang w:val="en-US" w:eastAsia="ko-KR"/>
        </w:rPr>
        <w:t xml:space="preserve"> </w:t>
      </w:r>
      <w:r w:rsidR="00B9566C">
        <w:rPr>
          <w:rFonts w:cs="Arial"/>
          <w:color w:val="000000" w:themeColor="text1"/>
          <w:sz w:val="24"/>
          <w:szCs w:val="24"/>
          <w:lang w:val="en-US" w:eastAsia="ko-KR"/>
        </w:rPr>
        <w:t>has</w:t>
      </w:r>
      <w:r w:rsidR="00343645">
        <w:rPr>
          <w:rFonts w:cs="Arial"/>
          <w:color w:val="000000" w:themeColor="text1"/>
          <w:sz w:val="24"/>
          <w:szCs w:val="24"/>
          <w:lang w:val="en-US" w:eastAsia="ko-KR"/>
        </w:rPr>
        <w:t xml:space="preserve"> </w:t>
      </w:r>
      <w:r w:rsidR="00B9566C">
        <w:rPr>
          <w:rFonts w:cs="Arial"/>
          <w:color w:val="000000" w:themeColor="text1"/>
          <w:sz w:val="24"/>
          <w:szCs w:val="24"/>
          <w:lang w:val="en-US" w:eastAsia="ko-KR"/>
        </w:rPr>
        <w:t xml:space="preserve">negative sign which is same as that in </w:t>
      </w:r>
      <w:proofErr w:type="spellStart"/>
      <w:r w:rsidR="00B9566C">
        <w:rPr>
          <w:rFonts w:cs="Arial"/>
          <w:color w:val="000000" w:themeColor="text1"/>
          <w:sz w:val="24"/>
          <w:szCs w:val="24"/>
          <w:lang w:val="en-US" w:eastAsia="ko-KR"/>
        </w:rPr>
        <w:t>GeTe</w:t>
      </w:r>
      <w:proofErr w:type="spellEnd"/>
      <w:r w:rsidR="00B9566C">
        <w:rPr>
          <w:rFonts w:cs="Arial"/>
          <w:color w:val="000000" w:themeColor="text1"/>
          <w:sz w:val="24"/>
          <w:szCs w:val="24"/>
          <w:lang w:val="en-US" w:eastAsia="ko-KR"/>
        </w:rPr>
        <w:t>/</w:t>
      </w:r>
      <w:proofErr w:type="spellStart"/>
      <w:r w:rsidR="00B9566C">
        <w:rPr>
          <w:rFonts w:cs="Arial"/>
          <w:color w:val="000000" w:themeColor="text1"/>
          <w:sz w:val="24"/>
          <w:szCs w:val="24"/>
          <w:lang w:val="en-US" w:eastAsia="ko-KR"/>
        </w:rPr>
        <w:t>NiFe</w:t>
      </w:r>
      <w:proofErr w:type="spellEnd"/>
      <w:r w:rsidR="00B9566C">
        <w:rPr>
          <w:rFonts w:cs="Arial"/>
          <w:color w:val="000000" w:themeColor="text1"/>
          <w:sz w:val="24"/>
          <w:szCs w:val="24"/>
          <w:lang w:val="en-US" w:eastAsia="ko-KR"/>
        </w:rPr>
        <w:t xml:space="preserve"> bilayer.</w:t>
      </w:r>
    </w:p>
    <w:p w14:paraId="7031F079" w14:textId="345F37A6" w:rsidR="007E28B1" w:rsidRPr="00343645" w:rsidRDefault="007E28B1" w:rsidP="007E28B1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val="en-US" w:eastAsia="ko-KR"/>
        </w:rPr>
      </w:pPr>
    </w:p>
    <w:p w14:paraId="77DFEEB9" w14:textId="77777777" w:rsidR="003012F8" w:rsidRPr="00B9566C" w:rsidRDefault="003012F8">
      <w:pPr>
        <w:spacing w:line="240" w:lineRule="auto"/>
        <w:rPr>
          <w:rFonts w:ascii="Arial" w:hAnsi="Arial" w:cs="Arial"/>
          <w:color w:val="FF0000"/>
          <w:szCs w:val="24"/>
          <w:lang w:eastAsia="ko-KR"/>
        </w:rPr>
      </w:pPr>
    </w:p>
    <w:p w14:paraId="630F830E" w14:textId="3A52328C" w:rsidR="00686FF6" w:rsidRDefault="00422DDD">
      <w:pPr>
        <w:pStyle w:val="TBLFN"/>
        <w:spacing w:line="480" w:lineRule="auto"/>
        <w:jc w:val="both"/>
        <w:rPr>
          <w:rFonts w:cs="Arial"/>
          <w:color w:val="FF0000"/>
          <w:sz w:val="24"/>
          <w:szCs w:val="24"/>
          <w:lang w:eastAsia="ko-KR"/>
        </w:rPr>
      </w:pPr>
      <w:r w:rsidRPr="00422DDD">
        <w:rPr>
          <w:noProof/>
          <w:lang w:val="en-US" w:eastAsia="ko-KR"/>
        </w:rPr>
        <w:lastRenderedPageBreak/>
        <w:drawing>
          <wp:inline distT="0" distB="0" distL="0" distR="0" wp14:anchorId="307667A2" wp14:editId="3B707213">
            <wp:extent cx="5613400" cy="3967437"/>
            <wp:effectExtent l="0" t="0" r="635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96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7F8E7" w14:textId="32962FD2" w:rsidR="00686FF6" w:rsidRPr="00307278" w:rsidRDefault="003C1098" w:rsidP="00307278">
      <w:pPr>
        <w:pStyle w:val="TBLFN"/>
        <w:spacing w:line="480" w:lineRule="auto"/>
        <w:jc w:val="both"/>
        <w:rPr>
          <w:rFonts w:cs="Arial"/>
          <w:b/>
          <w:color w:val="000000" w:themeColor="text1"/>
          <w:sz w:val="24"/>
          <w:szCs w:val="24"/>
          <w:lang w:eastAsia="ko-KR"/>
        </w:rPr>
      </w:pPr>
      <w:r>
        <w:rPr>
          <w:rFonts w:cs="Arial"/>
          <w:b/>
          <w:color w:val="000000" w:themeColor="text1"/>
          <w:sz w:val="24"/>
          <w:szCs w:val="24"/>
          <w:lang w:eastAsia="ko-KR"/>
        </w:rPr>
        <w:t>Fig.</w:t>
      </w:r>
      <w:r w:rsidR="00C23194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2105C0" w:rsidRPr="00B36B57">
        <w:rPr>
          <w:rFonts w:cs="Arial"/>
          <w:b/>
          <w:color w:val="000000" w:themeColor="text1"/>
          <w:sz w:val="24"/>
          <w:szCs w:val="24"/>
          <w:lang w:eastAsia="ko-KR"/>
        </w:rPr>
        <w:t>S4</w:t>
      </w:r>
      <w:r w:rsidR="003562C8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8959E7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Second </w:t>
      </w:r>
      <w:r w:rsidR="003562C8" w:rsidRPr="00B36B57">
        <w:rPr>
          <w:rFonts w:cs="Arial"/>
          <w:b/>
          <w:color w:val="000000" w:themeColor="text1"/>
          <w:sz w:val="24"/>
          <w:szCs w:val="24"/>
          <w:lang w:eastAsia="ko-KR"/>
        </w:rPr>
        <w:t>harmonic resistances as a function of bias current.</w:t>
      </w:r>
      <w:r w:rsidR="00D36CF4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proofErr w:type="gramStart"/>
      <w:r w:rsidR="00307278" w:rsidRPr="00612019">
        <w:rPr>
          <w:rFonts w:cs="Arial"/>
          <w:b/>
          <w:color w:val="000000" w:themeColor="text1"/>
          <w:sz w:val="24"/>
          <w:szCs w:val="24"/>
          <w:lang w:eastAsia="ko-KR"/>
        </w:rPr>
        <w:t>a</w:t>
      </w:r>
      <w:proofErr w:type="spellEnd"/>
      <w:proofErr w:type="gramEnd"/>
      <w:r w:rsidR="00307278">
        <w:rPr>
          <w:rFonts w:cs="Arial"/>
          <w:color w:val="000000" w:themeColor="text1"/>
          <w:sz w:val="24"/>
          <w:szCs w:val="24"/>
          <w:lang w:eastAsia="ko-KR"/>
        </w:rPr>
        <w:t xml:space="preserve"> </w:t>
      </w:r>
      <w:r w:rsidR="00307278" w:rsidRPr="00307278">
        <w:rPr>
          <w:rFonts w:cs="Arial"/>
          <w:i/>
          <w:color w:val="000000" w:themeColor="text1"/>
          <w:sz w:val="24"/>
          <w:szCs w:val="24"/>
          <w:lang w:eastAsia="ko-KR"/>
        </w:rPr>
        <w:t>I</w:t>
      </w:r>
      <w:r w:rsidR="00307278">
        <w:rPr>
          <w:rFonts w:cs="Arial"/>
          <w:color w:val="000000" w:themeColor="text1"/>
          <w:sz w:val="24"/>
          <w:szCs w:val="24"/>
          <w:lang w:eastAsia="ko-KR"/>
        </w:rPr>
        <w:t xml:space="preserve"> = 3 mA. </w:t>
      </w:r>
      <w:proofErr w:type="gramStart"/>
      <w:r w:rsidR="00307278">
        <w:rPr>
          <w:rFonts w:cs="Arial"/>
          <w:b/>
          <w:color w:val="000000" w:themeColor="text1"/>
          <w:sz w:val="24"/>
          <w:szCs w:val="24"/>
          <w:lang w:eastAsia="ko-KR"/>
        </w:rPr>
        <w:t>b</w:t>
      </w:r>
      <w:proofErr w:type="gramEnd"/>
      <w:r w:rsidR="00307278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307278" w:rsidRPr="00307278">
        <w:rPr>
          <w:rFonts w:cs="Arial"/>
          <w:i/>
          <w:color w:val="000000" w:themeColor="text1"/>
          <w:sz w:val="24"/>
          <w:szCs w:val="24"/>
          <w:lang w:eastAsia="ko-KR"/>
        </w:rPr>
        <w:t>I</w:t>
      </w:r>
      <w:r w:rsidR="00307278">
        <w:rPr>
          <w:rFonts w:cs="Arial"/>
          <w:color w:val="000000" w:themeColor="text1"/>
          <w:sz w:val="24"/>
          <w:szCs w:val="24"/>
          <w:lang w:eastAsia="ko-KR"/>
        </w:rPr>
        <w:t xml:space="preserve"> = 2.4 mA. </w:t>
      </w:r>
      <w:proofErr w:type="gramStart"/>
      <w:r w:rsidR="00307278">
        <w:rPr>
          <w:rFonts w:cs="Arial"/>
          <w:b/>
          <w:color w:val="000000" w:themeColor="text1"/>
          <w:sz w:val="24"/>
          <w:szCs w:val="24"/>
          <w:lang w:eastAsia="ko-KR"/>
        </w:rPr>
        <w:t>c</w:t>
      </w:r>
      <w:proofErr w:type="gramEnd"/>
      <w:r w:rsidR="00307278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307278" w:rsidRPr="00307278">
        <w:rPr>
          <w:rFonts w:cs="Arial"/>
          <w:i/>
          <w:color w:val="000000" w:themeColor="text1"/>
          <w:sz w:val="24"/>
          <w:szCs w:val="24"/>
          <w:lang w:eastAsia="ko-KR"/>
        </w:rPr>
        <w:t>I</w:t>
      </w:r>
      <w:r w:rsidR="00307278">
        <w:rPr>
          <w:rFonts w:cs="Arial"/>
          <w:color w:val="000000" w:themeColor="text1"/>
          <w:sz w:val="24"/>
          <w:szCs w:val="24"/>
          <w:lang w:eastAsia="ko-KR"/>
        </w:rPr>
        <w:t xml:space="preserve"> = 2 mA. </w:t>
      </w:r>
      <w:proofErr w:type="gramStart"/>
      <w:r w:rsidR="00307278">
        <w:rPr>
          <w:rFonts w:cs="Arial"/>
          <w:b/>
          <w:color w:val="000000" w:themeColor="text1"/>
          <w:sz w:val="24"/>
          <w:szCs w:val="24"/>
          <w:lang w:eastAsia="ko-KR"/>
        </w:rPr>
        <w:t>d</w:t>
      </w:r>
      <w:proofErr w:type="gramEnd"/>
      <w:r w:rsidR="00307278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307278" w:rsidRPr="00307278">
        <w:rPr>
          <w:rFonts w:cs="Arial"/>
          <w:i/>
          <w:color w:val="000000" w:themeColor="text1"/>
          <w:sz w:val="24"/>
          <w:szCs w:val="24"/>
          <w:lang w:eastAsia="ko-KR"/>
        </w:rPr>
        <w:t>I</w:t>
      </w:r>
      <w:r w:rsidR="00307278">
        <w:rPr>
          <w:rFonts w:cs="Arial"/>
          <w:color w:val="000000" w:themeColor="text1"/>
          <w:sz w:val="24"/>
          <w:szCs w:val="24"/>
          <w:lang w:eastAsia="ko-KR"/>
        </w:rPr>
        <w:t xml:space="preserve"> = 1.6 mA.</w:t>
      </w:r>
    </w:p>
    <w:p w14:paraId="09CAB8EE" w14:textId="7435A0D9" w:rsidR="00686FF6" w:rsidRPr="00AC7E70" w:rsidRDefault="00C36F5B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eastAsia="ko-KR"/>
        </w:rPr>
      </w:pPr>
      <w:r>
        <w:rPr>
          <w:rFonts w:cs="Arial"/>
          <w:noProof/>
          <w:color w:val="000000" w:themeColor="text1"/>
          <w:sz w:val="24"/>
          <w:szCs w:val="24"/>
          <w:lang w:val="en-US" w:eastAsia="ko-KR"/>
        </w:rPr>
        <w:lastRenderedPageBreak/>
        <w:drawing>
          <wp:inline distT="0" distB="0" distL="0" distR="0" wp14:anchorId="48689A8B" wp14:editId="6FFDAE1F">
            <wp:extent cx="5400000" cy="3742429"/>
            <wp:effectExtent l="0" t="0" r="0" b="0"/>
            <wp:docPr id="99" name="그림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42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352A2A" w14:textId="39346B87" w:rsidR="000964DE" w:rsidRPr="00156AB8" w:rsidRDefault="003C1098" w:rsidP="000964DE">
      <w:pPr>
        <w:pStyle w:val="TBLFN"/>
        <w:spacing w:line="480" w:lineRule="auto"/>
        <w:jc w:val="both"/>
        <w:rPr>
          <w:rFonts w:cs="Arial"/>
          <w:sz w:val="24"/>
          <w:szCs w:val="24"/>
          <w:lang w:eastAsia="ko-KR"/>
        </w:rPr>
      </w:pPr>
      <w:r>
        <w:rPr>
          <w:rFonts w:cs="Arial"/>
          <w:b/>
          <w:color w:val="000000" w:themeColor="text1"/>
          <w:sz w:val="24"/>
          <w:szCs w:val="24"/>
          <w:lang w:eastAsia="ko-KR"/>
        </w:rPr>
        <w:t>Fig.</w:t>
      </w:r>
      <w:r w:rsidR="00C23194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2105C0" w:rsidRPr="00B36B57">
        <w:rPr>
          <w:rFonts w:cs="Arial"/>
          <w:b/>
          <w:color w:val="000000" w:themeColor="text1"/>
          <w:sz w:val="24"/>
          <w:szCs w:val="24"/>
          <w:lang w:eastAsia="ko-KR"/>
        </w:rPr>
        <w:t>S5</w:t>
      </w:r>
      <w:r w:rsidR="00FB1F8C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0964DE" w:rsidRPr="00B36B57">
        <w:rPr>
          <w:rFonts w:cs="Arial"/>
          <w:b/>
          <w:color w:val="000000" w:themeColor="text1"/>
          <w:sz w:val="24"/>
          <w:szCs w:val="24"/>
          <w:lang w:eastAsia="ko-KR"/>
        </w:rPr>
        <w:t>H</w:t>
      </w:r>
      <w:r w:rsidR="003562C8" w:rsidRPr="00B36B57">
        <w:rPr>
          <w:rFonts w:cs="Arial"/>
          <w:b/>
          <w:color w:val="000000" w:themeColor="text1"/>
          <w:sz w:val="24"/>
          <w:szCs w:val="24"/>
          <w:lang w:eastAsia="ko-KR"/>
        </w:rPr>
        <w:t>armonic resistance</w:t>
      </w:r>
      <w:r w:rsidR="000964DE" w:rsidRPr="00B36B57">
        <w:rPr>
          <w:rFonts w:cs="Arial"/>
          <w:b/>
          <w:color w:val="000000" w:themeColor="text1"/>
          <w:sz w:val="24"/>
          <w:szCs w:val="24"/>
          <w:lang w:eastAsia="ko-KR"/>
        </w:rPr>
        <w:t>s</w:t>
      </w:r>
      <w:r w:rsidR="003562C8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in a </w:t>
      </w:r>
      <w:proofErr w:type="spellStart"/>
      <w:r w:rsidR="00FB1F8C" w:rsidRPr="00B36B57">
        <w:rPr>
          <w:rFonts w:cs="Arial"/>
          <w:b/>
          <w:color w:val="000000" w:themeColor="text1"/>
          <w:sz w:val="24"/>
          <w:szCs w:val="24"/>
          <w:lang w:eastAsia="ko-KR"/>
        </w:rPr>
        <w:t>GeTe</w:t>
      </w:r>
      <w:proofErr w:type="spellEnd"/>
      <w:r w:rsidR="00FB1F8C" w:rsidRPr="00B36B57">
        <w:rPr>
          <w:rFonts w:cs="Arial"/>
          <w:b/>
          <w:color w:val="000000" w:themeColor="text1"/>
          <w:sz w:val="24"/>
          <w:szCs w:val="24"/>
          <w:lang w:eastAsia="ko-KR"/>
        </w:rPr>
        <w:t>/Cu</w:t>
      </w:r>
      <w:r w:rsidR="003562C8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structure.</w:t>
      </w:r>
      <w:r w:rsidR="000964DE" w:rsidRPr="00AC7E70">
        <w:rPr>
          <w:rFonts w:cs="Arial"/>
          <w:color w:val="000000" w:themeColor="text1"/>
          <w:sz w:val="24"/>
          <w:szCs w:val="24"/>
          <w:lang w:eastAsia="ko-KR"/>
        </w:rPr>
        <w:t xml:space="preserve"> </w:t>
      </w:r>
      <w:proofErr w:type="gramStart"/>
      <w:r w:rsidR="00570541">
        <w:rPr>
          <w:rFonts w:cs="Arial"/>
          <w:b/>
          <w:color w:val="000000" w:themeColor="text1"/>
          <w:sz w:val="24"/>
          <w:szCs w:val="24"/>
          <w:lang w:val="en-US" w:eastAsia="ko-KR"/>
        </w:rPr>
        <w:t>a</w:t>
      </w:r>
      <w:proofErr w:type="gramEnd"/>
      <w:r w:rsidR="00570541" w:rsidRPr="004E6411">
        <w:rPr>
          <w:rFonts w:cs="Arial"/>
          <w:color w:val="000000" w:themeColor="text1"/>
          <w:sz w:val="24"/>
          <w:szCs w:val="24"/>
          <w:lang w:val="en-US" w:eastAsia="ko-KR"/>
        </w:rPr>
        <w:t xml:space="preserve">, </w:t>
      </w:r>
      <w:r w:rsidR="00570541">
        <w:rPr>
          <w:rFonts w:cs="Arial"/>
          <w:b/>
          <w:color w:val="000000" w:themeColor="text1"/>
          <w:sz w:val="24"/>
          <w:szCs w:val="24"/>
          <w:lang w:val="en-US" w:eastAsia="ko-KR"/>
        </w:rPr>
        <w:t>b</w:t>
      </w:r>
      <w:r w:rsidR="00570541" w:rsidRPr="004E6411">
        <w:rPr>
          <w:rFonts w:cs="Arial"/>
          <w:color w:val="000000" w:themeColor="text1"/>
          <w:sz w:val="24"/>
          <w:szCs w:val="24"/>
          <w:lang w:val="en-US" w:eastAsia="ko-KR"/>
        </w:rPr>
        <w:t xml:space="preserve"> Transverse resistances for first (</w:t>
      </w:r>
      <w:r w:rsidR="00570541">
        <w:rPr>
          <w:rFonts w:cs="Arial"/>
          <w:b/>
          <w:color w:val="000000" w:themeColor="text1"/>
          <w:sz w:val="24"/>
          <w:szCs w:val="24"/>
          <w:lang w:val="en-US" w:eastAsia="ko-KR"/>
        </w:rPr>
        <w:t>a</w:t>
      </w:r>
      <w:r w:rsidR="00570541">
        <w:rPr>
          <w:rFonts w:cs="Arial"/>
          <w:color w:val="000000" w:themeColor="text1"/>
          <w:sz w:val="24"/>
          <w:szCs w:val="24"/>
          <w:lang w:val="en-US" w:eastAsia="ko-KR"/>
        </w:rPr>
        <w:t>) and second h</w:t>
      </w:r>
      <w:r w:rsidR="00570541" w:rsidRPr="004E6411">
        <w:rPr>
          <w:rFonts w:cs="Arial"/>
          <w:color w:val="000000" w:themeColor="text1"/>
          <w:sz w:val="24"/>
          <w:szCs w:val="24"/>
          <w:lang w:val="en-US" w:eastAsia="ko-KR"/>
        </w:rPr>
        <w:t>armonic measurements (</w:t>
      </w:r>
      <w:r w:rsidR="00570541">
        <w:rPr>
          <w:rFonts w:cs="Arial"/>
          <w:b/>
          <w:color w:val="000000" w:themeColor="text1"/>
          <w:sz w:val="24"/>
          <w:szCs w:val="24"/>
          <w:lang w:val="en-US" w:eastAsia="ko-KR"/>
        </w:rPr>
        <w:t>b</w:t>
      </w:r>
      <w:r w:rsidR="00570541" w:rsidRPr="004E6411">
        <w:rPr>
          <w:rFonts w:cs="Arial"/>
          <w:color w:val="000000" w:themeColor="text1"/>
          <w:sz w:val="24"/>
          <w:szCs w:val="24"/>
          <w:lang w:val="en-US" w:eastAsia="ko-KR"/>
        </w:rPr>
        <w:t xml:space="preserve">). </w:t>
      </w:r>
      <w:proofErr w:type="gramStart"/>
      <w:r w:rsidR="00570541">
        <w:rPr>
          <w:rFonts w:cs="Arial"/>
          <w:b/>
          <w:color w:val="000000" w:themeColor="text1"/>
          <w:sz w:val="24"/>
          <w:szCs w:val="24"/>
          <w:lang w:val="en-US" w:eastAsia="ko-KR"/>
        </w:rPr>
        <w:t>c</w:t>
      </w:r>
      <w:proofErr w:type="gramEnd"/>
      <w:r w:rsidR="00570541">
        <w:rPr>
          <w:rFonts w:cs="Arial"/>
          <w:b/>
          <w:color w:val="000000" w:themeColor="text1"/>
          <w:sz w:val="24"/>
          <w:szCs w:val="24"/>
          <w:lang w:val="en-US" w:eastAsia="ko-KR"/>
        </w:rPr>
        <w:t xml:space="preserve"> </w:t>
      </w:r>
      <m:oMath>
        <m:func>
          <m:funcPr>
            <m:ctrlPr>
              <w:rPr>
                <w:rFonts w:ascii="Cambria Math" w:hAnsi="Cambria Math" w:cs="Arial"/>
                <w:bCs/>
                <w:i/>
                <w:iCs/>
                <w:color w:val="000000" w:themeColor="text1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</w:rPr>
              <m:t>φ</m:t>
            </m:r>
          </m:e>
        </m:func>
      </m:oMath>
      <w:r w:rsidR="00570541">
        <w:rPr>
          <w:rFonts w:cs="Arial"/>
          <w:bCs/>
          <w:iCs/>
          <w:color w:val="000000" w:themeColor="text1"/>
          <w:sz w:val="24"/>
          <w:szCs w:val="24"/>
          <w:lang w:eastAsia="ko-KR"/>
        </w:rPr>
        <w:t xml:space="preserve"> component in </w:t>
      </w:r>
      <w:r w:rsidR="00570541">
        <w:rPr>
          <w:rFonts w:cs="Arial"/>
          <w:color w:val="000000" w:themeColor="text1"/>
          <w:sz w:val="24"/>
          <w:szCs w:val="24"/>
          <w:lang w:val="en-US" w:eastAsia="ko-KR"/>
        </w:rPr>
        <w:t>second h</w:t>
      </w:r>
      <w:r w:rsidR="00570541" w:rsidRPr="004E6411">
        <w:rPr>
          <w:rFonts w:cs="Arial"/>
          <w:color w:val="000000" w:themeColor="text1"/>
          <w:sz w:val="24"/>
          <w:szCs w:val="24"/>
          <w:lang w:val="en-US" w:eastAsia="ko-KR"/>
        </w:rPr>
        <w:t>armonic measurement</w:t>
      </w:r>
      <w:r w:rsidR="00570541">
        <w:rPr>
          <w:rFonts w:cs="Arial"/>
          <w:bCs/>
          <w:iCs/>
          <w:color w:val="000000" w:themeColor="text1"/>
          <w:sz w:val="24"/>
          <w:szCs w:val="24"/>
          <w:lang w:eastAsia="ko-KR"/>
        </w:rPr>
        <w:t>.</w:t>
      </w:r>
      <w:r w:rsidR="00570541">
        <w:rPr>
          <w:rFonts w:cs="Arial"/>
          <w:color w:val="000000" w:themeColor="text1"/>
          <w:sz w:val="24"/>
          <w:szCs w:val="24"/>
          <w:lang w:val="en-US" w:eastAsia="ko-KR"/>
        </w:rPr>
        <w:t xml:space="preserve"> </w:t>
      </w:r>
      <w:r w:rsidR="000964DE" w:rsidRPr="00AC7E70">
        <w:rPr>
          <w:rFonts w:cs="Arial"/>
          <w:color w:val="000000" w:themeColor="text1"/>
          <w:sz w:val="24"/>
          <w:szCs w:val="24"/>
          <w:lang w:eastAsia="ko-KR"/>
        </w:rPr>
        <w:t xml:space="preserve">In second harmonic resistance, </w:t>
      </w:r>
      <m:oMath>
        <m:r>
          <m:rPr>
            <m:sty m:val="p"/>
          </m:rPr>
          <w:rPr>
            <w:rFonts w:ascii="Cambria Math" w:hAnsi="Cambria Math" w:cs="Arial"/>
            <w:color w:val="000000" w:themeColor="text1"/>
            <w:sz w:val="24"/>
            <w:szCs w:val="24"/>
          </w:rPr>
          <m:t>cos2φ</m:t>
        </m:r>
        <m:func>
          <m:funcPr>
            <m:ctrlPr>
              <w:rPr>
                <w:rFonts w:ascii="Cambria Math" w:hAnsi="Cambria Math" w:cs="Arial"/>
                <w:bCs/>
                <w:i/>
                <w:iCs/>
                <w:color w:val="000000" w:themeColor="text1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</w:rPr>
              <m:t>φ</m:t>
            </m:r>
          </m:e>
        </m:func>
      </m:oMath>
      <w:r w:rsidR="000964DE" w:rsidRPr="00AC7E70">
        <w:rPr>
          <w:rFonts w:cs="Arial"/>
          <w:bCs/>
          <w:iCs/>
          <w:color w:val="000000" w:themeColor="text1"/>
          <w:sz w:val="24"/>
          <w:szCs w:val="24"/>
          <w:lang w:eastAsia="ko-KR"/>
        </w:rPr>
        <w:t xml:space="preserve"> term does not exist which means there is </w:t>
      </w:r>
      <w:r w:rsidR="001F21E4" w:rsidRPr="00AC7E70">
        <w:rPr>
          <w:rFonts w:cs="Arial"/>
          <w:bCs/>
          <w:iCs/>
          <w:color w:val="000000" w:themeColor="text1"/>
          <w:sz w:val="24"/>
          <w:szCs w:val="24"/>
          <w:lang w:eastAsia="ko-KR"/>
        </w:rPr>
        <w:t>no field-like torque but only</w:t>
      </w:r>
      <w:r w:rsidR="000964DE" w:rsidRPr="00AC7E70">
        <w:rPr>
          <w:rFonts w:cs="Arial"/>
          <w:bCs/>
          <w:iCs/>
          <w:color w:val="000000" w:themeColor="text1"/>
          <w:sz w:val="24"/>
          <w:szCs w:val="24"/>
          <w:lang w:eastAsia="ko-KR"/>
        </w:rPr>
        <w:t xml:space="preserve"> thermal related contribution. </w:t>
      </w:r>
      <w:r w:rsidR="001F21E4" w:rsidRPr="00AC7E70">
        <w:rPr>
          <w:rFonts w:cs="Arial"/>
          <w:bCs/>
          <w:iCs/>
          <w:color w:val="000000" w:themeColor="text1"/>
          <w:sz w:val="24"/>
          <w:szCs w:val="24"/>
          <w:lang w:eastAsia="ko-KR"/>
        </w:rPr>
        <w:t xml:space="preserve">In general, there is no damping-like torque in the system which does not possess </w:t>
      </w:r>
      <w:r w:rsidR="001F21E4" w:rsidRPr="004F3F68">
        <w:rPr>
          <w:rFonts w:cs="Arial"/>
          <w:bCs/>
          <w:iCs/>
          <w:color w:val="000000" w:themeColor="text1"/>
          <w:sz w:val="24"/>
          <w:szCs w:val="24"/>
          <w:lang w:eastAsia="ko-KR"/>
        </w:rPr>
        <w:t>field-like torque</w:t>
      </w:r>
      <w:r w:rsidR="000964DE" w:rsidRPr="004F3F68">
        <w:rPr>
          <w:rFonts w:cs="Arial"/>
          <w:bCs/>
          <w:iCs/>
          <w:color w:val="000000" w:themeColor="text1"/>
          <w:sz w:val="24"/>
          <w:szCs w:val="24"/>
          <w:lang w:eastAsia="ko-KR"/>
        </w:rPr>
        <w:t>.</w:t>
      </w:r>
      <w:r w:rsidR="00D27ADE" w:rsidRPr="004F3F68">
        <w:rPr>
          <w:rFonts w:cs="Arial"/>
          <w:bCs/>
          <w:iCs/>
          <w:color w:val="000000" w:themeColor="text1"/>
          <w:sz w:val="24"/>
          <w:szCs w:val="24"/>
          <w:lang w:eastAsia="ko-KR"/>
        </w:rPr>
        <w:t xml:space="preserve"> </w:t>
      </w:r>
      <w:r w:rsidR="00D27ADE" w:rsidRPr="004F3F68">
        <w:rPr>
          <w:rFonts w:eastAsia="돋움" w:cs="Arial"/>
          <w:sz w:val="24"/>
          <w:szCs w:val="24"/>
        </w:rPr>
        <w:t xml:space="preserve">The conductivity of Cu is much higher than </w:t>
      </w:r>
      <w:proofErr w:type="spellStart"/>
      <w:r w:rsidR="00D27ADE" w:rsidRPr="004F3F68">
        <w:rPr>
          <w:rFonts w:eastAsia="돋움" w:cs="Arial"/>
          <w:sz w:val="24"/>
          <w:szCs w:val="24"/>
        </w:rPr>
        <w:t>GeTe</w:t>
      </w:r>
      <w:proofErr w:type="spellEnd"/>
      <w:r w:rsidR="00D27ADE" w:rsidRPr="004F3F68">
        <w:rPr>
          <w:rFonts w:eastAsia="돋움" w:cs="Arial"/>
          <w:sz w:val="24"/>
          <w:szCs w:val="24"/>
        </w:rPr>
        <w:t xml:space="preserve">, but </w:t>
      </w:r>
      <w:proofErr w:type="spellStart"/>
      <w:r w:rsidR="00D27ADE" w:rsidRPr="004F3F68">
        <w:rPr>
          <w:rFonts w:eastAsia="돋움" w:cs="Arial"/>
          <w:sz w:val="24"/>
          <w:szCs w:val="24"/>
        </w:rPr>
        <w:t>GeTe</w:t>
      </w:r>
      <w:proofErr w:type="spellEnd"/>
      <w:r w:rsidR="00D27ADE" w:rsidRPr="004F3F68">
        <w:rPr>
          <w:rFonts w:eastAsia="돋움" w:cs="Arial"/>
          <w:sz w:val="24"/>
          <w:szCs w:val="24"/>
        </w:rPr>
        <w:t xml:space="preserve"> is much thicker than Cu. Consequently, the substantial current flows into the </w:t>
      </w:r>
      <w:proofErr w:type="spellStart"/>
      <w:r w:rsidR="00D27ADE" w:rsidRPr="004F3F68">
        <w:rPr>
          <w:rFonts w:eastAsia="돋움" w:cs="Arial"/>
          <w:sz w:val="24"/>
          <w:szCs w:val="24"/>
        </w:rPr>
        <w:t>GeTe</w:t>
      </w:r>
      <w:proofErr w:type="spellEnd"/>
      <w:r w:rsidR="00D27ADE" w:rsidRPr="004F3F68">
        <w:rPr>
          <w:rFonts w:eastAsia="돋움" w:cs="Arial"/>
          <w:sz w:val="24"/>
          <w:szCs w:val="24"/>
        </w:rPr>
        <w:t xml:space="preserve"> for evaluating 2</w:t>
      </w:r>
      <w:r w:rsidR="00D27ADE" w:rsidRPr="004F3F68">
        <w:rPr>
          <w:rFonts w:eastAsia="돋움" w:cs="Arial"/>
          <w:sz w:val="24"/>
          <w:szCs w:val="24"/>
          <w:vertAlign w:val="superscript"/>
        </w:rPr>
        <w:t>nd</w:t>
      </w:r>
      <w:r w:rsidR="00D27ADE" w:rsidRPr="004F3F68">
        <w:rPr>
          <w:rFonts w:eastAsia="돋움" w:cs="Arial"/>
          <w:sz w:val="24"/>
          <w:szCs w:val="24"/>
        </w:rPr>
        <w:t xml:space="preserve"> harmonic signal. Actually, the current density of </w:t>
      </w:r>
      <w:proofErr w:type="spellStart"/>
      <w:r w:rsidR="00D27ADE" w:rsidRPr="004F3F68">
        <w:rPr>
          <w:rFonts w:eastAsia="돋움" w:cs="Arial"/>
          <w:sz w:val="24"/>
          <w:szCs w:val="24"/>
        </w:rPr>
        <w:t>GeTe</w:t>
      </w:r>
      <w:proofErr w:type="spellEnd"/>
      <w:r w:rsidR="00D27ADE" w:rsidRPr="004F3F68">
        <w:rPr>
          <w:rFonts w:eastAsia="돋움" w:cs="Arial"/>
          <w:sz w:val="24"/>
          <w:szCs w:val="24"/>
        </w:rPr>
        <w:t xml:space="preserve"> layer in a </w:t>
      </w:r>
      <w:proofErr w:type="spellStart"/>
      <w:r w:rsidR="00D27ADE" w:rsidRPr="004F3F68">
        <w:rPr>
          <w:rFonts w:eastAsia="돋움" w:cs="Arial"/>
          <w:sz w:val="24"/>
          <w:szCs w:val="24"/>
        </w:rPr>
        <w:t>GeTe</w:t>
      </w:r>
      <w:proofErr w:type="spellEnd"/>
      <w:r w:rsidR="00D27ADE" w:rsidRPr="004F3F68">
        <w:rPr>
          <w:rFonts w:eastAsia="돋움" w:cs="Arial"/>
          <w:sz w:val="24"/>
          <w:szCs w:val="24"/>
        </w:rPr>
        <w:t xml:space="preserve">/Cu structure is 2.47 </w:t>
      </w:r>
      <w:r w:rsidR="00D27ADE" w:rsidRPr="004F3F68">
        <w:rPr>
          <w:rFonts w:eastAsia="돋움" w:cs="Arial"/>
          <w:sz w:val="24"/>
          <w:szCs w:val="24"/>
        </w:rPr>
        <w:sym w:font="Symbol" w:char="F0B4"/>
      </w:r>
      <w:r w:rsidR="00D27ADE" w:rsidRPr="004F3F68">
        <w:rPr>
          <w:rFonts w:eastAsia="돋움" w:cs="Arial"/>
          <w:sz w:val="24"/>
          <w:szCs w:val="24"/>
        </w:rPr>
        <w:t xml:space="preserve"> 10</w:t>
      </w:r>
      <w:r w:rsidR="00D27ADE" w:rsidRPr="004F3F68">
        <w:rPr>
          <w:rFonts w:eastAsia="돋움" w:cs="Arial"/>
          <w:sz w:val="24"/>
          <w:szCs w:val="24"/>
          <w:vertAlign w:val="superscript"/>
        </w:rPr>
        <w:t>9</w:t>
      </w:r>
      <w:r w:rsidR="00D27ADE" w:rsidRPr="004F3F68">
        <w:rPr>
          <w:rFonts w:eastAsia="돋움" w:cs="Arial"/>
          <w:sz w:val="24"/>
          <w:szCs w:val="24"/>
        </w:rPr>
        <w:t xml:space="preserve"> A/m</w:t>
      </w:r>
      <w:r w:rsidR="00D27ADE" w:rsidRPr="004F3F68">
        <w:rPr>
          <w:rFonts w:eastAsia="돋움" w:cs="Arial"/>
          <w:sz w:val="24"/>
          <w:szCs w:val="24"/>
          <w:vertAlign w:val="superscript"/>
        </w:rPr>
        <w:t>2</w:t>
      </w:r>
      <w:r w:rsidR="00D27ADE" w:rsidRPr="004F3F68">
        <w:rPr>
          <w:rFonts w:eastAsia="돋움" w:cs="Arial"/>
          <w:sz w:val="24"/>
          <w:szCs w:val="24"/>
        </w:rPr>
        <w:t xml:space="preserve"> which is almost same as the current density of </w:t>
      </w:r>
      <w:proofErr w:type="spellStart"/>
      <w:r w:rsidR="00D27ADE" w:rsidRPr="004F3F68">
        <w:rPr>
          <w:rFonts w:eastAsia="돋움" w:cs="Arial"/>
          <w:sz w:val="24"/>
          <w:szCs w:val="24"/>
        </w:rPr>
        <w:t>GeTe</w:t>
      </w:r>
      <w:proofErr w:type="spellEnd"/>
      <w:r w:rsidR="00D27ADE" w:rsidRPr="004F3F68">
        <w:rPr>
          <w:rFonts w:eastAsia="돋움" w:cs="Arial"/>
          <w:sz w:val="24"/>
          <w:szCs w:val="24"/>
        </w:rPr>
        <w:t xml:space="preserve"> layer in a </w:t>
      </w:r>
      <w:proofErr w:type="spellStart"/>
      <w:r w:rsidR="00D27ADE" w:rsidRPr="004F3F68">
        <w:rPr>
          <w:rFonts w:eastAsia="돋움" w:cs="Arial"/>
          <w:sz w:val="24"/>
          <w:szCs w:val="24"/>
        </w:rPr>
        <w:t>GeTe</w:t>
      </w:r>
      <w:proofErr w:type="spellEnd"/>
      <w:r w:rsidR="00D27ADE" w:rsidRPr="004F3F68">
        <w:rPr>
          <w:rFonts w:eastAsia="돋움" w:cs="Arial"/>
          <w:sz w:val="24"/>
          <w:szCs w:val="24"/>
        </w:rPr>
        <w:t>/</w:t>
      </w:r>
      <w:proofErr w:type="spellStart"/>
      <w:r w:rsidR="00D27ADE" w:rsidRPr="004F3F68">
        <w:rPr>
          <w:rFonts w:eastAsia="돋움" w:cs="Arial"/>
          <w:sz w:val="24"/>
          <w:szCs w:val="24"/>
        </w:rPr>
        <w:t>NiFe</w:t>
      </w:r>
      <w:proofErr w:type="spellEnd"/>
      <w:r w:rsidR="00D27ADE" w:rsidRPr="004F3F68">
        <w:rPr>
          <w:rFonts w:eastAsia="돋움" w:cs="Arial"/>
          <w:sz w:val="24"/>
          <w:szCs w:val="24"/>
        </w:rPr>
        <w:t xml:space="preserve"> structure (2.79 </w:t>
      </w:r>
      <w:r w:rsidR="00D27ADE" w:rsidRPr="004F3F68">
        <w:rPr>
          <w:rFonts w:eastAsia="돋움" w:cs="Arial"/>
          <w:sz w:val="24"/>
          <w:szCs w:val="24"/>
        </w:rPr>
        <w:sym w:font="Symbol" w:char="F0B4"/>
      </w:r>
      <w:r w:rsidR="00D27ADE" w:rsidRPr="004F3F68">
        <w:rPr>
          <w:rFonts w:eastAsia="돋움" w:cs="Arial"/>
          <w:sz w:val="24"/>
          <w:szCs w:val="24"/>
        </w:rPr>
        <w:t xml:space="preserve"> 10</w:t>
      </w:r>
      <w:r w:rsidR="00D27ADE" w:rsidRPr="004F3F68">
        <w:rPr>
          <w:rFonts w:eastAsia="돋움" w:cs="Arial"/>
          <w:sz w:val="24"/>
          <w:szCs w:val="24"/>
          <w:vertAlign w:val="superscript"/>
        </w:rPr>
        <w:t>9</w:t>
      </w:r>
      <w:r w:rsidR="00D27ADE" w:rsidRPr="004F3F68">
        <w:rPr>
          <w:rFonts w:eastAsia="돋움" w:cs="Arial"/>
          <w:sz w:val="24"/>
          <w:szCs w:val="24"/>
        </w:rPr>
        <w:t xml:space="preserve"> A/m</w:t>
      </w:r>
      <w:r w:rsidR="00D27ADE" w:rsidRPr="004F3F68">
        <w:rPr>
          <w:rFonts w:eastAsia="돋움" w:cs="Arial"/>
          <w:sz w:val="24"/>
          <w:szCs w:val="24"/>
          <w:vertAlign w:val="superscript"/>
        </w:rPr>
        <w:t>2</w:t>
      </w:r>
      <w:r w:rsidR="00D27ADE" w:rsidRPr="004F3F68">
        <w:rPr>
          <w:rFonts w:eastAsia="돋움" w:cs="Arial"/>
          <w:sz w:val="24"/>
          <w:szCs w:val="24"/>
        </w:rPr>
        <w:t xml:space="preserve">). Thus, the control experiment using </w:t>
      </w:r>
      <w:proofErr w:type="spellStart"/>
      <w:r w:rsidR="00D27ADE" w:rsidRPr="004F3F68">
        <w:rPr>
          <w:rFonts w:eastAsia="돋움" w:cs="Arial"/>
          <w:sz w:val="24"/>
          <w:szCs w:val="24"/>
        </w:rPr>
        <w:t>GeTe</w:t>
      </w:r>
      <w:proofErr w:type="spellEnd"/>
      <w:r w:rsidR="00D27ADE" w:rsidRPr="004F3F68">
        <w:rPr>
          <w:rFonts w:eastAsia="돋움" w:cs="Arial"/>
          <w:sz w:val="24"/>
          <w:szCs w:val="24"/>
        </w:rPr>
        <w:t xml:space="preserve">/Cu device is valid to compare with </w:t>
      </w:r>
      <w:proofErr w:type="spellStart"/>
      <w:r w:rsidR="00D27ADE" w:rsidRPr="004F3F68">
        <w:rPr>
          <w:rFonts w:eastAsia="돋움" w:cs="Arial"/>
          <w:sz w:val="24"/>
          <w:szCs w:val="24"/>
        </w:rPr>
        <w:t>GeTe</w:t>
      </w:r>
      <w:proofErr w:type="spellEnd"/>
      <w:r w:rsidR="00D27ADE" w:rsidRPr="004F3F68">
        <w:rPr>
          <w:rFonts w:eastAsia="돋움" w:cs="Arial"/>
          <w:sz w:val="24"/>
          <w:szCs w:val="24"/>
        </w:rPr>
        <w:t>/</w:t>
      </w:r>
      <w:proofErr w:type="spellStart"/>
      <w:r w:rsidR="00D27ADE" w:rsidRPr="004F3F68">
        <w:rPr>
          <w:rFonts w:eastAsia="돋움" w:cs="Arial"/>
          <w:sz w:val="24"/>
          <w:szCs w:val="24"/>
        </w:rPr>
        <w:t>NiFe</w:t>
      </w:r>
      <w:proofErr w:type="spellEnd"/>
      <w:r w:rsidR="00D27ADE" w:rsidRPr="004F3F68">
        <w:rPr>
          <w:rFonts w:eastAsia="돋움" w:cs="Arial"/>
          <w:sz w:val="24"/>
          <w:szCs w:val="24"/>
        </w:rPr>
        <w:t xml:space="preserve"> device.</w:t>
      </w:r>
    </w:p>
    <w:p w14:paraId="29188406" w14:textId="6E3D32FC" w:rsidR="002105C0" w:rsidRDefault="00686FF6">
      <w:pPr>
        <w:spacing w:line="240" w:lineRule="auto"/>
        <w:rPr>
          <w:rFonts w:cs="Arial"/>
          <w:color w:val="000000" w:themeColor="text1"/>
          <w:szCs w:val="24"/>
          <w:lang w:eastAsia="ko-KR"/>
        </w:rPr>
      </w:pPr>
      <w:r w:rsidRPr="00AC7E70">
        <w:rPr>
          <w:rFonts w:cs="Arial"/>
          <w:color w:val="000000" w:themeColor="text1"/>
          <w:szCs w:val="24"/>
          <w:lang w:eastAsia="ko-KR"/>
        </w:rPr>
        <w:br w:type="page"/>
      </w:r>
      <w:bookmarkStart w:id="8" w:name="_GoBack"/>
      <w:r w:rsidR="005E3929" w:rsidRPr="005E3929">
        <w:rPr>
          <w:noProof/>
          <w:lang w:eastAsia="ko-KR"/>
        </w:rPr>
        <w:lastRenderedPageBreak/>
        <w:drawing>
          <wp:inline distT="0" distB="0" distL="0" distR="0" wp14:anchorId="1A051306" wp14:editId="543019DE">
            <wp:extent cx="5153025" cy="3600450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14:paraId="1DA67AA3" w14:textId="77777777" w:rsidR="002105C0" w:rsidRDefault="002105C0">
      <w:pPr>
        <w:spacing w:line="240" w:lineRule="auto"/>
        <w:rPr>
          <w:rFonts w:cs="Arial"/>
          <w:color w:val="000000" w:themeColor="text1"/>
          <w:szCs w:val="24"/>
          <w:lang w:eastAsia="ko-KR"/>
        </w:rPr>
      </w:pPr>
    </w:p>
    <w:p w14:paraId="1F980FFD" w14:textId="071D3F9B" w:rsidR="006C6013" w:rsidRPr="006C6013" w:rsidRDefault="003C1098" w:rsidP="00D82640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val="en-US"/>
        </w:rPr>
      </w:pPr>
      <w:r>
        <w:rPr>
          <w:rFonts w:cs="Arial"/>
          <w:b/>
          <w:color w:val="000000" w:themeColor="text1"/>
          <w:sz w:val="24"/>
          <w:szCs w:val="24"/>
          <w:lang w:eastAsia="ko-KR"/>
        </w:rPr>
        <w:t>Fig.</w:t>
      </w:r>
      <w:r w:rsidR="00570541">
        <w:rPr>
          <w:rFonts w:cs="Arial"/>
          <w:b/>
          <w:color w:val="000000" w:themeColor="text1"/>
          <w:sz w:val="24"/>
          <w:szCs w:val="24"/>
          <w:lang w:eastAsia="ko-KR"/>
        </w:rPr>
        <w:t xml:space="preserve"> S6</w:t>
      </w:r>
      <w:r w:rsidR="002105C0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A91648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Energy dispersive X-ray spectroscopy (EDS) analysis </w:t>
      </w:r>
      <w:r w:rsidR="002105C0" w:rsidRPr="00B36B57">
        <w:rPr>
          <w:rFonts w:cs="Arial"/>
          <w:b/>
          <w:color w:val="000000" w:themeColor="text1"/>
          <w:sz w:val="24"/>
          <w:szCs w:val="24"/>
          <w:lang w:eastAsia="ko-KR"/>
        </w:rPr>
        <w:t>of</w:t>
      </w:r>
      <w:r w:rsidR="006C6013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multilayer. </w:t>
      </w:r>
      <w:r w:rsidR="00D82640" w:rsidRPr="00703C3C">
        <w:rPr>
          <w:rFonts w:cs="Arial"/>
          <w:color w:val="000000"/>
          <w:sz w:val="24"/>
          <w:szCs w:val="24"/>
          <w:lang w:eastAsia="ko-KR"/>
        </w:rPr>
        <w:t xml:space="preserve">Energy dispersive X-ray spectroscopy (EDS) analysis of multilayer. The structure (from top) consists of </w:t>
      </w:r>
      <w:proofErr w:type="spellStart"/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>SiNx</w:t>
      </w:r>
      <w:proofErr w:type="spellEnd"/>
      <w:r w:rsidR="00D82640" w:rsidRPr="00703C3C">
        <w:rPr>
          <w:rFonts w:cs="Arial"/>
          <w:color w:val="000000"/>
          <w:sz w:val="24"/>
          <w:szCs w:val="24"/>
          <w:lang w:val="en-US"/>
        </w:rPr>
        <w:t xml:space="preserve"> </w:t>
      </w:r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>(200</w:t>
      </w:r>
      <w:r w:rsidR="00D82640" w:rsidRPr="00703C3C">
        <w:rPr>
          <w:rFonts w:cs="Arial"/>
          <w:color w:val="000000"/>
          <w:sz w:val="24"/>
          <w:szCs w:val="24"/>
          <w:lang w:val="en-US"/>
        </w:rPr>
        <w:t xml:space="preserve"> </w:t>
      </w:r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>nm)</w:t>
      </w:r>
      <w:r w:rsidR="00D82640" w:rsidRPr="00703C3C">
        <w:rPr>
          <w:rFonts w:cs="Arial"/>
          <w:color w:val="000000"/>
          <w:sz w:val="24"/>
          <w:szCs w:val="24"/>
          <w:lang w:val="en-US"/>
        </w:rPr>
        <w:t xml:space="preserve">. </w:t>
      </w:r>
      <w:proofErr w:type="spellStart"/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>TiOx</w:t>
      </w:r>
      <w:proofErr w:type="spellEnd"/>
      <w:r w:rsidR="00D82640" w:rsidRPr="00703C3C">
        <w:rPr>
          <w:rFonts w:cs="Arial"/>
          <w:color w:val="000000"/>
          <w:sz w:val="24"/>
          <w:szCs w:val="24"/>
          <w:lang w:val="en-US"/>
        </w:rPr>
        <w:t xml:space="preserve"> </w:t>
      </w:r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>(2</w:t>
      </w:r>
      <w:r w:rsidR="00D82640" w:rsidRPr="00703C3C">
        <w:rPr>
          <w:rFonts w:cs="Arial"/>
          <w:color w:val="000000"/>
          <w:sz w:val="24"/>
          <w:szCs w:val="24"/>
          <w:lang w:val="en-US"/>
        </w:rPr>
        <w:t xml:space="preserve"> </w:t>
      </w:r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>nm),</w:t>
      </w:r>
      <w:r w:rsidR="00D82640" w:rsidRPr="00703C3C">
        <w:rPr>
          <w:rFonts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>NiFe</w:t>
      </w:r>
      <w:proofErr w:type="spellEnd"/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 xml:space="preserve"> (20</w:t>
      </w:r>
      <w:r w:rsidR="00D82640" w:rsidRPr="00703C3C">
        <w:rPr>
          <w:rFonts w:cs="Arial"/>
          <w:color w:val="000000"/>
          <w:sz w:val="24"/>
          <w:szCs w:val="24"/>
          <w:lang w:val="en-US"/>
        </w:rPr>
        <w:t xml:space="preserve"> </w:t>
      </w:r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>nm),</w:t>
      </w:r>
      <w:r w:rsidR="00D82640" w:rsidRPr="00703C3C">
        <w:rPr>
          <w:rFonts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>GeTe</w:t>
      </w:r>
      <w:proofErr w:type="spellEnd"/>
      <w:r w:rsidR="00CB117A">
        <w:rPr>
          <w:rFonts w:cs="Arial"/>
          <w:color w:val="000000"/>
          <w:sz w:val="24"/>
          <w:szCs w:val="24"/>
          <w:lang w:val="en-US"/>
        </w:rPr>
        <w:t xml:space="preserve"> </w:t>
      </w:r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>(120</w:t>
      </w:r>
      <w:r w:rsidR="00D82640" w:rsidRPr="00703C3C">
        <w:rPr>
          <w:rFonts w:cs="Arial"/>
          <w:color w:val="000000"/>
          <w:sz w:val="24"/>
          <w:szCs w:val="24"/>
          <w:lang w:val="en-US"/>
        </w:rPr>
        <w:t xml:space="preserve"> </w:t>
      </w:r>
      <w:r w:rsidR="00D82640" w:rsidRPr="00703C3C">
        <w:rPr>
          <w:rFonts w:cs="Arial" w:hint="eastAsia"/>
          <w:color w:val="000000"/>
          <w:sz w:val="24"/>
          <w:szCs w:val="24"/>
          <w:lang w:val="en-US"/>
        </w:rPr>
        <w:t>nm)</w:t>
      </w:r>
      <w:r w:rsidR="00D82640" w:rsidRPr="00703C3C">
        <w:rPr>
          <w:rFonts w:cs="Arial"/>
          <w:color w:val="000000"/>
          <w:sz w:val="24"/>
          <w:szCs w:val="24"/>
          <w:lang w:val="en-US"/>
        </w:rPr>
        <w:t xml:space="preserve"> and </w:t>
      </w:r>
      <w:r w:rsidR="00D82640" w:rsidRPr="00703C3C">
        <w:rPr>
          <w:rFonts w:cs="Arial"/>
          <w:color w:val="000000"/>
          <w:sz w:val="24"/>
          <w:szCs w:val="24"/>
          <w:lang w:eastAsia="ko-KR"/>
        </w:rPr>
        <w:t xml:space="preserve">Si substrate. </w:t>
      </w:r>
      <w:r w:rsidR="00D82640" w:rsidRPr="00703C3C">
        <w:rPr>
          <w:rFonts w:cs="Arial" w:hint="eastAsia"/>
          <w:color w:val="000000"/>
          <w:sz w:val="24"/>
          <w:szCs w:val="24"/>
          <w:lang w:eastAsia="ko-KR"/>
        </w:rPr>
        <w:t xml:space="preserve">Oxygen was hardly detected at the interface </w:t>
      </w:r>
      <w:r w:rsidR="00D82640" w:rsidRPr="00703C3C">
        <w:rPr>
          <w:rFonts w:cs="Arial"/>
          <w:color w:val="000000"/>
          <w:sz w:val="24"/>
          <w:szCs w:val="24"/>
          <w:lang w:eastAsia="ko-KR"/>
        </w:rPr>
        <w:t xml:space="preserve">between </w:t>
      </w:r>
      <w:proofErr w:type="spellStart"/>
      <w:r w:rsidR="00D82640" w:rsidRPr="00703C3C">
        <w:rPr>
          <w:rFonts w:cs="Arial"/>
          <w:color w:val="000000"/>
          <w:sz w:val="24"/>
          <w:szCs w:val="24"/>
          <w:lang w:eastAsia="ko-KR"/>
        </w:rPr>
        <w:t>NiFe</w:t>
      </w:r>
      <w:proofErr w:type="spellEnd"/>
      <w:r w:rsidR="00D82640" w:rsidRPr="00703C3C">
        <w:rPr>
          <w:rFonts w:cs="Arial"/>
          <w:color w:val="000000"/>
          <w:sz w:val="24"/>
          <w:szCs w:val="24"/>
          <w:lang w:eastAsia="ko-KR"/>
        </w:rPr>
        <w:t xml:space="preserve"> and </w:t>
      </w:r>
      <w:proofErr w:type="spellStart"/>
      <w:r w:rsidR="00D82640" w:rsidRPr="00703C3C">
        <w:rPr>
          <w:rFonts w:cs="Arial"/>
          <w:color w:val="000000"/>
          <w:sz w:val="24"/>
          <w:szCs w:val="24"/>
          <w:lang w:eastAsia="ko-KR"/>
        </w:rPr>
        <w:t>GeTe</w:t>
      </w:r>
      <w:proofErr w:type="spellEnd"/>
      <w:r w:rsidR="00D82640" w:rsidRPr="00703C3C">
        <w:rPr>
          <w:rFonts w:cs="Arial"/>
          <w:color w:val="000000"/>
          <w:sz w:val="24"/>
          <w:szCs w:val="24"/>
          <w:lang w:eastAsia="ko-KR"/>
        </w:rPr>
        <w:t xml:space="preserve"> layers. </w:t>
      </w:r>
    </w:p>
    <w:p w14:paraId="476B382F" w14:textId="1AC5569A" w:rsidR="002105C0" w:rsidRPr="006C6013" w:rsidRDefault="002105C0" w:rsidP="002105C0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val="en-US" w:eastAsia="ko-KR"/>
        </w:rPr>
      </w:pPr>
    </w:p>
    <w:p w14:paraId="4A679870" w14:textId="5DCFD0DE" w:rsidR="002105C0" w:rsidRDefault="002105C0">
      <w:pPr>
        <w:spacing w:line="240" w:lineRule="auto"/>
        <w:rPr>
          <w:rFonts w:cs="Arial"/>
          <w:color w:val="000000" w:themeColor="text1"/>
          <w:szCs w:val="24"/>
          <w:lang w:eastAsia="ko-KR"/>
        </w:rPr>
      </w:pPr>
      <w:r>
        <w:rPr>
          <w:rFonts w:cs="Arial"/>
          <w:color w:val="000000" w:themeColor="text1"/>
          <w:szCs w:val="24"/>
          <w:lang w:eastAsia="ko-KR"/>
        </w:rPr>
        <w:br w:type="page"/>
      </w:r>
    </w:p>
    <w:p w14:paraId="06FF2C17" w14:textId="77777777" w:rsidR="00686FF6" w:rsidRPr="00AC7E70" w:rsidRDefault="00686FF6">
      <w:pPr>
        <w:spacing w:line="240" w:lineRule="auto"/>
        <w:rPr>
          <w:rFonts w:ascii="Arial" w:hAnsi="Arial" w:cs="Arial"/>
          <w:color w:val="000000" w:themeColor="text1"/>
          <w:szCs w:val="24"/>
          <w:lang w:val="en-GB" w:eastAsia="ko-KR"/>
        </w:rPr>
      </w:pPr>
    </w:p>
    <w:p w14:paraId="284D9D54" w14:textId="49A34C55" w:rsidR="00686FF6" w:rsidRPr="00AC7E70" w:rsidRDefault="00686FF6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eastAsia="ko-KR"/>
        </w:rPr>
      </w:pPr>
      <w:r w:rsidRPr="00AC7E70">
        <w:rPr>
          <w:noProof/>
          <w:color w:val="000000" w:themeColor="text1"/>
          <w:lang w:val="en-US" w:eastAsia="ko-KR"/>
        </w:rPr>
        <w:drawing>
          <wp:inline distT="0" distB="0" distL="0" distR="0" wp14:anchorId="18B445AD" wp14:editId="21F1044F">
            <wp:extent cx="5038725" cy="3872096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3323" cy="387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2A116" w14:textId="0798246B" w:rsidR="00FB1F8C" w:rsidRPr="00AC7E70" w:rsidRDefault="003C1098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eastAsia="ko-KR"/>
        </w:rPr>
      </w:pPr>
      <w:r>
        <w:rPr>
          <w:rFonts w:cs="Arial"/>
          <w:b/>
          <w:color w:val="000000" w:themeColor="text1"/>
          <w:sz w:val="24"/>
          <w:szCs w:val="24"/>
          <w:lang w:eastAsia="ko-KR"/>
        </w:rPr>
        <w:t>Fig.</w:t>
      </w:r>
      <w:r w:rsidR="00C23194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EA5033" w:rsidRPr="00B36B57">
        <w:rPr>
          <w:rFonts w:cs="Arial"/>
          <w:b/>
          <w:color w:val="000000" w:themeColor="text1"/>
          <w:sz w:val="24"/>
          <w:szCs w:val="24"/>
          <w:lang w:eastAsia="ko-KR"/>
        </w:rPr>
        <w:t>S7</w:t>
      </w:r>
      <w:r w:rsidR="003703B2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5004C4" w:rsidRPr="00B36B57">
        <w:rPr>
          <w:rFonts w:cs="Arial"/>
          <w:b/>
          <w:color w:val="000000" w:themeColor="text1"/>
          <w:sz w:val="24"/>
          <w:szCs w:val="24"/>
          <w:lang w:eastAsia="ko-KR"/>
        </w:rPr>
        <w:t>Anomalous Hall measurement of Ni</w:t>
      </w:r>
      <w:r w:rsidR="005004C4" w:rsidRPr="00B36B57">
        <w:rPr>
          <w:rFonts w:cs="Arial"/>
          <w:b/>
          <w:color w:val="000000" w:themeColor="text1"/>
          <w:sz w:val="24"/>
          <w:szCs w:val="24"/>
          <w:vertAlign w:val="subscript"/>
          <w:lang w:eastAsia="ko-KR"/>
        </w:rPr>
        <w:t>81</w:t>
      </w:r>
      <w:r w:rsidR="005004C4" w:rsidRPr="00B36B57">
        <w:rPr>
          <w:rFonts w:cs="Arial"/>
          <w:b/>
          <w:color w:val="000000" w:themeColor="text1"/>
          <w:sz w:val="24"/>
          <w:szCs w:val="24"/>
          <w:lang w:eastAsia="ko-KR"/>
        </w:rPr>
        <w:t>Fe</w:t>
      </w:r>
      <w:r w:rsidR="005004C4" w:rsidRPr="00B36B57">
        <w:rPr>
          <w:rFonts w:cs="Arial"/>
          <w:b/>
          <w:color w:val="000000" w:themeColor="text1"/>
          <w:sz w:val="24"/>
          <w:szCs w:val="24"/>
          <w:vertAlign w:val="subscript"/>
          <w:lang w:eastAsia="ko-KR"/>
        </w:rPr>
        <w:t>19</w:t>
      </w:r>
      <w:r w:rsidR="005004C4" w:rsidRPr="00B36B57">
        <w:rPr>
          <w:rFonts w:cs="Arial"/>
          <w:b/>
          <w:color w:val="000000" w:themeColor="text1"/>
          <w:sz w:val="24"/>
          <w:szCs w:val="24"/>
          <w:lang w:eastAsia="ko-KR"/>
        </w:rPr>
        <w:t>.</w:t>
      </w:r>
      <w:r w:rsidR="005004C4" w:rsidRPr="00AC7E70">
        <w:rPr>
          <w:rFonts w:cs="Arial"/>
          <w:color w:val="000000" w:themeColor="text1"/>
          <w:sz w:val="24"/>
          <w:szCs w:val="24"/>
          <w:lang w:eastAsia="ko-KR"/>
        </w:rPr>
        <w:t xml:space="preserve"> The signal magnitude is anomalous Hall resistance and saturation field is the effective demagnetizing field</w:t>
      </w:r>
      <w:proofErr w:type="gramStart"/>
      <w:r w:rsidR="005004C4" w:rsidRPr="00AC7E70">
        <w:rPr>
          <w:rFonts w:cs="Arial"/>
          <w:color w:val="000000" w:themeColor="text1"/>
          <w:sz w:val="24"/>
          <w:szCs w:val="24"/>
          <w:lang w:eastAsia="ko-KR"/>
        </w:rPr>
        <w:t xml:space="preserve">, </w:t>
      </w:r>
      <w:proofErr w:type="gramEnd"/>
      <m:oMath>
        <m:sSub>
          <m:sSubPr>
            <m:ctrlP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  <m:t>dem</m:t>
            </m:r>
          </m:sub>
        </m:sSub>
        <m:r>
          <w:rPr>
            <w:rFonts w:ascii="Cambria Math" w:hAnsi="Cambria Math" w:cs="Arial"/>
            <w:color w:val="000000" w:themeColor="text1"/>
            <w:sz w:val="24"/>
            <w:szCs w:val="24"/>
            <w:lang w:eastAsia="ko-KR"/>
          </w:rPr>
          <m:t>-</m:t>
        </m:r>
        <m:sSub>
          <m:sSubPr>
            <m:ctrlP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  <m:t>ani</m:t>
            </m:r>
          </m:sub>
        </m:sSub>
      </m:oMath>
      <w:r w:rsidR="005004C4" w:rsidRPr="00AC7E70">
        <w:rPr>
          <w:rFonts w:cs="Arial"/>
          <w:color w:val="000000" w:themeColor="text1"/>
          <w:sz w:val="24"/>
          <w:szCs w:val="24"/>
          <w:lang w:eastAsia="ko-KR"/>
        </w:rPr>
        <w:t xml:space="preserve">, where </w:t>
      </w:r>
      <m:oMath>
        <m:sSub>
          <m:sSubPr>
            <m:ctrlP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  <m:t>dem</m:t>
            </m:r>
          </m:sub>
        </m:sSub>
      </m:oMath>
      <w:r w:rsidR="005004C4" w:rsidRPr="00AC7E70">
        <w:rPr>
          <w:rFonts w:cs="Arial"/>
          <w:color w:val="000000" w:themeColor="text1"/>
          <w:sz w:val="24"/>
          <w:szCs w:val="24"/>
          <w:lang w:eastAsia="ko-KR"/>
        </w:rPr>
        <w:t xml:space="preserve"> is the demagnetizing field and </w:t>
      </w:r>
      <m:oMath>
        <m:sSub>
          <m:sSubPr>
            <m:ctrlP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  <m:t>ani</m:t>
            </m:r>
          </m:sub>
        </m:sSub>
      </m:oMath>
      <w:r w:rsidR="005004C4" w:rsidRPr="00AC7E70">
        <w:rPr>
          <w:rFonts w:cs="Arial"/>
          <w:color w:val="000000" w:themeColor="text1"/>
          <w:sz w:val="24"/>
          <w:szCs w:val="24"/>
          <w:lang w:eastAsia="ko-KR"/>
        </w:rPr>
        <w:t xml:space="preserve"> is the sample-dependent perpendicular anisotropy field.</w:t>
      </w:r>
    </w:p>
    <w:p w14:paraId="3EEA6442" w14:textId="77777777" w:rsidR="00AD3AA4" w:rsidRPr="00FE7AF4" w:rsidRDefault="00AD3AA4" w:rsidP="00AD3AA4">
      <w:pPr>
        <w:pStyle w:val="TBLFN"/>
        <w:spacing w:after="360" w:line="480" w:lineRule="auto"/>
        <w:jc w:val="both"/>
        <w:rPr>
          <w:rFonts w:cs="Arial"/>
          <w:b/>
          <w:color w:val="0000FF"/>
          <w:sz w:val="24"/>
          <w:szCs w:val="24"/>
          <w:lang w:eastAsia="ko-KR"/>
        </w:rPr>
      </w:pPr>
      <w:r w:rsidRPr="00FE7AF4">
        <w:rPr>
          <w:noProof/>
          <w:color w:val="0000FF"/>
          <w:lang w:val="en-US" w:eastAsia="ko-KR"/>
        </w:rPr>
        <w:lastRenderedPageBreak/>
        <w:drawing>
          <wp:inline distT="0" distB="0" distL="0" distR="0" wp14:anchorId="5E8A856B" wp14:editId="032D3E94">
            <wp:extent cx="5613400" cy="2336800"/>
            <wp:effectExtent l="0" t="0" r="6350" b="635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505C1" w14:textId="2310BDB6" w:rsidR="00AD3AA4" w:rsidRPr="004F105A" w:rsidRDefault="00AD3AA4" w:rsidP="00AD3AA4">
      <w:pPr>
        <w:pStyle w:val="TBLFN"/>
        <w:spacing w:line="480" w:lineRule="auto"/>
        <w:jc w:val="both"/>
        <w:rPr>
          <w:rFonts w:cs="Arial"/>
          <w:b/>
          <w:color w:val="000000" w:themeColor="text1"/>
          <w:sz w:val="24"/>
          <w:szCs w:val="24"/>
          <w:lang w:eastAsia="ko-KR"/>
        </w:rPr>
      </w:pPr>
      <w:r w:rsidRPr="004F105A">
        <w:rPr>
          <w:rFonts w:cs="Arial"/>
          <w:b/>
          <w:color w:val="000000" w:themeColor="text1"/>
          <w:sz w:val="24"/>
          <w:szCs w:val="24"/>
          <w:lang w:eastAsia="ko-KR"/>
        </w:rPr>
        <w:t xml:space="preserve">Fig. S8 </w:t>
      </w:r>
      <w:r w:rsidR="00307278" w:rsidRPr="004F105A">
        <w:rPr>
          <w:rFonts w:cs="Arial"/>
          <w:b/>
          <w:color w:val="000000" w:themeColor="text1"/>
          <w:sz w:val="24"/>
          <w:szCs w:val="24"/>
          <w:lang w:eastAsia="ko-KR"/>
        </w:rPr>
        <w:t>Spin-torque ferromagnetic resonance</w:t>
      </w:r>
      <w:r w:rsidR="00204838" w:rsidRPr="004F105A">
        <w:rPr>
          <w:rFonts w:cs="Arial"/>
          <w:b/>
          <w:color w:val="000000" w:themeColor="text1"/>
          <w:sz w:val="24"/>
          <w:szCs w:val="24"/>
          <w:lang w:eastAsia="ko-KR"/>
        </w:rPr>
        <w:t xml:space="preserve"> (ST-FMR)</w:t>
      </w:r>
      <w:r w:rsidR="00307278" w:rsidRPr="004F105A">
        <w:rPr>
          <w:rFonts w:cs="Arial"/>
          <w:b/>
          <w:color w:val="000000" w:themeColor="text1"/>
          <w:sz w:val="24"/>
          <w:szCs w:val="24"/>
          <w:lang w:eastAsia="ko-KR"/>
        </w:rPr>
        <w:t xml:space="preserve">. </w:t>
      </w:r>
      <w:proofErr w:type="gramStart"/>
      <w:r w:rsidR="00307278" w:rsidRPr="004F105A">
        <w:rPr>
          <w:rFonts w:cs="Arial"/>
          <w:b/>
          <w:color w:val="000000" w:themeColor="text1"/>
          <w:sz w:val="24"/>
          <w:szCs w:val="24"/>
          <w:lang w:eastAsia="ko-KR"/>
        </w:rPr>
        <w:t>a</w:t>
      </w:r>
      <w:proofErr w:type="gramEnd"/>
      <w:r w:rsidRPr="004F105A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Measured </w:t>
      </w:r>
      <w:r w:rsidR="00204838"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ST-FMR </w:t>
      </w:r>
      <w:r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signals from a </w:t>
      </w:r>
      <w:proofErr w:type="spellStart"/>
      <w:r w:rsidRPr="004F105A">
        <w:rPr>
          <w:rFonts w:cs="Arial"/>
          <w:color w:val="000000" w:themeColor="text1"/>
          <w:sz w:val="24"/>
          <w:szCs w:val="24"/>
          <w:lang w:eastAsia="ko-KR"/>
        </w:rPr>
        <w:t>GeTe</w:t>
      </w:r>
      <w:proofErr w:type="spellEnd"/>
      <w:r w:rsidRPr="004F105A">
        <w:rPr>
          <w:rFonts w:cs="Arial"/>
          <w:color w:val="000000" w:themeColor="text1"/>
          <w:sz w:val="24"/>
          <w:szCs w:val="24"/>
          <w:lang w:eastAsia="ko-KR"/>
        </w:rPr>
        <w:t>(20 nm)/</w:t>
      </w:r>
      <w:proofErr w:type="spellStart"/>
      <w:r w:rsidRPr="004F105A">
        <w:rPr>
          <w:rFonts w:cs="Arial"/>
          <w:color w:val="000000" w:themeColor="text1"/>
          <w:sz w:val="24"/>
          <w:szCs w:val="24"/>
          <w:lang w:eastAsia="ko-KR"/>
        </w:rPr>
        <w:t>NiFe</w:t>
      </w:r>
      <w:proofErr w:type="spellEnd"/>
      <w:r w:rsidRPr="004F105A">
        <w:rPr>
          <w:rFonts w:cs="Arial"/>
          <w:color w:val="000000" w:themeColor="text1"/>
          <w:sz w:val="24"/>
          <w:szCs w:val="24"/>
          <w:lang w:eastAsia="ko-KR"/>
        </w:rPr>
        <w:t>(11 nm) device at room temperature.</w:t>
      </w:r>
      <w:r w:rsidR="00307278" w:rsidRPr="004F105A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proofErr w:type="gramStart"/>
      <w:r w:rsidR="00307278" w:rsidRPr="004F105A">
        <w:rPr>
          <w:rFonts w:cs="Arial"/>
          <w:b/>
          <w:color w:val="000000" w:themeColor="text1"/>
          <w:sz w:val="24"/>
          <w:szCs w:val="24"/>
          <w:lang w:eastAsia="ko-KR"/>
        </w:rPr>
        <w:t>b</w:t>
      </w:r>
      <w:proofErr w:type="gramEnd"/>
      <w:r w:rsidRPr="004F105A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Pr="004F105A">
        <w:rPr>
          <w:rFonts w:cs="Arial"/>
          <w:color w:val="000000" w:themeColor="text1"/>
          <w:sz w:val="24"/>
          <w:szCs w:val="24"/>
          <w:lang w:eastAsia="ko-KR"/>
        </w:rPr>
        <w:t>Estimated SOT efficiencies (</w:t>
      </w:r>
      <m:oMath>
        <m:sSub>
          <m:sSubPr>
            <m:ctrlP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 w:eastAsia="ko-K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 w:eastAsia="ko-KR"/>
              </w:rPr>
              <m:t>DL</m:t>
            </m:r>
          </m:sub>
        </m:sSub>
      </m:oMath>
      <w:r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, </w:t>
      </w:r>
      <m:oMath>
        <m:sSub>
          <m:sSubPr>
            <m:ctrlPr>
              <w:rPr>
                <w:rFonts w:ascii="Cambria Math" w:hAnsi="Cambria Math" w:cs="Arial"/>
                <w:color w:val="000000" w:themeColor="text1"/>
                <w:sz w:val="24"/>
                <w:szCs w:val="24"/>
                <w:lang w:eastAsia="ko-KR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 w:eastAsia="ko-KR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color w:val="000000" w:themeColor="text1"/>
                <w:sz w:val="24"/>
                <w:szCs w:val="24"/>
                <w:lang w:val="en-US" w:eastAsia="ko-KR"/>
              </w:rPr>
              <m:t>FL</m:t>
            </m:r>
          </m:sub>
        </m:sSub>
      </m:oMath>
      <w:r w:rsidRPr="004F105A">
        <w:rPr>
          <w:rFonts w:cs="Arial"/>
          <w:color w:val="000000" w:themeColor="text1"/>
          <w:sz w:val="24"/>
          <w:szCs w:val="24"/>
          <w:lang w:eastAsia="ko-KR"/>
        </w:rPr>
        <w:t xml:space="preserve">) as a function of frequency. </w:t>
      </w:r>
    </w:p>
    <w:p w14:paraId="222493F1" w14:textId="667FAB54" w:rsidR="00686FF6" w:rsidRPr="00AC7E70" w:rsidRDefault="00686FF6">
      <w:pPr>
        <w:pStyle w:val="TBLFN"/>
        <w:spacing w:line="480" w:lineRule="auto"/>
        <w:jc w:val="both"/>
        <w:rPr>
          <w:rFonts w:cs="Arial"/>
          <w:color w:val="000000" w:themeColor="text1"/>
          <w:sz w:val="24"/>
          <w:szCs w:val="24"/>
          <w:lang w:eastAsia="ko-KR"/>
        </w:rPr>
      </w:pPr>
      <w:r w:rsidRPr="00AC7E70">
        <w:rPr>
          <w:rFonts w:cs="Arial"/>
          <w:color w:val="000000" w:themeColor="text1"/>
          <w:szCs w:val="24"/>
          <w:lang w:eastAsia="ko-KR"/>
        </w:rPr>
        <w:br w:type="page"/>
      </w:r>
      <w:r w:rsidR="00C8683D" w:rsidRPr="00C8683D">
        <w:rPr>
          <w:noProof/>
          <w:lang w:val="en-US" w:eastAsia="ko-KR"/>
        </w:rPr>
        <w:lastRenderedPageBreak/>
        <w:drawing>
          <wp:inline distT="0" distB="0" distL="0" distR="0" wp14:anchorId="4DC95B8F" wp14:editId="40CA572A">
            <wp:extent cx="5152381" cy="3600000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34994" w14:textId="381C303F" w:rsidR="0000363A" w:rsidRDefault="003C1098">
      <w:pPr>
        <w:pStyle w:val="TBLFN"/>
        <w:spacing w:line="480" w:lineRule="auto"/>
        <w:jc w:val="both"/>
        <w:rPr>
          <w:rFonts w:cs="Arial"/>
          <w:b/>
          <w:color w:val="000000" w:themeColor="text1"/>
          <w:sz w:val="24"/>
          <w:szCs w:val="24"/>
          <w:lang w:eastAsia="ko-KR"/>
        </w:rPr>
      </w:pPr>
      <w:r>
        <w:rPr>
          <w:rFonts w:cs="Arial"/>
          <w:b/>
          <w:color w:val="000000" w:themeColor="text1"/>
          <w:sz w:val="24"/>
          <w:szCs w:val="24"/>
          <w:lang w:eastAsia="ko-KR"/>
        </w:rPr>
        <w:t>Fig.</w:t>
      </w:r>
      <w:r w:rsidR="00C23194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</w:t>
      </w:r>
      <w:r w:rsidR="005D5F56" w:rsidRPr="00B36B57">
        <w:rPr>
          <w:rFonts w:cs="Arial"/>
          <w:b/>
          <w:color w:val="000000" w:themeColor="text1"/>
          <w:sz w:val="24"/>
          <w:szCs w:val="24"/>
          <w:lang w:eastAsia="ko-KR"/>
        </w:rPr>
        <w:t>S</w:t>
      </w:r>
      <w:r w:rsidR="00700EB3">
        <w:rPr>
          <w:rFonts w:cs="Arial"/>
          <w:b/>
          <w:color w:val="000000" w:themeColor="text1"/>
          <w:sz w:val="24"/>
          <w:szCs w:val="24"/>
          <w:lang w:eastAsia="ko-KR"/>
        </w:rPr>
        <w:t>9</w:t>
      </w:r>
      <w:r w:rsidR="00FB1F8C" w:rsidRPr="00B36B57">
        <w:rPr>
          <w:rFonts w:cs="Arial"/>
          <w:b/>
          <w:color w:val="000000" w:themeColor="text1"/>
          <w:sz w:val="24"/>
          <w:szCs w:val="24"/>
          <w:lang w:eastAsia="ko-KR"/>
        </w:rPr>
        <w:t>. Gate modulation</w:t>
      </w:r>
      <w:r w:rsidR="00686FF6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of </w:t>
      </w:r>
      <w:r w:rsidR="00686FF6" w:rsidRPr="00B36B57">
        <w:rPr>
          <w:rFonts w:cs="Arial" w:hint="eastAsia"/>
          <w:b/>
          <w:color w:val="000000" w:themeColor="text1"/>
          <w:sz w:val="24"/>
          <w:szCs w:val="24"/>
          <w:lang w:eastAsia="ko-KR"/>
        </w:rPr>
        <w:t>field-like</w:t>
      </w:r>
      <w:r w:rsidR="003562C8" w:rsidRPr="00B36B57">
        <w:rPr>
          <w:rFonts w:cs="Arial"/>
          <w:b/>
          <w:color w:val="000000" w:themeColor="text1"/>
          <w:sz w:val="24"/>
          <w:szCs w:val="24"/>
          <w:lang w:eastAsia="ko-KR"/>
        </w:rPr>
        <w:t xml:space="preserve"> torque. </w:t>
      </w:r>
    </w:p>
    <w:p w14:paraId="580C8B27" w14:textId="77777777" w:rsidR="0000363A" w:rsidRDefault="0000363A">
      <w:pPr>
        <w:spacing w:line="240" w:lineRule="auto"/>
        <w:rPr>
          <w:rFonts w:ascii="Arial" w:hAnsi="Arial" w:cs="Arial"/>
          <w:b/>
          <w:color w:val="000000" w:themeColor="text1"/>
          <w:szCs w:val="24"/>
          <w:lang w:val="en-GB" w:eastAsia="ko-KR"/>
        </w:rPr>
      </w:pPr>
      <w:r>
        <w:rPr>
          <w:rFonts w:cs="Arial"/>
          <w:b/>
          <w:color w:val="000000" w:themeColor="text1"/>
          <w:szCs w:val="24"/>
          <w:lang w:eastAsia="ko-KR"/>
        </w:rPr>
        <w:br w:type="page"/>
      </w:r>
    </w:p>
    <w:p w14:paraId="3978966D" w14:textId="20A35755" w:rsidR="00FB1F8C" w:rsidRPr="00FE7AF4" w:rsidRDefault="0000363A" w:rsidP="00FE7AF4">
      <w:pPr>
        <w:pStyle w:val="TBLFN"/>
        <w:spacing w:line="480" w:lineRule="auto"/>
        <w:jc w:val="center"/>
        <w:rPr>
          <w:rFonts w:cs="Arial"/>
          <w:b/>
          <w:color w:val="0000FF"/>
          <w:sz w:val="24"/>
          <w:szCs w:val="24"/>
          <w:lang w:eastAsia="ko-KR"/>
        </w:rPr>
      </w:pPr>
      <w:r w:rsidRPr="00FE7AF4">
        <w:rPr>
          <w:noProof/>
          <w:color w:val="0000FF"/>
          <w:lang w:val="en-US" w:eastAsia="ko-KR"/>
        </w:rPr>
        <w:lastRenderedPageBreak/>
        <w:drawing>
          <wp:inline distT="0" distB="0" distL="0" distR="0" wp14:anchorId="355A0D4E" wp14:editId="01A9A9F2">
            <wp:extent cx="4277420" cy="3240000"/>
            <wp:effectExtent l="0" t="0" r="889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7742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349FA" w14:textId="2C73B675" w:rsidR="0000363A" w:rsidRPr="004F105A" w:rsidRDefault="00E21524" w:rsidP="0000363A">
      <w:pPr>
        <w:pStyle w:val="TBLFN"/>
        <w:spacing w:line="480" w:lineRule="auto"/>
        <w:jc w:val="both"/>
        <w:rPr>
          <w:rFonts w:cs="Arial"/>
          <w:b/>
          <w:color w:val="000000" w:themeColor="text1"/>
          <w:sz w:val="24"/>
          <w:szCs w:val="24"/>
          <w:lang w:eastAsia="ko-KR"/>
        </w:rPr>
      </w:pPr>
      <w:r w:rsidRPr="004F105A">
        <w:rPr>
          <w:rFonts w:cs="Arial"/>
          <w:b/>
          <w:color w:val="000000" w:themeColor="text1"/>
          <w:sz w:val="24"/>
          <w:szCs w:val="24"/>
          <w:lang w:eastAsia="ko-KR"/>
        </w:rPr>
        <w:t>Fig. S</w:t>
      </w:r>
      <w:r w:rsidR="00700EB3" w:rsidRPr="004F105A">
        <w:rPr>
          <w:rFonts w:cs="Arial"/>
          <w:b/>
          <w:color w:val="000000" w:themeColor="text1"/>
          <w:sz w:val="24"/>
          <w:szCs w:val="24"/>
          <w:lang w:eastAsia="ko-KR"/>
        </w:rPr>
        <w:t>10</w:t>
      </w:r>
      <w:r w:rsidRPr="004F105A">
        <w:rPr>
          <w:rFonts w:cs="Arial"/>
          <w:b/>
          <w:color w:val="000000" w:themeColor="text1"/>
          <w:sz w:val="24"/>
          <w:szCs w:val="24"/>
          <w:lang w:eastAsia="ko-KR"/>
        </w:rPr>
        <w:t xml:space="preserve"> L</w:t>
      </w:r>
      <w:r w:rsidR="0000363A" w:rsidRPr="004F105A">
        <w:rPr>
          <w:rFonts w:cs="Arial"/>
          <w:b/>
          <w:color w:val="000000" w:themeColor="text1"/>
          <w:sz w:val="24"/>
          <w:szCs w:val="24"/>
          <w:lang w:eastAsia="ko-KR"/>
        </w:rPr>
        <w:t xml:space="preserve">ongitudinal resistance as a function of the azimuthal angle of the in-plane magnetic field. </w:t>
      </w:r>
    </w:p>
    <w:p w14:paraId="6F1ED150" w14:textId="0CA29197" w:rsidR="00BB39E3" w:rsidRPr="00FE7AF4" w:rsidRDefault="00BB39E3">
      <w:pPr>
        <w:spacing w:line="240" w:lineRule="auto"/>
        <w:rPr>
          <w:rFonts w:ascii="Arial" w:hAnsi="Arial" w:cs="Arial"/>
          <w:b/>
          <w:color w:val="0000FF"/>
          <w:szCs w:val="24"/>
          <w:lang w:eastAsia="ko-KR"/>
        </w:rPr>
      </w:pPr>
      <w:r w:rsidRPr="00FE7AF4">
        <w:rPr>
          <w:rFonts w:cs="Arial"/>
          <w:b/>
          <w:color w:val="0000FF"/>
          <w:szCs w:val="24"/>
          <w:lang w:eastAsia="ko-KR"/>
        </w:rPr>
        <w:br w:type="page"/>
      </w:r>
    </w:p>
    <w:p w14:paraId="10EE6291" w14:textId="4EFE99A5" w:rsidR="00D82640" w:rsidRPr="00703C3C" w:rsidRDefault="00D82640" w:rsidP="00D82640">
      <w:pPr>
        <w:pStyle w:val="TBLFN"/>
        <w:spacing w:after="360" w:line="480" w:lineRule="auto"/>
        <w:jc w:val="both"/>
        <w:rPr>
          <w:rFonts w:cs="Arial"/>
          <w:b/>
          <w:color w:val="000000"/>
          <w:sz w:val="24"/>
          <w:szCs w:val="24"/>
          <w:lang w:eastAsia="ko-KR"/>
        </w:rPr>
      </w:pPr>
      <w:r w:rsidRPr="00703C3C">
        <w:rPr>
          <w:rFonts w:cs="Arial"/>
          <w:b/>
          <w:color w:val="000000"/>
          <w:sz w:val="24"/>
          <w:szCs w:val="24"/>
          <w:lang w:eastAsia="ko-KR"/>
        </w:rPr>
        <w:lastRenderedPageBreak/>
        <w:t>Supplementary References</w:t>
      </w:r>
    </w:p>
    <w:p w14:paraId="244813D8" w14:textId="4967641A" w:rsidR="00D82640" w:rsidRPr="005334E0" w:rsidRDefault="00D82640" w:rsidP="003C1098">
      <w:pPr>
        <w:pStyle w:val="af1"/>
        <w:ind w:leftChars="-1" w:left="284" w:hangingChars="119" w:hanging="286"/>
        <w:jc w:val="both"/>
        <w:rPr>
          <w:rFonts w:eastAsia="맑은 고딕"/>
          <w:szCs w:val="24"/>
        </w:rPr>
      </w:pPr>
      <w:r w:rsidRPr="005334E0">
        <w:rPr>
          <w:rFonts w:eastAsia="맑은 고딕"/>
          <w:szCs w:val="24"/>
        </w:rPr>
        <w:t>1.</w:t>
      </w:r>
      <w:r w:rsidRPr="005334E0">
        <w:rPr>
          <w:rFonts w:eastAsia="맑은 고딕"/>
          <w:szCs w:val="24"/>
        </w:rPr>
        <w:tab/>
      </w:r>
      <w:proofErr w:type="spellStart"/>
      <w:r w:rsidRPr="005334E0">
        <w:rPr>
          <w:rFonts w:eastAsia="맑은 고딕"/>
          <w:szCs w:val="24"/>
        </w:rPr>
        <w:t>Altshuler</w:t>
      </w:r>
      <w:proofErr w:type="spellEnd"/>
      <w:r w:rsidRPr="005334E0">
        <w:rPr>
          <w:rFonts w:eastAsia="맑은 고딕"/>
          <w:szCs w:val="24"/>
        </w:rPr>
        <w:t xml:space="preserve">, B. L., </w:t>
      </w:r>
      <w:proofErr w:type="spellStart"/>
      <w:r w:rsidRPr="005334E0">
        <w:rPr>
          <w:rFonts w:eastAsia="맑은 고딕"/>
          <w:szCs w:val="24"/>
        </w:rPr>
        <w:t>Khmel’nitzkii</w:t>
      </w:r>
      <w:proofErr w:type="spellEnd"/>
      <w:r w:rsidRPr="005334E0">
        <w:rPr>
          <w:rFonts w:eastAsia="맑은 고딕"/>
          <w:szCs w:val="24"/>
        </w:rPr>
        <w:t xml:space="preserve">, D., Larkin, A. I. &amp; Lee, P. A. Magnetoresistance and Hall effect in a disordered two-dimensional electron gas. </w:t>
      </w:r>
      <w:r w:rsidRPr="005334E0">
        <w:rPr>
          <w:rFonts w:eastAsia="맑은 고딕"/>
          <w:i/>
          <w:iCs/>
          <w:szCs w:val="24"/>
        </w:rPr>
        <w:t>Phys. Rev. B</w:t>
      </w:r>
      <w:r w:rsidRPr="005334E0">
        <w:rPr>
          <w:rFonts w:eastAsia="맑은 고딕"/>
          <w:szCs w:val="24"/>
        </w:rPr>
        <w:t xml:space="preserve"> </w:t>
      </w:r>
      <w:r w:rsidRPr="005334E0">
        <w:rPr>
          <w:rFonts w:eastAsia="맑은 고딕"/>
          <w:b/>
          <w:bCs/>
          <w:szCs w:val="24"/>
        </w:rPr>
        <w:t>22</w:t>
      </w:r>
      <w:r w:rsidRPr="005334E0">
        <w:rPr>
          <w:rFonts w:eastAsia="맑은 고딕"/>
          <w:szCs w:val="24"/>
        </w:rPr>
        <w:t>, 5142–5153 (1980).</w:t>
      </w:r>
    </w:p>
    <w:p w14:paraId="7C2DFDA9" w14:textId="77777777" w:rsidR="00D82640" w:rsidRPr="005334E0" w:rsidRDefault="00D82640" w:rsidP="003C1098">
      <w:pPr>
        <w:pStyle w:val="af1"/>
        <w:ind w:leftChars="-1" w:left="284" w:hangingChars="119" w:hanging="286"/>
        <w:jc w:val="both"/>
        <w:rPr>
          <w:rFonts w:eastAsia="맑은 고딕"/>
          <w:szCs w:val="24"/>
        </w:rPr>
      </w:pPr>
      <w:r w:rsidRPr="005334E0">
        <w:rPr>
          <w:rFonts w:eastAsia="맑은 고딕"/>
          <w:szCs w:val="24"/>
        </w:rPr>
        <w:t>2.</w:t>
      </w:r>
      <w:r w:rsidRPr="005334E0">
        <w:rPr>
          <w:rFonts w:eastAsia="맑은 고딕"/>
          <w:szCs w:val="24"/>
        </w:rPr>
        <w:tab/>
      </w:r>
      <w:proofErr w:type="spellStart"/>
      <w:r w:rsidRPr="005334E0">
        <w:rPr>
          <w:rFonts w:eastAsia="맑은 고딕"/>
          <w:szCs w:val="24"/>
        </w:rPr>
        <w:t>Datta</w:t>
      </w:r>
      <w:proofErr w:type="spellEnd"/>
      <w:r w:rsidRPr="005334E0">
        <w:rPr>
          <w:rFonts w:eastAsia="맑은 고딕"/>
          <w:szCs w:val="24"/>
        </w:rPr>
        <w:t xml:space="preserve">, S. </w:t>
      </w:r>
      <w:r w:rsidRPr="005334E0">
        <w:rPr>
          <w:rFonts w:eastAsia="맑은 고딕"/>
          <w:i/>
          <w:iCs/>
          <w:szCs w:val="24"/>
        </w:rPr>
        <w:t>Electronic Transport in Mesoscopic Systems</w:t>
      </w:r>
      <w:r w:rsidRPr="005334E0">
        <w:rPr>
          <w:rFonts w:eastAsia="맑은 고딕"/>
          <w:szCs w:val="24"/>
        </w:rPr>
        <w:t>. (Cambridge University Press, 1997).</w:t>
      </w:r>
    </w:p>
    <w:p w14:paraId="0B694571" w14:textId="76E9FC67" w:rsidR="00D82640" w:rsidRPr="005334E0" w:rsidRDefault="00D82640" w:rsidP="003C1098">
      <w:pPr>
        <w:pStyle w:val="af1"/>
        <w:ind w:leftChars="-1" w:left="284" w:hangingChars="119" w:hanging="286"/>
        <w:jc w:val="both"/>
        <w:rPr>
          <w:rFonts w:eastAsia="맑은 고딕"/>
          <w:szCs w:val="24"/>
        </w:rPr>
      </w:pPr>
      <w:r w:rsidRPr="005334E0">
        <w:rPr>
          <w:rFonts w:eastAsia="맑은 고딕"/>
          <w:szCs w:val="24"/>
        </w:rPr>
        <w:t>3.</w:t>
      </w:r>
      <w:r w:rsidRPr="005334E0">
        <w:rPr>
          <w:rFonts w:eastAsia="맑은 고딕"/>
          <w:szCs w:val="24"/>
        </w:rPr>
        <w:tab/>
      </w:r>
      <w:proofErr w:type="spellStart"/>
      <w:r w:rsidRPr="005334E0">
        <w:rPr>
          <w:rFonts w:eastAsia="맑은 고딕"/>
          <w:szCs w:val="24"/>
        </w:rPr>
        <w:t>Hikami</w:t>
      </w:r>
      <w:proofErr w:type="spellEnd"/>
      <w:r w:rsidRPr="005334E0">
        <w:rPr>
          <w:rFonts w:eastAsia="맑은 고딕"/>
          <w:szCs w:val="24"/>
        </w:rPr>
        <w:t xml:space="preserve">, S., Larkin, A. I. &amp; Nagaoka, Y. Spin-Orbit Interaction and Magnetoresistance in the Two Dimensional Random System. </w:t>
      </w:r>
      <w:proofErr w:type="spellStart"/>
      <w:r w:rsidRPr="005334E0">
        <w:rPr>
          <w:rFonts w:eastAsia="맑은 고딕"/>
          <w:i/>
          <w:iCs/>
          <w:szCs w:val="24"/>
        </w:rPr>
        <w:t>Prog</w:t>
      </w:r>
      <w:proofErr w:type="spellEnd"/>
      <w:r w:rsidR="00CB117A">
        <w:rPr>
          <w:rFonts w:eastAsia="맑은 고딕"/>
          <w:i/>
          <w:iCs/>
          <w:szCs w:val="24"/>
        </w:rPr>
        <w:t>.</w:t>
      </w:r>
      <w:r w:rsidRPr="005334E0">
        <w:rPr>
          <w:rFonts w:eastAsia="맑은 고딕"/>
          <w:i/>
          <w:iCs/>
          <w:szCs w:val="24"/>
        </w:rPr>
        <w:t xml:space="preserve"> </w:t>
      </w:r>
      <w:proofErr w:type="spellStart"/>
      <w:r w:rsidRPr="005334E0">
        <w:rPr>
          <w:rFonts w:eastAsia="맑은 고딕"/>
          <w:i/>
          <w:iCs/>
          <w:szCs w:val="24"/>
        </w:rPr>
        <w:t>Theor</w:t>
      </w:r>
      <w:proofErr w:type="spellEnd"/>
      <w:r w:rsidR="00CB117A">
        <w:rPr>
          <w:rFonts w:eastAsia="맑은 고딕"/>
          <w:i/>
          <w:iCs/>
          <w:szCs w:val="24"/>
        </w:rPr>
        <w:t>.</w:t>
      </w:r>
      <w:r w:rsidRPr="005334E0">
        <w:rPr>
          <w:rFonts w:eastAsia="맑은 고딕"/>
          <w:i/>
          <w:iCs/>
          <w:szCs w:val="24"/>
        </w:rPr>
        <w:t xml:space="preserve"> Phys</w:t>
      </w:r>
      <w:r w:rsidR="00CB117A">
        <w:rPr>
          <w:rFonts w:eastAsia="맑은 고딕"/>
          <w:i/>
          <w:iCs/>
          <w:szCs w:val="24"/>
        </w:rPr>
        <w:t>.</w:t>
      </w:r>
      <w:r w:rsidRPr="005334E0">
        <w:rPr>
          <w:rFonts w:eastAsia="맑은 고딕"/>
          <w:szCs w:val="24"/>
        </w:rPr>
        <w:t xml:space="preserve"> </w:t>
      </w:r>
      <w:r w:rsidRPr="005334E0">
        <w:rPr>
          <w:rFonts w:eastAsia="맑은 고딕"/>
          <w:b/>
          <w:bCs/>
          <w:szCs w:val="24"/>
        </w:rPr>
        <w:t>63</w:t>
      </w:r>
      <w:r w:rsidRPr="005334E0">
        <w:rPr>
          <w:rFonts w:eastAsia="맑은 고딕"/>
          <w:szCs w:val="24"/>
        </w:rPr>
        <w:t>, 707–710 (1980).</w:t>
      </w:r>
    </w:p>
    <w:p w14:paraId="6099BC11" w14:textId="77777777" w:rsidR="00D82640" w:rsidRPr="005334E0" w:rsidRDefault="00D82640" w:rsidP="003C1098">
      <w:pPr>
        <w:pStyle w:val="af1"/>
        <w:ind w:leftChars="-1" w:left="284" w:hangingChars="119" w:hanging="286"/>
        <w:jc w:val="both"/>
        <w:rPr>
          <w:rFonts w:eastAsia="맑은 고딕"/>
          <w:szCs w:val="24"/>
        </w:rPr>
      </w:pPr>
      <w:r w:rsidRPr="005334E0">
        <w:rPr>
          <w:rFonts w:eastAsia="맑은 고딕"/>
          <w:szCs w:val="24"/>
        </w:rPr>
        <w:t>4.</w:t>
      </w:r>
      <w:r w:rsidRPr="005334E0">
        <w:rPr>
          <w:rFonts w:eastAsia="맑은 고딕"/>
          <w:szCs w:val="24"/>
        </w:rPr>
        <w:tab/>
        <w:t xml:space="preserve">Hu, J., Liu, J. Y. &amp; Mao, Z. Q. Spin–orbit coupling and weak </w:t>
      </w:r>
      <w:proofErr w:type="spellStart"/>
      <w:r w:rsidRPr="005334E0">
        <w:rPr>
          <w:rFonts w:eastAsia="맑은 고딕"/>
          <w:szCs w:val="24"/>
        </w:rPr>
        <w:t>antilocalization</w:t>
      </w:r>
      <w:proofErr w:type="spellEnd"/>
      <w:r w:rsidRPr="005334E0">
        <w:rPr>
          <w:rFonts w:eastAsia="맑은 고딕"/>
          <w:szCs w:val="24"/>
        </w:rPr>
        <w:t xml:space="preserve"> in the thermoelectric material </w:t>
      </w:r>
      <w:r>
        <w:rPr>
          <w:rFonts w:ascii="맑은 고딕" w:eastAsia="맑은 고딕" w:hAnsi="맑은 고딕" w:hint="eastAsia"/>
          <w:szCs w:val="24"/>
        </w:rPr>
        <w:t>β</w:t>
      </w:r>
      <w:r w:rsidRPr="005334E0">
        <w:rPr>
          <w:rFonts w:eastAsia="맑은 고딕"/>
          <w:szCs w:val="24"/>
        </w:rPr>
        <w:t xml:space="preserve">-K </w:t>
      </w:r>
      <w:r w:rsidRPr="005334E0">
        <w:rPr>
          <w:rFonts w:eastAsia="맑은 고딕"/>
          <w:szCs w:val="24"/>
          <w:vertAlign w:val="subscript"/>
        </w:rPr>
        <w:t>2</w:t>
      </w:r>
      <w:r w:rsidRPr="005334E0">
        <w:rPr>
          <w:rFonts w:eastAsia="맑은 고딕"/>
          <w:szCs w:val="24"/>
        </w:rPr>
        <w:t xml:space="preserve"> Bi </w:t>
      </w:r>
      <w:r w:rsidRPr="005334E0">
        <w:rPr>
          <w:rFonts w:eastAsia="맑은 고딕"/>
          <w:szCs w:val="24"/>
          <w:vertAlign w:val="subscript"/>
        </w:rPr>
        <w:t>8</w:t>
      </w:r>
      <w:r w:rsidRPr="005334E0">
        <w:rPr>
          <w:rFonts w:eastAsia="맑은 고딕"/>
          <w:szCs w:val="24"/>
        </w:rPr>
        <w:t xml:space="preserve"> Se </w:t>
      </w:r>
      <w:r w:rsidRPr="005334E0">
        <w:rPr>
          <w:rFonts w:eastAsia="맑은 고딕"/>
          <w:szCs w:val="24"/>
          <w:vertAlign w:val="subscript"/>
        </w:rPr>
        <w:t>13</w:t>
      </w:r>
      <w:r w:rsidRPr="005334E0">
        <w:rPr>
          <w:rFonts w:eastAsia="맑은 고딕"/>
          <w:szCs w:val="24"/>
        </w:rPr>
        <w:t xml:space="preserve">. </w:t>
      </w:r>
      <w:r w:rsidRPr="005334E0">
        <w:rPr>
          <w:rFonts w:eastAsia="맑은 고딕"/>
          <w:i/>
          <w:iCs/>
          <w:szCs w:val="24"/>
        </w:rPr>
        <w:t xml:space="preserve">J. Phys.: </w:t>
      </w:r>
      <w:proofErr w:type="spellStart"/>
      <w:r w:rsidRPr="005334E0">
        <w:rPr>
          <w:rFonts w:eastAsia="맑은 고딕"/>
          <w:i/>
          <w:iCs/>
          <w:szCs w:val="24"/>
        </w:rPr>
        <w:t>Condens</w:t>
      </w:r>
      <w:proofErr w:type="spellEnd"/>
      <w:r w:rsidRPr="005334E0">
        <w:rPr>
          <w:rFonts w:eastAsia="맑은 고딕"/>
          <w:i/>
          <w:iCs/>
          <w:szCs w:val="24"/>
        </w:rPr>
        <w:t>. Matter</w:t>
      </w:r>
      <w:r w:rsidRPr="005334E0">
        <w:rPr>
          <w:rFonts w:eastAsia="맑은 고딕"/>
          <w:szCs w:val="24"/>
        </w:rPr>
        <w:t xml:space="preserve"> </w:t>
      </w:r>
      <w:r w:rsidRPr="005334E0">
        <w:rPr>
          <w:rFonts w:eastAsia="맑은 고딕"/>
          <w:b/>
          <w:bCs/>
          <w:szCs w:val="24"/>
        </w:rPr>
        <w:t>26</w:t>
      </w:r>
      <w:r w:rsidRPr="005334E0">
        <w:rPr>
          <w:rFonts w:eastAsia="맑은 고딕"/>
          <w:szCs w:val="24"/>
        </w:rPr>
        <w:t>, 095801 (2014).</w:t>
      </w:r>
    </w:p>
    <w:p w14:paraId="04D0C4FA" w14:textId="088FAEB6" w:rsidR="00D82640" w:rsidRDefault="00D82640" w:rsidP="003C1098">
      <w:pPr>
        <w:pStyle w:val="af1"/>
        <w:ind w:leftChars="-1" w:left="284" w:hangingChars="119" w:hanging="286"/>
        <w:jc w:val="both"/>
        <w:rPr>
          <w:rFonts w:eastAsia="맑은 고딕"/>
          <w:szCs w:val="24"/>
        </w:rPr>
      </w:pPr>
      <w:r w:rsidRPr="005334E0">
        <w:rPr>
          <w:rFonts w:eastAsia="맑은 고딕"/>
          <w:szCs w:val="24"/>
        </w:rPr>
        <w:t>5.</w:t>
      </w:r>
      <w:r w:rsidRPr="005334E0">
        <w:rPr>
          <w:rFonts w:eastAsia="맑은 고딕"/>
          <w:szCs w:val="24"/>
        </w:rPr>
        <w:tab/>
        <w:t xml:space="preserve">Fukuyama, H. &amp; Hoshino, K. Effect of Spin-Orbit Interaction on Magnetoresistance in the Weakly Localized Regime of Three-Dimensional Disordered Systems. </w:t>
      </w:r>
      <w:r w:rsidRPr="005334E0">
        <w:rPr>
          <w:rFonts w:eastAsia="맑은 고딕"/>
          <w:i/>
          <w:iCs/>
          <w:szCs w:val="24"/>
        </w:rPr>
        <w:t>J</w:t>
      </w:r>
      <w:r w:rsidR="00CB117A">
        <w:rPr>
          <w:rFonts w:eastAsia="맑은 고딕"/>
          <w:i/>
          <w:iCs/>
          <w:szCs w:val="24"/>
        </w:rPr>
        <w:t xml:space="preserve">. </w:t>
      </w:r>
      <w:r w:rsidRPr="005334E0">
        <w:rPr>
          <w:rFonts w:eastAsia="맑은 고딕"/>
          <w:i/>
          <w:iCs/>
          <w:szCs w:val="24"/>
        </w:rPr>
        <w:t>Phys</w:t>
      </w:r>
      <w:r w:rsidR="00CB117A">
        <w:rPr>
          <w:rFonts w:eastAsia="맑은 고딕"/>
          <w:i/>
          <w:iCs/>
          <w:szCs w:val="24"/>
        </w:rPr>
        <w:t xml:space="preserve">. </w:t>
      </w:r>
      <w:r w:rsidRPr="005334E0">
        <w:rPr>
          <w:rFonts w:eastAsia="맑은 고딕"/>
          <w:i/>
          <w:iCs/>
          <w:szCs w:val="24"/>
        </w:rPr>
        <w:t>Soc</w:t>
      </w:r>
      <w:r w:rsidR="00CB117A">
        <w:rPr>
          <w:rFonts w:eastAsia="맑은 고딕"/>
          <w:i/>
          <w:iCs/>
          <w:szCs w:val="24"/>
        </w:rPr>
        <w:t xml:space="preserve">. </w:t>
      </w:r>
      <w:proofErr w:type="spellStart"/>
      <w:r w:rsidR="00CB117A">
        <w:rPr>
          <w:rFonts w:eastAsia="맑은 고딕"/>
          <w:i/>
          <w:iCs/>
          <w:szCs w:val="24"/>
        </w:rPr>
        <w:t>Jp</w:t>
      </w:r>
      <w:r w:rsidRPr="005334E0">
        <w:rPr>
          <w:rFonts w:eastAsia="맑은 고딕"/>
          <w:i/>
          <w:iCs/>
          <w:szCs w:val="24"/>
        </w:rPr>
        <w:t>n</w:t>
      </w:r>
      <w:proofErr w:type="spellEnd"/>
      <w:r w:rsidR="00CB117A">
        <w:rPr>
          <w:rFonts w:eastAsia="맑은 고딕"/>
          <w:i/>
          <w:iCs/>
          <w:szCs w:val="24"/>
        </w:rPr>
        <w:t>.</w:t>
      </w:r>
      <w:r w:rsidRPr="005334E0">
        <w:rPr>
          <w:rFonts w:eastAsia="맑은 고딕"/>
          <w:szCs w:val="24"/>
        </w:rPr>
        <w:t xml:space="preserve"> </w:t>
      </w:r>
      <w:r w:rsidRPr="005334E0">
        <w:rPr>
          <w:rFonts w:eastAsia="맑은 고딕"/>
          <w:b/>
          <w:bCs/>
          <w:szCs w:val="24"/>
        </w:rPr>
        <w:t>50</w:t>
      </w:r>
      <w:r w:rsidRPr="005334E0">
        <w:rPr>
          <w:rFonts w:eastAsia="맑은 고딕"/>
          <w:szCs w:val="24"/>
        </w:rPr>
        <w:t>, 2131–2132 (1981).</w:t>
      </w:r>
    </w:p>
    <w:p w14:paraId="250B18FB" w14:textId="35642381" w:rsidR="00D82640" w:rsidRPr="005334E0" w:rsidRDefault="002C6B35" w:rsidP="003C1098">
      <w:pPr>
        <w:pStyle w:val="af1"/>
        <w:ind w:leftChars="-1" w:left="284" w:hangingChars="119" w:hanging="286"/>
        <w:jc w:val="both"/>
        <w:rPr>
          <w:rFonts w:eastAsia="맑은 고딕"/>
          <w:szCs w:val="24"/>
        </w:rPr>
      </w:pPr>
      <w:r>
        <w:rPr>
          <w:rFonts w:eastAsia="맑은 고딕"/>
          <w:szCs w:val="24"/>
        </w:rPr>
        <w:t>6</w:t>
      </w:r>
      <w:r w:rsidR="00D82640" w:rsidRPr="005334E0">
        <w:rPr>
          <w:rFonts w:eastAsia="맑은 고딕"/>
          <w:szCs w:val="24"/>
        </w:rPr>
        <w:t>.</w:t>
      </w:r>
      <w:r w:rsidR="00D82640" w:rsidRPr="005334E0">
        <w:rPr>
          <w:rFonts w:eastAsia="맑은 고딕"/>
          <w:szCs w:val="24"/>
        </w:rPr>
        <w:tab/>
      </w:r>
      <w:r>
        <w:t xml:space="preserve">Koo, H. C. </w:t>
      </w:r>
      <w:r>
        <w:rPr>
          <w:i/>
          <w:iCs/>
        </w:rPr>
        <w:t>et al.</w:t>
      </w:r>
      <w:r>
        <w:t xml:space="preserve"> Control of Spin Precession in a Spin-Injected Field Effect Transistor. </w:t>
      </w:r>
      <w:r>
        <w:rPr>
          <w:i/>
          <w:iCs/>
        </w:rPr>
        <w:t>Science</w:t>
      </w:r>
      <w:r>
        <w:t xml:space="preserve"> </w:t>
      </w:r>
      <w:r>
        <w:rPr>
          <w:b/>
          <w:bCs/>
        </w:rPr>
        <w:t>325</w:t>
      </w:r>
      <w:r>
        <w:t>, 1515–1518 (2009).</w:t>
      </w:r>
      <w:r w:rsidRPr="005334E0" w:rsidDel="002C6B35">
        <w:rPr>
          <w:rFonts w:eastAsia="맑은 고딕"/>
          <w:szCs w:val="24"/>
        </w:rPr>
        <w:t xml:space="preserve"> </w:t>
      </w:r>
    </w:p>
    <w:p w14:paraId="06939F3C" w14:textId="5DB2E554" w:rsidR="007E2441" w:rsidRPr="004F105A" w:rsidRDefault="002C6B35" w:rsidP="007E2441">
      <w:pPr>
        <w:pStyle w:val="af1"/>
        <w:ind w:leftChars="-1" w:left="284" w:hangingChars="119" w:hanging="286"/>
        <w:jc w:val="both"/>
        <w:rPr>
          <w:rFonts w:eastAsia="맑은 고딕"/>
          <w:color w:val="000000" w:themeColor="text1"/>
          <w:szCs w:val="24"/>
        </w:rPr>
      </w:pPr>
      <w:r w:rsidRPr="004F105A">
        <w:rPr>
          <w:rFonts w:eastAsia="맑은 고딕"/>
          <w:color w:val="000000" w:themeColor="text1"/>
          <w:szCs w:val="24"/>
        </w:rPr>
        <w:t>7</w:t>
      </w:r>
      <w:r w:rsidR="007E2441" w:rsidRPr="004F105A">
        <w:rPr>
          <w:rFonts w:eastAsia="맑은 고딕"/>
          <w:color w:val="000000" w:themeColor="text1"/>
          <w:szCs w:val="24"/>
        </w:rPr>
        <w:t>.</w:t>
      </w:r>
      <w:r w:rsidR="007E2441" w:rsidRPr="004F105A">
        <w:rPr>
          <w:rFonts w:eastAsia="맑은 고딕"/>
          <w:color w:val="000000" w:themeColor="text1"/>
          <w:szCs w:val="24"/>
        </w:rPr>
        <w:tab/>
      </w:r>
      <w:proofErr w:type="spellStart"/>
      <w:r w:rsidR="007E2441" w:rsidRPr="004F105A">
        <w:rPr>
          <w:rFonts w:eastAsia="맑은 고딕"/>
          <w:color w:val="000000" w:themeColor="text1"/>
          <w:szCs w:val="24"/>
        </w:rPr>
        <w:t>Krempaský</w:t>
      </w:r>
      <w:proofErr w:type="spellEnd"/>
      <w:r w:rsidR="007E2441" w:rsidRPr="004F105A">
        <w:rPr>
          <w:rFonts w:eastAsia="맑은 고딕"/>
          <w:color w:val="000000" w:themeColor="text1"/>
          <w:szCs w:val="24"/>
        </w:rPr>
        <w:t xml:space="preserve">, J. </w:t>
      </w:r>
      <w:r w:rsidR="007E2441" w:rsidRPr="004F105A">
        <w:rPr>
          <w:rFonts w:eastAsia="맑은 고딕"/>
          <w:i/>
          <w:iCs/>
          <w:color w:val="000000" w:themeColor="text1"/>
          <w:szCs w:val="24"/>
        </w:rPr>
        <w:t>et al.</w:t>
      </w:r>
      <w:r w:rsidR="007E2441" w:rsidRPr="004F105A">
        <w:rPr>
          <w:rFonts w:eastAsia="맑은 고딕"/>
          <w:color w:val="000000" w:themeColor="text1"/>
          <w:szCs w:val="24"/>
        </w:rPr>
        <w:t xml:space="preserve"> Disentangling bulk and surface </w:t>
      </w:r>
      <w:proofErr w:type="spellStart"/>
      <w:r w:rsidR="007E2441" w:rsidRPr="004F105A">
        <w:rPr>
          <w:rFonts w:eastAsia="맑은 고딕"/>
          <w:color w:val="000000" w:themeColor="text1"/>
          <w:szCs w:val="24"/>
        </w:rPr>
        <w:t>Rashba</w:t>
      </w:r>
      <w:proofErr w:type="spellEnd"/>
      <w:r w:rsidR="007E2441" w:rsidRPr="004F105A">
        <w:rPr>
          <w:rFonts w:eastAsia="맑은 고딕"/>
          <w:color w:val="000000" w:themeColor="text1"/>
          <w:szCs w:val="24"/>
        </w:rPr>
        <w:t xml:space="preserve"> effects in ferroelectric α -</w:t>
      </w:r>
      <w:proofErr w:type="spellStart"/>
      <w:r w:rsidR="007E2441" w:rsidRPr="004F105A">
        <w:rPr>
          <w:rFonts w:eastAsia="맑은 고딕"/>
          <w:color w:val="000000" w:themeColor="text1"/>
          <w:szCs w:val="24"/>
        </w:rPr>
        <w:t>GeTe</w:t>
      </w:r>
      <w:proofErr w:type="spellEnd"/>
      <w:r w:rsidR="007E2441" w:rsidRPr="004F105A">
        <w:rPr>
          <w:rFonts w:eastAsia="맑은 고딕"/>
          <w:color w:val="000000" w:themeColor="text1"/>
          <w:szCs w:val="24"/>
        </w:rPr>
        <w:t xml:space="preserve">. </w:t>
      </w:r>
      <w:r w:rsidR="007E2441" w:rsidRPr="004F105A">
        <w:rPr>
          <w:rFonts w:eastAsia="맑은 고딕"/>
          <w:i/>
          <w:iCs/>
          <w:color w:val="000000" w:themeColor="text1"/>
          <w:szCs w:val="24"/>
        </w:rPr>
        <w:t>Phys. Rev. B</w:t>
      </w:r>
      <w:r w:rsidR="007E2441" w:rsidRPr="004F105A">
        <w:rPr>
          <w:rFonts w:eastAsia="맑은 고딕"/>
          <w:color w:val="000000" w:themeColor="text1"/>
          <w:szCs w:val="24"/>
        </w:rPr>
        <w:t xml:space="preserve"> </w:t>
      </w:r>
      <w:r w:rsidR="007E2441" w:rsidRPr="004F105A">
        <w:rPr>
          <w:rFonts w:eastAsia="맑은 고딕"/>
          <w:b/>
          <w:bCs/>
          <w:color w:val="000000" w:themeColor="text1"/>
          <w:szCs w:val="24"/>
        </w:rPr>
        <w:t>94</w:t>
      </w:r>
      <w:r w:rsidR="007E2441" w:rsidRPr="004F105A">
        <w:rPr>
          <w:rFonts w:eastAsia="맑은 고딕"/>
          <w:color w:val="000000" w:themeColor="text1"/>
          <w:szCs w:val="24"/>
        </w:rPr>
        <w:t>, (2016).</w:t>
      </w:r>
    </w:p>
    <w:p w14:paraId="038B7026" w14:textId="33149CB6" w:rsidR="007E2441" w:rsidRPr="004F105A" w:rsidRDefault="002C6B35" w:rsidP="007E2441">
      <w:pPr>
        <w:pStyle w:val="af1"/>
        <w:ind w:leftChars="-1" w:left="284" w:hangingChars="119" w:hanging="286"/>
        <w:jc w:val="both"/>
        <w:rPr>
          <w:rFonts w:eastAsia="맑은 고딕"/>
          <w:color w:val="000000" w:themeColor="text1"/>
          <w:szCs w:val="24"/>
        </w:rPr>
      </w:pPr>
      <w:r w:rsidRPr="004F105A">
        <w:rPr>
          <w:rFonts w:eastAsia="맑은 고딕"/>
          <w:color w:val="000000" w:themeColor="text1"/>
          <w:szCs w:val="24"/>
        </w:rPr>
        <w:t>8</w:t>
      </w:r>
      <w:r w:rsidR="007E2441" w:rsidRPr="004F105A">
        <w:rPr>
          <w:rFonts w:eastAsia="맑은 고딕"/>
          <w:color w:val="000000" w:themeColor="text1"/>
          <w:szCs w:val="24"/>
        </w:rPr>
        <w:t xml:space="preserve">. Rinaldi, C. </w:t>
      </w:r>
      <w:r w:rsidR="007E2441" w:rsidRPr="004F105A">
        <w:rPr>
          <w:rFonts w:eastAsia="맑은 고딕"/>
          <w:i/>
          <w:iCs/>
          <w:color w:val="000000" w:themeColor="text1"/>
          <w:szCs w:val="24"/>
        </w:rPr>
        <w:t>et al.</w:t>
      </w:r>
      <w:r w:rsidR="007E2441" w:rsidRPr="004F105A">
        <w:rPr>
          <w:rFonts w:eastAsia="맑은 고딕"/>
          <w:color w:val="000000" w:themeColor="text1"/>
          <w:szCs w:val="24"/>
        </w:rPr>
        <w:t xml:space="preserve"> Ferroelectric Control of the Spin Texture in </w:t>
      </w:r>
      <w:proofErr w:type="spellStart"/>
      <w:r w:rsidR="007E2441" w:rsidRPr="004F105A">
        <w:rPr>
          <w:rFonts w:eastAsia="맑은 고딕"/>
          <w:color w:val="000000" w:themeColor="text1"/>
          <w:szCs w:val="24"/>
        </w:rPr>
        <w:t>GeTe</w:t>
      </w:r>
      <w:proofErr w:type="spellEnd"/>
      <w:r w:rsidR="007E2441" w:rsidRPr="004F105A">
        <w:rPr>
          <w:rFonts w:eastAsia="맑은 고딕"/>
          <w:color w:val="000000" w:themeColor="text1"/>
          <w:szCs w:val="24"/>
        </w:rPr>
        <w:t xml:space="preserve">. </w:t>
      </w:r>
      <w:r w:rsidR="007E2441" w:rsidRPr="004F105A">
        <w:rPr>
          <w:rFonts w:eastAsia="맑은 고딕"/>
          <w:i/>
          <w:iCs/>
          <w:color w:val="000000" w:themeColor="text1"/>
          <w:szCs w:val="24"/>
        </w:rPr>
        <w:t>Nano Lett.</w:t>
      </w:r>
      <w:r w:rsidR="007E2441" w:rsidRPr="004F105A">
        <w:rPr>
          <w:rFonts w:eastAsia="맑은 고딕"/>
          <w:color w:val="000000" w:themeColor="text1"/>
          <w:szCs w:val="24"/>
        </w:rPr>
        <w:t xml:space="preserve"> </w:t>
      </w:r>
      <w:r w:rsidR="007E2441" w:rsidRPr="004F105A">
        <w:rPr>
          <w:rFonts w:eastAsia="맑은 고딕"/>
          <w:b/>
          <w:bCs/>
          <w:color w:val="000000" w:themeColor="text1"/>
          <w:szCs w:val="24"/>
        </w:rPr>
        <w:t>18</w:t>
      </w:r>
      <w:r w:rsidR="007E2441" w:rsidRPr="004F105A">
        <w:rPr>
          <w:rFonts w:eastAsia="맑은 고딕"/>
          <w:color w:val="000000" w:themeColor="text1"/>
          <w:szCs w:val="24"/>
        </w:rPr>
        <w:t>, 2751–2758 (2018).</w:t>
      </w:r>
    </w:p>
    <w:p w14:paraId="050C4915" w14:textId="4BF35469" w:rsidR="00D82640" w:rsidRPr="00753EBD" w:rsidRDefault="002C6B35" w:rsidP="00753EBD">
      <w:pPr>
        <w:pStyle w:val="af1"/>
        <w:ind w:leftChars="-1" w:left="284" w:hangingChars="119" w:hanging="286"/>
        <w:jc w:val="both"/>
        <w:rPr>
          <w:rFonts w:eastAsia="맑은 고딕"/>
          <w:color w:val="000000" w:themeColor="text1"/>
          <w:szCs w:val="24"/>
        </w:rPr>
      </w:pPr>
      <w:r w:rsidRPr="004F105A">
        <w:rPr>
          <w:rFonts w:eastAsia="맑은 고딕"/>
          <w:color w:val="000000" w:themeColor="text1"/>
          <w:szCs w:val="24"/>
        </w:rPr>
        <w:t>9</w:t>
      </w:r>
      <w:r w:rsidR="002874EA" w:rsidRPr="004F105A">
        <w:rPr>
          <w:rFonts w:eastAsia="맑은 고딕"/>
          <w:color w:val="000000" w:themeColor="text1"/>
          <w:szCs w:val="24"/>
        </w:rPr>
        <w:t xml:space="preserve">. Kim, J. </w:t>
      </w:r>
      <w:r w:rsidR="002874EA" w:rsidRPr="004F105A">
        <w:rPr>
          <w:rFonts w:eastAsia="맑은 고딕"/>
          <w:i/>
          <w:iCs/>
          <w:color w:val="000000" w:themeColor="text1"/>
          <w:szCs w:val="24"/>
        </w:rPr>
        <w:t>et al.</w:t>
      </w:r>
      <w:r w:rsidR="002874EA" w:rsidRPr="004F105A">
        <w:rPr>
          <w:rFonts w:eastAsia="맑은 고딕"/>
          <w:color w:val="000000" w:themeColor="text1"/>
          <w:szCs w:val="24"/>
        </w:rPr>
        <w:t xml:space="preserve"> Spin-orbit torques associated with </w:t>
      </w:r>
      <w:proofErr w:type="spellStart"/>
      <w:r w:rsidR="002874EA" w:rsidRPr="004F105A">
        <w:rPr>
          <w:rFonts w:eastAsia="맑은 고딕"/>
          <w:color w:val="000000" w:themeColor="text1"/>
          <w:szCs w:val="24"/>
        </w:rPr>
        <w:t>ferrimagnetic</w:t>
      </w:r>
      <w:proofErr w:type="spellEnd"/>
      <w:r w:rsidR="002874EA" w:rsidRPr="004F105A">
        <w:rPr>
          <w:rFonts w:eastAsia="맑은 고딕"/>
          <w:color w:val="000000" w:themeColor="text1"/>
          <w:szCs w:val="24"/>
        </w:rPr>
        <w:t xml:space="preserve"> order in Pt/</w:t>
      </w:r>
      <w:proofErr w:type="spellStart"/>
      <w:r w:rsidR="002874EA" w:rsidRPr="004F105A">
        <w:rPr>
          <w:rFonts w:eastAsia="맑은 고딕"/>
          <w:color w:val="000000" w:themeColor="text1"/>
          <w:szCs w:val="24"/>
        </w:rPr>
        <w:t>GdFeCo</w:t>
      </w:r>
      <w:proofErr w:type="spellEnd"/>
      <w:r w:rsidR="002874EA" w:rsidRPr="004F105A">
        <w:rPr>
          <w:rFonts w:eastAsia="맑은 고딕"/>
          <w:color w:val="000000" w:themeColor="text1"/>
          <w:szCs w:val="24"/>
        </w:rPr>
        <w:t>/</w:t>
      </w:r>
      <w:proofErr w:type="spellStart"/>
      <w:r w:rsidR="002874EA" w:rsidRPr="004F105A">
        <w:rPr>
          <w:rFonts w:eastAsia="맑은 고딕"/>
          <w:color w:val="000000" w:themeColor="text1"/>
          <w:szCs w:val="24"/>
        </w:rPr>
        <w:t>MgO</w:t>
      </w:r>
      <w:proofErr w:type="spellEnd"/>
      <w:r w:rsidR="002874EA" w:rsidRPr="004F105A">
        <w:rPr>
          <w:rFonts w:eastAsia="맑은 고딕"/>
          <w:color w:val="000000" w:themeColor="text1"/>
          <w:szCs w:val="24"/>
        </w:rPr>
        <w:t xml:space="preserve"> layers. </w:t>
      </w:r>
      <w:r w:rsidR="002874EA" w:rsidRPr="004F105A">
        <w:rPr>
          <w:rFonts w:eastAsia="맑은 고딕"/>
          <w:i/>
          <w:iCs/>
          <w:color w:val="000000" w:themeColor="text1"/>
          <w:szCs w:val="24"/>
        </w:rPr>
        <w:t>Sci. rep.</w:t>
      </w:r>
      <w:r w:rsidR="002874EA" w:rsidRPr="004F105A">
        <w:rPr>
          <w:rFonts w:eastAsia="맑은 고딕"/>
          <w:color w:val="000000" w:themeColor="text1"/>
          <w:szCs w:val="24"/>
        </w:rPr>
        <w:t> </w:t>
      </w:r>
      <w:r w:rsidR="002874EA" w:rsidRPr="004F105A">
        <w:rPr>
          <w:rFonts w:eastAsia="맑은 고딕"/>
          <w:b/>
          <w:iCs/>
          <w:color w:val="000000" w:themeColor="text1"/>
          <w:szCs w:val="24"/>
        </w:rPr>
        <w:t>8</w:t>
      </w:r>
      <w:r w:rsidR="002874EA" w:rsidRPr="004F105A">
        <w:rPr>
          <w:rFonts w:eastAsia="맑은 고딕"/>
          <w:color w:val="000000" w:themeColor="text1"/>
          <w:szCs w:val="24"/>
        </w:rPr>
        <w:t>, 1-8 (2018).</w:t>
      </w:r>
    </w:p>
    <w:sectPr w:rsidR="00D82640" w:rsidRPr="00753EBD" w:rsidSect="0053509C">
      <w:headerReference w:type="even" r:id="rId18"/>
      <w:headerReference w:type="default" r:id="rId19"/>
      <w:footerReference w:type="even" r:id="rId20"/>
      <w:footerReference w:type="default" r:id="rId21"/>
      <w:pgSz w:w="12242" w:h="15842" w:code="1"/>
      <w:pgMar w:top="1701" w:right="1701" w:bottom="1701" w:left="1701" w:header="720" w:footer="720" w:gutter="0"/>
      <w:lnNumType w:countBy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F9330" w14:textId="77777777" w:rsidR="00F66A95" w:rsidRDefault="00F66A95">
      <w:r>
        <w:separator/>
      </w:r>
    </w:p>
  </w:endnote>
  <w:endnote w:type="continuationSeparator" w:id="0">
    <w:p w14:paraId="2AEAE3CA" w14:textId="77777777" w:rsidR="00F66A95" w:rsidRDefault="00F6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A4E15" w14:textId="77777777" w:rsidR="00E22AF4" w:rsidRDefault="00E22AF4" w:rsidP="00A46CE3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272565E" w14:textId="77777777" w:rsidR="00E22AF4" w:rsidRDefault="00E22AF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836C8" w14:textId="346FFC95" w:rsidR="00E22AF4" w:rsidRDefault="00E22AF4" w:rsidP="00A46CE3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F3F68">
      <w:rPr>
        <w:rStyle w:val="a4"/>
        <w:noProof/>
      </w:rPr>
      <w:t>16</w:t>
    </w:r>
    <w:r>
      <w:rPr>
        <w:rStyle w:val="a4"/>
      </w:rPr>
      <w:fldChar w:fldCharType="end"/>
    </w:r>
  </w:p>
  <w:p w14:paraId="4EAA6960" w14:textId="77777777" w:rsidR="00E22AF4" w:rsidRDefault="00E22A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28296" w14:textId="77777777" w:rsidR="00F66A95" w:rsidRDefault="00F66A95">
      <w:r>
        <w:separator/>
      </w:r>
    </w:p>
  </w:footnote>
  <w:footnote w:type="continuationSeparator" w:id="0">
    <w:p w14:paraId="6C3686E4" w14:textId="77777777" w:rsidR="00F66A95" w:rsidRDefault="00F66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9F0DD" w14:textId="77777777" w:rsidR="00E22AF4" w:rsidRDefault="00E22AF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689A1D08" w14:textId="77777777" w:rsidR="00E22AF4" w:rsidRDefault="00E22AF4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8762F" w14:textId="77777777" w:rsidR="00E22AF4" w:rsidRDefault="00E22AF4">
    <w:pPr>
      <w:pStyle w:val="a3"/>
      <w:jc w:val="right"/>
      <w:rPr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DACD8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063CB"/>
    <w:multiLevelType w:val="hybridMultilevel"/>
    <w:tmpl w:val="45A05F6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FCB2376"/>
    <w:multiLevelType w:val="hybridMultilevel"/>
    <w:tmpl w:val="4CAA827E"/>
    <w:lvl w:ilvl="0" w:tplc="19704786">
      <w:start w:val="20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80"/>
        </w:tabs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80"/>
        </w:tabs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80"/>
        </w:tabs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00"/>
      </w:pPr>
    </w:lvl>
  </w:abstractNum>
  <w:abstractNum w:abstractNumId="3" w15:restartNumberingAfterBreak="0">
    <w:nsid w:val="12434BE6"/>
    <w:multiLevelType w:val="hybridMultilevel"/>
    <w:tmpl w:val="5DD07254"/>
    <w:lvl w:ilvl="0" w:tplc="9E16201C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60"/>
        </w:tabs>
        <w:ind w:left="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0"/>
        </w:tabs>
        <w:ind w:left="1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0"/>
        </w:tabs>
        <w:ind w:left="3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0"/>
        </w:tabs>
        <w:ind w:left="3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0"/>
        </w:tabs>
        <w:ind w:left="4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0"/>
        </w:tabs>
        <w:ind w:left="5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0"/>
        </w:tabs>
        <w:ind w:left="5900" w:hanging="180"/>
      </w:pPr>
    </w:lvl>
  </w:abstractNum>
  <w:abstractNum w:abstractNumId="4" w15:restartNumberingAfterBreak="0">
    <w:nsid w:val="1B7475F7"/>
    <w:multiLevelType w:val="hybridMultilevel"/>
    <w:tmpl w:val="DCE60D00"/>
    <w:lvl w:ilvl="0" w:tplc="76BED0F4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 w15:restartNumberingAfterBreak="0">
    <w:nsid w:val="212B31A8"/>
    <w:multiLevelType w:val="hybridMultilevel"/>
    <w:tmpl w:val="C2FE186C"/>
    <w:lvl w:ilvl="0" w:tplc="F05211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A1F5D"/>
    <w:multiLevelType w:val="hybridMultilevel"/>
    <w:tmpl w:val="1340BCB4"/>
    <w:lvl w:ilvl="0" w:tplc="5ACE0F1C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95" w:hanging="400"/>
      </w:pPr>
    </w:lvl>
    <w:lvl w:ilvl="2" w:tplc="0409001B" w:tentative="1">
      <w:start w:val="1"/>
      <w:numFmt w:val="lowerRoman"/>
      <w:lvlText w:val="%3."/>
      <w:lvlJc w:val="right"/>
      <w:pPr>
        <w:ind w:left="5595" w:hanging="400"/>
      </w:pPr>
    </w:lvl>
    <w:lvl w:ilvl="3" w:tplc="0409000F" w:tentative="1">
      <w:start w:val="1"/>
      <w:numFmt w:val="decimal"/>
      <w:lvlText w:val="%4."/>
      <w:lvlJc w:val="left"/>
      <w:pPr>
        <w:ind w:left="5995" w:hanging="400"/>
      </w:pPr>
    </w:lvl>
    <w:lvl w:ilvl="4" w:tplc="04090019" w:tentative="1">
      <w:start w:val="1"/>
      <w:numFmt w:val="upperLetter"/>
      <w:lvlText w:val="%5."/>
      <w:lvlJc w:val="left"/>
      <w:pPr>
        <w:ind w:left="6395" w:hanging="400"/>
      </w:pPr>
    </w:lvl>
    <w:lvl w:ilvl="5" w:tplc="0409001B" w:tentative="1">
      <w:start w:val="1"/>
      <w:numFmt w:val="lowerRoman"/>
      <w:lvlText w:val="%6."/>
      <w:lvlJc w:val="right"/>
      <w:pPr>
        <w:ind w:left="6795" w:hanging="400"/>
      </w:pPr>
    </w:lvl>
    <w:lvl w:ilvl="6" w:tplc="0409000F" w:tentative="1">
      <w:start w:val="1"/>
      <w:numFmt w:val="decimal"/>
      <w:lvlText w:val="%7."/>
      <w:lvlJc w:val="left"/>
      <w:pPr>
        <w:ind w:left="7195" w:hanging="400"/>
      </w:pPr>
    </w:lvl>
    <w:lvl w:ilvl="7" w:tplc="04090019" w:tentative="1">
      <w:start w:val="1"/>
      <w:numFmt w:val="upperLetter"/>
      <w:lvlText w:val="%8."/>
      <w:lvlJc w:val="left"/>
      <w:pPr>
        <w:ind w:left="7595" w:hanging="400"/>
      </w:pPr>
    </w:lvl>
    <w:lvl w:ilvl="8" w:tplc="0409001B" w:tentative="1">
      <w:start w:val="1"/>
      <w:numFmt w:val="lowerRoman"/>
      <w:lvlText w:val="%9."/>
      <w:lvlJc w:val="right"/>
      <w:pPr>
        <w:ind w:left="7995" w:hanging="400"/>
      </w:pPr>
    </w:lvl>
  </w:abstractNum>
  <w:abstractNum w:abstractNumId="7" w15:restartNumberingAfterBreak="0">
    <w:nsid w:val="4EF00D37"/>
    <w:multiLevelType w:val="hybridMultilevel"/>
    <w:tmpl w:val="539855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FF755B1"/>
    <w:multiLevelType w:val="hybridMultilevel"/>
    <w:tmpl w:val="49663240"/>
    <w:lvl w:ilvl="0" w:tplc="EB189FA0">
      <w:start w:val="1"/>
      <w:numFmt w:val="bullet"/>
      <w:lvlText w:val=""/>
      <w:lvlJc w:val="left"/>
      <w:pPr>
        <w:ind w:left="72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17602"/>
    <w:multiLevelType w:val="hybridMultilevel"/>
    <w:tmpl w:val="BEB6E5D2"/>
    <w:lvl w:ilvl="0" w:tplc="2B6AD44C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60"/>
        </w:tabs>
        <w:ind w:left="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0"/>
        </w:tabs>
        <w:ind w:left="1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0"/>
        </w:tabs>
        <w:ind w:left="3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0"/>
        </w:tabs>
        <w:ind w:left="3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0"/>
        </w:tabs>
        <w:ind w:left="4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0"/>
        </w:tabs>
        <w:ind w:left="5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0"/>
        </w:tabs>
        <w:ind w:left="5900" w:hanging="180"/>
      </w:pPr>
    </w:lvl>
  </w:abstractNum>
  <w:abstractNum w:abstractNumId="10" w15:restartNumberingAfterBreak="0">
    <w:nsid w:val="64A43470"/>
    <w:multiLevelType w:val="hybridMultilevel"/>
    <w:tmpl w:val="861C464A"/>
    <w:lvl w:ilvl="0" w:tplc="1F4AAB0C">
      <w:start w:val="40"/>
      <w:numFmt w:val="bullet"/>
      <w:lvlText w:val="-"/>
      <w:lvlJc w:val="left"/>
      <w:pPr>
        <w:ind w:left="1120" w:hanging="360"/>
      </w:pPr>
      <w:rPr>
        <w:rFonts w:ascii="Times New Roman" w:eastAsia="바탕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 w15:restartNumberingAfterBreak="0">
    <w:nsid w:val="68217CDE"/>
    <w:multiLevelType w:val="hybridMultilevel"/>
    <w:tmpl w:val="C3BCAB5C"/>
    <w:lvl w:ilvl="0" w:tplc="59B02F8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F8C2A1F"/>
    <w:multiLevelType w:val="hybridMultilevel"/>
    <w:tmpl w:val="5642AF3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66D7D0A"/>
    <w:multiLevelType w:val="hybridMultilevel"/>
    <w:tmpl w:val="6CFA2E8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DB567E4"/>
    <w:multiLevelType w:val="multilevel"/>
    <w:tmpl w:val="CC72D386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12"/>
  </w:num>
  <w:num w:numId="10">
    <w:abstractNumId w:val="5"/>
  </w:num>
  <w:num w:numId="11">
    <w:abstractNumId w:val="10"/>
  </w:num>
  <w:num w:numId="12">
    <w:abstractNumId w:val="0"/>
  </w:num>
  <w:num w:numId="13">
    <w:abstractNumId w:val="8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ko-KR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9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1MDMyMDY1sbAwM7JQ0lEKTi0uzszPAykwNKsFAMr7xektAAAA"/>
  </w:docVars>
  <w:rsids>
    <w:rsidRoot w:val="000503BD"/>
    <w:rsid w:val="000003D0"/>
    <w:rsid w:val="00000879"/>
    <w:rsid w:val="00000A64"/>
    <w:rsid w:val="00001C79"/>
    <w:rsid w:val="000021CF"/>
    <w:rsid w:val="0000363A"/>
    <w:rsid w:val="00003F32"/>
    <w:rsid w:val="000046E5"/>
    <w:rsid w:val="00005C4A"/>
    <w:rsid w:val="0000679D"/>
    <w:rsid w:val="00010E64"/>
    <w:rsid w:val="00011074"/>
    <w:rsid w:val="000113EB"/>
    <w:rsid w:val="0001190E"/>
    <w:rsid w:val="00011A64"/>
    <w:rsid w:val="00011F28"/>
    <w:rsid w:val="00012730"/>
    <w:rsid w:val="00012F06"/>
    <w:rsid w:val="00013587"/>
    <w:rsid w:val="000143C5"/>
    <w:rsid w:val="00014645"/>
    <w:rsid w:val="00015CBA"/>
    <w:rsid w:val="0001624A"/>
    <w:rsid w:val="00020D62"/>
    <w:rsid w:val="00020ECC"/>
    <w:rsid w:val="000219F7"/>
    <w:rsid w:val="00023A49"/>
    <w:rsid w:val="00024578"/>
    <w:rsid w:val="000245AB"/>
    <w:rsid w:val="00025834"/>
    <w:rsid w:val="00025E28"/>
    <w:rsid w:val="00026C54"/>
    <w:rsid w:val="000270E1"/>
    <w:rsid w:val="00027245"/>
    <w:rsid w:val="00027363"/>
    <w:rsid w:val="00027726"/>
    <w:rsid w:val="00027800"/>
    <w:rsid w:val="0002783F"/>
    <w:rsid w:val="00027B28"/>
    <w:rsid w:val="00030B70"/>
    <w:rsid w:val="000319CF"/>
    <w:rsid w:val="00032523"/>
    <w:rsid w:val="0003283A"/>
    <w:rsid w:val="00033276"/>
    <w:rsid w:val="0003400E"/>
    <w:rsid w:val="00034873"/>
    <w:rsid w:val="00034CD1"/>
    <w:rsid w:val="00036C6B"/>
    <w:rsid w:val="00036C8F"/>
    <w:rsid w:val="000374BC"/>
    <w:rsid w:val="00041EFC"/>
    <w:rsid w:val="000427C8"/>
    <w:rsid w:val="00043168"/>
    <w:rsid w:val="000433B3"/>
    <w:rsid w:val="00043FDA"/>
    <w:rsid w:val="0004412E"/>
    <w:rsid w:val="000442EC"/>
    <w:rsid w:val="00044C7C"/>
    <w:rsid w:val="000455B3"/>
    <w:rsid w:val="000460C9"/>
    <w:rsid w:val="000460EB"/>
    <w:rsid w:val="00046463"/>
    <w:rsid w:val="00046793"/>
    <w:rsid w:val="00046B2C"/>
    <w:rsid w:val="0004771C"/>
    <w:rsid w:val="00047AFD"/>
    <w:rsid w:val="00047BDB"/>
    <w:rsid w:val="00047C81"/>
    <w:rsid w:val="00047CC6"/>
    <w:rsid w:val="000503BD"/>
    <w:rsid w:val="0005075F"/>
    <w:rsid w:val="000512F9"/>
    <w:rsid w:val="0005172F"/>
    <w:rsid w:val="00051B25"/>
    <w:rsid w:val="00053513"/>
    <w:rsid w:val="00054891"/>
    <w:rsid w:val="00054FBF"/>
    <w:rsid w:val="0005536C"/>
    <w:rsid w:val="00056628"/>
    <w:rsid w:val="00056FEE"/>
    <w:rsid w:val="00060374"/>
    <w:rsid w:val="00060430"/>
    <w:rsid w:val="00060820"/>
    <w:rsid w:val="00060990"/>
    <w:rsid w:val="00061C77"/>
    <w:rsid w:val="00062082"/>
    <w:rsid w:val="0006234C"/>
    <w:rsid w:val="00062DDC"/>
    <w:rsid w:val="00063999"/>
    <w:rsid w:val="00064126"/>
    <w:rsid w:val="00064946"/>
    <w:rsid w:val="0006496A"/>
    <w:rsid w:val="000655DD"/>
    <w:rsid w:val="00066F84"/>
    <w:rsid w:val="00070DB9"/>
    <w:rsid w:val="0007177A"/>
    <w:rsid w:val="00071E6B"/>
    <w:rsid w:val="00072078"/>
    <w:rsid w:val="00073080"/>
    <w:rsid w:val="00073A1D"/>
    <w:rsid w:val="00074B9D"/>
    <w:rsid w:val="00075E97"/>
    <w:rsid w:val="00076219"/>
    <w:rsid w:val="0007744F"/>
    <w:rsid w:val="000775E3"/>
    <w:rsid w:val="00077651"/>
    <w:rsid w:val="00077935"/>
    <w:rsid w:val="00077DE7"/>
    <w:rsid w:val="000804CD"/>
    <w:rsid w:val="00080A84"/>
    <w:rsid w:val="000810F0"/>
    <w:rsid w:val="00081134"/>
    <w:rsid w:val="00082603"/>
    <w:rsid w:val="00083ABD"/>
    <w:rsid w:val="00083D7E"/>
    <w:rsid w:val="00084359"/>
    <w:rsid w:val="00084A2F"/>
    <w:rsid w:val="0008625B"/>
    <w:rsid w:val="000870CB"/>
    <w:rsid w:val="00092F65"/>
    <w:rsid w:val="00093112"/>
    <w:rsid w:val="00094E15"/>
    <w:rsid w:val="000951F3"/>
    <w:rsid w:val="000964DE"/>
    <w:rsid w:val="00096C43"/>
    <w:rsid w:val="00096E65"/>
    <w:rsid w:val="000A1C3A"/>
    <w:rsid w:val="000A2B1B"/>
    <w:rsid w:val="000A2DDD"/>
    <w:rsid w:val="000A3496"/>
    <w:rsid w:val="000A3A98"/>
    <w:rsid w:val="000A52AA"/>
    <w:rsid w:val="000A5720"/>
    <w:rsid w:val="000A6799"/>
    <w:rsid w:val="000A6ADD"/>
    <w:rsid w:val="000A6E7B"/>
    <w:rsid w:val="000A7AD9"/>
    <w:rsid w:val="000B15C5"/>
    <w:rsid w:val="000B308C"/>
    <w:rsid w:val="000B3F08"/>
    <w:rsid w:val="000B6A79"/>
    <w:rsid w:val="000B6B7D"/>
    <w:rsid w:val="000B7D0D"/>
    <w:rsid w:val="000C1303"/>
    <w:rsid w:val="000C1461"/>
    <w:rsid w:val="000C163C"/>
    <w:rsid w:val="000C2584"/>
    <w:rsid w:val="000C2C82"/>
    <w:rsid w:val="000C3599"/>
    <w:rsid w:val="000C4936"/>
    <w:rsid w:val="000C4AD8"/>
    <w:rsid w:val="000C547B"/>
    <w:rsid w:val="000C67FF"/>
    <w:rsid w:val="000C7794"/>
    <w:rsid w:val="000D11F2"/>
    <w:rsid w:val="000D1DA2"/>
    <w:rsid w:val="000D22AC"/>
    <w:rsid w:val="000D3043"/>
    <w:rsid w:val="000D38D2"/>
    <w:rsid w:val="000D4F99"/>
    <w:rsid w:val="000D60BF"/>
    <w:rsid w:val="000D719F"/>
    <w:rsid w:val="000D723D"/>
    <w:rsid w:val="000D7253"/>
    <w:rsid w:val="000E0F70"/>
    <w:rsid w:val="000E3248"/>
    <w:rsid w:val="000E367A"/>
    <w:rsid w:val="000E36D7"/>
    <w:rsid w:val="000E38A1"/>
    <w:rsid w:val="000E3982"/>
    <w:rsid w:val="000E3983"/>
    <w:rsid w:val="000E3ABA"/>
    <w:rsid w:val="000E4B87"/>
    <w:rsid w:val="000E4F64"/>
    <w:rsid w:val="000E5589"/>
    <w:rsid w:val="000E5EA6"/>
    <w:rsid w:val="000E61CB"/>
    <w:rsid w:val="000E6B17"/>
    <w:rsid w:val="000E7881"/>
    <w:rsid w:val="000F0687"/>
    <w:rsid w:val="000F130C"/>
    <w:rsid w:val="000F14F5"/>
    <w:rsid w:val="000F2176"/>
    <w:rsid w:val="000F257F"/>
    <w:rsid w:val="000F2735"/>
    <w:rsid w:val="000F275E"/>
    <w:rsid w:val="000F3801"/>
    <w:rsid w:val="000F3CB1"/>
    <w:rsid w:val="000F3EBC"/>
    <w:rsid w:val="000F4DD9"/>
    <w:rsid w:val="000F612F"/>
    <w:rsid w:val="000F7084"/>
    <w:rsid w:val="000F767D"/>
    <w:rsid w:val="001001E4"/>
    <w:rsid w:val="001006D7"/>
    <w:rsid w:val="00100B32"/>
    <w:rsid w:val="00101D1D"/>
    <w:rsid w:val="001021FA"/>
    <w:rsid w:val="00102EA7"/>
    <w:rsid w:val="00103EFD"/>
    <w:rsid w:val="00104634"/>
    <w:rsid w:val="00104A19"/>
    <w:rsid w:val="00104E4B"/>
    <w:rsid w:val="00105327"/>
    <w:rsid w:val="00105C7B"/>
    <w:rsid w:val="00107005"/>
    <w:rsid w:val="00107412"/>
    <w:rsid w:val="00107AD3"/>
    <w:rsid w:val="001102DF"/>
    <w:rsid w:val="001105FA"/>
    <w:rsid w:val="0011127C"/>
    <w:rsid w:val="00111344"/>
    <w:rsid w:val="00112D5B"/>
    <w:rsid w:val="00113FEE"/>
    <w:rsid w:val="0011478F"/>
    <w:rsid w:val="001153EA"/>
    <w:rsid w:val="00120271"/>
    <w:rsid w:val="001204F3"/>
    <w:rsid w:val="00120D2F"/>
    <w:rsid w:val="00121391"/>
    <w:rsid w:val="00122AAB"/>
    <w:rsid w:val="00123105"/>
    <w:rsid w:val="00125CA7"/>
    <w:rsid w:val="00126CFA"/>
    <w:rsid w:val="00126E65"/>
    <w:rsid w:val="001274B0"/>
    <w:rsid w:val="00127B6F"/>
    <w:rsid w:val="00130F84"/>
    <w:rsid w:val="00130FE1"/>
    <w:rsid w:val="001310E6"/>
    <w:rsid w:val="00131468"/>
    <w:rsid w:val="001321ED"/>
    <w:rsid w:val="0013288F"/>
    <w:rsid w:val="001335DC"/>
    <w:rsid w:val="00133873"/>
    <w:rsid w:val="00134CB9"/>
    <w:rsid w:val="00135A39"/>
    <w:rsid w:val="001369B9"/>
    <w:rsid w:val="00136F96"/>
    <w:rsid w:val="00137BED"/>
    <w:rsid w:val="00140067"/>
    <w:rsid w:val="00140537"/>
    <w:rsid w:val="00140A85"/>
    <w:rsid w:val="00142289"/>
    <w:rsid w:val="00142C1A"/>
    <w:rsid w:val="00142F44"/>
    <w:rsid w:val="00143A1C"/>
    <w:rsid w:val="00143CBC"/>
    <w:rsid w:val="00144144"/>
    <w:rsid w:val="001466D3"/>
    <w:rsid w:val="00146A34"/>
    <w:rsid w:val="0014735B"/>
    <w:rsid w:val="00147437"/>
    <w:rsid w:val="00147E8D"/>
    <w:rsid w:val="001500D5"/>
    <w:rsid w:val="00150D04"/>
    <w:rsid w:val="00150D61"/>
    <w:rsid w:val="00150F69"/>
    <w:rsid w:val="001515B0"/>
    <w:rsid w:val="0015182E"/>
    <w:rsid w:val="00151894"/>
    <w:rsid w:val="00151C83"/>
    <w:rsid w:val="00151F53"/>
    <w:rsid w:val="001538E5"/>
    <w:rsid w:val="001539F9"/>
    <w:rsid w:val="00153B1A"/>
    <w:rsid w:val="00153FCA"/>
    <w:rsid w:val="00154BD5"/>
    <w:rsid w:val="001558A5"/>
    <w:rsid w:val="00155A0F"/>
    <w:rsid w:val="00156299"/>
    <w:rsid w:val="001565B5"/>
    <w:rsid w:val="00156AB8"/>
    <w:rsid w:val="00157613"/>
    <w:rsid w:val="0015770B"/>
    <w:rsid w:val="001602A7"/>
    <w:rsid w:val="00160BBF"/>
    <w:rsid w:val="00160F00"/>
    <w:rsid w:val="00160FD6"/>
    <w:rsid w:val="00162C01"/>
    <w:rsid w:val="00162DFA"/>
    <w:rsid w:val="001639AC"/>
    <w:rsid w:val="00164470"/>
    <w:rsid w:val="001650D9"/>
    <w:rsid w:val="001654A2"/>
    <w:rsid w:val="00165AE1"/>
    <w:rsid w:val="001663EB"/>
    <w:rsid w:val="00166630"/>
    <w:rsid w:val="00167073"/>
    <w:rsid w:val="00167170"/>
    <w:rsid w:val="00170443"/>
    <w:rsid w:val="0017073B"/>
    <w:rsid w:val="00170967"/>
    <w:rsid w:val="0017157F"/>
    <w:rsid w:val="0017174E"/>
    <w:rsid w:val="0017185B"/>
    <w:rsid w:val="00172060"/>
    <w:rsid w:val="001722D6"/>
    <w:rsid w:val="001722F0"/>
    <w:rsid w:val="00174041"/>
    <w:rsid w:val="00175E2F"/>
    <w:rsid w:val="00177AC4"/>
    <w:rsid w:val="00180896"/>
    <w:rsid w:val="001809F9"/>
    <w:rsid w:val="00180B29"/>
    <w:rsid w:val="00180B4A"/>
    <w:rsid w:val="001813B3"/>
    <w:rsid w:val="00182CB5"/>
    <w:rsid w:val="00182DE4"/>
    <w:rsid w:val="00183E00"/>
    <w:rsid w:val="00183EB7"/>
    <w:rsid w:val="001853A0"/>
    <w:rsid w:val="00185980"/>
    <w:rsid w:val="00185A16"/>
    <w:rsid w:val="00185A2E"/>
    <w:rsid w:val="00190E2B"/>
    <w:rsid w:val="001917E8"/>
    <w:rsid w:val="001927AC"/>
    <w:rsid w:val="001933D6"/>
    <w:rsid w:val="0019344A"/>
    <w:rsid w:val="00194372"/>
    <w:rsid w:val="001943A2"/>
    <w:rsid w:val="001943CC"/>
    <w:rsid w:val="00195E47"/>
    <w:rsid w:val="0019651B"/>
    <w:rsid w:val="001A0414"/>
    <w:rsid w:val="001A0961"/>
    <w:rsid w:val="001A0AB2"/>
    <w:rsid w:val="001A2089"/>
    <w:rsid w:val="001A3495"/>
    <w:rsid w:val="001A3EB8"/>
    <w:rsid w:val="001A5A6B"/>
    <w:rsid w:val="001A62FF"/>
    <w:rsid w:val="001A6DA7"/>
    <w:rsid w:val="001A770D"/>
    <w:rsid w:val="001B049D"/>
    <w:rsid w:val="001B055A"/>
    <w:rsid w:val="001B0AF3"/>
    <w:rsid w:val="001B14E4"/>
    <w:rsid w:val="001B1604"/>
    <w:rsid w:val="001B1B4E"/>
    <w:rsid w:val="001B233D"/>
    <w:rsid w:val="001B2771"/>
    <w:rsid w:val="001B29FE"/>
    <w:rsid w:val="001B2D0E"/>
    <w:rsid w:val="001B30A1"/>
    <w:rsid w:val="001B36A3"/>
    <w:rsid w:val="001B36F4"/>
    <w:rsid w:val="001B48EA"/>
    <w:rsid w:val="001B4B02"/>
    <w:rsid w:val="001B4CCB"/>
    <w:rsid w:val="001B6A0A"/>
    <w:rsid w:val="001B6C6C"/>
    <w:rsid w:val="001B73B9"/>
    <w:rsid w:val="001B7841"/>
    <w:rsid w:val="001B7D89"/>
    <w:rsid w:val="001C02E6"/>
    <w:rsid w:val="001C1DFA"/>
    <w:rsid w:val="001C2225"/>
    <w:rsid w:val="001C60D1"/>
    <w:rsid w:val="001C6912"/>
    <w:rsid w:val="001C6B49"/>
    <w:rsid w:val="001C744B"/>
    <w:rsid w:val="001C7F2F"/>
    <w:rsid w:val="001D0C85"/>
    <w:rsid w:val="001D1211"/>
    <w:rsid w:val="001D15E4"/>
    <w:rsid w:val="001D2665"/>
    <w:rsid w:val="001D3323"/>
    <w:rsid w:val="001D3C50"/>
    <w:rsid w:val="001D46CF"/>
    <w:rsid w:val="001D4C46"/>
    <w:rsid w:val="001D4CE8"/>
    <w:rsid w:val="001D541E"/>
    <w:rsid w:val="001D58C8"/>
    <w:rsid w:val="001D5E84"/>
    <w:rsid w:val="001D621A"/>
    <w:rsid w:val="001D66E0"/>
    <w:rsid w:val="001D72C5"/>
    <w:rsid w:val="001D78D0"/>
    <w:rsid w:val="001D79B3"/>
    <w:rsid w:val="001E0B2B"/>
    <w:rsid w:val="001E15B8"/>
    <w:rsid w:val="001E1605"/>
    <w:rsid w:val="001E29D9"/>
    <w:rsid w:val="001E30C0"/>
    <w:rsid w:val="001E3505"/>
    <w:rsid w:val="001E48FE"/>
    <w:rsid w:val="001E5DB0"/>
    <w:rsid w:val="001E65EE"/>
    <w:rsid w:val="001E7711"/>
    <w:rsid w:val="001F1319"/>
    <w:rsid w:val="001F21E4"/>
    <w:rsid w:val="001F29C6"/>
    <w:rsid w:val="001F3691"/>
    <w:rsid w:val="001F59FC"/>
    <w:rsid w:val="001F76C6"/>
    <w:rsid w:val="001F7C39"/>
    <w:rsid w:val="00200957"/>
    <w:rsid w:val="00202C4D"/>
    <w:rsid w:val="002030CE"/>
    <w:rsid w:val="00203FB0"/>
    <w:rsid w:val="002040B1"/>
    <w:rsid w:val="002047C9"/>
    <w:rsid w:val="00204838"/>
    <w:rsid w:val="00205D01"/>
    <w:rsid w:val="00207315"/>
    <w:rsid w:val="002073DE"/>
    <w:rsid w:val="002076CA"/>
    <w:rsid w:val="00207E58"/>
    <w:rsid w:val="002105C0"/>
    <w:rsid w:val="00210DBD"/>
    <w:rsid w:val="00210F77"/>
    <w:rsid w:val="0021103A"/>
    <w:rsid w:val="002113E1"/>
    <w:rsid w:val="00211E3B"/>
    <w:rsid w:val="002121D8"/>
    <w:rsid w:val="002125FC"/>
    <w:rsid w:val="00212BB7"/>
    <w:rsid w:val="002132BF"/>
    <w:rsid w:val="00214829"/>
    <w:rsid w:val="00214C1C"/>
    <w:rsid w:val="00215D84"/>
    <w:rsid w:val="0021751A"/>
    <w:rsid w:val="0022009E"/>
    <w:rsid w:val="00220153"/>
    <w:rsid w:val="002204ED"/>
    <w:rsid w:val="0022054D"/>
    <w:rsid w:val="0022336A"/>
    <w:rsid w:val="002240D8"/>
    <w:rsid w:val="00224646"/>
    <w:rsid w:val="002249FE"/>
    <w:rsid w:val="00224DD1"/>
    <w:rsid w:val="00224F93"/>
    <w:rsid w:val="00225A96"/>
    <w:rsid w:val="00225C77"/>
    <w:rsid w:val="00226F24"/>
    <w:rsid w:val="00227D91"/>
    <w:rsid w:val="0023154B"/>
    <w:rsid w:val="00231751"/>
    <w:rsid w:val="00231A88"/>
    <w:rsid w:val="00232372"/>
    <w:rsid w:val="0023316D"/>
    <w:rsid w:val="00233716"/>
    <w:rsid w:val="00234A9C"/>
    <w:rsid w:val="002358F8"/>
    <w:rsid w:val="0023657D"/>
    <w:rsid w:val="002368D6"/>
    <w:rsid w:val="00236E85"/>
    <w:rsid w:val="002372CF"/>
    <w:rsid w:val="00237A45"/>
    <w:rsid w:val="00240262"/>
    <w:rsid w:val="00240AEE"/>
    <w:rsid w:val="0024101B"/>
    <w:rsid w:val="00241287"/>
    <w:rsid w:val="00241E13"/>
    <w:rsid w:val="002428DB"/>
    <w:rsid w:val="00243B05"/>
    <w:rsid w:val="0024408E"/>
    <w:rsid w:val="00244810"/>
    <w:rsid w:val="00244A32"/>
    <w:rsid w:val="00244F45"/>
    <w:rsid w:val="0024592A"/>
    <w:rsid w:val="00245939"/>
    <w:rsid w:val="002466F3"/>
    <w:rsid w:val="00247D0D"/>
    <w:rsid w:val="00252870"/>
    <w:rsid w:val="00252F83"/>
    <w:rsid w:val="00253CFB"/>
    <w:rsid w:val="002541AA"/>
    <w:rsid w:val="00254375"/>
    <w:rsid w:val="00254B2A"/>
    <w:rsid w:val="0025573C"/>
    <w:rsid w:val="00255C9E"/>
    <w:rsid w:val="00256552"/>
    <w:rsid w:val="00256BBC"/>
    <w:rsid w:val="00257714"/>
    <w:rsid w:val="0025786F"/>
    <w:rsid w:val="00257B32"/>
    <w:rsid w:val="0026048A"/>
    <w:rsid w:val="00260AEF"/>
    <w:rsid w:val="00261316"/>
    <w:rsid w:val="00261EFB"/>
    <w:rsid w:val="00262352"/>
    <w:rsid w:val="00265398"/>
    <w:rsid w:val="00265427"/>
    <w:rsid w:val="00265FD8"/>
    <w:rsid w:val="002661DA"/>
    <w:rsid w:val="00266348"/>
    <w:rsid w:val="00267239"/>
    <w:rsid w:val="0027039B"/>
    <w:rsid w:val="00270561"/>
    <w:rsid w:val="00270FFA"/>
    <w:rsid w:val="002715C8"/>
    <w:rsid w:val="00272EF0"/>
    <w:rsid w:val="00273022"/>
    <w:rsid w:val="00273353"/>
    <w:rsid w:val="002736BF"/>
    <w:rsid w:val="002742BC"/>
    <w:rsid w:val="00275206"/>
    <w:rsid w:val="002762E0"/>
    <w:rsid w:val="002768CF"/>
    <w:rsid w:val="00277619"/>
    <w:rsid w:val="00277806"/>
    <w:rsid w:val="002778DF"/>
    <w:rsid w:val="002800B0"/>
    <w:rsid w:val="00280316"/>
    <w:rsid w:val="002827B1"/>
    <w:rsid w:val="00282866"/>
    <w:rsid w:val="00283571"/>
    <w:rsid w:val="00283B2B"/>
    <w:rsid w:val="00284E5A"/>
    <w:rsid w:val="00285063"/>
    <w:rsid w:val="00286538"/>
    <w:rsid w:val="002874EA"/>
    <w:rsid w:val="00287592"/>
    <w:rsid w:val="00287B85"/>
    <w:rsid w:val="002900B6"/>
    <w:rsid w:val="00291277"/>
    <w:rsid w:val="00292415"/>
    <w:rsid w:val="00292AA2"/>
    <w:rsid w:val="00293027"/>
    <w:rsid w:val="0029430B"/>
    <w:rsid w:val="00295190"/>
    <w:rsid w:val="002959D5"/>
    <w:rsid w:val="00296434"/>
    <w:rsid w:val="002966C4"/>
    <w:rsid w:val="00296956"/>
    <w:rsid w:val="002A2265"/>
    <w:rsid w:val="002A3334"/>
    <w:rsid w:val="002A43C9"/>
    <w:rsid w:val="002A4680"/>
    <w:rsid w:val="002A4FD0"/>
    <w:rsid w:val="002A6637"/>
    <w:rsid w:val="002A7EBB"/>
    <w:rsid w:val="002A7EF4"/>
    <w:rsid w:val="002B0745"/>
    <w:rsid w:val="002B084C"/>
    <w:rsid w:val="002B0D3B"/>
    <w:rsid w:val="002B118A"/>
    <w:rsid w:val="002B27A4"/>
    <w:rsid w:val="002B6656"/>
    <w:rsid w:val="002B7B9B"/>
    <w:rsid w:val="002C0B47"/>
    <w:rsid w:val="002C0CE8"/>
    <w:rsid w:val="002C1992"/>
    <w:rsid w:val="002C19A1"/>
    <w:rsid w:val="002C312A"/>
    <w:rsid w:val="002C3159"/>
    <w:rsid w:val="002C4432"/>
    <w:rsid w:val="002C45F4"/>
    <w:rsid w:val="002C4DE0"/>
    <w:rsid w:val="002C4EFB"/>
    <w:rsid w:val="002C6AE3"/>
    <w:rsid w:val="002C6B35"/>
    <w:rsid w:val="002C7032"/>
    <w:rsid w:val="002C76A9"/>
    <w:rsid w:val="002C77E6"/>
    <w:rsid w:val="002D0123"/>
    <w:rsid w:val="002D0D1B"/>
    <w:rsid w:val="002D18A2"/>
    <w:rsid w:val="002D1FF8"/>
    <w:rsid w:val="002D20B2"/>
    <w:rsid w:val="002D21B4"/>
    <w:rsid w:val="002D235B"/>
    <w:rsid w:val="002D55D7"/>
    <w:rsid w:val="002D615F"/>
    <w:rsid w:val="002D77A3"/>
    <w:rsid w:val="002E0753"/>
    <w:rsid w:val="002E21C8"/>
    <w:rsid w:val="002E2E5E"/>
    <w:rsid w:val="002E3A82"/>
    <w:rsid w:val="002E434E"/>
    <w:rsid w:val="002E5760"/>
    <w:rsid w:val="002F17B5"/>
    <w:rsid w:val="002F2678"/>
    <w:rsid w:val="002F29BA"/>
    <w:rsid w:val="002F32B0"/>
    <w:rsid w:val="002F464E"/>
    <w:rsid w:val="002F77F0"/>
    <w:rsid w:val="00300DAB"/>
    <w:rsid w:val="003012F8"/>
    <w:rsid w:val="00301CAF"/>
    <w:rsid w:val="00301EE7"/>
    <w:rsid w:val="00302686"/>
    <w:rsid w:val="00305A62"/>
    <w:rsid w:val="00305B97"/>
    <w:rsid w:val="00305F08"/>
    <w:rsid w:val="00307278"/>
    <w:rsid w:val="00310EB1"/>
    <w:rsid w:val="00312A50"/>
    <w:rsid w:val="00312DC7"/>
    <w:rsid w:val="00312FEB"/>
    <w:rsid w:val="003136EF"/>
    <w:rsid w:val="00314444"/>
    <w:rsid w:val="0031577F"/>
    <w:rsid w:val="003157D7"/>
    <w:rsid w:val="00316FB1"/>
    <w:rsid w:val="00317050"/>
    <w:rsid w:val="003201F2"/>
    <w:rsid w:val="00320EC1"/>
    <w:rsid w:val="00320F8C"/>
    <w:rsid w:val="003228A5"/>
    <w:rsid w:val="00322FD2"/>
    <w:rsid w:val="003231DE"/>
    <w:rsid w:val="003246DB"/>
    <w:rsid w:val="003249DD"/>
    <w:rsid w:val="00324BCF"/>
    <w:rsid w:val="00325705"/>
    <w:rsid w:val="003270C9"/>
    <w:rsid w:val="00327B16"/>
    <w:rsid w:val="00327B2E"/>
    <w:rsid w:val="00330899"/>
    <w:rsid w:val="00330AA7"/>
    <w:rsid w:val="00330D1C"/>
    <w:rsid w:val="00330E0C"/>
    <w:rsid w:val="00331141"/>
    <w:rsid w:val="003311EA"/>
    <w:rsid w:val="003314E3"/>
    <w:rsid w:val="00332A47"/>
    <w:rsid w:val="00333CAB"/>
    <w:rsid w:val="00335147"/>
    <w:rsid w:val="0033680F"/>
    <w:rsid w:val="00336DE6"/>
    <w:rsid w:val="0034036B"/>
    <w:rsid w:val="00341904"/>
    <w:rsid w:val="003421F4"/>
    <w:rsid w:val="003423F6"/>
    <w:rsid w:val="003434DF"/>
    <w:rsid w:val="00343645"/>
    <w:rsid w:val="003447E7"/>
    <w:rsid w:val="003448B1"/>
    <w:rsid w:val="00344985"/>
    <w:rsid w:val="003455F9"/>
    <w:rsid w:val="00345FFD"/>
    <w:rsid w:val="00346665"/>
    <w:rsid w:val="00346B5B"/>
    <w:rsid w:val="00346BC2"/>
    <w:rsid w:val="00347A6A"/>
    <w:rsid w:val="00347D88"/>
    <w:rsid w:val="00350FE3"/>
    <w:rsid w:val="00351527"/>
    <w:rsid w:val="00353F8F"/>
    <w:rsid w:val="00354EA8"/>
    <w:rsid w:val="00355697"/>
    <w:rsid w:val="003562C8"/>
    <w:rsid w:val="0035649A"/>
    <w:rsid w:val="00356873"/>
    <w:rsid w:val="0035749A"/>
    <w:rsid w:val="00357564"/>
    <w:rsid w:val="00360A28"/>
    <w:rsid w:val="00362514"/>
    <w:rsid w:val="00363695"/>
    <w:rsid w:val="00363F3B"/>
    <w:rsid w:val="00366CC1"/>
    <w:rsid w:val="003703B2"/>
    <w:rsid w:val="00370682"/>
    <w:rsid w:val="003707CB"/>
    <w:rsid w:val="00370F84"/>
    <w:rsid w:val="003717E7"/>
    <w:rsid w:val="00372393"/>
    <w:rsid w:val="0037258A"/>
    <w:rsid w:val="003733D7"/>
    <w:rsid w:val="00374693"/>
    <w:rsid w:val="003760DA"/>
    <w:rsid w:val="0037776B"/>
    <w:rsid w:val="00380044"/>
    <w:rsid w:val="00380AFC"/>
    <w:rsid w:val="003812CD"/>
    <w:rsid w:val="00382118"/>
    <w:rsid w:val="003825B7"/>
    <w:rsid w:val="00382617"/>
    <w:rsid w:val="00382FAF"/>
    <w:rsid w:val="0038314C"/>
    <w:rsid w:val="0038370A"/>
    <w:rsid w:val="003841BD"/>
    <w:rsid w:val="00384310"/>
    <w:rsid w:val="0038460F"/>
    <w:rsid w:val="00384F34"/>
    <w:rsid w:val="00385DF0"/>
    <w:rsid w:val="003861B1"/>
    <w:rsid w:val="0038704C"/>
    <w:rsid w:val="003878E4"/>
    <w:rsid w:val="00387B61"/>
    <w:rsid w:val="00390376"/>
    <w:rsid w:val="00390960"/>
    <w:rsid w:val="003911BF"/>
    <w:rsid w:val="003914CB"/>
    <w:rsid w:val="00392337"/>
    <w:rsid w:val="003926E3"/>
    <w:rsid w:val="00393871"/>
    <w:rsid w:val="003949DC"/>
    <w:rsid w:val="00394C2A"/>
    <w:rsid w:val="00394CBD"/>
    <w:rsid w:val="00394DEA"/>
    <w:rsid w:val="003957CE"/>
    <w:rsid w:val="00397134"/>
    <w:rsid w:val="00397761"/>
    <w:rsid w:val="003A0175"/>
    <w:rsid w:val="003A0368"/>
    <w:rsid w:val="003A065D"/>
    <w:rsid w:val="003A084D"/>
    <w:rsid w:val="003A0AD5"/>
    <w:rsid w:val="003A2B01"/>
    <w:rsid w:val="003A31CD"/>
    <w:rsid w:val="003A3A5A"/>
    <w:rsid w:val="003A41C8"/>
    <w:rsid w:val="003A4421"/>
    <w:rsid w:val="003A5852"/>
    <w:rsid w:val="003A6491"/>
    <w:rsid w:val="003A7992"/>
    <w:rsid w:val="003B007D"/>
    <w:rsid w:val="003B05B8"/>
    <w:rsid w:val="003B07FF"/>
    <w:rsid w:val="003B0B55"/>
    <w:rsid w:val="003B2960"/>
    <w:rsid w:val="003B3114"/>
    <w:rsid w:val="003B4AE4"/>
    <w:rsid w:val="003B4E9F"/>
    <w:rsid w:val="003B53E3"/>
    <w:rsid w:val="003B551A"/>
    <w:rsid w:val="003B5548"/>
    <w:rsid w:val="003B6EC7"/>
    <w:rsid w:val="003B7775"/>
    <w:rsid w:val="003B7821"/>
    <w:rsid w:val="003B7EBD"/>
    <w:rsid w:val="003C1098"/>
    <w:rsid w:val="003C1B33"/>
    <w:rsid w:val="003C1BD5"/>
    <w:rsid w:val="003C2282"/>
    <w:rsid w:val="003C22D8"/>
    <w:rsid w:val="003C3441"/>
    <w:rsid w:val="003C4E9A"/>
    <w:rsid w:val="003C5049"/>
    <w:rsid w:val="003C5BE1"/>
    <w:rsid w:val="003C7061"/>
    <w:rsid w:val="003D12C0"/>
    <w:rsid w:val="003D1C3C"/>
    <w:rsid w:val="003D20F2"/>
    <w:rsid w:val="003D2755"/>
    <w:rsid w:val="003D27B7"/>
    <w:rsid w:val="003D3A5B"/>
    <w:rsid w:val="003D45A5"/>
    <w:rsid w:val="003D468A"/>
    <w:rsid w:val="003D543E"/>
    <w:rsid w:val="003D55A7"/>
    <w:rsid w:val="003D6880"/>
    <w:rsid w:val="003D794B"/>
    <w:rsid w:val="003D7B48"/>
    <w:rsid w:val="003E0127"/>
    <w:rsid w:val="003E2F2C"/>
    <w:rsid w:val="003E3582"/>
    <w:rsid w:val="003E36FE"/>
    <w:rsid w:val="003E39E2"/>
    <w:rsid w:val="003E4673"/>
    <w:rsid w:val="003E4800"/>
    <w:rsid w:val="003E4BBC"/>
    <w:rsid w:val="003E5618"/>
    <w:rsid w:val="003E6A43"/>
    <w:rsid w:val="003E7B8D"/>
    <w:rsid w:val="003E7D19"/>
    <w:rsid w:val="003E7DFD"/>
    <w:rsid w:val="003F1B30"/>
    <w:rsid w:val="003F1EB5"/>
    <w:rsid w:val="003F257A"/>
    <w:rsid w:val="003F2622"/>
    <w:rsid w:val="003F2B93"/>
    <w:rsid w:val="003F2CEB"/>
    <w:rsid w:val="003F4FC8"/>
    <w:rsid w:val="003F5555"/>
    <w:rsid w:val="003F62AC"/>
    <w:rsid w:val="00400A31"/>
    <w:rsid w:val="0040117F"/>
    <w:rsid w:val="00403309"/>
    <w:rsid w:val="004036BC"/>
    <w:rsid w:val="00403E37"/>
    <w:rsid w:val="00404A50"/>
    <w:rsid w:val="00404C73"/>
    <w:rsid w:val="00405DCE"/>
    <w:rsid w:val="004070D4"/>
    <w:rsid w:val="00411321"/>
    <w:rsid w:val="0041139B"/>
    <w:rsid w:val="00411DBE"/>
    <w:rsid w:val="004134EE"/>
    <w:rsid w:val="004143BA"/>
    <w:rsid w:val="00414415"/>
    <w:rsid w:val="004154BA"/>
    <w:rsid w:val="004156A5"/>
    <w:rsid w:val="00415955"/>
    <w:rsid w:val="00416339"/>
    <w:rsid w:val="00420130"/>
    <w:rsid w:val="0042159E"/>
    <w:rsid w:val="0042267F"/>
    <w:rsid w:val="0042274F"/>
    <w:rsid w:val="00422DDD"/>
    <w:rsid w:val="00422F34"/>
    <w:rsid w:val="004231CE"/>
    <w:rsid w:val="00423D34"/>
    <w:rsid w:val="00423DE8"/>
    <w:rsid w:val="0042447B"/>
    <w:rsid w:val="00424606"/>
    <w:rsid w:val="004248D1"/>
    <w:rsid w:val="00424E7E"/>
    <w:rsid w:val="0042542F"/>
    <w:rsid w:val="00433D90"/>
    <w:rsid w:val="00434295"/>
    <w:rsid w:val="00436C78"/>
    <w:rsid w:val="00436D56"/>
    <w:rsid w:val="00436E51"/>
    <w:rsid w:val="004371F9"/>
    <w:rsid w:val="00440742"/>
    <w:rsid w:val="00440846"/>
    <w:rsid w:val="00440855"/>
    <w:rsid w:val="004413E2"/>
    <w:rsid w:val="00441BC7"/>
    <w:rsid w:val="00443B87"/>
    <w:rsid w:val="00443C2A"/>
    <w:rsid w:val="00443FA4"/>
    <w:rsid w:val="004449FB"/>
    <w:rsid w:val="00444F68"/>
    <w:rsid w:val="004450E9"/>
    <w:rsid w:val="0044572B"/>
    <w:rsid w:val="00446E6A"/>
    <w:rsid w:val="004477E6"/>
    <w:rsid w:val="00447C85"/>
    <w:rsid w:val="00447E3C"/>
    <w:rsid w:val="004500BD"/>
    <w:rsid w:val="00453162"/>
    <w:rsid w:val="004536BD"/>
    <w:rsid w:val="00453D6C"/>
    <w:rsid w:val="00454328"/>
    <w:rsid w:val="004548DA"/>
    <w:rsid w:val="00455025"/>
    <w:rsid w:val="0045595F"/>
    <w:rsid w:val="00455A00"/>
    <w:rsid w:val="004562EE"/>
    <w:rsid w:val="00457224"/>
    <w:rsid w:val="00457857"/>
    <w:rsid w:val="0045799C"/>
    <w:rsid w:val="00457F90"/>
    <w:rsid w:val="00460D24"/>
    <w:rsid w:val="00461E56"/>
    <w:rsid w:val="00462C62"/>
    <w:rsid w:val="0046366A"/>
    <w:rsid w:val="00463756"/>
    <w:rsid w:val="00464530"/>
    <w:rsid w:val="0046556C"/>
    <w:rsid w:val="004655A2"/>
    <w:rsid w:val="00465993"/>
    <w:rsid w:val="004667D4"/>
    <w:rsid w:val="00466C2B"/>
    <w:rsid w:val="004703CA"/>
    <w:rsid w:val="00472ABB"/>
    <w:rsid w:val="00472B74"/>
    <w:rsid w:val="00472E98"/>
    <w:rsid w:val="00473FF2"/>
    <w:rsid w:val="004742D5"/>
    <w:rsid w:val="004746C0"/>
    <w:rsid w:val="00476130"/>
    <w:rsid w:val="0048224E"/>
    <w:rsid w:val="00482CD9"/>
    <w:rsid w:val="004830BE"/>
    <w:rsid w:val="00483236"/>
    <w:rsid w:val="00483BA7"/>
    <w:rsid w:val="00484357"/>
    <w:rsid w:val="00484379"/>
    <w:rsid w:val="00485906"/>
    <w:rsid w:val="0048634F"/>
    <w:rsid w:val="00486AEA"/>
    <w:rsid w:val="0048713C"/>
    <w:rsid w:val="004879E0"/>
    <w:rsid w:val="004879E8"/>
    <w:rsid w:val="00487E80"/>
    <w:rsid w:val="004900B2"/>
    <w:rsid w:val="004905B6"/>
    <w:rsid w:val="00490FCB"/>
    <w:rsid w:val="00492824"/>
    <w:rsid w:val="00492918"/>
    <w:rsid w:val="004929B5"/>
    <w:rsid w:val="00494169"/>
    <w:rsid w:val="00495D7D"/>
    <w:rsid w:val="00496B6B"/>
    <w:rsid w:val="00496CD0"/>
    <w:rsid w:val="00497228"/>
    <w:rsid w:val="00497668"/>
    <w:rsid w:val="004A07DC"/>
    <w:rsid w:val="004A0F23"/>
    <w:rsid w:val="004A16CB"/>
    <w:rsid w:val="004A2A3F"/>
    <w:rsid w:val="004A2B4A"/>
    <w:rsid w:val="004A2CE9"/>
    <w:rsid w:val="004A4CD4"/>
    <w:rsid w:val="004A55FA"/>
    <w:rsid w:val="004A58DC"/>
    <w:rsid w:val="004A6E56"/>
    <w:rsid w:val="004A6FD1"/>
    <w:rsid w:val="004A7CAC"/>
    <w:rsid w:val="004A7CCE"/>
    <w:rsid w:val="004B054E"/>
    <w:rsid w:val="004B0AE8"/>
    <w:rsid w:val="004B0BC1"/>
    <w:rsid w:val="004B0F67"/>
    <w:rsid w:val="004B1771"/>
    <w:rsid w:val="004B2E0B"/>
    <w:rsid w:val="004B2F2D"/>
    <w:rsid w:val="004B5601"/>
    <w:rsid w:val="004B631C"/>
    <w:rsid w:val="004B6E88"/>
    <w:rsid w:val="004C0082"/>
    <w:rsid w:val="004C0203"/>
    <w:rsid w:val="004C0720"/>
    <w:rsid w:val="004C0926"/>
    <w:rsid w:val="004C315B"/>
    <w:rsid w:val="004C3207"/>
    <w:rsid w:val="004C3B16"/>
    <w:rsid w:val="004C42B6"/>
    <w:rsid w:val="004C6679"/>
    <w:rsid w:val="004C6809"/>
    <w:rsid w:val="004C6991"/>
    <w:rsid w:val="004D1A3F"/>
    <w:rsid w:val="004D1A5A"/>
    <w:rsid w:val="004D2068"/>
    <w:rsid w:val="004D217F"/>
    <w:rsid w:val="004D2293"/>
    <w:rsid w:val="004D380E"/>
    <w:rsid w:val="004D4A15"/>
    <w:rsid w:val="004D4D3A"/>
    <w:rsid w:val="004D5CC0"/>
    <w:rsid w:val="004D5E23"/>
    <w:rsid w:val="004D617A"/>
    <w:rsid w:val="004D770D"/>
    <w:rsid w:val="004D7A3D"/>
    <w:rsid w:val="004E0642"/>
    <w:rsid w:val="004E0769"/>
    <w:rsid w:val="004E0C37"/>
    <w:rsid w:val="004E206C"/>
    <w:rsid w:val="004E23E3"/>
    <w:rsid w:val="004E2779"/>
    <w:rsid w:val="004E2E16"/>
    <w:rsid w:val="004E32E7"/>
    <w:rsid w:val="004E3577"/>
    <w:rsid w:val="004E37C7"/>
    <w:rsid w:val="004E3A28"/>
    <w:rsid w:val="004E46B7"/>
    <w:rsid w:val="004E5162"/>
    <w:rsid w:val="004E5233"/>
    <w:rsid w:val="004E6411"/>
    <w:rsid w:val="004E70DD"/>
    <w:rsid w:val="004F0230"/>
    <w:rsid w:val="004F105A"/>
    <w:rsid w:val="004F1713"/>
    <w:rsid w:val="004F1F47"/>
    <w:rsid w:val="004F1F6A"/>
    <w:rsid w:val="004F21D7"/>
    <w:rsid w:val="004F2954"/>
    <w:rsid w:val="004F31DC"/>
    <w:rsid w:val="004F3CD1"/>
    <w:rsid w:val="004F3F68"/>
    <w:rsid w:val="004F4211"/>
    <w:rsid w:val="004F47E8"/>
    <w:rsid w:val="004F480C"/>
    <w:rsid w:val="004F4916"/>
    <w:rsid w:val="004F5307"/>
    <w:rsid w:val="004F635A"/>
    <w:rsid w:val="004F648B"/>
    <w:rsid w:val="004F64C9"/>
    <w:rsid w:val="004F76CD"/>
    <w:rsid w:val="00500057"/>
    <w:rsid w:val="005000B6"/>
    <w:rsid w:val="005004C4"/>
    <w:rsid w:val="00500681"/>
    <w:rsid w:val="0050095D"/>
    <w:rsid w:val="005025D6"/>
    <w:rsid w:val="005026FC"/>
    <w:rsid w:val="00502AB2"/>
    <w:rsid w:val="00504417"/>
    <w:rsid w:val="00504630"/>
    <w:rsid w:val="00504E52"/>
    <w:rsid w:val="00507121"/>
    <w:rsid w:val="005072E1"/>
    <w:rsid w:val="00510011"/>
    <w:rsid w:val="00510162"/>
    <w:rsid w:val="00512914"/>
    <w:rsid w:val="005139D7"/>
    <w:rsid w:val="0051403D"/>
    <w:rsid w:val="00514911"/>
    <w:rsid w:val="00515F0B"/>
    <w:rsid w:val="00517244"/>
    <w:rsid w:val="00517B15"/>
    <w:rsid w:val="00517C68"/>
    <w:rsid w:val="00521362"/>
    <w:rsid w:val="005214CC"/>
    <w:rsid w:val="0052195D"/>
    <w:rsid w:val="005222C0"/>
    <w:rsid w:val="00524031"/>
    <w:rsid w:val="00524324"/>
    <w:rsid w:val="005248D8"/>
    <w:rsid w:val="005250D3"/>
    <w:rsid w:val="0052523E"/>
    <w:rsid w:val="00525915"/>
    <w:rsid w:val="0052618F"/>
    <w:rsid w:val="005261BB"/>
    <w:rsid w:val="005275CB"/>
    <w:rsid w:val="00527F6D"/>
    <w:rsid w:val="00530311"/>
    <w:rsid w:val="00530747"/>
    <w:rsid w:val="005316CD"/>
    <w:rsid w:val="00531D5B"/>
    <w:rsid w:val="00531EBC"/>
    <w:rsid w:val="00531ECC"/>
    <w:rsid w:val="00532693"/>
    <w:rsid w:val="00532A09"/>
    <w:rsid w:val="00532F84"/>
    <w:rsid w:val="005336EC"/>
    <w:rsid w:val="0053447C"/>
    <w:rsid w:val="0053509C"/>
    <w:rsid w:val="005351A5"/>
    <w:rsid w:val="00535BC1"/>
    <w:rsid w:val="00536111"/>
    <w:rsid w:val="005361B2"/>
    <w:rsid w:val="005373EC"/>
    <w:rsid w:val="00540BBC"/>
    <w:rsid w:val="00540DB8"/>
    <w:rsid w:val="005419AE"/>
    <w:rsid w:val="00544E5C"/>
    <w:rsid w:val="005457D1"/>
    <w:rsid w:val="005469EC"/>
    <w:rsid w:val="00546A5F"/>
    <w:rsid w:val="00550C45"/>
    <w:rsid w:val="00551363"/>
    <w:rsid w:val="0055156F"/>
    <w:rsid w:val="005515ED"/>
    <w:rsid w:val="00551D4D"/>
    <w:rsid w:val="005534DA"/>
    <w:rsid w:val="00554248"/>
    <w:rsid w:val="00555544"/>
    <w:rsid w:val="005557BA"/>
    <w:rsid w:val="005561EA"/>
    <w:rsid w:val="00556D9F"/>
    <w:rsid w:val="00557093"/>
    <w:rsid w:val="00560E23"/>
    <w:rsid w:val="005614A9"/>
    <w:rsid w:val="00561D8B"/>
    <w:rsid w:val="00561FE9"/>
    <w:rsid w:val="00562033"/>
    <w:rsid w:val="00562C92"/>
    <w:rsid w:val="00562E65"/>
    <w:rsid w:val="00562E7D"/>
    <w:rsid w:val="0056385F"/>
    <w:rsid w:val="00563C32"/>
    <w:rsid w:val="005655AC"/>
    <w:rsid w:val="00570541"/>
    <w:rsid w:val="00570892"/>
    <w:rsid w:val="00570CF8"/>
    <w:rsid w:val="0057132A"/>
    <w:rsid w:val="00572D57"/>
    <w:rsid w:val="00572EDB"/>
    <w:rsid w:val="00573DF3"/>
    <w:rsid w:val="00573E31"/>
    <w:rsid w:val="005743AB"/>
    <w:rsid w:val="00574EDE"/>
    <w:rsid w:val="005755D9"/>
    <w:rsid w:val="005757EF"/>
    <w:rsid w:val="00577718"/>
    <w:rsid w:val="00577CA4"/>
    <w:rsid w:val="005805C5"/>
    <w:rsid w:val="0058066E"/>
    <w:rsid w:val="00580712"/>
    <w:rsid w:val="00580D63"/>
    <w:rsid w:val="00580F1D"/>
    <w:rsid w:val="00581413"/>
    <w:rsid w:val="0058280E"/>
    <w:rsid w:val="00584167"/>
    <w:rsid w:val="0058586A"/>
    <w:rsid w:val="00587B34"/>
    <w:rsid w:val="00592798"/>
    <w:rsid w:val="005942DF"/>
    <w:rsid w:val="00594FA3"/>
    <w:rsid w:val="00595B55"/>
    <w:rsid w:val="00596190"/>
    <w:rsid w:val="00597B67"/>
    <w:rsid w:val="005A0331"/>
    <w:rsid w:val="005A0B13"/>
    <w:rsid w:val="005A0B92"/>
    <w:rsid w:val="005A1A2C"/>
    <w:rsid w:val="005A2EA5"/>
    <w:rsid w:val="005A40E8"/>
    <w:rsid w:val="005A5011"/>
    <w:rsid w:val="005A5365"/>
    <w:rsid w:val="005A5E88"/>
    <w:rsid w:val="005A6FB9"/>
    <w:rsid w:val="005A6FFC"/>
    <w:rsid w:val="005A700F"/>
    <w:rsid w:val="005A749D"/>
    <w:rsid w:val="005B0270"/>
    <w:rsid w:val="005B17F2"/>
    <w:rsid w:val="005B2760"/>
    <w:rsid w:val="005B5DF9"/>
    <w:rsid w:val="005B602E"/>
    <w:rsid w:val="005B61C9"/>
    <w:rsid w:val="005B68DF"/>
    <w:rsid w:val="005B6955"/>
    <w:rsid w:val="005B6F06"/>
    <w:rsid w:val="005B7B1F"/>
    <w:rsid w:val="005B7C37"/>
    <w:rsid w:val="005B7CC5"/>
    <w:rsid w:val="005C053D"/>
    <w:rsid w:val="005C0CE6"/>
    <w:rsid w:val="005C19DD"/>
    <w:rsid w:val="005C25A6"/>
    <w:rsid w:val="005C2D83"/>
    <w:rsid w:val="005C339D"/>
    <w:rsid w:val="005C39A1"/>
    <w:rsid w:val="005C3C91"/>
    <w:rsid w:val="005C46A1"/>
    <w:rsid w:val="005C5083"/>
    <w:rsid w:val="005C5F2B"/>
    <w:rsid w:val="005C6957"/>
    <w:rsid w:val="005C6CC1"/>
    <w:rsid w:val="005C7082"/>
    <w:rsid w:val="005C7312"/>
    <w:rsid w:val="005C7B88"/>
    <w:rsid w:val="005D0024"/>
    <w:rsid w:val="005D0BA9"/>
    <w:rsid w:val="005D1947"/>
    <w:rsid w:val="005D1EDE"/>
    <w:rsid w:val="005D298D"/>
    <w:rsid w:val="005D2EA9"/>
    <w:rsid w:val="005D2FD2"/>
    <w:rsid w:val="005D37F1"/>
    <w:rsid w:val="005D3BDD"/>
    <w:rsid w:val="005D48D0"/>
    <w:rsid w:val="005D4AB0"/>
    <w:rsid w:val="005D4BCB"/>
    <w:rsid w:val="005D5F56"/>
    <w:rsid w:val="005D7874"/>
    <w:rsid w:val="005D7ABA"/>
    <w:rsid w:val="005E20A6"/>
    <w:rsid w:val="005E2928"/>
    <w:rsid w:val="005E2E3D"/>
    <w:rsid w:val="005E315A"/>
    <w:rsid w:val="005E3929"/>
    <w:rsid w:val="005E512F"/>
    <w:rsid w:val="005E59A0"/>
    <w:rsid w:val="005F017F"/>
    <w:rsid w:val="005F08E2"/>
    <w:rsid w:val="005F0E83"/>
    <w:rsid w:val="005F17B5"/>
    <w:rsid w:val="005F1ABB"/>
    <w:rsid w:val="005F2B65"/>
    <w:rsid w:val="005F4762"/>
    <w:rsid w:val="005F4C71"/>
    <w:rsid w:val="005F5DBC"/>
    <w:rsid w:val="005F6210"/>
    <w:rsid w:val="005F74AA"/>
    <w:rsid w:val="00600648"/>
    <w:rsid w:val="0060184D"/>
    <w:rsid w:val="00601BFE"/>
    <w:rsid w:val="00601FA2"/>
    <w:rsid w:val="006025DA"/>
    <w:rsid w:val="00602AC5"/>
    <w:rsid w:val="006035A4"/>
    <w:rsid w:val="0060551F"/>
    <w:rsid w:val="00605CF1"/>
    <w:rsid w:val="00606E58"/>
    <w:rsid w:val="00607253"/>
    <w:rsid w:val="006077A7"/>
    <w:rsid w:val="006101AC"/>
    <w:rsid w:val="0061044E"/>
    <w:rsid w:val="006113A5"/>
    <w:rsid w:val="0061153F"/>
    <w:rsid w:val="00611833"/>
    <w:rsid w:val="00611A7E"/>
    <w:rsid w:val="00611B23"/>
    <w:rsid w:val="00612019"/>
    <w:rsid w:val="006131CD"/>
    <w:rsid w:val="006140BB"/>
    <w:rsid w:val="006145A4"/>
    <w:rsid w:val="00615393"/>
    <w:rsid w:val="0061720C"/>
    <w:rsid w:val="00620F7F"/>
    <w:rsid w:val="00622302"/>
    <w:rsid w:val="00624FC0"/>
    <w:rsid w:val="00626C00"/>
    <w:rsid w:val="00627616"/>
    <w:rsid w:val="00627C50"/>
    <w:rsid w:val="00627D9E"/>
    <w:rsid w:val="006307D9"/>
    <w:rsid w:val="00630A67"/>
    <w:rsid w:val="006322D5"/>
    <w:rsid w:val="0063318C"/>
    <w:rsid w:val="00633373"/>
    <w:rsid w:val="006337C3"/>
    <w:rsid w:val="0063388A"/>
    <w:rsid w:val="006342D3"/>
    <w:rsid w:val="006348BC"/>
    <w:rsid w:val="00635163"/>
    <w:rsid w:val="0063539E"/>
    <w:rsid w:val="006357BD"/>
    <w:rsid w:val="00636480"/>
    <w:rsid w:val="006364E5"/>
    <w:rsid w:val="00636C29"/>
    <w:rsid w:val="006406D9"/>
    <w:rsid w:val="0064174F"/>
    <w:rsid w:val="006430F1"/>
    <w:rsid w:val="00643BBD"/>
    <w:rsid w:val="00643CA3"/>
    <w:rsid w:val="006447A7"/>
    <w:rsid w:val="00644A2C"/>
    <w:rsid w:val="006462B6"/>
    <w:rsid w:val="0064663C"/>
    <w:rsid w:val="00647097"/>
    <w:rsid w:val="00650117"/>
    <w:rsid w:val="00651FF2"/>
    <w:rsid w:val="006529B5"/>
    <w:rsid w:val="00653672"/>
    <w:rsid w:val="00654686"/>
    <w:rsid w:val="00654B36"/>
    <w:rsid w:val="00654E09"/>
    <w:rsid w:val="00655170"/>
    <w:rsid w:val="00656B77"/>
    <w:rsid w:val="00657A4A"/>
    <w:rsid w:val="00660936"/>
    <w:rsid w:val="00662051"/>
    <w:rsid w:val="00662B98"/>
    <w:rsid w:val="00662E10"/>
    <w:rsid w:val="00663DC6"/>
    <w:rsid w:val="00664CD5"/>
    <w:rsid w:val="00664D2E"/>
    <w:rsid w:val="00665170"/>
    <w:rsid w:val="00666394"/>
    <w:rsid w:val="0066717C"/>
    <w:rsid w:val="0067035E"/>
    <w:rsid w:val="006705DC"/>
    <w:rsid w:val="0067193B"/>
    <w:rsid w:val="00671B24"/>
    <w:rsid w:val="006725BD"/>
    <w:rsid w:val="00673750"/>
    <w:rsid w:val="00674088"/>
    <w:rsid w:val="00675B41"/>
    <w:rsid w:val="0067686D"/>
    <w:rsid w:val="0067712D"/>
    <w:rsid w:val="00677196"/>
    <w:rsid w:val="006771D5"/>
    <w:rsid w:val="00680343"/>
    <w:rsid w:val="00680753"/>
    <w:rsid w:val="00680DF8"/>
    <w:rsid w:val="00681584"/>
    <w:rsid w:val="0068210C"/>
    <w:rsid w:val="00682A52"/>
    <w:rsid w:val="0068381D"/>
    <w:rsid w:val="00683E32"/>
    <w:rsid w:val="00684819"/>
    <w:rsid w:val="006849C6"/>
    <w:rsid w:val="006851D3"/>
    <w:rsid w:val="00686430"/>
    <w:rsid w:val="00686FF6"/>
    <w:rsid w:val="006878E7"/>
    <w:rsid w:val="00687983"/>
    <w:rsid w:val="00687B4A"/>
    <w:rsid w:val="00687E87"/>
    <w:rsid w:val="00690035"/>
    <w:rsid w:val="0069186B"/>
    <w:rsid w:val="00692CE9"/>
    <w:rsid w:val="0069468A"/>
    <w:rsid w:val="00694CD9"/>
    <w:rsid w:val="00696403"/>
    <w:rsid w:val="00696DF0"/>
    <w:rsid w:val="00697F04"/>
    <w:rsid w:val="006A00DF"/>
    <w:rsid w:val="006A1920"/>
    <w:rsid w:val="006A25BD"/>
    <w:rsid w:val="006A2E92"/>
    <w:rsid w:val="006A32B1"/>
    <w:rsid w:val="006A382D"/>
    <w:rsid w:val="006A4C3D"/>
    <w:rsid w:val="006A55D3"/>
    <w:rsid w:val="006A5A19"/>
    <w:rsid w:val="006A5CDF"/>
    <w:rsid w:val="006A5F16"/>
    <w:rsid w:val="006A6E4B"/>
    <w:rsid w:val="006A7241"/>
    <w:rsid w:val="006A7498"/>
    <w:rsid w:val="006A7687"/>
    <w:rsid w:val="006B04A1"/>
    <w:rsid w:val="006B1F11"/>
    <w:rsid w:val="006B393E"/>
    <w:rsid w:val="006B3A4F"/>
    <w:rsid w:val="006B4096"/>
    <w:rsid w:val="006B4219"/>
    <w:rsid w:val="006B4949"/>
    <w:rsid w:val="006B4C2F"/>
    <w:rsid w:val="006B58F4"/>
    <w:rsid w:val="006B5B7E"/>
    <w:rsid w:val="006B5CE4"/>
    <w:rsid w:val="006B6204"/>
    <w:rsid w:val="006B65C0"/>
    <w:rsid w:val="006C16E5"/>
    <w:rsid w:val="006C1FD4"/>
    <w:rsid w:val="006C22AC"/>
    <w:rsid w:val="006C257A"/>
    <w:rsid w:val="006C27B7"/>
    <w:rsid w:val="006C2C15"/>
    <w:rsid w:val="006C38ED"/>
    <w:rsid w:val="006C3D09"/>
    <w:rsid w:val="006C5D2B"/>
    <w:rsid w:val="006C6013"/>
    <w:rsid w:val="006C6A59"/>
    <w:rsid w:val="006C6F6E"/>
    <w:rsid w:val="006C7220"/>
    <w:rsid w:val="006D0F51"/>
    <w:rsid w:val="006D10D6"/>
    <w:rsid w:val="006D188A"/>
    <w:rsid w:val="006D1FB3"/>
    <w:rsid w:val="006D2C02"/>
    <w:rsid w:val="006D3D9A"/>
    <w:rsid w:val="006D41FF"/>
    <w:rsid w:val="006D4691"/>
    <w:rsid w:val="006D5436"/>
    <w:rsid w:val="006D553E"/>
    <w:rsid w:val="006D7FDD"/>
    <w:rsid w:val="006E23C0"/>
    <w:rsid w:val="006E2E48"/>
    <w:rsid w:val="006E3481"/>
    <w:rsid w:val="006E3B2E"/>
    <w:rsid w:val="006E4B14"/>
    <w:rsid w:val="006E545A"/>
    <w:rsid w:val="006E607E"/>
    <w:rsid w:val="006E7828"/>
    <w:rsid w:val="006F0711"/>
    <w:rsid w:val="006F14F3"/>
    <w:rsid w:val="006F1E02"/>
    <w:rsid w:val="006F3418"/>
    <w:rsid w:val="006F34C4"/>
    <w:rsid w:val="006F39CA"/>
    <w:rsid w:val="006F3B43"/>
    <w:rsid w:val="006F4420"/>
    <w:rsid w:val="006F610F"/>
    <w:rsid w:val="006F6E8E"/>
    <w:rsid w:val="00700BFD"/>
    <w:rsid w:val="00700EB3"/>
    <w:rsid w:val="00700FE5"/>
    <w:rsid w:val="00702341"/>
    <w:rsid w:val="007026EA"/>
    <w:rsid w:val="007047C4"/>
    <w:rsid w:val="00705E9E"/>
    <w:rsid w:val="00705F95"/>
    <w:rsid w:val="007075EB"/>
    <w:rsid w:val="00707F2A"/>
    <w:rsid w:val="0071106F"/>
    <w:rsid w:val="00712623"/>
    <w:rsid w:val="007134F9"/>
    <w:rsid w:val="007135C8"/>
    <w:rsid w:val="00713A53"/>
    <w:rsid w:val="007146DB"/>
    <w:rsid w:val="007159EE"/>
    <w:rsid w:val="007166B4"/>
    <w:rsid w:val="00716BFD"/>
    <w:rsid w:val="00722183"/>
    <w:rsid w:val="0072275B"/>
    <w:rsid w:val="007248A1"/>
    <w:rsid w:val="007267F8"/>
    <w:rsid w:val="00730BEE"/>
    <w:rsid w:val="00731AFA"/>
    <w:rsid w:val="0073204B"/>
    <w:rsid w:val="00732488"/>
    <w:rsid w:val="0073357D"/>
    <w:rsid w:val="007339CB"/>
    <w:rsid w:val="00735414"/>
    <w:rsid w:val="00735484"/>
    <w:rsid w:val="00736090"/>
    <w:rsid w:val="0073768B"/>
    <w:rsid w:val="00737EE5"/>
    <w:rsid w:val="00737EF3"/>
    <w:rsid w:val="00741998"/>
    <w:rsid w:val="007419BE"/>
    <w:rsid w:val="00741B19"/>
    <w:rsid w:val="00742619"/>
    <w:rsid w:val="00743E1A"/>
    <w:rsid w:val="00745246"/>
    <w:rsid w:val="00745C37"/>
    <w:rsid w:val="007463D1"/>
    <w:rsid w:val="00746D7E"/>
    <w:rsid w:val="007507FE"/>
    <w:rsid w:val="00750A59"/>
    <w:rsid w:val="00750B36"/>
    <w:rsid w:val="007531F5"/>
    <w:rsid w:val="00753E33"/>
    <w:rsid w:val="00753EBD"/>
    <w:rsid w:val="007550B7"/>
    <w:rsid w:val="00755CB5"/>
    <w:rsid w:val="00756214"/>
    <w:rsid w:val="007563EE"/>
    <w:rsid w:val="007568DF"/>
    <w:rsid w:val="00760118"/>
    <w:rsid w:val="00760DC5"/>
    <w:rsid w:val="00762F40"/>
    <w:rsid w:val="007634BB"/>
    <w:rsid w:val="00764862"/>
    <w:rsid w:val="00764FC5"/>
    <w:rsid w:val="00765228"/>
    <w:rsid w:val="0076536E"/>
    <w:rsid w:val="0076646F"/>
    <w:rsid w:val="00766731"/>
    <w:rsid w:val="00766CEA"/>
    <w:rsid w:val="00766E77"/>
    <w:rsid w:val="007704FA"/>
    <w:rsid w:val="00771029"/>
    <w:rsid w:val="007712E0"/>
    <w:rsid w:val="0077173A"/>
    <w:rsid w:val="00772C07"/>
    <w:rsid w:val="00772C7D"/>
    <w:rsid w:val="00772F75"/>
    <w:rsid w:val="00773672"/>
    <w:rsid w:val="00773B61"/>
    <w:rsid w:val="00773DF6"/>
    <w:rsid w:val="00774E85"/>
    <w:rsid w:val="00776594"/>
    <w:rsid w:val="00776B64"/>
    <w:rsid w:val="00780348"/>
    <w:rsid w:val="0078080F"/>
    <w:rsid w:val="007823AB"/>
    <w:rsid w:val="00783777"/>
    <w:rsid w:val="00783C1E"/>
    <w:rsid w:val="0078440C"/>
    <w:rsid w:val="007857E1"/>
    <w:rsid w:val="00785D80"/>
    <w:rsid w:val="0078620A"/>
    <w:rsid w:val="00786788"/>
    <w:rsid w:val="00786EC1"/>
    <w:rsid w:val="0079089B"/>
    <w:rsid w:val="00790998"/>
    <w:rsid w:val="00790A96"/>
    <w:rsid w:val="007911AB"/>
    <w:rsid w:val="00791779"/>
    <w:rsid w:val="00791FB9"/>
    <w:rsid w:val="00792002"/>
    <w:rsid w:val="00792FB4"/>
    <w:rsid w:val="00793016"/>
    <w:rsid w:val="00793D31"/>
    <w:rsid w:val="00794227"/>
    <w:rsid w:val="007943C2"/>
    <w:rsid w:val="0079623D"/>
    <w:rsid w:val="0079726B"/>
    <w:rsid w:val="00797D93"/>
    <w:rsid w:val="007A1636"/>
    <w:rsid w:val="007A2358"/>
    <w:rsid w:val="007A3F09"/>
    <w:rsid w:val="007A4641"/>
    <w:rsid w:val="007A4AE6"/>
    <w:rsid w:val="007A53DE"/>
    <w:rsid w:val="007A568F"/>
    <w:rsid w:val="007A68A0"/>
    <w:rsid w:val="007A7D78"/>
    <w:rsid w:val="007B03CC"/>
    <w:rsid w:val="007B15F8"/>
    <w:rsid w:val="007B34C2"/>
    <w:rsid w:val="007B3A41"/>
    <w:rsid w:val="007B3F96"/>
    <w:rsid w:val="007B6291"/>
    <w:rsid w:val="007C0C5D"/>
    <w:rsid w:val="007C1612"/>
    <w:rsid w:val="007C19FE"/>
    <w:rsid w:val="007C25BE"/>
    <w:rsid w:val="007C35D4"/>
    <w:rsid w:val="007C4945"/>
    <w:rsid w:val="007C59CA"/>
    <w:rsid w:val="007C5C05"/>
    <w:rsid w:val="007C5F28"/>
    <w:rsid w:val="007D0F1F"/>
    <w:rsid w:val="007D244F"/>
    <w:rsid w:val="007D26A1"/>
    <w:rsid w:val="007D26BD"/>
    <w:rsid w:val="007D2A03"/>
    <w:rsid w:val="007D2E44"/>
    <w:rsid w:val="007D358D"/>
    <w:rsid w:val="007D51C9"/>
    <w:rsid w:val="007D59EB"/>
    <w:rsid w:val="007D62DE"/>
    <w:rsid w:val="007D66BF"/>
    <w:rsid w:val="007D7BE2"/>
    <w:rsid w:val="007D7DD7"/>
    <w:rsid w:val="007E041C"/>
    <w:rsid w:val="007E0602"/>
    <w:rsid w:val="007E0B89"/>
    <w:rsid w:val="007E1303"/>
    <w:rsid w:val="007E189D"/>
    <w:rsid w:val="007E2441"/>
    <w:rsid w:val="007E26AD"/>
    <w:rsid w:val="007E28B1"/>
    <w:rsid w:val="007E2E26"/>
    <w:rsid w:val="007E2E36"/>
    <w:rsid w:val="007E32C3"/>
    <w:rsid w:val="007E3DAE"/>
    <w:rsid w:val="007E3DB7"/>
    <w:rsid w:val="007E422E"/>
    <w:rsid w:val="007E56D6"/>
    <w:rsid w:val="007E65A3"/>
    <w:rsid w:val="007E7937"/>
    <w:rsid w:val="007F006D"/>
    <w:rsid w:val="007F0762"/>
    <w:rsid w:val="007F07C1"/>
    <w:rsid w:val="007F2120"/>
    <w:rsid w:val="007F2269"/>
    <w:rsid w:val="007F2DF1"/>
    <w:rsid w:val="007F3169"/>
    <w:rsid w:val="007F4FC8"/>
    <w:rsid w:val="007F5F77"/>
    <w:rsid w:val="007F62E8"/>
    <w:rsid w:val="007F7305"/>
    <w:rsid w:val="007F77B0"/>
    <w:rsid w:val="00800982"/>
    <w:rsid w:val="00800D00"/>
    <w:rsid w:val="008012F6"/>
    <w:rsid w:val="008014B4"/>
    <w:rsid w:val="00801CEA"/>
    <w:rsid w:val="0080323D"/>
    <w:rsid w:val="00803440"/>
    <w:rsid w:val="00803B96"/>
    <w:rsid w:val="008040DB"/>
    <w:rsid w:val="00804BF5"/>
    <w:rsid w:val="00805152"/>
    <w:rsid w:val="00805C24"/>
    <w:rsid w:val="00806590"/>
    <w:rsid w:val="008068CC"/>
    <w:rsid w:val="00806C28"/>
    <w:rsid w:val="008072A3"/>
    <w:rsid w:val="00807AD8"/>
    <w:rsid w:val="00810BDB"/>
    <w:rsid w:val="00810FB2"/>
    <w:rsid w:val="00810FF0"/>
    <w:rsid w:val="0081198C"/>
    <w:rsid w:val="008123B3"/>
    <w:rsid w:val="0081261C"/>
    <w:rsid w:val="00812B63"/>
    <w:rsid w:val="00814541"/>
    <w:rsid w:val="0081617C"/>
    <w:rsid w:val="00817461"/>
    <w:rsid w:val="00820454"/>
    <w:rsid w:val="00820DC7"/>
    <w:rsid w:val="00820FD0"/>
    <w:rsid w:val="00821500"/>
    <w:rsid w:val="00821B06"/>
    <w:rsid w:val="00821DDE"/>
    <w:rsid w:val="008227FB"/>
    <w:rsid w:val="00823A96"/>
    <w:rsid w:val="008241DC"/>
    <w:rsid w:val="00825227"/>
    <w:rsid w:val="0082597F"/>
    <w:rsid w:val="00826C83"/>
    <w:rsid w:val="00827661"/>
    <w:rsid w:val="00827CA1"/>
    <w:rsid w:val="0083065D"/>
    <w:rsid w:val="00830D4C"/>
    <w:rsid w:val="00831D77"/>
    <w:rsid w:val="008329E4"/>
    <w:rsid w:val="00832FF9"/>
    <w:rsid w:val="0083330E"/>
    <w:rsid w:val="00833537"/>
    <w:rsid w:val="00833A84"/>
    <w:rsid w:val="00833BDA"/>
    <w:rsid w:val="00834741"/>
    <w:rsid w:val="00834CF8"/>
    <w:rsid w:val="00834D0B"/>
    <w:rsid w:val="0083640A"/>
    <w:rsid w:val="00836505"/>
    <w:rsid w:val="00836D61"/>
    <w:rsid w:val="008373F0"/>
    <w:rsid w:val="008405BB"/>
    <w:rsid w:val="00840908"/>
    <w:rsid w:val="008409B2"/>
    <w:rsid w:val="00840D38"/>
    <w:rsid w:val="00840E15"/>
    <w:rsid w:val="00841CDD"/>
    <w:rsid w:val="00842A64"/>
    <w:rsid w:val="00842E64"/>
    <w:rsid w:val="0084314F"/>
    <w:rsid w:val="0084502F"/>
    <w:rsid w:val="00845151"/>
    <w:rsid w:val="00845C6D"/>
    <w:rsid w:val="00845DCD"/>
    <w:rsid w:val="00847936"/>
    <w:rsid w:val="00850343"/>
    <w:rsid w:val="00850E97"/>
    <w:rsid w:val="00851B6D"/>
    <w:rsid w:val="008554EB"/>
    <w:rsid w:val="00855A0C"/>
    <w:rsid w:val="00856254"/>
    <w:rsid w:val="0085693D"/>
    <w:rsid w:val="00856A02"/>
    <w:rsid w:val="00857C1C"/>
    <w:rsid w:val="00860E85"/>
    <w:rsid w:val="00860F41"/>
    <w:rsid w:val="00861436"/>
    <w:rsid w:val="00861571"/>
    <w:rsid w:val="00862CE3"/>
    <w:rsid w:val="00863CEC"/>
    <w:rsid w:val="00865F6C"/>
    <w:rsid w:val="008663AA"/>
    <w:rsid w:val="00866E17"/>
    <w:rsid w:val="0087070B"/>
    <w:rsid w:val="00871077"/>
    <w:rsid w:val="008710C7"/>
    <w:rsid w:val="00871DDD"/>
    <w:rsid w:val="00872874"/>
    <w:rsid w:val="008729F5"/>
    <w:rsid w:val="00873154"/>
    <w:rsid w:val="008733DA"/>
    <w:rsid w:val="00873416"/>
    <w:rsid w:val="0087385A"/>
    <w:rsid w:val="00873ECC"/>
    <w:rsid w:val="008743EA"/>
    <w:rsid w:val="008744E2"/>
    <w:rsid w:val="0087567B"/>
    <w:rsid w:val="0087601B"/>
    <w:rsid w:val="00876255"/>
    <w:rsid w:val="00876948"/>
    <w:rsid w:val="0087719D"/>
    <w:rsid w:val="008802E9"/>
    <w:rsid w:val="008819DA"/>
    <w:rsid w:val="00881CD5"/>
    <w:rsid w:val="008824DB"/>
    <w:rsid w:val="00882577"/>
    <w:rsid w:val="00883D95"/>
    <w:rsid w:val="00884489"/>
    <w:rsid w:val="0088551B"/>
    <w:rsid w:val="00885871"/>
    <w:rsid w:val="00885BE4"/>
    <w:rsid w:val="00885ED7"/>
    <w:rsid w:val="0088799F"/>
    <w:rsid w:val="008906E1"/>
    <w:rsid w:val="00891D14"/>
    <w:rsid w:val="008923C0"/>
    <w:rsid w:val="00892AE5"/>
    <w:rsid w:val="00892D97"/>
    <w:rsid w:val="008959E7"/>
    <w:rsid w:val="00895A95"/>
    <w:rsid w:val="00895EA4"/>
    <w:rsid w:val="00896027"/>
    <w:rsid w:val="00896F03"/>
    <w:rsid w:val="008A03F9"/>
    <w:rsid w:val="008A0C9C"/>
    <w:rsid w:val="008A3B82"/>
    <w:rsid w:val="008A4930"/>
    <w:rsid w:val="008B0608"/>
    <w:rsid w:val="008B0738"/>
    <w:rsid w:val="008B1E62"/>
    <w:rsid w:val="008B5DE9"/>
    <w:rsid w:val="008B5E06"/>
    <w:rsid w:val="008B62F1"/>
    <w:rsid w:val="008B6353"/>
    <w:rsid w:val="008B6472"/>
    <w:rsid w:val="008B6D76"/>
    <w:rsid w:val="008B6F15"/>
    <w:rsid w:val="008B76C3"/>
    <w:rsid w:val="008B7A76"/>
    <w:rsid w:val="008C02C8"/>
    <w:rsid w:val="008C071E"/>
    <w:rsid w:val="008C1D40"/>
    <w:rsid w:val="008C3028"/>
    <w:rsid w:val="008C379C"/>
    <w:rsid w:val="008C3F19"/>
    <w:rsid w:val="008C531A"/>
    <w:rsid w:val="008C5F81"/>
    <w:rsid w:val="008C7228"/>
    <w:rsid w:val="008C7B00"/>
    <w:rsid w:val="008C7C27"/>
    <w:rsid w:val="008D202F"/>
    <w:rsid w:val="008D259C"/>
    <w:rsid w:val="008D2AED"/>
    <w:rsid w:val="008D327B"/>
    <w:rsid w:val="008D37F2"/>
    <w:rsid w:val="008D46E5"/>
    <w:rsid w:val="008D4CA1"/>
    <w:rsid w:val="008D63D3"/>
    <w:rsid w:val="008D6A79"/>
    <w:rsid w:val="008D6FA7"/>
    <w:rsid w:val="008D7C79"/>
    <w:rsid w:val="008D7FDE"/>
    <w:rsid w:val="008E12FB"/>
    <w:rsid w:val="008E3215"/>
    <w:rsid w:val="008E395B"/>
    <w:rsid w:val="008E43BB"/>
    <w:rsid w:val="008E4518"/>
    <w:rsid w:val="008E5BEE"/>
    <w:rsid w:val="008E7215"/>
    <w:rsid w:val="008E727F"/>
    <w:rsid w:val="008E7EBF"/>
    <w:rsid w:val="008F1C8B"/>
    <w:rsid w:val="008F1E33"/>
    <w:rsid w:val="008F211F"/>
    <w:rsid w:val="008F418D"/>
    <w:rsid w:val="008F4CB0"/>
    <w:rsid w:val="008F5328"/>
    <w:rsid w:val="008F6FFF"/>
    <w:rsid w:val="008F724B"/>
    <w:rsid w:val="008F746E"/>
    <w:rsid w:val="009000DE"/>
    <w:rsid w:val="00900BBA"/>
    <w:rsid w:val="009013F8"/>
    <w:rsid w:val="0090197B"/>
    <w:rsid w:val="00901A7B"/>
    <w:rsid w:val="00903780"/>
    <w:rsid w:val="00903E31"/>
    <w:rsid w:val="009047C7"/>
    <w:rsid w:val="00904BE0"/>
    <w:rsid w:val="00905E74"/>
    <w:rsid w:val="0090658B"/>
    <w:rsid w:val="00906627"/>
    <w:rsid w:val="00906A43"/>
    <w:rsid w:val="00906FC9"/>
    <w:rsid w:val="009073A7"/>
    <w:rsid w:val="0091038A"/>
    <w:rsid w:val="0091121D"/>
    <w:rsid w:val="00911478"/>
    <w:rsid w:val="009127E8"/>
    <w:rsid w:val="00912A27"/>
    <w:rsid w:val="00914BF2"/>
    <w:rsid w:val="00915684"/>
    <w:rsid w:val="00916381"/>
    <w:rsid w:val="00917A99"/>
    <w:rsid w:val="00917C06"/>
    <w:rsid w:val="0092150A"/>
    <w:rsid w:val="009217E4"/>
    <w:rsid w:val="00921E6F"/>
    <w:rsid w:val="009227A7"/>
    <w:rsid w:val="009248EC"/>
    <w:rsid w:val="0092547C"/>
    <w:rsid w:val="0092559F"/>
    <w:rsid w:val="00925EDD"/>
    <w:rsid w:val="00926115"/>
    <w:rsid w:val="00926472"/>
    <w:rsid w:val="009271ED"/>
    <w:rsid w:val="009275E6"/>
    <w:rsid w:val="00930AE4"/>
    <w:rsid w:val="00930CE7"/>
    <w:rsid w:val="0093102C"/>
    <w:rsid w:val="0093186D"/>
    <w:rsid w:val="0093331D"/>
    <w:rsid w:val="009333F2"/>
    <w:rsid w:val="00933869"/>
    <w:rsid w:val="009352AA"/>
    <w:rsid w:val="0093774C"/>
    <w:rsid w:val="00937CEF"/>
    <w:rsid w:val="0094060C"/>
    <w:rsid w:val="00940EF6"/>
    <w:rsid w:val="00941467"/>
    <w:rsid w:val="00942319"/>
    <w:rsid w:val="00943199"/>
    <w:rsid w:val="00943D2E"/>
    <w:rsid w:val="00943F78"/>
    <w:rsid w:val="00945D75"/>
    <w:rsid w:val="0094794A"/>
    <w:rsid w:val="009504B9"/>
    <w:rsid w:val="00950548"/>
    <w:rsid w:val="00950560"/>
    <w:rsid w:val="009505D9"/>
    <w:rsid w:val="0095098E"/>
    <w:rsid w:val="00950C04"/>
    <w:rsid w:val="009512D6"/>
    <w:rsid w:val="00951A64"/>
    <w:rsid w:val="00951E4D"/>
    <w:rsid w:val="00952718"/>
    <w:rsid w:val="00953164"/>
    <w:rsid w:val="0095371C"/>
    <w:rsid w:val="00953B1E"/>
    <w:rsid w:val="009545E0"/>
    <w:rsid w:val="009548CB"/>
    <w:rsid w:val="009549D3"/>
    <w:rsid w:val="00954E95"/>
    <w:rsid w:val="0095542B"/>
    <w:rsid w:val="00955AD9"/>
    <w:rsid w:val="00955DFC"/>
    <w:rsid w:val="00957678"/>
    <w:rsid w:val="0096268C"/>
    <w:rsid w:val="00963A90"/>
    <w:rsid w:val="00963D75"/>
    <w:rsid w:val="00964035"/>
    <w:rsid w:val="0096424E"/>
    <w:rsid w:val="009642A4"/>
    <w:rsid w:val="00964505"/>
    <w:rsid w:val="00966728"/>
    <w:rsid w:val="00967C44"/>
    <w:rsid w:val="009706FF"/>
    <w:rsid w:val="00970A0D"/>
    <w:rsid w:val="00970AFC"/>
    <w:rsid w:val="00970DFC"/>
    <w:rsid w:val="0097258B"/>
    <w:rsid w:val="009728E5"/>
    <w:rsid w:val="0097319C"/>
    <w:rsid w:val="009732DE"/>
    <w:rsid w:val="00973337"/>
    <w:rsid w:val="00973CBE"/>
    <w:rsid w:val="00975B06"/>
    <w:rsid w:val="00975F7A"/>
    <w:rsid w:val="009771AF"/>
    <w:rsid w:val="009772B0"/>
    <w:rsid w:val="00980928"/>
    <w:rsid w:val="00980E8C"/>
    <w:rsid w:val="00981589"/>
    <w:rsid w:val="009815DC"/>
    <w:rsid w:val="00981A23"/>
    <w:rsid w:val="00981B47"/>
    <w:rsid w:val="0098224D"/>
    <w:rsid w:val="00983088"/>
    <w:rsid w:val="00983BB9"/>
    <w:rsid w:val="0098496C"/>
    <w:rsid w:val="00986CD5"/>
    <w:rsid w:val="0099071F"/>
    <w:rsid w:val="00991778"/>
    <w:rsid w:val="00991923"/>
    <w:rsid w:val="0099267C"/>
    <w:rsid w:val="00992EA0"/>
    <w:rsid w:val="00993400"/>
    <w:rsid w:val="00993AFF"/>
    <w:rsid w:val="00993BA5"/>
    <w:rsid w:val="0099488B"/>
    <w:rsid w:val="009948AC"/>
    <w:rsid w:val="009948DE"/>
    <w:rsid w:val="00994C09"/>
    <w:rsid w:val="00994DD4"/>
    <w:rsid w:val="00995534"/>
    <w:rsid w:val="009971DD"/>
    <w:rsid w:val="009972F2"/>
    <w:rsid w:val="00997FB4"/>
    <w:rsid w:val="009A0216"/>
    <w:rsid w:val="009A0E2F"/>
    <w:rsid w:val="009A0FBE"/>
    <w:rsid w:val="009A1080"/>
    <w:rsid w:val="009A11DF"/>
    <w:rsid w:val="009A25B6"/>
    <w:rsid w:val="009A30D0"/>
    <w:rsid w:val="009A3E27"/>
    <w:rsid w:val="009A56A5"/>
    <w:rsid w:val="009A628C"/>
    <w:rsid w:val="009A655D"/>
    <w:rsid w:val="009A7BD9"/>
    <w:rsid w:val="009A7EE7"/>
    <w:rsid w:val="009B0179"/>
    <w:rsid w:val="009B0643"/>
    <w:rsid w:val="009B084C"/>
    <w:rsid w:val="009B14B5"/>
    <w:rsid w:val="009B1975"/>
    <w:rsid w:val="009B2C9C"/>
    <w:rsid w:val="009B3166"/>
    <w:rsid w:val="009B3B03"/>
    <w:rsid w:val="009B42DA"/>
    <w:rsid w:val="009B4E00"/>
    <w:rsid w:val="009B56D4"/>
    <w:rsid w:val="009B623C"/>
    <w:rsid w:val="009B64D4"/>
    <w:rsid w:val="009B68B7"/>
    <w:rsid w:val="009B70D3"/>
    <w:rsid w:val="009C1288"/>
    <w:rsid w:val="009C134A"/>
    <w:rsid w:val="009C1B7C"/>
    <w:rsid w:val="009C1C9D"/>
    <w:rsid w:val="009C451A"/>
    <w:rsid w:val="009C56BD"/>
    <w:rsid w:val="009C7949"/>
    <w:rsid w:val="009D050C"/>
    <w:rsid w:val="009D0BED"/>
    <w:rsid w:val="009D120E"/>
    <w:rsid w:val="009D19D9"/>
    <w:rsid w:val="009D26E3"/>
    <w:rsid w:val="009D2FF9"/>
    <w:rsid w:val="009D42D1"/>
    <w:rsid w:val="009D4E46"/>
    <w:rsid w:val="009D54EC"/>
    <w:rsid w:val="009D68C7"/>
    <w:rsid w:val="009D6CDE"/>
    <w:rsid w:val="009E0DF9"/>
    <w:rsid w:val="009E0FCF"/>
    <w:rsid w:val="009E1A97"/>
    <w:rsid w:val="009E1C74"/>
    <w:rsid w:val="009E26B3"/>
    <w:rsid w:val="009E33AA"/>
    <w:rsid w:val="009E356E"/>
    <w:rsid w:val="009E3FCD"/>
    <w:rsid w:val="009E5DB6"/>
    <w:rsid w:val="009E623F"/>
    <w:rsid w:val="009E63EC"/>
    <w:rsid w:val="009E6AA3"/>
    <w:rsid w:val="009E6E58"/>
    <w:rsid w:val="009E791F"/>
    <w:rsid w:val="009F0282"/>
    <w:rsid w:val="009F19D2"/>
    <w:rsid w:val="009F29BA"/>
    <w:rsid w:val="009F3213"/>
    <w:rsid w:val="009F325A"/>
    <w:rsid w:val="009F493B"/>
    <w:rsid w:val="009F4F8F"/>
    <w:rsid w:val="009F5985"/>
    <w:rsid w:val="009F59A0"/>
    <w:rsid w:val="009F7ACD"/>
    <w:rsid w:val="00A0101B"/>
    <w:rsid w:val="00A011D4"/>
    <w:rsid w:val="00A01A81"/>
    <w:rsid w:val="00A01B31"/>
    <w:rsid w:val="00A01D93"/>
    <w:rsid w:val="00A0225C"/>
    <w:rsid w:val="00A022AC"/>
    <w:rsid w:val="00A059C1"/>
    <w:rsid w:val="00A05F1D"/>
    <w:rsid w:val="00A0622A"/>
    <w:rsid w:val="00A06ACD"/>
    <w:rsid w:val="00A079D7"/>
    <w:rsid w:val="00A07E02"/>
    <w:rsid w:val="00A07FD8"/>
    <w:rsid w:val="00A10F98"/>
    <w:rsid w:val="00A112B8"/>
    <w:rsid w:val="00A12786"/>
    <w:rsid w:val="00A12A6D"/>
    <w:rsid w:val="00A13686"/>
    <w:rsid w:val="00A13BE4"/>
    <w:rsid w:val="00A144E3"/>
    <w:rsid w:val="00A15D8E"/>
    <w:rsid w:val="00A16B49"/>
    <w:rsid w:val="00A16E08"/>
    <w:rsid w:val="00A20FDF"/>
    <w:rsid w:val="00A21F64"/>
    <w:rsid w:val="00A221C2"/>
    <w:rsid w:val="00A24256"/>
    <w:rsid w:val="00A24554"/>
    <w:rsid w:val="00A24755"/>
    <w:rsid w:val="00A2480D"/>
    <w:rsid w:val="00A25995"/>
    <w:rsid w:val="00A259B4"/>
    <w:rsid w:val="00A25E1D"/>
    <w:rsid w:val="00A26BBA"/>
    <w:rsid w:val="00A31E11"/>
    <w:rsid w:val="00A32736"/>
    <w:rsid w:val="00A3580A"/>
    <w:rsid w:val="00A35AC4"/>
    <w:rsid w:val="00A377D6"/>
    <w:rsid w:val="00A37C90"/>
    <w:rsid w:val="00A4028E"/>
    <w:rsid w:val="00A4093B"/>
    <w:rsid w:val="00A40A27"/>
    <w:rsid w:val="00A40D47"/>
    <w:rsid w:val="00A41FA4"/>
    <w:rsid w:val="00A42E21"/>
    <w:rsid w:val="00A43762"/>
    <w:rsid w:val="00A43BF1"/>
    <w:rsid w:val="00A46875"/>
    <w:rsid w:val="00A46CE3"/>
    <w:rsid w:val="00A5039A"/>
    <w:rsid w:val="00A511CE"/>
    <w:rsid w:val="00A51352"/>
    <w:rsid w:val="00A52C86"/>
    <w:rsid w:val="00A537F1"/>
    <w:rsid w:val="00A548BD"/>
    <w:rsid w:val="00A54ED3"/>
    <w:rsid w:val="00A55EC8"/>
    <w:rsid w:val="00A562FF"/>
    <w:rsid w:val="00A5658D"/>
    <w:rsid w:val="00A566E0"/>
    <w:rsid w:val="00A5704F"/>
    <w:rsid w:val="00A57110"/>
    <w:rsid w:val="00A6095C"/>
    <w:rsid w:val="00A60CCE"/>
    <w:rsid w:val="00A61A91"/>
    <w:rsid w:val="00A6221A"/>
    <w:rsid w:val="00A623EC"/>
    <w:rsid w:val="00A634E3"/>
    <w:rsid w:val="00A64055"/>
    <w:rsid w:val="00A64995"/>
    <w:rsid w:val="00A657E3"/>
    <w:rsid w:val="00A6602C"/>
    <w:rsid w:val="00A666CB"/>
    <w:rsid w:val="00A7004C"/>
    <w:rsid w:val="00A71BDB"/>
    <w:rsid w:val="00A71CAB"/>
    <w:rsid w:val="00A731C7"/>
    <w:rsid w:val="00A74CB5"/>
    <w:rsid w:val="00A758E0"/>
    <w:rsid w:val="00A77DBE"/>
    <w:rsid w:val="00A806FE"/>
    <w:rsid w:val="00A807B9"/>
    <w:rsid w:val="00A82BDA"/>
    <w:rsid w:val="00A83297"/>
    <w:rsid w:val="00A8484A"/>
    <w:rsid w:val="00A84DED"/>
    <w:rsid w:val="00A8500B"/>
    <w:rsid w:val="00A85281"/>
    <w:rsid w:val="00A85748"/>
    <w:rsid w:val="00A85C94"/>
    <w:rsid w:val="00A85E44"/>
    <w:rsid w:val="00A86803"/>
    <w:rsid w:val="00A87395"/>
    <w:rsid w:val="00A87ABD"/>
    <w:rsid w:val="00A87F01"/>
    <w:rsid w:val="00A87FD0"/>
    <w:rsid w:val="00A9014D"/>
    <w:rsid w:val="00A90474"/>
    <w:rsid w:val="00A90925"/>
    <w:rsid w:val="00A90B9E"/>
    <w:rsid w:val="00A91648"/>
    <w:rsid w:val="00A929CA"/>
    <w:rsid w:val="00A932B8"/>
    <w:rsid w:val="00A9373F"/>
    <w:rsid w:val="00A9374B"/>
    <w:rsid w:val="00A937C0"/>
    <w:rsid w:val="00A937C9"/>
    <w:rsid w:val="00A93F16"/>
    <w:rsid w:val="00A9549D"/>
    <w:rsid w:val="00A95E25"/>
    <w:rsid w:val="00A96095"/>
    <w:rsid w:val="00A96CF1"/>
    <w:rsid w:val="00A96E6F"/>
    <w:rsid w:val="00A974FC"/>
    <w:rsid w:val="00A97B4B"/>
    <w:rsid w:val="00A97E75"/>
    <w:rsid w:val="00AA2DFE"/>
    <w:rsid w:val="00AA2E90"/>
    <w:rsid w:val="00AA348B"/>
    <w:rsid w:val="00AA35D0"/>
    <w:rsid w:val="00AA3667"/>
    <w:rsid w:val="00AA3FC5"/>
    <w:rsid w:val="00AA44AA"/>
    <w:rsid w:val="00AA69B6"/>
    <w:rsid w:val="00AA6CF8"/>
    <w:rsid w:val="00AA748D"/>
    <w:rsid w:val="00AB1BD2"/>
    <w:rsid w:val="00AB1DC5"/>
    <w:rsid w:val="00AB3627"/>
    <w:rsid w:val="00AB38A4"/>
    <w:rsid w:val="00AB3B80"/>
    <w:rsid w:val="00AB4419"/>
    <w:rsid w:val="00AB5252"/>
    <w:rsid w:val="00AB54C8"/>
    <w:rsid w:val="00AB568D"/>
    <w:rsid w:val="00AB61D5"/>
    <w:rsid w:val="00AB6660"/>
    <w:rsid w:val="00AB6EED"/>
    <w:rsid w:val="00AB7EE1"/>
    <w:rsid w:val="00AC0704"/>
    <w:rsid w:val="00AC0B57"/>
    <w:rsid w:val="00AC14C6"/>
    <w:rsid w:val="00AC1CE3"/>
    <w:rsid w:val="00AC24C2"/>
    <w:rsid w:val="00AC3837"/>
    <w:rsid w:val="00AC3D51"/>
    <w:rsid w:val="00AC4316"/>
    <w:rsid w:val="00AC4F23"/>
    <w:rsid w:val="00AC5328"/>
    <w:rsid w:val="00AC5840"/>
    <w:rsid w:val="00AC5B66"/>
    <w:rsid w:val="00AC60BF"/>
    <w:rsid w:val="00AC7745"/>
    <w:rsid w:val="00AC7962"/>
    <w:rsid w:val="00AC7E70"/>
    <w:rsid w:val="00AD023E"/>
    <w:rsid w:val="00AD0457"/>
    <w:rsid w:val="00AD10DF"/>
    <w:rsid w:val="00AD11FC"/>
    <w:rsid w:val="00AD1984"/>
    <w:rsid w:val="00AD1CC3"/>
    <w:rsid w:val="00AD1D13"/>
    <w:rsid w:val="00AD3431"/>
    <w:rsid w:val="00AD3AA4"/>
    <w:rsid w:val="00AD46D6"/>
    <w:rsid w:val="00AD75A2"/>
    <w:rsid w:val="00AE03D9"/>
    <w:rsid w:val="00AE1CCF"/>
    <w:rsid w:val="00AE2223"/>
    <w:rsid w:val="00AE2415"/>
    <w:rsid w:val="00AE2E88"/>
    <w:rsid w:val="00AE36EF"/>
    <w:rsid w:val="00AE3CB7"/>
    <w:rsid w:val="00AE3F8E"/>
    <w:rsid w:val="00AE403F"/>
    <w:rsid w:val="00AE41B2"/>
    <w:rsid w:val="00AE4368"/>
    <w:rsid w:val="00AE5768"/>
    <w:rsid w:val="00AE63AF"/>
    <w:rsid w:val="00AE77FA"/>
    <w:rsid w:val="00AF0E57"/>
    <w:rsid w:val="00AF134D"/>
    <w:rsid w:val="00AF1468"/>
    <w:rsid w:val="00AF208C"/>
    <w:rsid w:val="00AF52CF"/>
    <w:rsid w:val="00AF596B"/>
    <w:rsid w:val="00AF68FE"/>
    <w:rsid w:val="00AF7329"/>
    <w:rsid w:val="00AF766F"/>
    <w:rsid w:val="00AF76DF"/>
    <w:rsid w:val="00AF7F3D"/>
    <w:rsid w:val="00AF7F83"/>
    <w:rsid w:val="00B0300B"/>
    <w:rsid w:val="00B062BF"/>
    <w:rsid w:val="00B0643B"/>
    <w:rsid w:val="00B075B7"/>
    <w:rsid w:val="00B11A4C"/>
    <w:rsid w:val="00B11AD0"/>
    <w:rsid w:val="00B12379"/>
    <w:rsid w:val="00B13D07"/>
    <w:rsid w:val="00B13D8D"/>
    <w:rsid w:val="00B14107"/>
    <w:rsid w:val="00B14192"/>
    <w:rsid w:val="00B1426C"/>
    <w:rsid w:val="00B1498D"/>
    <w:rsid w:val="00B15B8F"/>
    <w:rsid w:val="00B166D6"/>
    <w:rsid w:val="00B21391"/>
    <w:rsid w:val="00B22F45"/>
    <w:rsid w:val="00B2393B"/>
    <w:rsid w:val="00B23B41"/>
    <w:rsid w:val="00B244EB"/>
    <w:rsid w:val="00B25396"/>
    <w:rsid w:val="00B255CD"/>
    <w:rsid w:val="00B2620F"/>
    <w:rsid w:val="00B268ED"/>
    <w:rsid w:val="00B26ED4"/>
    <w:rsid w:val="00B275C5"/>
    <w:rsid w:val="00B3030E"/>
    <w:rsid w:val="00B3050A"/>
    <w:rsid w:val="00B30ECD"/>
    <w:rsid w:val="00B30F8C"/>
    <w:rsid w:val="00B31B86"/>
    <w:rsid w:val="00B32104"/>
    <w:rsid w:val="00B3243C"/>
    <w:rsid w:val="00B33143"/>
    <w:rsid w:val="00B33193"/>
    <w:rsid w:val="00B333E2"/>
    <w:rsid w:val="00B34233"/>
    <w:rsid w:val="00B3618B"/>
    <w:rsid w:val="00B3619E"/>
    <w:rsid w:val="00B362D1"/>
    <w:rsid w:val="00B36B57"/>
    <w:rsid w:val="00B37037"/>
    <w:rsid w:val="00B3717A"/>
    <w:rsid w:val="00B377AF"/>
    <w:rsid w:val="00B400EA"/>
    <w:rsid w:val="00B40110"/>
    <w:rsid w:val="00B40F33"/>
    <w:rsid w:val="00B4176A"/>
    <w:rsid w:val="00B429CD"/>
    <w:rsid w:val="00B43024"/>
    <w:rsid w:val="00B43A93"/>
    <w:rsid w:val="00B4673D"/>
    <w:rsid w:val="00B475F4"/>
    <w:rsid w:val="00B47FF2"/>
    <w:rsid w:val="00B50738"/>
    <w:rsid w:val="00B511E6"/>
    <w:rsid w:val="00B517B6"/>
    <w:rsid w:val="00B52F3F"/>
    <w:rsid w:val="00B5497B"/>
    <w:rsid w:val="00B54C01"/>
    <w:rsid w:val="00B552D1"/>
    <w:rsid w:val="00B56EBA"/>
    <w:rsid w:val="00B57D8E"/>
    <w:rsid w:val="00B627C2"/>
    <w:rsid w:val="00B6473C"/>
    <w:rsid w:val="00B647FA"/>
    <w:rsid w:val="00B64B8E"/>
    <w:rsid w:val="00B65527"/>
    <w:rsid w:val="00B66E11"/>
    <w:rsid w:val="00B66EE2"/>
    <w:rsid w:val="00B67257"/>
    <w:rsid w:val="00B709C6"/>
    <w:rsid w:val="00B711FE"/>
    <w:rsid w:val="00B7173B"/>
    <w:rsid w:val="00B73243"/>
    <w:rsid w:val="00B73333"/>
    <w:rsid w:val="00B73A01"/>
    <w:rsid w:val="00B74383"/>
    <w:rsid w:val="00B7523F"/>
    <w:rsid w:val="00B766B6"/>
    <w:rsid w:val="00B808BC"/>
    <w:rsid w:val="00B81083"/>
    <w:rsid w:val="00B82074"/>
    <w:rsid w:val="00B82CD0"/>
    <w:rsid w:val="00B833C4"/>
    <w:rsid w:val="00B8344B"/>
    <w:rsid w:val="00B835EC"/>
    <w:rsid w:val="00B837F8"/>
    <w:rsid w:val="00B85FB2"/>
    <w:rsid w:val="00B90854"/>
    <w:rsid w:val="00B91447"/>
    <w:rsid w:val="00B91594"/>
    <w:rsid w:val="00B922E8"/>
    <w:rsid w:val="00B9566C"/>
    <w:rsid w:val="00B978A1"/>
    <w:rsid w:val="00B97B6B"/>
    <w:rsid w:val="00BA027C"/>
    <w:rsid w:val="00BA0CFF"/>
    <w:rsid w:val="00BA2CF5"/>
    <w:rsid w:val="00BA358C"/>
    <w:rsid w:val="00BA3C96"/>
    <w:rsid w:val="00BA637A"/>
    <w:rsid w:val="00BA6AA6"/>
    <w:rsid w:val="00BA727D"/>
    <w:rsid w:val="00BA7559"/>
    <w:rsid w:val="00BA79ED"/>
    <w:rsid w:val="00BB01C6"/>
    <w:rsid w:val="00BB1299"/>
    <w:rsid w:val="00BB147D"/>
    <w:rsid w:val="00BB39E3"/>
    <w:rsid w:val="00BB3EF5"/>
    <w:rsid w:val="00BB3F42"/>
    <w:rsid w:val="00BB4638"/>
    <w:rsid w:val="00BB4A38"/>
    <w:rsid w:val="00BB5DCF"/>
    <w:rsid w:val="00BC0294"/>
    <w:rsid w:val="00BC0603"/>
    <w:rsid w:val="00BC197B"/>
    <w:rsid w:val="00BC19B7"/>
    <w:rsid w:val="00BC1BC6"/>
    <w:rsid w:val="00BC22B0"/>
    <w:rsid w:val="00BC39E0"/>
    <w:rsid w:val="00BC3D2E"/>
    <w:rsid w:val="00BC484C"/>
    <w:rsid w:val="00BC50FF"/>
    <w:rsid w:val="00BC513C"/>
    <w:rsid w:val="00BC5E91"/>
    <w:rsid w:val="00BC6EA5"/>
    <w:rsid w:val="00BC6EF8"/>
    <w:rsid w:val="00BC7108"/>
    <w:rsid w:val="00BD030F"/>
    <w:rsid w:val="00BD07DE"/>
    <w:rsid w:val="00BD1904"/>
    <w:rsid w:val="00BD33AB"/>
    <w:rsid w:val="00BD3B32"/>
    <w:rsid w:val="00BD75D5"/>
    <w:rsid w:val="00BD7F4C"/>
    <w:rsid w:val="00BE0126"/>
    <w:rsid w:val="00BE12F4"/>
    <w:rsid w:val="00BE1572"/>
    <w:rsid w:val="00BE1765"/>
    <w:rsid w:val="00BE1B57"/>
    <w:rsid w:val="00BE1DC4"/>
    <w:rsid w:val="00BE3B2E"/>
    <w:rsid w:val="00BE4FA7"/>
    <w:rsid w:val="00BE5A10"/>
    <w:rsid w:val="00BE5A39"/>
    <w:rsid w:val="00BE6277"/>
    <w:rsid w:val="00BE63C9"/>
    <w:rsid w:val="00BE7242"/>
    <w:rsid w:val="00BE7338"/>
    <w:rsid w:val="00BE76B8"/>
    <w:rsid w:val="00BE7E8F"/>
    <w:rsid w:val="00BE7F59"/>
    <w:rsid w:val="00BF0994"/>
    <w:rsid w:val="00BF0EBB"/>
    <w:rsid w:val="00BF1556"/>
    <w:rsid w:val="00BF1B04"/>
    <w:rsid w:val="00BF3A77"/>
    <w:rsid w:val="00BF3A88"/>
    <w:rsid w:val="00BF41CC"/>
    <w:rsid w:val="00BF5CD0"/>
    <w:rsid w:val="00BF7087"/>
    <w:rsid w:val="00BF7801"/>
    <w:rsid w:val="00BF7B91"/>
    <w:rsid w:val="00BF7CC5"/>
    <w:rsid w:val="00C006F4"/>
    <w:rsid w:val="00C00C60"/>
    <w:rsid w:val="00C01738"/>
    <w:rsid w:val="00C02D2D"/>
    <w:rsid w:val="00C03A5E"/>
    <w:rsid w:val="00C0426E"/>
    <w:rsid w:val="00C07368"/>
    <w:rsid w:val="00C07D11"/>
    <w:rsid w:val="00C10162"/>
    <w:rsid w:val="00C10740"/>
    <w:rsid w:val="00C109AD"/>
    <w:rsid w:val="00C11191"/>
    <w:rsid w:val="00C111FE"/>
    <w:rsid w:val="00C112E3"/>
    <w:rsid w:val="00C12395"/>
    <w:rsid w:val="00C12A57"/>
    <w:rsid w:val="00C13287"/>
    <w:rsid w:val="00C147E2"/>
    <w:rsid w:val="00C149C2"/>
    <w:rsid w:val="00C14B40"/>
    <w:rsid w:val="00C14CEE"/>
    <w:rsid w:val="00C15363"/>
    <w:rsid w:val="00C158B8"/>
    <w:rsid w:val="00C158C3"/>
    <w:rsid w:val="00C15D1E"/>
    <w:rsid w:val="00C202DF"/>
    <w:rsid w:val="00C204F5"/>
    <w:rsid w:val="00C20B5C"/>
    <w:rsid w:val="00C20DF6"/>
    <w:rsid w:val="00C21D27"/>
    <w:rsid w:val="00C21E6C"/>
    <w:rsid w:val="00C22852"/>
    <w:rsid w:val="00C22D0F"/>
    <w:rsid w:val="00C22F11"/>
    <w:rsid w:val="00C23194"/>
    <w:rsid w:val="00C23A40"/>
    <w:rsid w:val="00C245EC"/>
    <w:rsid w:val="00C25024"/>
    <w:rsid w:val="00C259A9"/>
    <w:rsid w:val="00C25C13"/>
    <w:rsid w:val="00C26F9D"/>
    <w:rsid w:val="00C27C0A"/>
    <w:rsid w:val="00C27C6D"/>
    <w:rsid w:val="00C312FB"/>
    <w:rsid w:val="00C317D8"/>
    <w:rsid w:val="00C31A2F"/>
    <w:rsid w:val="00C328A8"/>
    <w:rsid w:val="00C339B5"/>
    <w:rsid w:val="00C34375"/>
    <w:rsid w:val="00C34737"/>
    <w:rsid w:val="00C35310"/>
    <w:rsid w:val="00C36F5B"/>
    <w:rsid w:val="00C37BFF"/>
    <w:rsid w:val="00C420FF"/>
    <w:rsid w:val="00C42C1E"/>
    <w:rsid w:val="00C42F78"/>
    <w:rsid w:val="00C430FD"/>
    <w:rsid w:val="00C456C9"/>
    <w:rsid w:val="00C46207"/>
    <w:rsid w:val="00C47259"/>
    <w:rsid w:val="00C4740D"/>
    <w:rsid w:val="00C47965"/>
    <w:rsid w:val="00C47A1E"/>
    <w:rsid w:val="00C502B0"/>
    <w:rsid w:val="00C503D9"/>
    <w:rsid w:val="00C50FF8"/>
    <w:rsid w:val="00C51345"/>
    <w:rsid w:val="00C52C24"/>
    <w:rsid w:val="00C531E3"/>
    <w:rsid w:val="00C53C5C"/>
    <w:rsid w:val="00C5437D"/>
    <w:rsid w:val="00C544FA"/>
    <w:rsid w:val="00C54932"/>
    <w:rsid w:val="00C5622F"/>
    <w:rsid w:val="00C5740E"/>
    <w:rsid w:val="00C578F6"/>
    <w:rsid w:val="00C57ABD"/>
    <w:rsid w:val="00C60343"/>
    <w:rsid w:val="00C610EE"/>
    <w:rsid w:val="00C6157F"/>
    <w:rsid w:val="00C627D9"/>
    <w:rsid w:val="00C62E12"/>
    <w:rsid w:val="00C63A56"/>
    <w:rsid w:val="00C65508"/>
    <w:rsid w:val="00C655F2"/>
    <w:rsid w:val="00C6571F"/>
    <w:rsid w:val="00C65A8C"/>
    <w:rsid w:val="00C675EB"/>
    <w:rsid w:val="00C67C42"/>
    <w:rsid w:val="00C70350"/>
    <w:rsid w:val="00C70B86"/>
    <w:rsid w:val="00C71014"/>
    <w:rsid w:val="00C711A2"/>
    <w:rsid w:val="00C71362"/>
    <w:rsid w:val="00C71A90"/>
    <w:rsid w:val="00C72988"/>
    <w:rsid w:val="00C72B60"/>
    <w:rsid w:val="00C73000"/>
    <w:rsid w:val="00C73447"/>
    <w:rsid w:val="00C737E2"/>
    <w:rsid w:val="00C74137"/>
    <w:rsid w:val="00C7424F"/>
    <w:rsid w:val="00C74BD2"/>
    <w:rsid w:val="00C77557"/>
    <w:rsid w:val="00C80F1A"/>
    <w:rsid w:val="00C81589"/>
    <w:rsid w:val="00C81622"/>
    <w:rsid w:val="00C8246F"/>
    <w:rsid w:val="00C83AEB"/>
    <w:rsid w:val="00C84007"/>
    <w:rsid w:val="00C84321"/>
    <w:rsid w:val="00C85518"/>
    <w:rsid w:val="00C85C7D"/>
    <w:rsid w:val="00C8683D"/>
    <w:rsid w:val="00C875F7"/>
    <w:rsid w:val="00C90061"/>
    <w:rsid w:val="00C90C56"/>
    <w:rsid w:val="00C92158"/>
    <w:rsid w:val="00C924EC"/>
    <w:rsid w:val="00C92B77"/>
    <w:rsid w:val="00C93259"/>
    <w:rsid w:val="00C93894"/>
    <w:rsid w:val="00C93E18"/>
    <w:rsid w:val="00C94B5A"/>
    <w:rsid w:val="00C95270"/>
    <w:rsid w:val="00C9541C"/>
    <w:rsid w:val="00C9726D"/>
    <w:rsid w:val="00CA13C1"/>
    <w:rsid w:val="00CA15DC"/>
    <w:rsid w:val="00CA1B04"/>
    <w:rsid w:val="00CA275A"/>
    <w:rsid w:val="00CA27B7"/>
    <w:rsid w:val="00CA27BC"/>
    <w:rsid w:val="00CA2C16"/>
    <w:rsid w:val="00CA4071"/>
    <w:rsid w:val="00CA7440"/>
    <w:rsid w:val="00CB06C1"/>
    <w:rsid w:val="00CB117A"/>
    <w:rsid w:val="00CB1A1A"/>
    <w:rsid w:val="00CB1BFF"/>
    <w:rsid w:val="00CB1F58"/>
    <w:rsid w:val="00CB30BF"/>
    <w:rsid w:val="00CB3113"/>
    <w:rsid w:val="00CB4257"/>
    <w:rsid w:val="00CB573A"/>
    <w:rsid w:val="00CB6D88"/>
    <w:rsid w:val="00CB7148"/>
    <w:rsid w:val="00CB7DCC"/>
    <w:rsid w:val="00CC05DB"/>
    <w:rsid w:val="00CC06EB"/>
    <w:rsid w:val="00CC2426"/>
    <w:rsid w:val="00CC28F8"/>
    <w:rsid w:val="00CC37F6"/>
    <w:rsid w:val="00CC3A0F"/>
    <w:rsid w:val="00CC4393"/>
    <w:rsid w:val="00CC4453"/>
    <w:rsid w:val="00CC4A3A"/>
    <w:rsid w:val="00CC501E"/>
    <w:rsid w:val="00CC6F60"/>
    <w:rsid w:val="00CD160B"/>
    <w:rsid w:val="00CD1D1D"/>
    <w:rsid w:val="00CD285D"/>
    <w:rsid w:val="00CD2CB3"/>
    <w:rsid w:val="00CD39A7"/>
    <w:rsid w:val="00CD3A5C"/>
    <w:rsid w:val="00CD3E49"/>
    <w:rsid w:val="00CD4A4F"/>
    <w:rsid w:val="00CD78C9"/>
    <w:rsid w:val="00CE0515"/>
    <w:rsid w:val="00CE0900"/>
    <w:rsid w:val="00CE0C95"/>
    <w:rsid w:val="00CE162D"/>
    <w:rsid w:val="00CE1B1E"/>
    <w:rsid w:val="00CE3B5E"/>
    <w:rsid w:val="00CE3BEB"/>
    <w:rsid w:val="00CE3F61"/>
    <w:rsid w:val="00CE48E0"/>
    <w:rsid w:val="00CE5668"/>
    <w:rsid w:val="00CE5914"/>
    <w:rsid w:val="00CE792B"/>
    <w:rsid w:val="00CE7A76"/>
    <w:rsid w:val="00CF02C9"/>
    <w:rsid w:val="00CF0425"/>
    <w:rsid w:val="00CF25EF"/>
    <w:rsid w:val="00CF3250"/>
    <w:rsid w:val="00CF3A28"/>
    <w:rsid w:val="00CF474E"/>
    <w:rsid w:val="00CF68A2"/>
    <w:rsid w:val="00D0142E"/>
    <w:rsid w:val="00D02B9C"/>
    <w:rsid w:val="00D03DC0"/>
    <w:rsid w:val="00D03F49"/>
    <w:rsid w:val="00D0405B"/>
    <w:rsid w:val="00D0407D"/>
    <w:rsid w:val="00D040A2"/>
    <w:rsid w:val="00D046D4"/>
    <w:rsid w:val="00D0570B"/>
    <w:rsid w:val="00D05EE3"/>
    <w:rsid w:val="00D0660E"/>
    <w:rsid w:val="00D06FCE"/>
    <w:rsid w:val="00D07A46"/>
    <w:rsid w:val="00D1060B"/>
    <w:rsid w:val="00D10660"/>
    <w:rsid w:val="00D10C7D"/>
    <w:rsid w:val="00D11289"/>
    <w:rsid w:val="00D11A24"/>
    <w:rsid w:val="00D11F46"/>
    <w:rsid w:val="00D133F1"/>
    <w:rsid w:val="00D13CDE"/>
    <w:rsid w:val="00D146C6"/>
    <w:rsid w:val="00D14938"/>
    <w:rsid w:val="00D14E6D"/>
    <w:rsid w:val="00D15060"/>
    <w:rsid w:val="00D15D16"/>
    <w:rsid w:val="00D16FAF"/>
    <w:rsid w:val="00D171D0"/>
    <w:rsid w:val="00D20AF2"/>
    <w:rsid w:val="00D20F96"/>
    <w:rsid w:val="00D218E9"/>
    <w:rsid w:val="00D23833"/>
    <w:rsid w:val="00D23849"/>
    <w:rsid w:val="00D2392E"/>
    <w:rsid w:val="00D23B4A"/>
    <w:rsid w:val="00D23FFE"/>
    <w:rsid w:val="00D243E0"/>
    <w:rsid w:val="00D2584B"/>
    <w:rsid w:val="00D26DFC"/>
    <w:rsid w:val="00D2707F"/>
    <w:rsid w:val="00D27599"/>
    <w:rsid w:val="00D27965"/>
    <w:rsid w:val="00D27ADE"/>
    <w:rsid w:val="00D31D28"/>
    <w:rsid w:val="00D32D1B"/>
    <w:rsid w:val="00D34279"/>
    <w:rsid w:val="00D34611"/>
    <w:rsid w:val="00D35148"/>
    <w:rsid w:val="00D367C0"/>
    <w:rsid w:val="00D3697A"/>
    <w:rsid w:val="00D36CF4"/>
    <w:rsid w:val="00D36D5E"/>
    <w:rsid w:val="00D412CD"/>
    <w:rsid w:val="00D42411"/>
    <w:rsid w:val="00D4251E"/>
    <w:rsid w:val="00D431DE"/>
    <w:rsid w:val="00D43588"/>
    <w:rsid w:val="00D43C9F"/>
    <w:rsid w:val="00D444B7"/>
    <w:rsid w:val="00D45C7C"/>
    <w:rsid w:val="00D46B98"/>
    <w:rsid w:val="00D506B5"/>
    <w:rsid w:val="00D51CBD"/>
    <w:rsid w:val="00D51EA5"/>
    <w:rsid w:val="00D528CA"/>
    <w:rsid w:val="00D54332"/>
    <w:rsid w:val="00D54B41"/>
    <w:rsid w:val="00D56183"/>
    <w:rsid w:val="00D61CC4"/>
    <w:rsid w:val="00D623B5"/>
    <w:rsid w:val="00D63E59"/>
    <w:rsid w:val="00D6529D"/>
    <w:rsid w:val="00D67387"/>
    <w:rsid w:val="00D677DE"/>
    <w:rsid w:val="00D7009D"/>
    <w:rsid w:val="00D70B7E"/>
    <w:rsid w:val="00D70F0D"/>
    <w:rsid w:val="00D71D03"/>
    <w:rsid w:val="00D71EEC"/>
    <w:rsid w:val="00D72EDC"/>
    <w:rsid w:val="00D73393"/>
    <w:rsid w:val="00D74066"/>
    <w:rsid w:val="00D74BFE"/>
    <w:rsid w:val="00D75823"/>
    <w:rsid w:val="00D7657C"/>
    <w:rsid w:val="00D775EA"/>
    <w:rsid w:val="00D77D5D"/>
    <w:rsid w:val="00D81737"/>
    <w:rsid w:val="00D8192E"/>
    <w:rsid w:val="00D81EDE"/>
    <w:rsid w:val="00D82640"/>
    <w:rsid w:val="00D83E8B"/>
    <w:rsid w:val="00D83F0C"/>
    <w:rsid w:val="00D84FD5"/>
    <w:rsid w:val="00D8576F"/>
    <w:rsid w:val="00D86A9F"/>
    <w:rsid w:val="00D87975"/>
    <w:rsid w:val="00D87DD8"/>
    <w:rsid w:val="00D907DD"/>
    <w:rsid w:val="00D90EBD"/>
    <w:rsid w:val="00D925A7"/>
    <w:rsid w:val="00D92A66"/>
    <w:rsid w:val="00D92D49"/>
    <w:rsid w:val="00D9406E"/>
    <w:rsid w:val="00D946A0"/>
    <w:rsid w:val="00D94E8E"/>
    <w:rsid w:val="00D950AD"/>
    <w:rsid w:val="00D965C6"/>
    <w:rsid w:val="00D96672"/>
    <w:rsid w:val="00D96D1D"/>
    <w:rsid w:val="00D97A3D"/>
    <w:rsid w:val="00DA020C"/>
    <w:rsid w:val="00DA0904"/>
    <w:rsid w:val="00DA1A4D"/>
    <w:rsid w:val="00DA1BD1"/>
    <w:rsid w:val="00DA24D4"/>
    <w:rsid w:val="00DA41F1"/>
    <w:rsid w:val="00DA422F"/>
    <w:rsid w:val="00DA4C0D"/>
    <w:rsid w:val="00DA59A8"/>
    <w:rsid w:val="00DA5E5D"/>
    <w:rsid w:val="00DA5E7C"/>
    <w:rsid w:val="00DA65BD"/>
    <w:rsid w:val="00DA6B52"/>
    <w:rsid w:val="00DA7D30"/>
    <w:rsid w:val="00DB078C"/>
    <w:rsid w:val="00DB22B6"/>
    <w:rsid w:val="00DB22DC"/>
    <w:rsid w:val="00DB2D10"/>
    <w:rsid w:val="00DB3173"/>
    <w:rsid w:val="00DB3205"/>
    <w:rsid w:val="00DB397C"/>
    <w:rsid w:val="00DB4F70"/>
    <w:rsid w:val="00DB51AA"/>
    <w:rsid w:val="00DB5C15"/>
    <w:rsid w:val="00DB6341"/>
    <w:rsid w:val="00DB65AE"/>
    <w:rsid w:val="00DC01B8"/>
    <w:rsid w:val="00DC0988"/>
    <w:rsid w:val="00DC0E28"/>
    <w:rsid w:val="00DC14AF"/>
    <w:rsid w:val="00DC1E3C"/>
    <w:rsid w:val="00DC27BB"/>
    <w:rsid w:val="00DC3FED"/>
    <w:rsid w:val="00DC4D4A"/>
    <w:rsid w:val="00DC59A8"/>
    <w:rsid w:val="00DC60F2"/>
    <w:rsid w:val="00DC6238"/>
    <w:rsid w:val="00DC6661"/>
    <w:rsid w:val="00DC7906"/>
    <w:rsid w:val="00DC7AF5"/>
    <w:rsid w:val="00DC7FB5"/>
    <w:rsid w:val="00DD0D52"/>
    <w:rsid w:val="00DD0D8A"/>
    <w:rsid w:val="00DD13D1"/>
    <w:rsid w:val="00DD17C1"/>
    <w:rsid w:val="00DD1F1F"/>
    <w:rsid w:val="00DD345C"/>
    <w:rsid w:val="00DD48D8"/>
    <w:rsid w:val="00DD496B"/>
    <w:rsid w:val="00DD5DF8"/>
    <w:rsid w:val="00DD775B"/>
    <w:rsid w:val="00DD7E2E"/>
    <w:rsid w:val="00DD7ED0"/>
    <w:rsid w:val="00DE0126"/>
    <w:rsid w:val="00DE09EB"/>
    <w:rsid w:val="00DE2AB4"/>
    <w:rsid w:val="00DE2DFB"/>
    <w:rsid w:val="00DE3576"/>
    <w:rsid w:val="00DE496A"/>
    <w:rsid w:val="00DE5485"/>
    <w:rsid w:val="00DE632D"/>
    <w:rsid w:val="00DE6B72"/>
    <w:rsid w:val="00DF0540"/>
    <w:rsid w:val="00DF138F"/>
    <w:rsid w:val="00DF3CA2"/>
    <w:rsid w:val="00DF3E0E"/>
    <w:rsid w:val="00DF4A2E"/>
    <w:rsid w:val="00DF4E84"/>
    <w:rsid w:val="00DF5397"/>
    <w:rsid w:val="00DF5448"/>
    <w:rsid w:val="00DF6134"/>
    <w:rsid w:val="00DF6306"/>
    <w:rsid w:val="00DF6B5B"/>
    <w:rsid w:val="00DF7382"/>
    <w:rsid w:val="00DF79E0"/>
    <w:rsid w:val="00DF7FAF"/>
    <w:rsid w:val="00DF7FE1"/>
    <w:rsid w:val="00E00622"/>
    <w:rsid w:val="00E00BA7"/>
    <w:rsid w:val="00E020A2"/>
    <w:rsid w:val="00E02585"/>
    <w:rsid w:val="00E027C1"/>
    <w:rsid w:val="00E04AB6"/>
    <w:rsid w:val="00E04DAF"/>
    <w:rsid w:val="00E050E3"/>
    <w:rsid w:val="00E07ED2"/>
    <w:rsid w:val="00E10826"/>
    <w:rsid w:val="00E10C52"/>
    <w:rsid w:val="00E11B18"/>
    <w:rsid w:val="00E1383B"/>
    <w:rsid w:val="00E140E1"/>
    <w:rsid w:val="00E148C9"/>
    <w:rsid w:val="00E14EAE"/>
    <w:rsid w:val="00E15064"/>
    <w:rsid w:val="00E151C3"/>
    <w:rsid w:val="00E15D92"/>
    <w:rsid w:val="00E165A4"/>
    <w:rsid w:val="00E171C2"/>
    <w:rsid w:val="00E175C9"/>
    <w:rsid w:val="00E17BD3"/>
    <w:rsid w:val="00E207DA"/>
    <w:rsid w:val="00E21524"/>
    <w:rsid w:val="00E2185D"/>
    <w:rsid w:val="00E21EDD"/>
    <w:rsid w:val="00E22AF4"/>
    <w:rsid w:val="00E23521"/>
    <w:rsid w:val="00E252C5"/>
    <w:rsid w:val="00E25592"/>
    <w:rsid w:val="00E26727"/>
    <w:rsid w:val="00E3090C"/>
    <w:rsid w:val="00E32E60"/>
    <w:rsid w:val="00E34178"/>
    <w:rsid w:val="00E360D4"/>
    <w:rsid w:val="00E3702A"/>
    <w:rsid w:val="00E37794"/>
    <w:rsid w:val="00E377EA"/>
    <w:rsid w:val="00E405EF"/>
    <w:rsid w:val="00E40E76"/>
    <w:rsid w:val="00E413F1"/>
    <w:rsid w:val="00E426BD"/>
    <w:rsid w:val="00E43374"/>
    <w:rsid w:val="00E4341E"/>
    <w:rsid w:val="00E44447"/>
    <w:rsid w:val="00E44568"/>
    <w:rsid w:val="00E45E19"/>
    <w:rsid w:val="00E4602E"/>
    <w:rsid w:val="00E4697A"/>
    <w:rsid w:val="00E46E94"/>
    <w:rsid w:val="00E4737A"/>
    <w:rsid w:val="00E509C8"/>
    <w:rsid w:val="00E51115"/>
    <w:rsid w:val="00E52921"/>
    <w:rsid w:val="00E52BA0"/>
    <w:rsid w:val="00E52FE9"/>
    <w:rsid w:val="00E554C6"/>
    <w:rsid w:val="00E56432"/>
    <w:rsid w:val="00E56557"/>
    <w:rsid w:val="00E57752"/>
    <w:rsid w:val="00E5797E"/>
    <w:rsid w:val="00E60155"/>
    <w:rsid w:val="00E6023C"/>
    <w:rsid w:val="00E60273"/>
    <w:rsid w:val="00E60A62"/>
    <w:rsid w:val="00E60B82"/>
    <w:rsid w:val="00E612B5"/>
    <w:rsid w:val="00E6168D"/>
    <w:rsid w:val="00E625FF"/>
    <w:rsid w:val="00E6323C"/>
    <w:rsid w:val="00E63A88"/>
    <w:rsid w:val="00E64712"/>
    <w:rsid w:val="00E64DD0"/>
    <w:rsid w:val="00E7111E"/>
    <w:rsid w:val="00E719E2"/>
    <w:rsid w:val="00E7282B"/>
    <w:rsid w:val="00E7349C"/>
    <w:rsid w:val="00E735EC"/>
    <w:rsid w:val="00E73F30"/>
    <w:rsid w:val="00E74D2F"/>
    <w:rsid w:val="00E74DCC"/>
    <w:rsid w:val="00E751A3"/>
    <w:rsid w:val="00E76059"/>
    <w:rsid w:val="00E77172"/>
    <w:rsid w:val="00E814D9"/>
    <w:rsid w:val="00E81897"/>
    <w:rsid w:val="00E81B2C"/>
    <w:rsid w:val="00E8249F"/>
    <w:rsid w:val="00E82733"/>
    <w:rsid w:val="00E82866"/>
    <w:rsid w:val="00E828CF"/>
    <w:rsid w:val="00E84200"/>
    <w:rsid w:val="00E849A4"/>
    <w:rsid w:val="00E84D98"/>
    <w:rsid w:val="00E87700"/>
    <w:rsid w:val="00E87CE3"/>
    <w:rsid w:val="00E87D67"/>
    <w:rsid w:val="00E90460"/>
    <w:rsid w:val="00E91C05"/>
    <w:rsid w:val="00E91E29"/>
    <w:rsid w:val="00E922B6"/>
    <w:rsid w:val="00E93049"/>
    <w:rsid w:val="00E93411"/>
    <w:rsid w:val="00E958BA"/>
    <w:rsid w:val="00E9684F"/>
    <w:rsid w:val="00E97C13"/>
    <w:rsid w:val="00EA0A22"/>
    <w:rsid w:val="00EA1932"/>
    <w:rsid w:val="00EA287C"/>
    <w:rsid w:val="00EA2BCF"/>
    <w:rsid w:val="00EA5033"/>
    <w:rsid w:val="00EA64DA"/>
    <w:rsid w:val="00EB0311"/>
    <w:rsid w:val="00EB05EA"/>
    <w:rsid w:val="00EB06F9"/>
    <w:rsid w:val="00EB0E53"/>
    <w:rsid w:val="00EB133E"/>
    <w:rsid w:val="00EB1C0C"/>
    <w:rsid w:val="00EB1D8F"/>
    <w:rsid w:val="00EB1FF9"/>
    <w:rsid w:val="00EB39B0"/>
    <w:rsid w:val="00EB3A78"/>
    <w:rsid w:val="00EB4723"/>
    <w:rsid w:val="00EB4977"/>
    <w:rsid w:val="00EB4B65"/>
    <w:rsid w:val="00EB5F26"/>
    <w:rsid w:val="00EB6C4A"/>
    <w:rsid w:val="00EB7363"/>
    <w:rsid w:val="00EB7531"/>
    <w:rsid w:val="00EC0188"/>
    <w:rsid w:val="00EC06D4"/>
    <w:rsid w:val="00EC1BB7"/>
    <w:rsid w:val="00EC3F41"/>
    <w:rsid w:val="00EC4046"/>
    <w:rsid w:val="00EC4493"/>
    <w:rsid w:val="00EC449B"/>
    <w:rsid w:val="00EC451F"/>
    <w:rsid w:val="00EC6139"/>
    <w:rsid w:val="00EC6154"/>
    <w:rsid w:val="00EC761D"/>
    <w:rsid w:val="00ED2166"/>
    <w:rsid w:val="00ED2595"/>
    <w:rsid w:val="00ED2C5E"/>
    <w:rsid w:val="00ED4D6F"/>
    <w:rsid w:val="00ED4DE6"/>
    <w:rsid w:val="00ED51BD"/>
    <w:rsid w:val="00ED66EE"/>
    <w:rsid w:val="00ED71D5"/>
    <w:rsid w:val="00ED7718"/>
    <w:rsid w:val="00EE0E71"/>
    <w:rsid w:val="00EE113A"/>
    <w:rsid w:val="00EE1B3A"/>
    <w:rsid w:val="00EE1EFE"/>
    <w:rsid w:val="00EE24B6"/>
    <w:rsid w:val="00EE2DEB"/>
    <w:rsid w:val="00EE2F44"/>
    <w:rsid w:val="00EE318C"/>
    <w:rsid w:val="00EE3480"/>
    <w:rsid w:val="00EE369A"/>
    <w:rsid w:val="00EE462B"/>
    <w:rsid w:val="00EE4A12"/>
    <w:rsid w:val="00EE4D80"/>
    <w:rsid w:val="00EE4F96"/>
    <w:rsid w:val="00EE6DA5"/>
    <w:rsid w:val="00EE6EEB"/>
    <w:rsid w:val="00EF0160"/>
    <w:rsid w:val="00EF03CB"/>
    <w:rsid w:val="00EF08B5"/>
    <w:rsid w:val="00EF0DC7"/>
    <w:rsid w:val="00EF235A"/>
    <w:rsid w:val="00EF2612"/>
    <w:rsid w:val="00EF324B"/>
    <w:rsid w:val="00EF3F94"/>
    <w:rsid w:val="00EF5AA4"/>
    <w:rsid w:val="00EF60E1"/>
    <w:rsid w:val="00EF6406"/>
    <w:rsid w:val="00F0017C"/>
    <w:rsid w:val="00F01878"/>
    <w:rsid w:val="00F02545"/>
    <w:rsid w:val="00F03101"/>
    <w:rsid w:val="00F05721"/>
    <w:rsid w:val="00F05C94"/>
    <w:rsid w:val="00F05D40"/>
    <w:rsid w:val="00F06D17"/>
    <w:rsid w:val="00F07A11"/>
    <w:rsid w:val="00F12C0A"/>
    <w:rsid w:val="00F14E1D"/>
    <w:rsid w:val="00F163BC"/>
    <w:rsid w:val="00F171D2"/>
    <w:rsid w:val="00F1795A"/>
    <w:rsid w:val="00F1795E"/>
    <w:rsid w:val="00F17C61"/>
    <w:rsid w:val="00F21241"/>
    <w:rsid w:val="00F21B18"/>
    <w:rsid w:val="00F2203C"/>
    <w:rsid w:val="00F227A3"/>
    <w:rsid w:val="00F23EF9"/>
    <w:rsid w:val="00F2452B"/>
    <w:rsid w:val="00F251AC"/>
    <w:rsid w:val="00F25CD1"/>
    <w:rsid w:val="00F26551"/>
    <w:rsid w:val="00F26FAD"/>
    <w:rsid w:val="00F27C69"/>
    <w:rsid w:val="00F304C0"/>
    <w:rsid w:val="00F30AF2"/>
    <w:rsid w:val="00F3121D"/>
    <w:rsid w:val="00F312D5"/>
    <w:rsid w:val="00F31932"/>
    <w:rsid w:val="00F322B3"/>
    <w:rsid w:val="00F32626"/>
    <w:rsid w:val="00F32925"/>
    <w:rsid w:val="00F33829"/>
    <w:rsid w:val="00F367FF"/>
    <w:rsid w:val="00F36819"/>
    <w:rsid w:val="00F368B6"/>
    <w:rsid w:val="00F36AF4"/>
    <w:rsid w:val="00F37210"/>
    <w:rsid w:val="00F4028F"/>
    <w:rsid w:val="00F4132B"/>
    <w:rsid w:val="00F42874"/>
    <w:rsid w:val="00F433F4"/>
    <w:rsid w:val="00F43D9F"/>
    <w:rsid w:val="00F454F5"/>
    <w:rsid w:val="00F45B33"/>
    <w:rsid w:val="00F45D66"/>
    <w:rsid w:val="00F47E99"/>
    <w:rsid w:val="00F50242"/>
    <w:rsid w:val="00F5035C"/>
    <w:rsid w:val="00F50A2D"/>
    <w:rsid w:val="00F50BCE"/>
    <w:rsid w:val="00F512DB"/>
    <w:rsid w:val="00F51AF0"/>
    <w:rsid w:val="00F53971"/>
    <w:rsid w:val="00F5533D"/>
    <w:rsid w:val="00F55548"/>
    <w:rsid w:val="00F55F59"/>
    <w:rsid w:val="00F5625E"/>
    <w:rsid w:val="00F56BFB"/>
    <w:rsid w:val="00F5708D"/>
    <w:rsid w:val="00F5761C"/>
    <w:rsid w:val="00F5778D"/>
    <w:rsid w:val="00F60219"/>
    <w:rsid w:val="00F60B25"/>
    <w:rsid w:val="00F61FF1"/>
    <w:rsid w:val="00F6261B"/>
    <w:rsid w:val="00F62B96"/>
    <w:rsid w:val="00F643D6"/>
    <w:rsid w:val="00F65A48"/>
    <w:rsid w:val="00F664EA"/>
    <w:rsid w:val="00F665B1"/>
    <w:rsid w:val="00F66A95"/>
    <w:rsid w:val="00F66F06"/>
    <w:rsid w:val="00F67F02"/>
    <w:rsid w:val="00F7078E"/>
    <w:rsid w:val="00F70905"/>
    <w:rsid w:val="00F7099D"/>
    <w:rsid w:val="00F7173C"/>
    <w:rsid w:val="00F71AB3"/>
    <w:rsid w:val="00F721A6"/>
    <w:rsid w:val="00F72F1A"/>
    <w:rsid w:val="00F72FEE"/>
    <w:rsid w:val="00F735FA"/>
    <w:rsid w:val="00F766E7"/>
    <w:rsid w:val="00F77071"/>
    <w:rsid w:val="00F778A8"/>
    <w:rsid w:val="00F77AED"/>
    <w:rsid w:val="00F80499"/>
    <w:rsid w:val="00F8169F"/>
    <w:rsid w:val="00F82B62"/>
    <w:rsid w:val="00F835ED"/>
    <w:rsid w:val="00F83D1A"/>
    <w:rsid w:val="00F843A2"/>
    <w:rsid w:val="00F84E30"/>
    <w:rsid w:val="00F8620C"/>
    <w:rsid w:val="00F86FBC"/>
    <w:rsid w:val="00F87624"/>
    <w:rsid w:val="00F9018F"/>
    <w:rsid w:val="00F902A3"/>
    <w:rsid w:val="00F9061C"/>
    <w:rsid w:val="00F91BC5"/>
    <w:rsid w:val="00F920BE"/>
    <w:rsid w:val="00F923C0"/>
    <w:rsid w:val="00F92BDC"/>
    <w:rsid w:val="00F92CEC"/>
    <w:rsid w:val="00F958C1"/>
    <w:rsid w:val="00F962D8"/>
    <w:rsid w:val="00F9645F"/>
    <w:rsid w:val="00F97A77"/>
    <w:rsid w:val="00FA0CBA"/>
    <w:rsid w:val="00FA0ED7"/>
    <w:rsid w:val="00FA1AFA"/>
    <w:rsid w:val="00FA1ECC"/>
    <w:rsid w:val="00FA245A"/>
    <w:rsid w:val="00FA2C05"/>
    <w:rsid w:val="00FA405C"/>
    <w:rsid w:val="00FA474E"/>
    <w:rsid w:val="00FA48A0"/>
    <w:rsid w:val="00FA4CA8"/>
    <w:rsid w:val="00FA522D"/>
    <w:rsid w:val="00FA5CFF"/>
    <w:rsid w:val="00FB1F8C"/>
    <w:rsid w:val="00FB3772"/>
    <w:rsid w:val="00FB3CA6"/>
    <w:rsid w:val="00FB3EA6"/>
    <w:rsid w:val="00FB563E"/>
    <w:rsid w:val="00FC0231"/>
    <w:rsid w:val="00FC2BD9"/>
    <w:rsid w:val="00FC3467"/>
    <w:rsid w:val="00FC7404"/>
    <w:rsid w:val="00FC795A"/>
    <w:rsid w:val="00FD053D"/>
    <w:rsid w:val="00FD0CB2"/>
    <w:rsid w:val="00FD1CDD"/>
    <w:rsid w:val="00FD24C4"/>
    <w:rsid w:val="00FD2694"/>
    <w:rsid w:val="00FD2EC3"/>
    <w:rsid w:val="00FD38FD"/>
    <w:rsid w:val="00FD3B9D"/>
    <w:rsid w:val="00FD4532"/>
    <w:rsid w:val="00FD65C9"/>
    <w:rsid w:val="00FD6F6C"/>
    <w:rsid w:val="00FD755A"/>
    <w:rsid w:val="00FD7DF6"/>
    <w:rsid w:val="00FE03E6"/>
    <w:rsid w:val="00FE05A7"/>
    <w:rsid w:val="00FE074F"/>
    <w:rsid w:val="00FE1A7A"/>
    <w:rsid w:val="00FE1FA3"/>
    <w:rsid w:val="00FE27B6"/>
    <w:rsid w:val="00FE34FE"/>
    <w:rsid w:val="00FE441F"/>
    <w:rsid w:val="00FE48BA"/>
    <w:rsid w:val="00FE4FCE"/>
    <w:rsid w:val="00FE51D7"/>
    <w:rsid w:val="00FE56AE"/>
    <w:rsid w:val="00FE73E0"/>
    <w:rsid w:val="00FE7AF4"/>
    <w:rsid w:val="00FE7B1F"/>
    <w:rsid w:val="00FF1C10"/>
    <w:rsid w:val="00FF21DE"/>
    <w:rsid w:val="00FF2CE8"/>
    <w:rsid w:val="00FF2F90"/>
    <w:rsid w:val="00FF328A"/>
    <w:rsid w:val="00FF398D"/>
    <w:rsid w:val="00FF3BB0"/>
    <w:rsid w:val="00FF4DC2"/>
    <w:rsid w:val="00FF534A"/>
    <w:rsid w:val="00FF65CE"/>
    <w:rsid w:val="00FF6B76"/>
    <w:rsid w:val="00FF75D7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731325"/>
  <w15:docId w15:val="{4A3F51DA-065A-42C2-ACE5-17E0CADC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GB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BA"/>
    <w:pPr>
      <w:spacing w:line="480" w:lineRule="auto"/>
    </w:pPr>
    <w:rPr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title">
    <w:name w:val="arttitle"/>
    <w:basedOn w:val="p-ni"/>
    <w:rsid w:val="000503BD"/>
    <w:rPr>
      <w:rFonts w:ascii="Arial" w:hAnsi="Arial"/>
      <w:b/>
      <w:sz w:val="32"/>
    </w:rPr>
  </w:style>
  <w:style w:type="paragraph" w:customStyle="1" w:styleId="p-ni">
    <w:name w:val="p-ni"/>
    <w:basedOn w:val="p"/>
    <w:link w:val="p-niChar"/>
    <w:rsid w:val="000503BD"/>
    <w:pPr>
      <w:spacing w:after="240"/>
      <w:ind w:firstLine="0"/>
    </w:pPr>
  </w:style>
  <w:style w:type="paragraph" w:customStyle="1" w:styleId="p">
    <w:name w:val="p"/>
    <w:link w:val="pChar"/>
    <w:rsid w:val="000503BD"/>
    <w:pPr>
      <w:spacing w:after="360" w:line="480" w:lineRule="atLeast"/>
      <w:ind w:firstLine="567"/>
    </w:pPr>
    <w:rPr>
      <w:sz w:val="24"/>
      <w:lang w:eastAsia="en-US"/>
    </w:rPr>
  </w:style>
  <w:style w:type="paragraph" w:customStyle="1" w:styleId="aug">
    <w:name w:val="aug"/>
    <w:basedOn w:val="p-ni"/>
    <w:rsid w:val="000503BD"/>
  </w:style>
  <w:style w:type="paragraph" w:customStyle="1" w:styleId="aff">
    <w:name w:val="aff"/>
    <w:basedOn w:val="p-ni"/>
    <w:rsid w:val="000503BD"/>
    <w:rPr>
      <w:i/>
    </w:rPr>
  </w:style>
  <w:style w:type="paragraph" w:customStyle="1" w:styleId="ack">
    <w:name w:val="ack"/>
    <w:basedOn w:val="p-ni"/>
    <w:rsid w:val="000503BD"/>
    <w:rPr>
      <w:sz w:val="20"/>
    </w:rPr>
  </w:style>
  <w:style w:type="paragraph" w:customStyle="1" w:styleId="meth1hd">
    <w:name w:val="meth1hd"/>
    <w:basedOn w:val="p-ni"/>
    <w:next w:val="meth1"/>
    <w:rsid w:val="000503BD"/>
  </w:style>
  <w:style w:type="paragraph" w:customStyle="1" w:styleId="meth1">
    <w:name w:val="meth1"/>
    <w:basedOn w:val="meth1hd"/>
    <w:rsid w:val="000503BD"/>
    <w:pPr>
      <w:ind w:firstLine="567"/>
    </w:pPr>
  </w:style>
  <w:style w:type="paragraph" w:customStyle="1" w:styleId="meth1ttl">
    <w:name w:val="meth1ttl"/>
    <w:basedOn w:val="meth1hd"/>
    <w:rsid w:val="000503BD"/>
    <w:rPr>
      <w:b/>
    </w:rPr>
  </w:style>
  <w:style w:type="paragraph" w:customStyle="1" w:styleId="corr">
    <w:name w:val="corr"/>
    <w:basedOn w:val="meth1ttl"/>
    <w:rsid w:val="000503BD"/>
    <w:rPr>
      <w:b w:val="0"/>
      <w:sz w:val="20"/>
    </w:rPr>
  </w:style>
  <w:style w:type="paragraph" w:customStyle="1" w:styleId="LEGEND">
    <w:name w:val="LEGEND"/>
    <w:basedOn w:val="p-ni"/>
    <w:rsid w:val="000503BD"/>
    <w:rPr>
      <w:rFonts w:ascii="Arial" w:hAnsi="Arial"/>
    </w:rPr>
  </w:style>
  <w:style w:type="paragraph" w:customStyle="1" w:styleId="TBLROW">
    <w:name w:val="TBLROW"/>
    <w:basedOn w:val="p-ni"/>
    <w:link w:val="TBLROWChar"/>
    <w:rsid w:val="000503BD"/>
    <w:pPr>
      <w:spacing w:line="360" w:lineRule="atLeast"/>
    </w:pPr>
    <w:rPr>
      <w:rFonts w:ascii="Arial" w:hAnsi="Arial"/>
      <w:sz w:val="20"/>
    </w:rPr>
  </w:style>
  <w:style w:type="paragraph" w:customStyle="1" w:styleId="TBLFN">
    <w:name w:val="TBLFN"/>
    <w:basedOn w:val="TBLROW"/>
    <w:link w:val="TBLFNChar"/>
    <w:rsid w:val="000503BD"/>
  </w:style>
  <w:style w:type="paragraph" w:customStyle="1" w:styleId="BX">
    <w:name w:val="BX"/>
    <w:basedOn w:val="LEGEND"/>
    <w:rsid w:val="000503BD"/>
  </w:style>
  <w:style w:type="paragraph" w:customStyle="1" w:styleId="supp">
    <w:name w:val="supp"/>
    <w:basedOn w:val="ack"/>
    <w:rsid w:val="000503BD"/>
  </w:style>
  <w:style w:type="paragraph" w:styleId="a3">
    <w:name w:val="header"/>
    <w:basedOn w:val="a"/>
    <w:link w:val="Char"/>
    <w:rsid w:val="000503BD"/>
    <w:rPr>
      <w:sz w:val="20"/>
    </w:rPr>
  </w:style>
  <w:style w:type="character" w:styleId="a4">
    <w:name w:val="page number"/>
    <w:basedOn w:val="a0"/>
    <w:rsid w:val="000503BD"/>
  </w:style>
  <w:style w:type="character" w:styleId="a5">
    <w:name w:val="Hyperlink"/>
    <w:rsid w:val="000503BD"/>
    <w:rPr>
      <w:color w:val="0000FF"/>
      <w:u w:val="single"/>
    </w:rPr>
  </w:style>
  <w:style w:type="paragraph" w:styleId="a6">
    <w:name w:val="footer"/>
    <w:basedOn w:val="a"/>
    <w:link w:val="Char0"/>
    <w:rsid w:val="005F017F"/>
    <w:pPr>
      <w:tabs>
        <w:tab w:val="center" w:pos="4252"/>
        <w:tab w:val="right" w:pos="8504"/>
      </w:tabs>
      <w:snapToGrid w:val="0"/>
    </w:pPr>
  </w:style>
  <w:style w:type="character" w:customStyle="1" w:styleId="pChar">
    <w:name w:val="p Char"/>
    <w:link w:val="p"/>
    <w:rsid w:val="00137BED"/>
    <w:rPr>
      <w:sz w:val="24"/>
      <w:lang w:val="en-GB" w:eastAsia="en-US" w:bidi="ar-SA"/>
    </w:rPr>
  </w:style>
  <w:style w:type="character" w:customStyle="1" w:styleId="p-niChar">
    <w:name w:val="p-ni Char"/>
    <w:basedOn w:val="pChar"/>
    <w:link w:val="p-ni"/>
    <w:rsid w:val="00137BED"/>
    <w:rPr>
      <w:sz w:val="24"/>
      <w:lang w:val="en-GB" w:eastAsia="en-US" w:bidi="ar-SA"/>
    </w:rPr>
  </w:style>
  <w:style w:type="character" w:customStyle="1" w:styleId="TBLROWChar">
    <w:name w:val="TBLROW Char"/>
    <w:link w:val="TBLROW"/>
    <w:rsid w:val="00137BED"/>
    <w:rPr>
      <w:rFonts w:ascii="Arial" w:hAnsi="Arial"/>
      <w:sz w:val="24"/>
      <w:lang w:val="en-GB" w:eastAsia="en-US" w:bidi="ar-SA"/>
    </w:rPr>
  </w:style>
  <w:style w:type="character" w:customStyle="1" w:styleId="TBLFNChar">
    <w:name w:val="TBLFN Char"/>
    <w:basedOn w:val="TBLROWChar"/>
    <w:link w:val="TBLFN"/>
    <w:rsid w:val="00137BED"/>
    <w:rPr>
      <w:rFonts w:ascii="Arial" w:hAnsi="Arial"/>
      <w:sz w:val="24"/>
      <w:lang w:val="en-GB" w:eastAsia="en-US" w:bidi="ar-SA"/>
    </w:rPr>
  </w:style>
  <w:style w:type="paragraph" w:styleId="a7">
    <w:name w:val="Normal (Web)"/>
    <w:basedOn w:val="a"/>
    <w:uiPriority w:val="99"/>
    <w:unhideWhenUsed/>
    <w:rsid w:val="00DA1A4D"/>
    <w:pPr>
      <w:spacing w:before="100" w:beforeAutospacing="1" w:after="100" w:afterAutospacing="1" w:line="240" w:lineRule="auto"/>
    </w:pPr>
    <w:rPr>
      <w:rFonts w:ascii="굴림" w:eastAsia="굴림" w:hAnsi="굴림" w:cs="굴림"/>
      <w:szCs w:val="24"/>
      <w:lang w:eastAsia="ko-KR"/>
    </w:rPr>
  </w:style>
  <w:style w:type="paragraph" w:styleId="a8">
    <w:name w:val="Body Text"/>
    <w:basedOn w:val="a"/>
    <w:link w:val="Char1"/>
    <w:rsid w:val="00AA3667"/>
    <w:pPr>
      <w:widowControl w:val="0"/>
      <w:wordWrap w:val="0"/>
      <w:autoSpaceDE w:val="0"/>
      <w:autoSpaceDN w:val="0"/>
      <w:spacing w:line="240" w:lineRule="auto"/>
      <w:jc w:val="both"/>
    </w:pPr>
    <w:rPr>
      <w:rFonts w:ascii="바탕"/>
      <w:kern w:val="2"/>
      <w:lang w:eastAsia="ko-KR"/>
    </w:rPr>
  </w:style>
  <w:style w:type="character" w:customStyle="1" w:styleId="Char1">
    <w:name w:val="본문 Char"/>
    <w:link w:val="a8"/>
    <w:rsid w:val="00AA3667"/>
    <w:rPr>
      <w:rFonts w:ascii="바탕"/>
      <w:kern w:val="2"/>
      <w:sz w:val="24"/>
    </w:rPr>
  </w:style>
  <w:style w:type="paragraph" w:customStyle="1" w:styleId="-11">
    <w:name w:val="색상형 목록 - 강조색 11"/>
    <w:basedOn w:val="a"/>
    <w:uiPriority w:val="34"/>
    <w:qFormat/>
    <w:rsid w:val="00C420FF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rFonts w:ascii="맑은 고딕" w:eastAsia="맑은 고딕" w:hAnsi="맑은 고딕"/>
      <w:kern w:val="2"/>
      <w:sz w:val="20"/>
      <w:szCs w:val="22"/>
      <w:lang w:eastAsia="ko-KR"/>
    </w:rPr>
  </w:style>
  <w:style w:type="character" w:styleId="a9">
    <w:name w:val="annotation reference"/>
    <w:rsid w:val="006101AC"/>
    <w:rPr>
      <w:sz w:val="18"/>
      <w:szCs w:val="18"/>
    </w:rPr>
  </w:style>
  <w:style w:type="paragraph" w:styleId="aa">
    <w:name w:val="annotation text"/>
    <w:basedOn w:val="a"/>
    <w:link w:val="Char2"/>
    <w:rsid w:val="006101AC"/>
  </w:style>
  <w:style w:type="character" w:customStyle="1" w:styleId="Char2">
    <w:name w:val="메모 텍스트 Char"/>
    <w:link w:val="aa"/>
    <w:rsid w:val="006101AC"/>
    <w:rPr>
      <w:sz w:val="24"/>
      <w:lang w:eastAsia="en-US"/>
    </w:rPr>
  </w:style>
  <w:style w:type="paragraph" w:styleId="ab">
    <w:name w:val="annotation subject"/>
    <w:basedOn w:val="aa"/>
    <w:next w:val="aa"/>
    <w:link w:val="Char3"/>
    <w:rsid w:val="006101AC"/>
    <w:rPr>
      <w:b/>
      <w:bCs/>
    </w:rPr>
  </w:style>
  <w:style w:type="character" w:customStyle="1" w:styleId="Char3">
    <w:name w:val="메모 주제 Char"/>
    <w:link w:val="ab"/>
    <w:rsid w:val="006101AC"/>
    <w:rPr>
      <w:b/>
      <w:bCs/>
      <w:sz w:val="24"/>
      <w:lang w:eastAsia="en-US"/>
    </w:rPr>
  </w:style>
  <w:style w:type="paragraph" w:styleId="ac">
    <w:name w:val="Balloon Text"/>
    <w:basedOn w:val="a"/>
    <w:link w:val="Char4"/>
    <w:rsid w:val="006101AC"/>
    <w:pPr>
      <w:spacing w:line="240" w:lineRule="auto"/>
    </w:pPr>
    <w:rPr>
      <w:rFonts w:ascii="맑은 고딕" w:eastAsia="맑은 고딕" w:hAnsi="맑은 고딕"/>
      <w:sz w:val="18"/>
      <w:szCs w:val="18"/>
    </w:rPr>
  </w:style>
  <w:style w:type="character" w:customStyle="1" w:styleId="Char4">
    <w:name w:val="풍선 도움말 텍스트 Char"/>
    <w:link w:val="ac"/>
    <w:rsid w:val="006101AC"/>
    <w:rPr>
      <w:rFonts w:ascii="맑은 고딕" w:eastAsia="맑은 고딕" w:hAnsi="맑은 고딕" w:cs="Times New Roman"/>
      <w:sz w:val="18"/>
      <w:szCs w:val="18"/>
      <w:lang w:eastAsia="en-US"/>
    </w:rPr>
  </w:style>
  <w:style w:type="character" w:styleId="ad">
    <w:name w:val="Emphasis"/>
    <w:uiPriority w:val="20"/>
    <w:qFormat/>
    <w:rsid w:val="00525915"/>
    <w:rPr>
      <w:i/>
      <w:iCs/>
    </w:rPr>
  </w:style>
  <w:style w:type="character" w:styleId="ae">
    <w:name w:val="Placeholder Text"/>
    <w:basedOn w:val="a0"/>
    <w:uiPriority w:val="99"/>
    <w:semiHidden/>
    <w:rsid w:val="00742619"/>
    <w:rPr>
      <w:color w:val="808080"/>
    </w:rPr>
  </w:style>
  <w:style w:type="paragraph" w:styleId="af">
    <w:name w:val="List Paragraph"/>
    <w:basedOn w:val="a"/>
    <w:uiPriority w:val="34"/>
    <w:qFormat/>
    <w:rsid w:val="00A93F16"/>
    <w:pPr>
      <w:ind w:left="720"/>
      <w:contextualSpacing/>
    </w:pPr>
  </w:style>
  <w:style w:type="character" w:styleId="af0">
    <w:name w:val="line number"/>
    <w:basedOn w:val="a0"/>
    <w:semiHidden/>
    <w:unhideWhenUsed/>
    <w:rsid w:val="0053509C"/>
  </w:style>
  <w:style w:type="character" w:customStyle="1" w:styleId="Char">
    <w:name w:val="머리글 Char"/>
    <w:basedOn w:val="a0"/>
    <w:link w:val="a3"/>
    <w:rsid w:val="00D16FAF"/>
    <w:rPr>
      <w:lang w:val="en-US" w:eastAsia="en-US"/>
    </w:rPr>
  </w:style>
  <w:style w:type="character" w:customStyle="1" w:styleId="Char0">
    <w:name w:val="바닥글 Char"/>
    <w:basedOn w:val="a0"/>
    <w:link w:val="a6"/>
    <w:rsid w:val="00D16FAF"/>
    <w:rPr>
      <w:sz w:val="24"/>
      <w:lang w:val="en-US" w:eastAsia="en-US"/>
    </w:rPr>
  </w:style>
  <w:style w:type="paragraph" w:styleId="af1">
    <w:name w:val="Bibliography"/>
    <w:basedOn w:val="a"/>
    <w:next w:val="a"/>
    <w:uiPriority w:val="37"/>
    <w:unhideWhenUsed/>
    <w:rsid w:val="00A65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B5F65-1AA4-472F-9A0C-737CC29A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1346</Words>
  <Characters>7675</Characters>
  <Application>Microsoft Office Word</Application>
  <DocSecurity>0</DocSecurity>
  <Lines>63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Fully electrical spin injection and detection in semiconductors</vt:lpstr>
      <vt:lpstr>Fully electrical spin injection and detection in semiconductors</vt:lpstr>
    </vt:vector>
  </TitlesOfParts>
  <Company>SJU</Company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Fully electrical spin injection and detection in semiconductors</dc:title>
  <dc:subject/>
  <dc:creator>HCKoo</dc:creator>
  <cp:keywords/>
  <dc:description/>
  <cp:lastModifiedBy>HCKoo</cp:lastModifiedBy>
  <cp:revision>3</cp:revision>
  <cp:lastPrinted>2020-04-06T01:40:00Z</cp:lastPrinted>
  <dcterms:created xsi:type="dcterms:W3CDTF">2021-10-18T06:12:00Z</dcterms:created>
  <dcterms:modified xsi:type="dcterms:W3CDTF">2021-10-18T06:13:00Z</dcterms:modified>
</cp:coreProperties>
</file>