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0B5" w:rsidRDefault="00D750B5" w:rsidP="00D750B5">
      <w:pPr>
        <w:rPr>
          <w:rFonts w:cs="Times New Roman"/>
          <w:szCs w:val="24"/>
        </w:rPr>
      </w:pPr>
      <w:bookmarkStart w:id="0" w:name="_GoBack"/>
      <w:bookmarkEnd w:id="0"/>
      <w:r>
        <w:rPr>
          <w:rFonts w:cs="Times New Roman"/>
          <w:noProof/>
          <w:szCs w:val="24"/>
          <w:lang w:val="fr-FR" w:eastAsia="fr-FR"/>
        </w:rPr>
        <w:drawing>
          <wp:inline distT="0" distB="0" distL="0" distR="0" wp14:anchorId="57E8AA26" wp14:editId="13D45357">
            <wp:extent cx="8745855" cy="4924751"/>
            <wp:effectExtent l="0" t="0" r="0" b="9525"/>
            <wp:docPr id="91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8021" cy="4931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5308" w:rsidRDefault="00D750B5">
      <w:r w:rsidRPr="0013152C">
        <w:rPr>
          <w:rFonts w:cs="Times New Roman"/>
          <w:b/>
          <w:bCs/>
          <w:szCs w:val="24"/>
        </w:rPr>
        <w:t xml:space="preserve"> </w:t>
      </w:r>
      <w:r>
        <w:rPr>
          <w:rFonts w:cs="Times New Roman"/>
          <w:b/>
          <w:bCs/>
          <w:szCs w:val="24"/>
        </w:rPr>
        <w:t xml:space="preserve">Supplementary </w:t>
      </w:r>
      <w:r w:rsidRPr="00425171">
        <w:rPr>
          <w:rFonts w:cs="Times New Roman"/>
          <w:b/>
          <w:bCs/>
          <w:szCs w:val="24"/>
        </w:rPr>
        <w:t>Figure 1:</w:t>
      </w:r>
      <w:r w:rsidRPr="00AC44C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Schematic </w:t>
      </w:r>
      <w:r w:rsidRPr="00AC44C2">
        <w:rPr>
          <w:rFonts w:cs="Times New Roman"/>
          <w:szCs w:val="24"/>
        </w:rPr>
        <w:t xml:space="preserve">of the </w:t>
      </w:r>
      <w:r>
        <w:rPr>
          <w:rFonts w:cs="Times New Roman"/>
          <w:szCs w:val="24"/>
        </w:rPr>
        <w:t xml:space="preserve">study’s experimental design. Abbreviations: NRF, </w:t>
      </w:r>
      <w:r w:rsidRPr="00BE7E3D">
        <w:rPr>
          <w:rFonts w:cs="Times New Roman"/>
          <w:szCs w:val="24"/>
        </w:rPr>
        <w:t>Nutrient Rich Food</w:t>
      </w:r>
      <w:r>
        <w:rPr>
          <w:rFonts w:cs="Times New Roman"/>
          <w:szCs w:val="24"/>
        </w:rPr>
        <w:t xml:space="preserve"> Index.</w:t>
      </w:r>
    </w:p>
    <w:sectPr w:rsidR="002A5308" w:rsidSect="00D750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B5"/>
    <w:rsid w:val="00055AF9"/>
    <w:rsid w:val="005E3B33"/>
    <w:rsid w:val="00857534"/>
    <w:rsid w:val="00D7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32E1-5347-4F7A-BC16-FBDA7037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0B5"/>
    <w:pPr>
      <w:spacing w:line="480" w:lineRule="auto"/>
    </w:pPr>
    <w:rPr>
      <w:rFonts w:ascii="Times New Roman" w:hAnsi="Times New Roman"/>
      <w:sz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ISPED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FEART Catherine</dc:creator>
  <cp:keywords/>
  <dc:description/>
  <cp:lastModifiedBy>FEART Catherine</cp:lastModifiedBy>
  <cp:revision>2</cp:revision>
  <dcterms:created xsi:type="dcterms:W3CDTF">2022-01-21T16:03:00Z</dcterms:created>
  <dcterms:modified xsi:type="dcterms:W3CDTF">2022-01-21T16:03:00Z</dcterms:modified>
</cp:coreProperties>
</file>