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42BA" w14:textId="77777777" w:rsidR="00733A45" w:rsidRPr="007E7484" w:rsidRDefault="00733A45" w:rsidP="00733A45">
      <w:pPr>
        <w:spacing w:line="360" w:lineRule="auto"/>
        <w:rPr>
          <w:b/>
          <w:sz w:val="20"/>
        </w:rPr>
      </w:pPr>
      <w:r w:rsidRPr="007E7484">
        <w:rPr>
          <w:b/>
          <w:sz w:val="20"/>
        </w:rPr>
        <w:t>Table S3: Selected laboratory blood parameters in placebo and probiotic groups</w:t>
      </w:r>
    </w:p>
    <w:tbl>
      <w:tblPr>
        <w:tblStyle w:val="Reetkatablice"/>
        <w:tblW w:w="8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0"/>
        <w:gridCol w:w="1268"/>
        <w:gridCol w:w="1269"/>
        <w:gridCol w:w="1114"/>
        <w:gridCol w:w="1269"/>
        <w:gridCol w:w="1217"/>
        <w:gridCol w:w="1244"/>
      </w:tblGrid>
      <w:tr w:rsidR="00733A45" w:rsidRPr="007E7484" w14:paraId="21239729" w14:textId="77777777" w:rsidTr="00CF5818">
        <w:tc>
          <w:tcPr>
            <w:tcW w:w="1540" w:type="dxa"/>
            <w:tcBorders>
              <w:top w:val="single" w:sz="8" w:space="0" w:color="auto"/>
              <w:bottom w:val="single" w:sz="2" w:space="0" w:color="auto"/>
            </w:tcBorders>
          </w:tcPr>
          <w:p w14:paraId="100B8AF4" w14:textId="77777777" w:rsidR="00733A45" w:rsidRPr="007E7484" w:rsidRDefault="00733A45" w:rsidP="00CF5818">
            <w:pPr>
              <w:spacing w:line="240" w:lineRule="auto"/>
              <w:jc w:val="left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Parameters</w:t>
            </w:r>
          </w:p>
        </w:tc>
        <w:tc>
          <w:tcPr>
            <w:tcW w:w="3651" w:type="dxa"/>
            <w:gridSpan w:val="3"/>
            <w:tcBorders>
              <w:top w:val="single" w:sz="8" w:space="0" w:color="auto"/>
              <w:bottom w:val="single" w:sz="2" w:space="0" w:color="auto"/>
            </w:tcBorders>
          </w:tcPr>
          <w:p w14:paraId="25DE5AA7" w14:textId="77777777" w:rsidR="00733A45" w:rsidRPr="007E7484" w:rsidRDefault="00733A45" w:rsidP="00CF5818">
            <w:pPr>
              <w:spacing w:line="240" w:lineRule="auto"/>
              <w:ind w:left="-109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 xml:space="preserve">                     Week 0</w:t>
            </w:r>
          </w:p>
        </w:tc>
        <w:tc>
          <w:tcPr>
            <w:tcW w:w="3730" w:type="dxa"/>
            <w:gridSpan w:val="3"/>
            <w:tcBorders>
              <w:top w:val="single" w:sz="8" w:space="0" w:color="auto"/>
              <w:bottom w:val="single" w:sz="2" w:space="0" w:color="auto"/>
            </w:tcBorders>
          </w:tcPr>
          <w:p w14:paraId="5E48925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  <w:lang w:val="en-GB"/>
              </w:rPr>
              <w:t>Week 12</w:t>
            </w:r>
          </w:p>
        </w:tc>
      </w:tr>
      <w:tr w:rsidR="00733A45" w:rsidRPr="007E7484" w14:paraId="7B5AF802" w14:textId="77777777" w:rsidTr="00CF5818">
        <w:tc>
          <w:tcPr>
            <w:tcW w:w="1540" w:type="dxa"/>
            <w:tcBorders>
              <w:top w:val="single" w:sz="2" w:space="0" w:color="auto"/>
            </w:tcBorders>
          </w:tcPr>
          <w:p w14:paraId="6D6ABB29" w14:textId="77777777" w:rsidR="00733A45" w:rsidRPr="007E7484" w:rsidRDefault="00733A45" w:rsidP="00CF5818">
            <w:pPr>
              <w:spacing w:line="240" w:lineRule="auto"/>
              <w:jc w:val="left"/>
              <w:rPr>
                <w:b/>
                <w:bCs/>
                <w:sz w:val="20"/>
              </w:rPr>
            </w:pP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B07B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  <w:lang w:val="en-GB"/>
              </w:rPr>
              <w:t>Placebo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848A3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Probiotic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B84948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E04A6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Placebo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3A23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Probiotic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4075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b/>
                <w:bCs/>
                <w:sz w:val="20"/>
              </w:rPr>
            </w:pPr>
            <w:r w:rsidRPr="007E7484">
              <w:rPr>
                <w:b/>
                <w:bCs/>
                <w:sz w:val="20"/>
              </w:rPr>
              <w:t>P</w:t>
            </w:r>
          </w:p>
        </w:tc>
      </w:tr>
      <w:tr w:rsidR="00733A45" w:rsidRPr="007E7484" w14:paraId="19CB8133" w14:textId="77777777" w:rsidTr="00CF5818">
        <w:tc>
          <w:tcPr>
            <w:tcW w:w="1540" w:type="dxa"/>
            <w:tcBorders>
              <w:bottom w:val="single" w:sz="2" w:space="0" w:color="auto"/>
            </w:tcBorders>
          </w:tcPr>
          <w:p w14:paraId="6BE96FA4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CE92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3A544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F845A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454DD5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C7B5C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46AA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</w:p>
        </w:tc>
      </w:tr>
      <w:tr w:rsidR="00733A45" w:rsidRPr="007E7484" w14:paraId="6CB52E1C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2F284BC8" w14:textId="77777777" w:rsidR="00733A45" w:rsidRPr="007E7484" w:rsidRDefault="00733A45" w:rsidP="00CF5818">
            <w:pPr>
              <w:spacing w:line="240" w:lineRule="auto"/>
              <w:jc w:val="left"/>
              <w:rPr>
                <w:bCs/>
                <w:sz w:val="20"/>
              </w:rPr>
            </w:pPr>
            <w:r w:rsidRPr="007E7484">
              <w:rPr>
                <w:bCs/>
                <w:sz w:val="20"/>
              </w:rPr>
              <w:t>WBC(x10</w:t>
            </w:r>
            <w:r w:rsidRPr="007E7484">
              <w:rPr>
                <w:bCs/>
                <w:sz w:val="20"/>
                <w:vertAlign w:val="superscript"/>
              </w:rPr>
              <w:t>9</w:t>
            </w:r>
            <w:r w:rsidRPr="007E7484">
              <w:rPr>
                <w:bCs/>
                <w:sz w:val="20"/>
              </w:rPr>
              <w:t>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F011B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8.01±2.37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4A66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8.00±2.5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D14A4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0.783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1ABBB0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7.46±2.14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F367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7.45±1.93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FA344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0,962</w:t>
            </w:r>
          </w:p>
        </w:tc>
      </w:tr>
      <w:tr w:rsidR="00733A45" w:rsidRPr="007E7484" w14:paraId="06F78CA5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7DB6D497" w14:textId="77777777" w:rsidR="00733A45" w:rsidRPr="007E7484" w:rsidRDefault="00733A45" w:rsidP="00CF5818">
            <w:pPr>
              <w:spacing w:line="240" w:lineRule="auto"/>
              <w:jc w:val="left"/>
              <w:rPr>
                <w:bCs/>
                <w:sz w:val="20"/>
              </w:rPr>
            </w:pPr>
            <w:r w:rsidRPr="007E7484">
              <w:rPr>
                <w:bCs/>
                <w:sz w:val="20"/>
              </w:rPr>
              <w:t>RBC (x10</w:t>
            </w:r>
            <w:r w:rsidRPr="007E7484">
              <w:rPr>
                <w:bCs/>
                <w:sz w:val="20"/>
                <w:vertAlign w:val="superscript"/>
              </w:rPr>
              <w:t>12</w:t>
            </w:r>
            <w:r w:rsidRPr="007E7484">
              <w:rPr>
                <w:bCs/>
                <w:sz w:val="20"/>
              </w:rPr>
              <w:t>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69EC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4.35±0.59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058D10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4.41±0.58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0159B5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0.608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DB45C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4.3±0.5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FBE2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4.41±0.73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FEAB1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0.355</w:t>
            </w:r>
          </w:p>
        </w:tc>
      </w:tr>
      <w:tr w:rsidR="00733A45" w:rsidRPr="007E7484" w14:paraId="34409C4A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61DB5B40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spellStart"/>
            <w:r w:rsidRPr="007E7484">
              <w:rPr>
                <w:sz w:val="20"/>
                <w:lang w:val="en-GB"/>
              </w:rPr>
              <w:t>Hbg</w:t>
            </w:r>
            <w:proofErr w:type="spellEnd"/>
            <w:r w:rsidRPr="007E7484">
              <w:rPr>
                <w:sz w:val="20"/>
                <w:lang w:val="en-GB"/>
              </w:rPr>
              <w:t>(g/L)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4880C4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132.34±17.31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0A2D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129.55±15.67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4D2F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0.319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4D8606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129.55±19.14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B748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129.52±18.87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529C3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0.956</w:t>
            </w:r>
          </w:p>
        </w:tc>
      </w:tr>
      <w:tr w:rsidR="00733A45" w:rsidRPr="007E7484" w14:paraId="09BD696D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2DB88B57" w14:textId="77777777" w:rsidR="00733A45" w:rsidRPr="007E7484" w:rsidRDefault="00733A45" w:rsidP="00CF5818">
            <w:pPr>
              <w:spacing w:line="240" w:lineRule="auto"/>
              <w:jc w:val="left"/>
              <w:rPr>
                <w:bCs/>
                <w:sz w:val="20"/>
              </w:rPr>
            </w:pPr>
            <w:r w:rsidRPr="007E7484">
              <w:rPr>
                <w:bCs/>
                <w:sz w:val="20"/>
              </w:rPr>
              <w:t>HCT(L/L)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654E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0.4±0.05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3387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0.4±0.05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B242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0.515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7832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0.4±0.06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6E45F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0.39±0.06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7F827A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0.743</w:t>
            </w:r>
          </w:p>
        </w:tc>
      </w:tr>
      <w:tr w:rsidR="00733A45" w:rsidRPr="007E7484" w14:paraId="2D60346D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42822BAD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gramStart"/>
            <w:r w:rsidRPr="007E7484">
              <w:rPr>
                <w:sz w:val="20"/>
                <w:lang w:val="en-GB"/>
              </w:rPr>
              <w:t>MCV(</w:t>
            </w:r>
            <w:proofErr w:type="spellStart"/>
            <w:proofErr w:type="gramEnd"/>
            <w:r w:rsidRPr="007E7484">
              <w:rPr>
                <w:sz w:val="20"/>
                <w:lang w:val="en-GB"/>
              </w:rPr>
              <w:t>fL</w:t>
            </w:r>
            <w:proofErr w:type="spellEnd"/>
            <w:r w:rsidRPr="007E7484">
              <w:rPr>
                <w:sz w:val="20"/>
                <w:lang w:val="en-GB"/>
              </w:rPr>
              <w:t>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D264B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92.26±6.82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6E844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90.51±6.45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D5F37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0.199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EAA568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92.29±8.37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D8339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90.87±6.57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3FF32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0.187</w:t>
            </w:r>
          </w:p>
        </w:tc>
      </w:tr>
      <w:tr w:rsidR="00733A45" w:rsidRPr="007E7484" w14:paraId="38F5E45C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5EC80CD7" w14:textId="77777777" w:rsidR="00733A45" w:rsidRPr="007E7484" w:rsidRDefault="00733A45" w:rsidP="00CF5818">
            <w:pPr>
              <w:spacing w:line="240" w:lineRule="auto"/>
              <w:jc w:val="left"/>
              <w:rPr>
                <w:bCs/>
                <w:sz w:val="20"/>
              </w:rPr>
            </w:pPr>
            <w:proofErr w:type="gramStart"/>
            <w:r w:rsidRPr="007E7484">
              <w:rPr>
                <w:bCs/>
                <w:sz w:val="20"/>
              </w:rPr>
              <w:t>MCH(</w:t>
            </w:r>
            <w:proofErr w:type="spellStart"/>
            <w:proofErr w:type="gramEnd"/>
            <w:r w:rsidRPr="007E7484">
              <w:rPr>
                <w:bCs/>
                <w:sz w:val="20"/>
              </w:rPr>
              <w:t>pg</w:t>
            </w:r>
            <w:proofErr w:type="spellEnd"/>
            <w:r w:rsidRPr="007E7484">
              <w:rPr>
                <w:bCs/>
                <w:sz w:val="20"/>
              </w:rPr>
              <w:t>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A18CB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30.31±2.30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1196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29.66±2.45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98AF2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0.322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3434A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30.03±3.29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533E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31.97±11.9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35E098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0.463</w:t>
            </w:r>
          </w:p>
        </w:tc>
      </w:tr>
      <w:tr w:rsidR="00733A45" w:rsidRPr="007E7484" w14:paraId="0DE70A1C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4C467FA7" w14:textId="77777777" w:rsidR="00733A45" w:rsidRPr="007E7484" w:rsidRDefault="00733A45" w:rsidP="00CF5818">
            <w:pPr>
              <w:spacing w:line="240" w:lineRule="auto"/>
              <w:jc w:val="left"/>
              <w:rPr>
                <w:bCs/>
                <w:sz w:val="20"/>
              </w:rPr>
            </w:pPr>
            <w:r w:rsidRPr="007E7484">
              <w:rPr>
                <w:bCs/>
                <w:sz w:val="20"/>
              </w:rPr>
              <w:t>MCHC(g/L)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9C088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325.63±17.40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FFFB3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328.76±8.25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55FE9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0.873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5DAB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325.97±18.8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74D78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317.07±57.21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E2F3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0.882</w:t>
            </w:r>
          </w:p>
        </w:tc>
      </w:tr>
      <w:tr w:rsidR="00733A45" w:rsidRPr="007E7484" w14:paraId="12B822EF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737B8A91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gramStart"/>
            <w:r w:rsidRPr="007E7484">
              <w:rPr>
                <w:sz w:val="20"/>
                <w:lang w:val="en-GB"/>
              </w:rPr>
              <w:t>RDW(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657FD7E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14.37±1.03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748BBE05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14.66±1.18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3005A99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0.465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64491080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18.41±21.18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620AF33D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15.24±1.64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592244D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0,177</w:t>
            </w:r>
          </w:p>
        </w:tc>
      </w:tr>
      <w:tr w:rsidR="00733A45" w:rsidRPr="007E7484" w14:paraId="7C1A6CB9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3D20E618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PLT(x10</w:t>
            </w:r>
            <w:r w:rsidRPr="007E7484">
              <w:rPr>
                <w:sz w:val="20"/>
                <w:vertAlign w:val="superscript"/>
                <w:lang w:val="en-GB"/>
              </w:rPr>
              <w:t>9</w:t>
            </w:r>
            <w:r w:rsidRPr="007E7484">
              <w:rPr>
                <w:sz w:val="20"/>
                <w:lang w:val="en-GB"/>
              </w:rPr>
              <w:t>/L)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3227F432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250.63±61.26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1CFF4F6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274.31±71.31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61F5503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0.172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1B1244F0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237.81±60.46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26EB7C90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265.37±82.46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33165DD4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0.268</w:t>
            </w:r>
          </w:p>
        </w:tc>
      </w:tr>
      <w:tr w:rsidR="00733A45" w:rsidRPr="007E7484" w14:paraId="0D14F652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1CC9E5D4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gramStart"/>
            <w:r w:rsidRPr="007E7484">
              <w:rPr>
                <w:sz w:val="20"/>
                <w:lang w:val="en-GB"/>
              </w:rPr>
              <w:t>MPV(</w:t>
            </w:r>
            <w:proofErr w:type="spellStart"/>
            <w:proofErr w:type="gramEnd"/>
            <w:r w:rsidRPr="007E7484">
              <w:rPr>
                <w:sz w:val="20"/>
                <w:lang w:val="en-GB"/>
              </w:rPr>
              <w:t>fL</w:t>
            </w:r>
            <w:proofErr w:type="spellEnd"/>
            <w:r w:rsidRPr="007E7484">
              <w:rPr>
                <w:sz w:val="20"/>
                <w:lang w:val="en-GB"/>
              </w:rPr>
              <w:t>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0882A9C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8.99±1.01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17B897E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9.41±4.07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1FA94E5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0.308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3D303BD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8.77±1.12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7E75BE0A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8.75±1.06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06087248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0.803</w:t>
            </w:r>
          </w:p>
        </w:tc>
      </w:tr>
      <w:tr w:rsidR="00733A45" w:rsidRPr="007E7484" w14:paraId="6A667C28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783A6A2C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spellStart"/>
            <w:proofErr w:type="gramStart"/>
            <w:r w:rsidRPr="007E7484">
              <w:rPr>
                <w:sz w:val="20"/>
                <w:lang w:val="en-GB"/>
              </w:rPr>
              <w:t>Neuts</w:t>
            </w:r>
            <w:proofErr w:type="spellEnd"/>
            <w:r w:rsidRPr="007E7484">
              <w:rPr>
                <w:sz w:val="20"/>
                <w:lang w:val="en-GB"/>
              </w:rPr>
              <w:t>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740817A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56.91±7.01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757FB994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54.9±10.3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3FFF5C3A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0.359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281E17B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60.38±9.88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0BB3FF4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56.37±8.88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1356221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0.254</w:t>
            </w:r>
          </w:p>
        </w:tc>
      </w:tr>
      <w:tr w:rsidR="00733A45" w:rsidRPr="007E7484" w14:paraId="6D42BCA7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78B60662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spellStart"/>
            <w:proofErr w:type="gramStart"/>
            <w:r w:rsidRPr="007E7484">
              <w:rPr>
                <w:sz w:val="20"/>
                <w:lang w:val="en-GB"/>
              </w:rPr>
              <w:t>Lymphs</w:t>
            </w:r>
            <w:proofErr w:type="spellEnd"/>
            <w:r w:rsidRPr="007E7484">
              <w:rPr>
                <w:sz w:val="20"/>
                <w:lang w:val="en-GB"/>
              </w:rPr>
              <w:t>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7A1FE77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30.65±6.77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34FFC8D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31.35±11.18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53C82596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0.998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056CAA7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29.38±15.57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5CA9365E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30.07±9.29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62979BD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0.391</w:t>
            </w:r>
          </w:p>
        </w:tc>
      </w:tr>
      <w:tr w:rsidR="00733A45" w:rsidRPr="007E7484" w14:paraId="284DD436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344C574B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spellStart"/>
            <w:proofErr w:type="gramStart"/>
            <w:r w:rsidRPr="007E7484">
              <w:rPr>
                <w:sz w:val="20"/>
                <w:lang w:val="en-GB"/>
              </w:rPr>
              <w:t>Monos</w:t>
            </w:r>
            <w:proofErr w:type="spellEnd"/>
            <w:r w:rsidRPr="007E7484">
              <w:rPr>
                <w:sz w:val="20"/>
                <w:lang w:val="en-GB"/>
              </w:rPr>
              <w:t>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6FBD9F3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7.30±1.73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5891684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7.71±1.75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5D5961D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0.374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90BB2A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7.08±2.14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60D25F74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7.74±2.03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01A4BF5C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0.236</w:t>
            </w:r>
          </w:p>
        </w:tc>
      </w:tr>
      <w:tr w:rsidR="00733A45" w:rsidRPr="007E7484" w14:paraId="21F9C88F" w14:textId="77777777" w:rsidTr="00CF5818">
        <w:tc>
          <w:tcPr>
            <w:tcW w:w="1540" w:type="dxa"/>
            <w:tcBorders>
              <w:top w:val="single" w:sz="2" w:space="0" w:color="auto"/>
              <w:bottom w:val="single" w:sz="2" w:space="0" w:color="auto"/>
            </w:tcBorders>
          </w:tcPr>
          <w:p w14:paraId="4CD2E067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gramStart"/>
            <w:r w:rsidRPr="007E7484">
              <w:rPr>
                <w:sz w:val="20"/>
                <w:lang w:val="en-GB"/>
              </w:rPr>
              <w:t>Eos(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2" w:space="0" w:color="auto"/>
            </w:tcBorders>
          </w:tcPr>
          <w:p w14:paraId="50F7AB04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3.54±2.11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868A7A6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3.67±2.76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2" w:space="0" w:color="auto"/>
            </w:tcBorders>
          </w:tcPr>
          <w:p w14:paraId="71F4540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0.649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2" w:space="0" w:color="auto"/>
            </w:tcBorders>
          </w:tcPr>
          <w:p w14:paraId="4549AB9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3.04±2.05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</w:tcPr>
          <w:p w14:paraId="3648F90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3.37±2.86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28856ED6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0.318</w:t>
            </w:r>
          </w:p>
        </w:tc>
      </w:tr>
      <w:tr w:rsidR="00733A45" w:rsidRPr="007E7484" w14:paraId="51208AA8" w14:textId="77777777" w:rsidTr="00CF5818">
        <w:tc>
          <w:tcPr>
            <w:tcW w:w="1540" w:type="dxa"/>
            <w:tcBorders>
              <w:top w:val="single" w:sz="2" w:space="0" w:color="auto"/>
              <w:bottom w:val="single" w:sz="8" w:space="0" w:color="auto"/>
            </w:tcBorders>
          </w:tcPr>
          <w:p w14:paraId="068FCE00" w14:textId="77777777" w:rsidR="00733A45" w:rsidRPr="007E7484" w:rsidRDefault="00733A45" w:rsidP="00CF5818">
            <w:pPr>
              <w:spacing w:line="240" w:lineRule="auto"/>
              <w:jc w:val="left"/>
              <w:rPr>
                <w:sz w:val="20"/>
                <w:lang w:val="en-GB"/>
              </w:rPr>
            </w:pPr>
            <w:proofErr w:type="spellStart"/>
            <w:proofErr w:type="gramStart"/>
            <w:r w:rsidRPr="007E7484">
              <w:rPr>
                <w:sz w:val="20"/>
                <w:lang w:val="en-GB"/>
              </w:rPr>
              <w:t>Baso</w:t>
            </w:r>
            <w:proofErr w:type="spellEnd"/>
            <w:r w:rsidRPr="007E7484">
              <w:rPr>
                <w:sz w:val="20"/>
                <w:lang w:val="en-GB"/>
              </w:rPr>
              <w:t>(</w:t>
            </w:r>
            <w:proofErr w:type="gramEnd"/>
            <w:r w:rsidRPr="007E7484">
              <w:rPr>
                <w:sz w:val="20"/>
                <w:lang w:val="en-GB"/>
              </w:rPr>
              <w:t>%)</w:t>
            </w:r>
          </w:p>
        </w:tc>
        <w:tc>
          <w:tcPr>
            <w:tcW w:w="1268" w:type="dxa"/>
            <w:tcBorders>
              <w:top w:val="single" w:sz="2" w:space="0" w:color="auto"/>
              <w:bottom w:val="single" w:sz="8" w:space="0" w:color="auto"/>
            </w:tcBorders>
          </w:tcPr>
          <w:p w14:paraId="55DE8461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0.67±0.38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8" w:space="0" w:color="auto"/>
            </w:tcBorders>
          </w:tcPr>
          <w:p w14:paraId="548967C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0.68±0.35</w:t>
            </w:r>
          </w:p>
        </w:tc>
        <w:tc>
          <w:tcPr>
            <w:tcW w:w="1114" w:type="dxa"/>
            <w:tcBorders>
              <w:top w:val="single" w:sz="2" w:space="0" w:color="auto"/>
              <w:bottom w:val="single" w:sz="8" w:space="0" w:color="auto"/>
            </w:tcBorders>
          </w:tcPr>
          <w:p w14:paraId="365F6F19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0.655</w:t>
            </w:r>
          </w:p>
        </w:tc>
        <w:tc>
          <w:tcPr>
            <w:tcW w:w="1269" w:type="dxa"/>
            <w:tcBorders>
              <w:top w:val="single" w:sz="2" w:space="0" w:color="auto"/>
              <w:bottom w:val="single" w:sz="8" w:space="0" w:color="auto"/>
            </w:tcBorders>
          </w:tcPr>
          <w:p w14:paraId="0635ED33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0.85±0.68</w:t>
            </w:r>
          </w:p>
        </w:tc>
        <w:tc>
          <w:tcPr>
            <w:tcW w:w="1217" w:type="dxa"/>
            <w:tcBorders>
              <w:top w:val="single" w:sz="2" w:space="0" w:color="auto"/>
              <w:bottom w:val="single" w:sz="8" w:space="0" w:color="auto"/>
            </w:tcBorders>
          </w:tcPr>
          <w:p w14:paraId="5DD96C35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0.77±0.52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8" w:space="0" w:color="auto"/>
            </w:tcBorders>
          </w:tcPr>
          <w:p w14:paraId="79190D4F" w14:textId="77777777" w:rsidR="00733A45" w:rsidRPr="007E7484" w:rsidRDefault="00733A45" w:rsidP="00CF5818">
            <w:pPr>
              <w:spacing w:line="240" w:lineRule="auto"/>
              <w:ind w:left="-109"/>
              <w:jc w:val="center"/>
              <w:rPr>
                <w:sz w:val="20"/>
                <w:lang w:val="en-GB"/>
              </w:rPr>
            </w:pPr>
            <w:r w:rsidRPr="007E7484">
              <w:rPr>
                <w:sz w:val="20"/>
                <w:lang w:val="en-GB"/>
              </w:rPr>
              <w:t>0.803</w:t>
            </w:r>
          </w:p>
        </w:tc>
      </w:tr>
    </w:tbl>
    <w:p w14:paraId="68742BB7" w14:textId="77777777" w:rsidR="00733A45" w:rsidRPr="00983AF2" w:rsidRDefault="00733A45" w:rsidP="00733A45">
      <w:pPr>
        <w:rPr>
          <w:sz w:val="20"/>
        </w:rPr>
      </w:pPr>
      <w:r>
        <w:rPr>
          <w:sz w:val="20"/>
        </w:rPr>
        <w:t xml:space="preserve">Parameters: </w:t>
      </w:r>
      <w:r w:rsidRPr="00983AF2">
        <w:rPr>
          <w:sz w:val="20"/>
        </w:rPr>
        <w:t xml:space="preserve">white </w:t>
      </w:r>
      <w:proofErr w:type="spellStart"/>
      <w:r w:rsidRPr="00983AF2">
        <w:rPr>
          <w:sz w:val="20"/>
        </w:rPr>
        <w:t>blod</w:t>
      </w:r>
      <w:proofErr w:type="spellEnd"/>
      <w:r w:rsidRPr="00983AF2">
        <w:rPr>
          <w:sz w:val="20"/>
        </w:rPr>
        <w:t xml:space="preserve"> cells (WBC), red </w:t>
      </w:r>
      <w:proofErr w:type="spellStart"/>
      <w:r w:rsidRPr="00983AF2">
        <w:rPr>
          <w:sz w:val="20"/>
        </w:rPr>
        <w:t>blod</w:t>
      </w:r>
      <w:proofErr w:type="spellEnd"/>
      <w:r w:rsidRPr="00983AF2">
        <w:rPr>
          <w:sz w:val="20"/>
        </w:rPr>
        <w:t xml:space="preserve"> cells (RBC), </w:t>
      </w:r>
      <w:proofErr w:type="spellStart"/>
      <w:r w:rsidRPr="00983AF2">
        <w:rPr>
          <w:sz w:val="20"/>
        </w:rPr>
        <w:t>heamoglobin</w:t>
      </w:r>
      <w:proofErr w:type="spellEnd"/>
      <w:r w:rsidRPr="00983AF2">
        <w:rPr>
          <w:sz w:val="20"/>
        </w:rPr>
        <w:t xml:space="preserve"> (</w:t>
      </w:r>
      <w:proofErr w:type="spellStart"/>
      <w:r w:rsidRPr="00983AF2">
        <w:rPr>
          <w:sz w:val="20"/>
        </w:rPr>
        <w:t>hbg</w:t>
      </w:r>
      <w:proofErr w:type="spellEnd"/>
      <w:r w:rsidRPr="00983AF2">
        <w:rPr>
          <w:sz w:val="20"/>
        </w:rPr>
        <w:t xml:space="preserve">), </w:t>
      </w:r>
      <w:proofErr w:type="spellStart"/>
      <w:r w:rsidRPr="00983AF2">
        <w:rPr>
          <w:sz w:val="20"/>
        </w:rPr>
        <w:t>hematrocrit</w:t>
      </w:r>
      <w:proofErr w:type="spellEnd"/>
      <w:r w:rsidRPr="00983AF2">
        <w:rPr>
          <w:sz w:val="20"/>
        </w:rPr>
        <w:t xml:space="preserve"> (HCT), mean corpuscular volume (MCV), mean corpuscular </w:t>
      </w:r>
      <w:proofErr w:type="spellStart"/>
      <w:r w:rsidRPr="00983AF2">
        <w:rPr>
          <w:sz w:val="20"/>
        </w:rPr>
        <w:t>haemoglobin</w:t>
      </w:r>
      <w:proofErr w:type="spellEnd"/>
      <w:r w:rsidRPr="00983AF2">
        <w:rPr>
          <w:sz w:val="20"/>
        </w:rPr>
        <w:t xml:space="preserve"> (MCH), mean corpuscular </w:t>
      </w:r>
      <w:proofErr w:type="spellStart"/>
      <w:r w:rsidRPr="00983AF2">
        <w:rPr>
          <w:sz w:val="20"/>
        </w:rPr>
        <w:t>haemoglobin</w:t>
      </w:r>
      <w:proofErr w:type="spellEnd"/>
      <w:r w:rsidRPr="00983AF2">
        <w:rPr>
          <w:sz w:val="20"/>
        </w:rPr>
        <w:t xml:space="preserve"> concentration (MCHC), platelet (PLT), red cell distribution width (RDW), mean platelet volume (MPV), percentage of neutrophils (</w:t>
      </w:r>
      <w:proofErr w:type="spellStart"/>
      <w:r w:rsidRPr="00983AF2">
        <w:rPr>
          <w:sz w:val="20"/>
        </w:rPr>
        <w:t>Neuts</w:t>
      </w:r>
      <w:proofErr w:type="spellEnd"/>
      <w:r w:rsidRPr="00983AF2">
        <w:rPr>
          <w:sz w:val="20"/>
        </w:rPr>
        <w:t>), percentage of lymphocytes (</w:t>
      </w:r>
      <w:proofErr w:type="spellStart"/>
      <w:r w:rsidRPr="00983AF2">
        <w:rPr>
          <w:sz w:val="20"/>
        </w:rPr>
        <w:t>lymphs</w:t>
      </w:r>
      <w:proofErr w:type="spellEnd"/>
      <w:r w:rsidRPr="00983AF2">
        <w:rPr>
          <w:sz w:val="20"/>
        </w:rPr>
        <w:t>), percentage of monocytes (</w:t>
      </w:r>
      <w:proofErr w:type="spellStart"/>
      <w:r w:rsidRPr="00983AF2">
        <w:rPr>
          <w:sz w:val="20"/>
        </w:rPr>
        <w:t>monos</w:t>
      </w:r>
      <w:proofErr w:type="spellEnd"/>
      <w:r w:rsidRPr="00983AF2">
        <w:rPr>
          <w:sz w:val="20"/>
        </w:rPr>
        <w:t>), percentage of eosinophils (</w:t>
      </w:r>
      <w:proofErr w:type="spellStart"/>
      <w:r w:rsidRPr="00983AF2">
        <w:rPr>
          <w:sz w:val="20"/>
        </w:rPr>
        <w:t>eos</w:t>
      </w:r>
      <w:proofErr w:type="spellEnd"/>
      <w:r w:rsidRPr="00983AF2">
        <w:rPr>
          <w:sz w:val="20"/>
        </w:rPr>
        <w:t>) and percentage of basophils (</w:t>
      </w:r>
      <w:proofErr w:type="spellStart"/>
      <w:r w:rsidRPr="00983AF2">
        <w:rPr>
          <w:sz w:val="20"/>
        </w:rPr>
        <w:t>baso</w:t>
      </w:r>
      <w:proofErr w:type="spellEnd"/>
      <w:r w:rsidRPr="00983AF2">
        <w:rPr>
          <w:sz w:val="20"/>
        </w:rPr>
        <w:t>).</w:t>
      </w:r>
    </w:p>
    <w:p w14:paraId="4BBDFFC5" w14:textId="77777777" w:rsidR="00733A45" w:rsidRPr="007E7484" w:rsidRDefault="00733A45" w:rsidP="00733A45">
      <w:pPr>
        <w:rPr>
          <w:sz w:val="20"/>
        </w:rPr>
      </w:pPr>
    </w:p>
    <w:p w14:paraId="09D375EE" w14:textId="77777777" w:rsidR="00576B9E" w:rsidRDefault="00576B9E"/>
    <w:sectPr w:rsidR="00576B9E" w:rsidSect="006039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6D24" w14:textId="77777777" w:rsidR="00000000" w:rsidRDefault="00E44540">
      <w:pPr>
        <w:spacing w:line="240" w:lineRule="auto"/>
      </w:pPr>
      <w:r>
        <w:separator/>
      </w:r>
    </w:p>
  </w:endnote>
  <w:endnote w:type="continuationSeparator" w:id="0">
    <w:p w14:paraId="2CACCB86" w14:textId="77777777" w:rsidR="00000000" w:rsidRDefault="00E44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BBE4" w14:textId="77777777" w:rsidR="00111C42" w:rsidRDefault="00E445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523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5BD22" w14:textId="77777777" w:rsidR="00111C42" w:rsidRDefault="00733A4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5CB60" w14:textId="77777777" w:rsidR="003B7212" w:rsidRDefault="00E4454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4B5F" w14:textId="77777777" w:rsidR="00111C42" w:rsidRDefault="00E4454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6F95" w14:textId="77777777" w:rsidR="00000000" w:rsidRDefault="00E44540">
      <w:pPr>
        <w:spacing w:line="240" w:lineRule="auto"/>
      </w:pPr>
      <w:r>
        <w:separator/>
      </w:r>
    </w:p>
  </w:footnote>
  <w:footnote w:type="continuationSeparator" w:id="0">
    <w:p w14:paraId="7B5C56D1" w14:textId="77777777" w:rsidR="00000000" w:rsidRDefault="00E44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FECF" w14:textId="77777777" w:rsidR="00111C42" w:rsidRDefault="00E445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5DC8" w14:textId="77777777" w:rsidR="00111C42" w:rsidRDefault="00E4454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4ACA" w14:textId="77777777" w:rsidR="00111C42" w:rsidRDefault="00E4454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NTQ1NzU0MDKxNLRU0lEKTi0uzszPAykwqgUAUoJ9ZCwAAAA="/>
  </w:docVars>
  <w:rsids>
    <w:rsidRoot w:val="00733A45"/>
    <w:rsid w:val="00576B9E"/>
    <w:rsid w:val="00733A45"/>
    <w:rsid w:val="00E44540"/>
    <w:rsid w:val="00F142DE"/>
    <w:rsid w:val="00FD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E3FF"/>
  <w15:chartTrackingRefBased/>
  <w15:docId w15:val="{FA5AF577-0210-45C6-A448-83856A4D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45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33A45"/>
    <w:pPr>
      <w:spacing w:after="0" w:line="240" w:lineRule="auto"/>
    </w:pPr>
    <w:rPr>
      <w:rFonts w:ascii="Calibri" w:eastAsia="SimSu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33A45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3A45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Podnoje">
    <w:name w:val="footer"/>
    <w:basedOn w:val="Normal"/>
    <w:link w:val="PodnojeChar"/>
    <w:uiPriority w:val="99"/>
    <w:unhideWhenUsed/>
    <w:rsid w:val="00733A45"/>
    <w:pPr>
      <w:tabs>
        <w:tab w:val="center" w:pos="4680"/>
        <w:tab w:val="right" w:pos="9360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3A45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Fehir Šola</dc:creator>
  <cp:keywords/>
  <dc:description/>
  <cp:lastModifiedBy>Katarina Fehir Šola</cp:lastModifiedBy>
  <cp:revision>2</cp:revision>
  <dcterms:created xsi:type="dcterms:W3CDTF">2022-07-12T16:14:00Z</dcterms:created>
  <dcterms:modified xsi:type="dcterms:W3CDTF">2022-07-12T16:14:00Z</dcterms:modified>
</cp:coreProperties>
</file>