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9FE69" w14:textId="1CB48178" w:rsidR="00D309EF" w:rsidRDefault="00066FE6">
      <w:r w:rsidRPr="003C6B9E">
        <w:rPr>
          <w:b/>
          <w:bCs/>
        </w:rPr>
        <w:t xml:space="preserve">Appendix </w:t>
      </w:r>
      <w:r w:rsidR="009A121F">
        <w:rPr>
          <w:b/>
          <w:bCs/>
        </w:rPr>
        <w:t>4</w:t>
      </w:r>
      <w:r w:rsidR="00682E40" w:rsidRPr="003C6B9E">
        <w:rPr>
          <w:b/>
          <w:bCs/>
        </w:rPr>
        <w:t>:</w:t>
      </w:r>
      <w:r w:rsidR="00682E40">
        <w:t xml:space="preserve"> </w:t>
      </w:r>
      <w:r w:rsidR="00682E40" w:rsidRPr="00682E40">
        <w:t>Leave-One-Out Sensitivity Analyses for Pain, Physical Function, and Weight Outcomes</w:t>
      </w:r>
      <w:r w:rsidR="00682E40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4C8F" w14:paraId="5DA79B4A" w14:textId="77777777" w:rsidTr="00472706">
        <w:trPr>
          <w:trHeight w:val="4821"/>
        </w:trPr>
        <w:tc>
          <w:tcPr>
            <w:tcW w:w="9016" w:type="dxa"/>
          </w:tcPr>
          <w:p w14:paraId="58700CCB" w14:textId="0BFDB451" w:rsidR="00334C8F" w:rsidRDefault="00682E40" w:rsidP="00472706">
            <w:r w:rsidRPr="00682E40">
              <w:t>Leave-One-Out Sensitivity Analyses for Pain</w:t>
            </w:r>
            <w:r>
              <w:t>.</w:t>
            </w:r>
            <w:r w:rsidR="00334C8F" w:rsidRPr="001477EB">
              <w:rPr>
                <w:noProof/>
              </w:rPr>
              <w:drawing>
                <wp:inline distT="0" distB="0" distL="0" distR="0" wp14:anchorId="4BB56F61" wp14:editId="0A7EB7CE">
                  <wp:extent cx="5731510" cy="2713990"/>
                  <wp:effectExtent l="0" t="0" r="2540" b="0"/>
                  <wp:docPr id="16898283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82838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71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4C8F">
              <w:t xml:space="preserve"> </w:t>
            </w:r>
          </w:p>
        </w:tc>
      </w:tr>
      <w:tr w:rsidR="001477EB" w14:paraId="692C003D" w14:textId="77777777" w:rsidTr="001477EB">
        <w:tc>
          <w:tcPr>
            <w:tcW w:w="9016" w:type="dxa"/>
          </w:tcPr>
          <w:p w14:paraId="42484280" w14:textId="399077B6" w:rsidR="00380C5E" w:rsidRDefault="00682E40">
            <w:r w:rsidRPr="00682E40">
              <w:t>Leave-One-Out Sensitivity Analyses for Physical Function</w:t>
            </w:r>
            <w:r>
              <w:t>.</w:t>
            </w:r>
            <w:r w:rsidRPr="00380C5E">
              <w:t xml:space="preserve"> </w:t>
            </w:r>
            <w:r w:rsidR="00380C5E" w:rsidRPr="00380C5E">
              <w:rPr>
                <w:noProof/>
              </w:rPr>
              <w:drawing>
                <wp:inline distT="0" distB="0" distL="0" distR="0" wp14:anchorId="609EF11B" wp14:editId="4C948C1F">
                  <wp:extent cx="5731510" cy="2538095"/>
                  <wp:effectExtent l="0" t="0" r="2540" b="0"/>
                  <wp:docPr id="191260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0522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7EB" w14:paraId="4952093E" w14:textId="77777777" w:rsidTr="001477EB">
        <w:tc>
          <w:tcPr>
            <w:tcW w:w="9016" w:type="dxa"/>
          </w:tcPr>
          <w:p w14:paraId="581218E6" w14:textId="5B36CDBA" w:rsidR="00066FE6" w:rsidRDefault="00682E40">
            <w:r w:rsidRPr="00682E40">
              <w:lastRenderedPageBreak/>
              <w:t>Leave-One-Out Sensitivity Analyses for Weight</w:t>
            </w:r>
            <w:r>
              <w:t>.</w:t>
            </w:r>
            <w:r w:rsidR="00066FE6" w:rsidRPr="00066FE6">
              <w:rPr>
                <w:noProof/>
              </w:rPr>
              <w:drawing>
                <wp:inline distT="0" distB="0" distL="0" distR="0" wp14:anchorId="0F68CAA1" wp14:editId="42324686">
                  <wp:extent cx="5731510" cy="2823210"/>
                  <wp:effectExtent l="0" t="0" r="2540" b="0"/>
                  <wp:docPr id="12180129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01294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82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651E63" w14:textId="77777777" w:rsidR="001477EB" w:rsidRDefault="001477EB"/>
    <w:sectPr w:rsidR="001477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EB"/>
    <w:rsid w:val="000116EF"/>
    <w:rsid w:val="00066FE6"/>
    <w:rsid w:val="001477EB"/>
    <w:rsid w:val="00334C8F"/>
    <w:rsid w:val="00380C5E"/>
    <w:rsid w:val="003C6B9E"/>
    <w:rsid w:val="004C1453"/>
    <w:rsid w:val="00682E40"/>
    <w:rsid w:val="00992AA1"/>
    <w:rsid w:val="009A121F"/>
    <w:rsid w:val="00C74493"/>
    <w:rsid w:val="00D3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7C3D2"/>
  <w15:chartTrackingRefBased/>
  <w15:docId w15:val="{2080A243-F771-47A9-AA50-D4BF1AC1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7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7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Asadi</dc:creator>
  <cp:keywords/>
  <dc:description/>
  <cp:lastModifiedBy>Sara Asadi</cp:lastModifiedBy>
  <cp:revision>3</cp:revision>
  <dcterms:created xsi:type="dcterms:W3CDTF">2025-01-15T02:49:00Z</dcterms:created>
  <dcterms:modified xsi:type="dcterms:W3CDTF">2025-02-03T00:33:00Z</dcterms:modified>
</cp:coreProperties>
</file>