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BA" w:rsidRDefault="009637BA">
      <w:bookmarkStart w:id="0" w:name="_GoBack"/>
      <w:bookmarkEnd w:id="0"/>
      <w:r w:rsidRPr="008B5F6A">
        <w:rPr>
          <w:rFonts w:ascii="Times New Roman" w:hAnsi="Times New Roman" w:cs="Times New Roman"/>
        </w:rPr>
        <w:t xml:space="preserve">Supplementary table S1. </w:t>
      </w:r>
      <w:r w:rsidRPr="00627197">
        <w:rPr>
          <w:rFonts w:ascii="Times New Roman" w:hAnsi="Times New Roman" w:cs="Times New Roman"/>
        </w:rPr>
        <w:t xml:space="preserve">All the </w:t>
      </w:r>
      <w:r>
        <w:rPr>
          <w:rFonts w:ascii="Times New Roman" w:hAnsi="Times New Roman" w:cs="Times New Roman"/>
        </w:rPr>
        <w:t xml:space="preserve">significant </w:t>
      </w:r>
      <w:r>
        <w:rPr>
          <w:rFonts w:ascii="Times New Roman" w:hAnsi="Times New Roman" w:cs="Times New Roman" w:hint="eastAsia"/>
        </w:rPr>
        <w:t xml:space="preserve">associations </w:t>
      </w:r>
      <w:r w:rsidRPr="00627197">
        <w:rPr>
          <w:rFonts w:ascii="Times New Roman" w:hAnsi="Times New Roman" w:cs="Times New Roman"/>
        </w:rPr>
        <w:t>identified in GWAS-1.</w:t>
      </w:r>
    </w:p>
    <w:tbl>
      <w:tblPr>
        <w:tblW w:w="518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4"/>
        <w:gridCol w:w="1022"/>
        <w:gridCol w:w="868"/>
        <w:gridCol w:w="465"/>
        <w:gridCol w:w="1013"/>
        <w:gridCol w:w="871"/>
        <w:gridCol w:w="581"/>
        <w:gridCol w:w="725"/>
        <w:gridCol w:w="876"/>
        <w:gridCol w:w="577"/>
        <w:gridCol w:w="1444"/>
      </w:tblGrid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Trait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Locus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SNP</w:t>
            </w:r>
            <w:r w:rsidRPr="007265A1"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  <w:proofErr w:type="spellEnd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 </w:t>
            </w:r>
            <w:r>
              <w:rPr>
                <w:rFonts w:ascii="Times New Roman" w:eastAsia="Meiryo" w:hAnsi="Times New Roman" w:cs="Times New Roman" w:hint="eastAsia"/>
                <w:b/>
                <w:bCs/>
                <w:color w:val="000000"/>
                <w:kern w:val="0"/>
                <w:sz w:val="12"/>
                <w:szCs w:val="12"/>
              </w:rPr>
              <w:t xml:space="preserve">　　</w:t>
            </w: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(</w:t>
            </w: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</w:t>
            </w:r>
            <w:proofErr w:type="spellEnd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 ID)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Chr</w:t>
            </w:r>
            <w:r w:rsidRPr="007265A1"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  <w:proofErr w:type="spellEnd"/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Position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Beta (</w:t>
            </w: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</w:t>
            </w:r>
            <w:r w:rsidRPr="007265A1"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vertAlign w:val="superscript"/>
              </w:rPr>
              <w:t>c</w:t>
            </w:r>
            <w:proofErr w:type="spellEnd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</w:rPr>
              <w:t>r</w:t>
            </w: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</w:rPr>
              <w:t>P</w:t>
            </w: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 value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Ref. (A1) /Var. (A2).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Freq. (A1)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Annotation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</w:tcPr>
          <w:p w:rsidR="00B81283" w:rsidRPr="00B81283" w:rsidRDefault="00B81283" w:rsidP="00697112">
            <w:pPr>
              <w:spacing w:line="20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1283">
              <w:rPr>
                <w:rFonts w:ascii="Times New Roman" w:hAnsi="Times New Roman" w:cs="Times New Roman"/>
                <w:sz w:val="12"/>
                <w:szCs w:val="12"/>
              </w:rPr>
              <w:t>Met</w:t>
            </w:r>
          </w:p>
        </w:tc>
        <w:tc>
          <w:tcPr>
            <w:tcW w:w="566" w:type="pct"/>
            <w:shd w:val="clear" w:color="auto" w:fill="auto"/>
            <w:noWrap/>
            <w:vAlign w:val="center"/>
          </w:tcPr>
          <w:p w:rsidR="00B81283" w:rsidRPr="00B81283" w:rsidRDefault="00B81283" w:rsidP="00697112">
            <w:pPr>
              <w:spacing w:line="20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1283">
              <w:rPr>
                <w:rFonts w:ascii="Times New Roman" w:hAnsi="Times New Roman" w:cs="Times New Roman"/>
                <w:sz w:val="12"/>
                <w:szCs w:val="12"/>
              </w:rPr>
              <w:t>CCT4</w:t>
            </w:r>
          </w:p>
        </w:tc>
        <w:tc>
          <w:tcPr>
            <w:tcW w:w="481" w:type="pct"/>
            <w:shd w:val="clear" w:color="auto" w:fill="auto"/>
            <w:noWrap/>
            <w:vAlign w:val="center"/>
          </w:tcPr>
          <w:p w:rsidR="00B81283" w:rsidRPr="00B81283" w:rsidRDefault="00B81283" w:rsidP="00697112">
            <w:pPr>
              <w:spacing w:line="20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1283">
              <w:rPr>
                <w:rFonts w:ascii="Times New Roman" w:hAnsi="Times New Roman" w:cs="Times New Roman"/>
                <w:sz w:val="12"/>
                <w:szCs w:val="12"/>
              </w:rPr>
              <w:t>rs62149891</w:t>
            </w:r>
          </w:p>
        </w:tc>
        <w:tc>
          <w:tcPr>
            <w:tcW w:w="258" w:type="pct"/>
            <w:shd w:val="clear" w:color="auto" w:fill="auto"/>
            <w:noWrap/>
            <w:vAlign w:val="center"/>
          </w:tcPr>
          <w:p w:rsidR="00B81283" w:rsidRPr="00B81283" w:rsidRDefault="00B81283" w:rsidP="00697112">
            <w:pPr>
              <w:spacing w:line="20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128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:rsidR="00B81283" w:rsidRPr="00B81283" w:rsidRDefault="00B81283" w:rsidP="00697112">
            <w:pPr>
              <w:spacing w:line="20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1283">
              <w:rPr>
                <w:rFonts w:ascii="Times New Roman" w:hAnsi="Times New Roman" w:cs="Times New Roman"/>
                <w:sz w:val="12"/>
                <w:szCs w:val="12"/>
              </w:rPr>
              <w:t>62105134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B81283" w:rsidRPr="00B81283" w:rsidRDefault="00B81283" w:rsidP="00697112">
            <w:pPr>
              <w:spacing w:line="20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1283">
              <w:rPr>
                <w:rFonts w:ascii="Times New Roman" w:hAnsi="Times New Roman" w:cs="Times New Roman"/>
                <w:sz w:val="12"/>
                <w:szCs w:val="12"/>
              </w:rPr>
              <w:t>-0.23(0.04)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B81283" w:rsidRPr="00B81283" w:rsidRDefault="00B81283" w:rsidP="00697112">
            <w:pPr>
              <w:spacing w:line="20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1283">
              <w:rPr>
                <w:rFonts w:ascii="Times New Roman" w:hAnsi="Times New Roman" w:cs="Times New Roman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B81283" w:rsidRPr="00B81283" w:rsidRDefault="00B81283" w:rsidP="00697112">
            <w:pPr>
              <w:spacing w:line="20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1283">
              <w:rPr>
                <w:rFonts w:ascii="Times New Roman" w:hAnsi="Times New Roman" w:cs="Times New Roman"/>
                <w:sz w:val="12"/>
                <w:szCs w:val="12"/>
              </w:rPr>
              <w:t>5.55e-09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:rsidR="00B81283" w:rsidRPr="00B81283" w:rsidRDefault="00B81283" w:rsidP="00697112">
            <w:pPr>
              <w:spacing w:line="20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1283">
              <w:rPr>
                <w:rFonts w:ascii="Times New Roman" w:hAnsi="Times New Roman" w:cs="Times New Roman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B81283" w:rsidRPr="00B81283" w:rsidRDefault="00B81283" w:rsidP="00697112">
            <w:pPr>
              <w:spacing w:line="20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1283">
              <w:rPr>
                <w:rFonts w:ascii="Times New Roman" w:hAnsi="Times New Roman" w:cs="Times New Roman"/>
                <w:sz w:val="12"/>
                <w:szCs w:val="12"/>
              </w:rPr>
              <w:t>0.29</w:t>
            </w:r>
          </w:p>
        </w:tc>
        <w:tc>
          <w:tcPr>
            <w:tcW w:w="801" w:type="pct"/>
            <w:shd w:val="clear" w:color="auto" w:fill="auto"/>
            <w:noWrap/>
            <w:vAlign w:val="center"/>
          </w:tcPr>
          <w:p w:rsidR="00B81283" w:rsidRPr="00B81283" w:rsidRDefault="00B81283" w:rsidP="00697112">
            <w:pPr>
              <w:spacing w:line="20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81283">
              <w:rPr>
                <w:rFonts w:ascii="Times New Roman" w:hAnsi="Times New Roman" w:cs="Times New Roman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Thr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CCT4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rs62149891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62105134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-0.23(0.04)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2.07e-08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rs34449727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211514995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0.44(0.07)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4.54e-11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rs4567871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211539302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0.30(0.04)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1.47E-12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0.30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rs715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211543055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0.88(0.05)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2.49e-70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0.17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3'UTR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rs715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211543055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0.31(0.05)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3.46e-10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0.17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3'UTR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rs4142152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211546043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0.42(0.04)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0.08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1.65e-26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rs13386028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211547400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0.42(0.04)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0.08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1.65e-26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rs4672588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211553159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0.41(0.04)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0.08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5.16e-26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rs2887915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211554574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0.41(0.04)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5.16E-26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rs10490320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211556975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0.42(0.04)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3.24E-26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rs2371023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211559526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0.42(0.04)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2.00E-26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rs79832648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211561489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0.42(0.04)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0.08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3.55e-26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rs4673546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211565692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0.90(0.05)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6.32e-71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rs4673546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211565692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5.50e-12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rs12613336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211569399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0.90(0.05)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2.07E-70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0.15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rs12613336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211569399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0.34(0.05)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4.70E-12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0.15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rs1016396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211570448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0.50(0.04)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0.10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1.00e-33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rs4673547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211571520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0.50(0.04)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1.99e-34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rs3815630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211581142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0.90(0.05)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2.07e-70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rs3815630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211581142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4.77e-12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rs7583500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211583066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0.52(0.04)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3.02E-35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0.27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rs1861897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211585271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0.53(0.04)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6.21E-37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0.27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rs12464097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211589248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0.52(0.04)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5.57e-36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rs10932355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211600311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0.82(0.05)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1.87e-51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rs10932355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211600311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0.29(0.05)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2.45e-08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rs2160847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211601116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0.82(0.05)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6.33e-51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rs2160847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211601116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0.30(0.05)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1.91e-08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rs16844874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211602416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0.82(0.05)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6.33e-51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rs16844874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211602416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0.30(0.05)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1.91e-08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rs10515953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211608583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0.46(0.04)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0.09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2.35e-30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rs10206976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211614638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0.82(0.05)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7.35E-50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rs10206976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211614638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0.30(0.05)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2.17E-08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rs4673554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211616067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0.46(0.04)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0.09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6.13e-30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rs2287411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211618187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0.40(0.04)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1.16e-20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rs11689207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211619571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0.71(0.11)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9.36E-11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rs10490327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211619881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0.71(0.11)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9.11e-11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rs2371074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211628462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0.46(0.04)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1.41E-29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0.31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rs6736693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211629715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0.46(0.04)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0.09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1.07e-29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rs10208743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211633505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0.46(0.04)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0.09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3.59e-30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rs10201195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211637823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0.38(0.04)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6.10e-19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0.27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rs969816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211643761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0.42(0.04)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0.08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3.20e-26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rs10172053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211644647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0.79(0.05)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1.44e-46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rs10932361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211647733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0.42(0.04)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0.08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5.11e-26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rs4672596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211648806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0.42(0.04)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5.29E-26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0.33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rs7568719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211653368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0.38(0.04)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9.44e-19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rs6758081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211655965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8.26e-14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rs10205894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211657098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0.33(0.04)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4.22e-13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rs4673558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211661897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0.52(0.05)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9.40E-24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0.16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rs12998006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211669006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0.53(0.05)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0.07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2.03e-24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rs16824978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211672061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0.32(0.04)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1.53e-12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rs13012874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211673049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0.32(0.04)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3.46e-12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rs36037305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211684149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0.35(0.05)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4.99e-11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rs62202017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211697251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0.35(0.05)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3.49e-11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rs13019409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211701811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0.35(0.05)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1.89E-11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0.15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rs6726552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211740016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0.32(0.05)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3.13e-11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rs6759308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211744633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0.31(0.05)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1.06e-10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rs4310999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211750298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3.92e-10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lastRenderedPageBreak/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CPS1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rs4338916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211766532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5.70e-10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RPS27P10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rs1657863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211859726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0.26(0.05)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3.23e-08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Leu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RPL23AP42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rs117936590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161138859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0.52(0.09)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2.07e-08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His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PRKAR1B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rs75444260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675581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0.42(0.07)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6.59E-09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Trp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PRKAR1B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rs75444260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675581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0.39(0.07)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2.75E-08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PSPHL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rs11766051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55838545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-0.28(0.04)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8.70E-15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0.41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PSPHL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rs11976304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55840503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-0.27(0.04)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1.26e-14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NA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PSPHL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rs6700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55841188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-0.27(0.04)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1.26e-14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NA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PSPHL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rs6966061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55848790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-0.27(0.04)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1.46e-14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rs11982736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55855180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-0.27(0.03)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1.78e-14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rs9642404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55856799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-0.27(0.04)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1.94e-14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rs28803557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55880211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-0.26(0.04)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9.71e-14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rs10233558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55881666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-0.27(0.04)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8.40e-14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rs4588807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55889109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-0.27(0.03)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1.33E-14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0.47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rs1113765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55889334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-0.27(0.03)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1.14E-14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0.47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rs76308007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55889433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0.25(0.04)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1.68e-08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F2F2F2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000000" w:fill="F2F2F2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000000" w:fill="F2F2F2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rs10230845</w:t>
            </w:r>
          </w:p>
        </w:tc>
        <w:tc>
          <w:tcPr>
            <w:tcW w:w="258" w:type="pct"/>
            <w:shd w:val="clear" w:color="000000" w:fill="F2F2F2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000000" w:fill="F2F2F2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55905896</w:t>
            </w:r>
          </w:p>
        </w:tc>
        <w:tc>
          <w:tcPr>
            <w:tcW w:w="483" w:type="pct"/>
            <w:shd w:val="clear" w:color="000000" w:fill="F2F2F2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-0.27(0.04)</w:t>
            </w:r>
          </w:p>
        </w:tc>
        <w:tc>
          <w:tcPr>
            <w:tcW w:w="322" w:type="pct"/>
            <w:shd w:val="clear" w:color="000000" w:fill="F2F2F2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000000" w:fill="F2F2F2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4.26E-14</w:t>
            </w:r>
          </w:p>
        </w:tc>
        <w:tc>
          <w:tcPr>
            <w:tcW w:w="486" w:type="pct"/>
            <w:shd w:val="clear" w:color="000000" w:fill="F2F2F2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0.41</w:t>
            </w:r>
          </w:p>
        </w:tc>
        <w:tc>
          <w:tcPr>
            <w:tcW w:w="801" w:type="pct"/>
            <w:shd w:val="clear" w:color="000000" w:fill="F2F2F2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rs10239528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55908211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-0.27(0.03)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6.35e-15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rs4476962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55919938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0.26(0.04)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5.41e-12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rs13233754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55941077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0.28(0.04)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3.28e-12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rs6593287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55944185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-0.28(0.03)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7.69E-16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0.46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rs11761352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55950947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-0.30(0.04)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9.32E-17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C/A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0.38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SEPT14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rs6947698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55954993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-0.27(0.03)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6.07e-15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ZNF713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rs10271662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55962907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-0.32(0.04)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9.27e-19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ZNF713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rs35304280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55972857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0.30(0.04)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2.05e-12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ZNF713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rs2135116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55991144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-0.33(0.04)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9.75e-20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ZNF713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rs13222366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55999702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-0.29(0.03)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7.17E-17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0.48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MRPS17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rs12671091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56018666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-0.29(0.03)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1.78e-16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Upstream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GBAS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rs11238386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56033141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0.22(0.04)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5.89e-09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GBAS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rs34929372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56034559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0.24(0.04)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1.67e-10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GBAS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rs4360246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56036606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0.28(0.04)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1.70e-11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GBAS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rs4535700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56045448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-0.34(0.04)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3.75e-21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0.37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GBAS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rs73343719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56046421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0.27(0.04)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3.39e-11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GBAS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rs4543497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56047215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-0.34(0.04)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4.72E-20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0.36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GBAS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rs13239795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56055327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0.29(0.04)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3.22e-11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GBAS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rs13245637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56068980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0.24(0.04)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2.27e-10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PSPH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rs35210477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56112217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0.29(0.04)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6.78e-11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PSPH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rs6593296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56118293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0.26(0.04)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2.23E-10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0.24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CCT6A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rs7793921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56120881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-0.34(0.03)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0.07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1.59e-21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SUMF2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rs13238899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56140618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0.22(0.04)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2.90e-08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SUMF2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rs13244654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56146956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-0.36(0.04)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1.80E-21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0.31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PHKG1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rs2242508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56151489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-0.36(0.04)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0.07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1.55e-21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CHCHD2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rs4948106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56167595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-0.33(0.03)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4.29e-20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CHCHD2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rs816411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56171489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-0.33(0.03)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3.69E-20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0.37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CHCHD2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rs35557048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56176832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0.28(0.04)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1.65e-10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LOC389493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rs7782243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56181845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-0.27(0.04)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7.96e-12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Downstream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LOC442309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rs2538054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56210441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-0.29(0.04)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1.95e-11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LOC442309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rs34148685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56223739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0.25(0.04)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2.42e-08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Ser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LOC100130909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rs816396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56237280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-0.29(0.04)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8.32e-11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Gln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SPRYD4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rs7302925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56861458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-0.39(0.06)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9.73E-11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0.10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Upstream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Gln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GLS2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rs2657879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56865338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-0.41(0.06)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2.96e-11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Exonic,Non</w:t>
            </w:r>
            <w:proofErr w:type="spellEnd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-synonymous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Leu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NAV3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rs10437868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77902318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0.79(0.14)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2.59e-08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PAH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rs1718302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103272686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0.31(0.05)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6.24e-10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PAH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rs78985461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103295636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0.32(0.05)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6.98e-10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PAH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rs34281125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103317416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0.30(0.05)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5.52e-09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PAH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rs71466246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103318463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0.30(0.05)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4.21e-09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PAH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rs34732688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103318823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0.28(0.05)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1.71e-08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PAH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rs17547025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103326270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0.28(0.05)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1.71e-08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rs7973625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103347511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0.41(0.06)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1.11e-11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rs2291854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103353538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0.28(0.05)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1.33E-08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rs17450122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103354394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0.41(0.06)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2.51e-12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Downstream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rs4578454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103354773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0.28(0.05)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2.48e-08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Downstream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lastRenderedPageBreak/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rs1353769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103358503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0.27(0.05)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3.02e-08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rs36104021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103361112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0.37(0.06)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1.60e-10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000000" w:fill="EDEDED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b/>
                <w:bCs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rs17450273</w:t>
            </w:r>
          </w:p>
        </w:tc>
        <w:tc>
          <w:tcPr>
            <w:tcW w:w="258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103361379</w:t>
            </w:r>
          </w:p>
        </w:tc>
        <w:tc>
          <w:tcPr>
            <w:tcW w:w="483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0.35(0.06)</w:t>
            </w:r>
          </w:p>
        </w:tc>
        <w:tc>
          <w:tcPr>
            <w:tcW w:w="32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6.60E-10</w:t>
            </w:r>
          </w:p>
        </w:tc>
        <w:tc>
          <w:tcPr>
            <w:tcW w:w="486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C/A</w:t>
            </w:r>
          </w:p>
        </w:tc>
        <w:tc>
          <w:tcPr>
            <w:tcW w:w="320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0.10</w:t>
            </w:r>
          </w:p>
        </w:tc>
        <w:tc>
          <w:tcPr>
            <w:tcW w:w="801" w:type="pct"/>
            <w:shd w:val="clear" w:color="000000" w:fill="EDEDED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rs17842959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103368889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0.34(0.06)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2.20e-09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rs4764719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103370585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0.29(0.05)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1.15e-08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rs6539060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103373017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0.34(0.06)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2.89e-09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rs7342307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103382325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0.34(0.06)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1.55e-09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rs1566299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103385509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0.28(0.05)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1.91e-08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rs35952479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103387965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0.34(0.06)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1.45e-09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rs2373952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103394540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0.33(0.06)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2.52e-09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rs28735715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103399186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0.34(0.06)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2.68e-09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rs3858690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103405397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0.34(0.06)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2.36e-09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ASCL1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rs78472299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103405697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0.36(0.06)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4.75e-10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Lys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LOC646982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rs9549153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13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40867548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0.22(0.04)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2.79e-08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ASPG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rs737394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14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104565922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0.81(0.05)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1.19e-50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ASPG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rs1744297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14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104568472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0.82(0.05)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1.30e-51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T/C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ASPG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rs2298000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14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104575326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0.77(0.05)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1.03e-48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ASPG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rs34362765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14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104576448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-0.24(0.04)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1.59e-10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MIR203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rs61997624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14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104582386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0.78(0.05)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2.69e-45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MIR203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rs12589461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14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104588056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0.69(0.05)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3.89e-37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KIF26A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rs12587001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14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104602177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0.69(0.05)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2.04e-37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Ala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DLGAP1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rs588682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18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3558078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0.38(0.07)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2.52e-08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Pro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DGCR6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rs116267673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18889967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0.45(0.07)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2.63e-10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Pro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DGCR6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rs201560606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18889969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0.45(0.07)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2.63e-10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Pro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DGCR6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rs2080346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18892575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0.26(0.04)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2.62e-10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0.31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Intergenic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Pro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PRODH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rs383964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18900669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0.56(0.10)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9.86e-09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A/G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3'UTR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Pro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PRODH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rs450046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18901004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0.56(0.10)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9.86e-09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Exonic,Non</w:t>
            </w:r>
            <w:proofErr w:type="spellEnd"/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-synonymous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Pro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PRODH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rs77193523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18905556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0.53(0.08)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2.40e-12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G/A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Pro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PRODH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rs2277834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18910545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0.66(0.05)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1.33e-37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0.15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Pro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PRODH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rs2238732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18915347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0.69(0.05)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5.96e-40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0.14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  <w:tr w:rsidR="00B81283" w:rsidRPr="007265A1" w:rsidTr="00CD15A4">
        <w:trPr>
          <w:trHeight w:val="20"/>
        </w:trPr>
        <w:tc>
          <w:tcPr>
            <w:tcW w:w="31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Pro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265A1" w:rsidRPr="00B81283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</w:pPr>
            <w:r w:rsidRPr="00B81283">
              <w:rPr>
                <w:rFonts w:ascii="Times New Roman" w:eastAsia="Meiryo" w:hAnsi="Times New Roman" w:cs="Times New Roman"/>
                <w:i/>
                <w:kern w:val="0"/>
                <w:sz w:val="12"/>
                <w:szCs w:val="12"/>
              </w:rPr>
              <w:t>PRODH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rs759404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22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18916180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0.68(0.06)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0.09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3.49e-30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C/T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0.10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7265A1" w:rsidRPr="007265A1" w:rsidRDefault="007265A1" w:rsidP="00697112">
            <w:pPr>
              <w:widowControl/>
              <w:spacing w:line="200" w:lineRule="exact"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7265A1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Intronic</w:t>
            </w:r>
          </w:p>
        </w:tc>
      </w:tr>
    </w:tbl>
    <w:p w:rsidR="00BB6FA7" w:rsidRDefault="00F758B8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177259">
        <w:rPr>
          <w:rFonts w:ascii="Times New Roman" w:hAnsi="Times New Roman" w:cs="Times New Roman" w:hint="eastAsia"/>
          <w:sz w:val="16"/>
          <w:szCs w:val="16"/>
        </w:rPr>
        <w:t xml:space="preserve">The </w:t>
      </w:r>
      <w:r w:rsidRPr="00177259">
        <w:rPr>
          <w:rFonts w:ascii="Times New Roman" w:hAnsi="Times New Roman" w:cs="Times New Roman"/>
          <w:sz w:val="16"/>
          <w:szCs w:val="16"/>
        </w:rPr>
        <w:t xml:space="preserve">associations identified in </w:t>
      </w:r>
      <w:r w:rsidR="00177259" w:rsidRPr="00177259">
        <w:rPr>
          <w:rFonts w:ascii="Times New Roman" w:hAnsi="Times New Roman" w:cs="Times New Roman"/>
          <w:sz w:val="16"/>
          <w:szCs w:val="16"/>
        </w:rPr>
        <w:t>genotyped</w:t>
      </w:r>
      <w:r w:rsidRPr="00177259">
        <w:rPr>
          <w:rFonts w:ascii="Times New Roman" w:hAnsi="Times New Roman" w:cs="Times New Roman"/>
          <w:sz w:val="16"/>
          <w:szCs w:val="16"/>
        </w:rPr>
        <w:t xml:space="preserve"> data are highlighted as grey background and bold font.</w:t>
      </w:r>
    </w:p>
    <w:p w:rsidR="00BB6FA7" w:rsidRPr="00177259" w:rsidRDefault="00BB6FA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9637BA">
        <w:rPr>
          <w:rFonts w:ascii="Times New Roman" w:hAnsi="Times New Roman" w:cs="Times New Roman"/>
          <w:sz w:val="16"/>
          <w:szCs w:val="16"/>
        </w:rPr>
        <w:t>Imputation was performed using the genotyping results of 665 samples that were unrelated to those used for the present study.</w:t>
      </w:r>
    </w:p>
    <w:p w:rsidR="008B5F6A" w:rsidRPr="00697112" w:rsidRDefault="00177259">
      <w:pPr>
        <w:widowControl/>
        <w:jc w:val="left"/>
        <w:rPr>
          <w:rFonts w:ascii="Times New Roman" w:hAnsi="Times New Roman" w:cs="Times New Roman"/>
        </w:rPr>
      </w:pPr>
      <w:r w:rsidRPr="00697112">
        <w:rPr>
          <w:rFonts w:ascii="Times New Roman" w:hAnsi="Times New Roman" w:cs="Times New Roman"/>
          <w:i/>
          <w:sz w:val="16"/>
          <w:szCs w:val="18"/>
        </w:rPr>
        <w:t>a</w:t>
      </w:r>
      <w:r w:rsidRPr="00697112">
        <w:rPr>
          <w:rFonts w:ascii="Times New Roman" w:hAnsi="Times New Roman" w:cs="Times New Roman"/>
          <w:sz w:val="16"/>
          <w:szCs w:val="18"/>
        </w:rPr>
        <w:t xml:space="preserve">; single nucleotide polymorphism, </w:t>
      </w:r>
      <w:r w:rsidRPr="00697112">
        <w:rPr>
          <w:rFonts w:ascii="Times New Roman" w:hAnsi="Times New Roman" w:cs="Times New Roman"/>
          <w:i/>
          <w:sz w:val="16"/>
          <w:szCs w:val="18"/>
        </w:rPr>
        <w:t>b</w:t>
      </w:r>
      <w:r w:rsidRPr="00697112">
        <w:rPr>
          <w:rFonts w:ascii="Times New Roman" w:hAnsi="Times New Roman" w:cs="Times New Roman"/>
          <w:sz w:val="16"/>
          <w:szCs w:val="18"/>
        </w:rPr>
        <w:t xml:space="preserve">; chromosome, </w:t>
      </w:r>
      <w:r w:rsidRPr="00697112">
        <w:rPr>
          <w:rFonts w:ascii="Times New Roman" w:hAnsi="Times New Roman" w:cs="Times New Roman"/>
          <w:i/>
          <w:sz w:val="16"/>
          <w:szCs w:val="18"/>
        </w:rPr>
        <w:t>c</w:t>
      </w:r>
      <w:r w:rsidRPr="00697112">
        <w:rPr>
          <w:rFonts w:ascii="Times New Roman" w:hAnsi="Times New Roman" w:cs="Times New Roman"/>
          <w:sz w:val="16"/>
          <w:szCs w:val="18"/>
        </w:rPr>
        <w:t>; standard error</w:t>
      </w:r>
      <w:r w:rsidRPr="00697112">
        <w:rPr>
          <w:rFonts w:ascii="Times New Roman" w:hAnsi="Times New Roman" w:cs="Times New Roman"/>
        </w:rPr>
        <w:t xml:space="preserve"> </w:t>
      </w:r>
    </w:p>
    <w:sectPr w:rsidR="008B5F6A" w:rsidRPr="00697112" w:rsidSect="00250458">
      <w:pgSz w:w="11907" w:h="16839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CF8" w:rsidRDefault="00005CF8" w:rsidP="003E6B64">
      <w:r>
        <w:separator/>
      </w:r>
    </w:p>
  </w:endnote>
  <w:endnote w:type="continuationSeparator" w:id="0">
    <w:p w:rsidR="00005CF8" w:rsidRDefault="00005CF8" w:rsidP="003E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">
    <w:altName w:val="メイリオ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CF8" w:rsidRDefault="00005CF8" w:rsidP="003E6B64">
      <w:r>
        <w:separator/>
      </w:r>
    </w:p>
  </w:footnote>
  <w:footnote w:type="continuationSeparator" w:id="0">
    <w:p w:rsidR="00005CF8" w:rsidRDefault="00005CF8" w:rsidP="003E6B64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今泉 明">
    <w15:presenceInfo w15:providerId="Windows Live" w15:userId="fee3b2ad66dfdd63"/>
  </w15:person>
  <w15:person w15:author="Imaizumi-Akira(今泉 明)">
    <w15:presenceInfo w15:providerId="AD" w15:userId="S-1-5-21-269120778-714697487-2854248178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B27"/>
    <w:rsid w:val="00002F8A"/>
    <w:rsid w:val="00005CF8"/>
    <w:rsid w:val="00042934"/>
    <w:rsid w:val="000476E2"/>
    <w:rsid w:val="00054F1E"/>
    <w:rsid w:val="00066E14"/>
    <w:rsid w:val="00071AAE"/>
    <w:rsid w:val="000A7327"/>
    <w:rsid w:val="000F188D"/>
    <w:rsid w:val="00111DFD"/>
    <w:rsid w:val="00126407"/>
    <w:rsid w:val="001473E7"/>
    <w:rsid w:val="001570E5"/>
    <w:rsid w:val="00160E03"/>
    <w:rsid w:val="00161D03"/>
    <w:rsid w:val="00177259"/>
    <w:rsid w:val="00185604"/>
    <w:rsid w:val="001A3DB9"/>
    <w:rsid w:val="001C1D64"/>
    <w:rsid w:val="001C6A34"/>
    <w:rsid w:val="0023344C"/>
    <w:rsid w:val="00250458"/>
    <w:rsid w:val="00276714"/>
    <w:rsid w:val="00294D7D"/>
    <w:rsid w:val="002B3DB7"/>
    <w:rsid w:val="002E022D"/>
    <w:rsid w:val="002E6B7A"/>
    <w:rsid w:val="002F20D5"/>
    <w:rsid w:val="002F5AA4"/>
    <w:rsid w:val="00317C7B"/>
    <w:rsid w:val="0032610A"/>
    <w:rsid w:val="003617DE"/>
    <w:rsid w:val="003630AB"/>
    <w:rsid w:val="003A0FCD"/>
    <w:rsid w:val="003B42F7"/>
    <w:rsid w:val="003C0673"/>
    <w:rsid w:val="003C559F"/>
    <w:rsid w:val="003D18AD"/>
    <w:rsid w:val="003D599A"/>
    <w:rsid w:val="003E6B64"/>
    <w:rsid w:val="00420AA0"/>
    <w:rsid w:val="00450BD9"/>
    <w:rsid w:val="00497DE1"/>
    <w:rsid w:val="004B015F"/>
    <w:rsid w:val="004B578C"/>
    <w:rsid w:val="004D52DF"/>
    <w:rsid w:val="00500D5A"/>
    <w:rsid w:val="005219D8"/>
    <w:rsid w:val="00557E6E"/>
    <w:rsid w:val="00574D4F"/>
    <w:rsid w:val="005B3E00"/>
    <w:rsid w:val="0060212B"/>
    <w:rsid w:val="006110CD"/>
    <w:rsid w:val="00623B9D"/>
    <w:rsid w:val="00627197"/>
    <w:rsid w:val="00636D64"/>
    <w:rsid w:val="006428DA"/>
    <w:rsid w:val="006844FE"/>
    <w:rsid w:val="00686774"/>
    <w:rsid w:val="00697112"/>
    <w:rsid w:val="006A3BF8"/>
    <w:rsid w:val="006B2E4F"/>
    <w:rsid w:val="006C7F88"/>
    <w:rsid w:val="006E683E"/>
    <w:rsid w:val="006E7063"/>
    <w:rsid w:val="006F67ED"/>
    <w:rsid w:val="006F7E07"/>
    <w:rsid w:val="00700012"/>
    <w:rsid w:val="00704972"/>
    <w:rsid w:val="00722DE8"/>
    <w:rsid w:val="007265A1"/>
    <w:rsid w:val="007305C1"/>
    <w:rsid w:val="00742259"/>
    <w:rsid w:val="00754547"/>
    <w:rsid w:val="007830F9"/>
    <w:rsid w:val="007B3169"/>
    <w:rsid w:val="00836B27"/>
    <w:rsid w:val="0084755C"/>
    <w:rsid w:val="008B310A"/>
    <w:rsid w:val="008B5F6A"/>
    <w:rsid w:val="008F6A59"/>
    <w:rsid w:val="0090506E"/>
    <w:rsid w:val="00911EF9"/>
    <w:rsid w:val="00912B02"/>
    <w:rsid w:val="0095302C"/>
    <w:rsid w:val="009637BA"/>
    <w:rsid w:val="009677E7"/>
    <w:rsid w:val="00972911"/>
    <w:rsid w:val="00981912"/>
    <w:rsid w:val="009A72D8"/>
    <w:rsid w:val="009D309A"/>
    <w:rsid w:val="009F2F65"/>
    <w:rsid w:val="00A00573"/>
    <w:rsid w:val="00A160D4"/>
    <w:rsid w:val="00A512EF"/>
    <w:rsid w:val="00A65462"/>
    <w:rsid w:val="00A808CA"/>
    <w:rsid w:val="00A96215"/>
    <w:rsid w:val="00AF07FF"/>
    <w:rsid w:val="00B0124B"/>
    <w:rsid w:val="00B80C68"/>
    <w:rsid w:val="00B81283"/>
    <w:rsid w:val="00B8378B"/>
    <w:rsid w:val="00BA2799"/>
    <w:rsid w:val="00BB6FA7"/>
    <w:rsid w:val="00BD6F1F"/>
    <w:rsid w:val="00BE0ED1"/>
    <w:rsid w:val="00C200C5"/>
    <w:rsid w:val="00C22CD4"/>
    <w:rsid w:val="00C4249E"/>
    <w:rsid w:val="00C64C52"/>
    <w:rsid w:val="00CA2646"/>
    <w:rsid w:val="00CC2FF2"/>
    <w:rsid w:val="00CC46CB"/>
    <w:rsid w:val="00CD15A4"/>
    <w:rsid w:val="00CF42CF"/>
    <w:rsid w:val="00D319A6"/>
    <w:rsid w:val="00D3432A"/>
    <w:rsid w:val="00D60DE4"/>
    <w:rsid w:val="00D76D73"/>
    <w:rsid w:val="00D8116A"/>
    <w:rsid w:val="00D95E0B"/>
    <w:rsid w:val="00DA040D"/>
    <w:rsid w:val="00DC0248"/>
    <w:rsid w:val="00DD05E5"/>
    <w:rsid w:val="00DD34C8"/>
    <w:rsid w:val="00DE56D2"/>
    <w:rsid w:val="00E00D71"/>
    <w:rsid w:val="00E07120"/>
    <w:rsid w:val="00E35A14"/>
    <w:rsid w:val="00E47C1F"/>
    <w:rsid w:val="00EB2B54"/>
    <w:rsid w:val="00F048E3"/>
    <w:rsid w:val="00F147AA"/>
    <w:rsid w:val="00F363E3"/>
    <w:rsid w:val="00F758B8"/>
    <w:rsid w:val="00F97100"/>
    <w:rsid w:val="00FB0078"/>
    <w:rsid w:val="00FE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AA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2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4D7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D7D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6B6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E6B64"/>
  </w:style>
  <w:style w:type="paragraph" w:styleId="Footer">
    <w:name w:val="footer"/>
    <w:basedOn w:val="Normal"/>
    <w:link w:val="FooterChar"/>
    <w:uiPriority w:val="99"/>
    <w:unhideWhenUsed/>
    <w:rsid w:val="003E6B6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E6B64"/>
  </w:style>
  <w:style w:type="table" w:customStyle="1" w:styleId="21">
    <w:name w:val="標準の表 21"/>
    <w:basedOn w:val="TableNormal"/>
    <w:uiPriority w:val="42"/>
    <w:rsid w:val="008B5F6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62719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7197"/>
    <w:rPr>
      <w:color w:val="954F72"/>
      <w:u w:val="single"/>
    </w:rPr>
  </w:style>
  <w:style w:type="paragraph" w:customStyle="1" w:styleId="font5">
    <w:name w:val="font5"/>
    <w:basedOn w:val="Normal"/>
    <w:rsid w:val="00627197"/>
    <w:pPr>
      <w:widowControl/>
      <w:spacing w:before="100" w:beforeAutospacing="1" w:after="100" w:afterAutospacing="1"/>
      <w:jc w:val="left"/>
    </w:pPr>
    <w:rPr>
      <w:rFonts w:ascii="Meiryo" w:eastAsia="Meiryo" w:hAnsi="Meiryo" w:cs="MS PGothic"/>
      <w:kern w:val="0"/>
      <w:sz w:val="12"/>
      <w:szCs w:val="12"/>
    </w:rPr>
  </w:style>
  <w:style w:type="paragraph" w:customStyle="1" w:styleId="xl65">
    <w:name w:val="xl65"/>
    <w:basedOn w:val="Normal"/>
    <w:rsid w:val="00627197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66">
    <w:name w:val="xl66"/>
    <w:basedOn w:val="Normal"/>
    <w:rsid w:val="00627197"/>
    <w:pPr>
      <w:widowControl/>
      <w:shd w:val="clear" w:color="000000" w:fill="E7E6E6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627197"/>
    <w:pPr>
      <w:widowControl/>
      <w:shd w:val="clear" w:color="000000" w:fill="EDEDED"/>
      <w:spacing w:before="100" w:beforeAutospacing="1" w:after="100" w:afterAutospacing="1"/>
      <w:jc w:val="left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627197"/>
    <w:pPr>
      <w:widowControl/>
      <w:shd w:val="clear" w:color="000000" w:fill="EDEDED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627197"/>
    <w:pPr>
      <w:widowControl/>
      <w:shd w:val="clear" w:color="000000" w:fill="E7E6E6"/>
      <w:spacing w:before="100" w:beforeAutospacing="1" w:after="100" w:afterAutospacing="1"/>
      <w:jc w:val="left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4">
    <w:name w:val="xl64"/>
    <w:basedOn w:val="Normal"/>
    <w:rsid w:val="007B3169"/>
    <w:pPr>
      <w:widowControl/>
      <w:spacing w:before="100" w:beforeAutospacing="1" w:after="100" w:afterAutospacing="1"/>
      <w:jc w:val="center"/>
    </w:pPr>
    <w:rPr>
      <w:rFonts w:ascii="Calibri" w:eastAsia="MS PGothic" w:hAnsi="Calibri" w:cs="MS PGothic"/>
      <w:kern w:val="0"/>
      <w:sz w:val="22"/>
    </w:rPr>
  </w:style>
  <w:style w:type="paragraph" w:customStyle="1" w:styleId="xl70">
    <w:name w:val="xl70"/>
    <w:basedOn w:val="Normal"/>
    <w:rsid w:val="007B3169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71">
    <w:name w:val="xl71"/>
    <w:basedOn w:val="Normal"/>
    <w:rsid w:val="007B3169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72">
    <w:name w:val="xl72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3">
    <w:name w:val="xl73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4">
    <w:name w:val="xl74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5">
    <w:name w:val="xl75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6">
    <w:name w:val="xl76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AA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2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4D7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D7D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6B6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E6B64"/>
  </w:style>
  <w:style w:type="paragraph" w:styleId="Footer">
    <w:name w:val="footer"/>
    <w:basedOn w:val="Normal"/>
    <w:link w:val="FooterChar"/>
    <w:uiPriority w:val="99"/>
    <w:unhideWhenUsed/>
    <w:rsid w:val="003E6B6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E6B64"/>
  </w:style>
  <w:style w:type="table" w:customStyle="1" w:styleId="21">
    <w:name w:val="標準の表 21"/>
    <w:basedOn w:val="TableNormal"/>
    <w:uiPriority w:val="42"/>
    <w:rsid w:val="008B5F6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62719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7197"/>
    <w:rPr>
      <w:color w:val="954F72"/>
      <w:u w:val="single"/>
    </w:rPr>
  </w:style>
  <w:style w:type="paragraph" w:customStyle="1" w:styleId="font5">
    <w:name w:val="font5"/>
    <w:basedOn w:val="Normal"/>
    <w:rsid w:val="00627197"/>
    <w:pPr>
      <w:widowControl/>
      <w:spacing w:before="100" w:beforeAutospacing="1" w:after="100" w:afterAutospacing="1"/>
      <w:jc w:val="left"/>
    </w:pPr>
    <w:rPr>
      <w:rFonts w:ascii="Meiryo" w:eastAsia="Meiryo" w:hAnsi="Meiryo" w:cs="MS PGothic"/>
      <w:kern w:val="0"/>
      <w:sz w:val="12"/>
      <w:szCs w:val="12"/>
    </w:rPr>
  </w:style>
  <w:style w:type="paragraph" w:customStyle="1" w:styleId="xl65">
    <w:name w:val="xl65"/>
    <w:basedOn w:val="Normal"/>
    <w:rsid w:val="00627197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66">
    <w:name w:val="xl66"/>
    <w:basedOn w:val="Normal"/>
    <w:rsid w:val="00627197"/>
    <w:pPr>
      <w:widowControl/>
      <w:shd w:val="clear" w:color="000000" w:fill="E7E6E6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627197"/>
    <w:pPr>
      <w:widowControl/>
      <w:shd w:val="clear" w:color="000000" w:fill="EDEDED"/>
      <w:spacing w:before="100" w:beforeAutospacing="1" w:after="100" w:afterAutospacing="1"/>
      <w:jc w:val="left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627197"/>
    <w:pPr>
      <w:widowControl/>
      <w:shd w:val="clear" w:color="000000" w:fill="EDEDED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627197"/>
    <w:pPr>
      <w:widowControl/>
      <w:shd w:val="clear" w:color="000000" w:fill="E7E6E6"/>
      <w:spacing w:before="100" w:beforeAutospacing="1" w:after="100" w:afterAutospacing="1"/>
      <w:jc w:val="left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4">
    <w:name w:val="xl64"/>
    <w:basedOn w:val="Normal"/>
    <w:rsid w:val="007B3169"/>
    <w:pPr>
      <w:widowControl/>
      <w:spacing w:before="100" w:beforeAutospacing="1" w:after="100" w:afterAutospacing="1"/>
      <w:jc w:val="center"/>
    </w:pPr>
    <w:rPr>
      <w:rFonts w:ascii="Calibri" w:eastAsia="MS PGothic" w:hAnsi="Calibri" w:cs="MS PGothic"/>
      <w:kern w:val="0"/>
      <w:sz w:val="22"/>
    </w:rPr>
  </w:style>
  <w:style w:type="paragraph" w:customStyle="1" w:styleId="xl70">
    <w:name w:val="xl70"/>
    <w:basedOn w:val="Normal"/>
    <w:rsid w:val="007B3169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71">
    <w:name w:val="xl71"/>
    <w:basedOn w:val="Normal"/>
    <w:rsid w:val="007B3169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72">
    <w:name w:val="xl72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3">
    <w:name w:val="xl73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4">
    <w:name w:val="xl74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5">
    <w:name w:val="xl75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6">
    <w:name w:val="xl76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安達　祐介</dc:creator>
  <cp:lastModifiedBy>Brown, Sienna</cp:lastModifiedBy>
  <cp:revision>3</cp:revision>
  <cp:lastPrinted>2015-11-27T11:56:00Z</cp:lastPrinted>
  <dcterms:created xsi:type="dcterms:W3CDTF">2018-10-15T06:56:00Z</dcterms:created>
  <dcterms:modified xsi:type="dcterms:W3CDTF">2018-10-31T16:34:00Z</dcterms:modified>
</cp:coreProperties>
</file>