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8CF42" w14:textId="77F8B3A3" w:rsidR="00FB1285" w:rsidRPr="000A407D" w:rsidRDefault="005612D4" w:rsidP="000A407D">
      <w:pPr>
        <w:spacing w:after="0" w:line="480" w:lineRule="auto"/>
        <w:rPr>
          <w:b/>
          <w:lang w:val="en-US"/>
        </w:rPr>
      </w:pPr>
      <w:r w:rsidRPr="000A407D">
        <w:rPr>
          <w:b/>
          <w:lang w:val="en-US"/>
        </w:rPr>
        <w:t>SUPPLEMENTARY INFORMATION</w:t>
      </w:r>
    </w:p>
    <w:p w14:paraId="0161E3EC" w14:textId="77777777" w:rsidR="007B2503" w:rsidRDefault="00DE6CFD" w:rsidP="00DE6CFD">
      <w:pPr>
        <w:spacing w:after="0" w:line="360" w:lineRule="auto"/>
        <w:rPr>
          <w:rFonts w:cstheme="minorHAnsi"/>
          <w:b/>
          <w:lang w:val="en-US"/>
        </w:rPr>
      </w:pPr>
      <w:r w:rsidRPr="00DE6CFD">
        <w:rPr>
          <w:rFonts w:cstheme="minorHAnsi"/>
          <w:b/>
          <w:bCs/>
          <w:lang w:val="en-US"/>
        </w:rPr>
        <w:t xml:space="preserve">Novel biallelic </w:t>
      </w:r>
      <w:r w:rsidRPr="00DE6CFD">
        <w:rPr>
          <w:rFonts w:cstheme="minorHAnsi"/>
          <w:b/>
          <w:bCs/>
          <w:i/>
          <w:lang w:val="en-US"/>
        </w:rPr>
        <w:t>COL25A1</w:t>
      </w:r>
      <w:r w:rsidRPr="00DE6CFD">
        <w:rPr>
          <w:rFonts w:cstheme="minorHAnsi"/>
          <w:b/>
          <w:bCs/>
          <w:lang w:val="en-US"/>
        </w:rPr>
        <w:t xml:space="preserve"> variants broaden the clinical spectrum from c</w:t>
      </w:r>
      <w:r w:rsidRPr="00DE6CFD">
        <w:rPr>
          <w:rFonts w:cstheme="minorHAnsi"/>
          <w:b/>
          <w:lang w:val="en-US"/>
        </w:rPr>
        <w:t xml:space="preserve">ongenital cranial dysinnervation disorders to </w:t>
      </w:r>
      <w:r w:rsidR="007B2503">
        <w:rPr>
          <w:rFonts w:cstheme="minorHAnsi"/>
          <w:b/>
          <w:lang w:val="en-US"/>
        </w:rPr>
        <w:t>fetal lethal phenotypes</w:t>
      </w:r>
      <w:r w:rsidR="007B2503" w:rsidRPr="00533C06">
        <w:rPr>
          <w:rFonts w:cstheme="minorHAnsi"/>
          <w:b/>
          <w:lang w:val="en-US"/>
        </w:rPr>
        <w:t xml:space="preserve"> </w:t>
      </w:r>
    </w:p>
    <w:p w14:paraId="3AF4666F" w14:textId="77777777" w:rsidR="00DE6CFD" w:rsidRPr="00DE6CFD" w:rsidRDefault="00DE6CFD" w:rsidP="00DE6CFD">
      <w:pPr>
        <w:spacing w:after="0" w:line="360" w:lineRule="auto"/>
        <w:rPr>
          <w:rFonts w:cstheme="minorHAnsi"/>
          <w:bCs/>
          <w:lang w:val="en-US"/>
        </w:rPr>
      </w:pPr>
    </w:p>
    <w:p w14:paraId="4D0A842B" w14:textId="2ED43574" w:rsidR="00DE6CFD" w:rsidRPr="00DE6CFD" w:rsidRDefault="00DE6CFD" w:rsidP="00DE6CFD">
      <w:pPr>
        <w:spacing w:after="0" w:line="360" w:lineRule="auto"/>
        <w:rPr>
          <w:rFonts w:cstheme="minorHAnsi"/>
          <w:lang w:val="en-US"/>
        </w:rPr>
      </w:pPr>
      <w:r w:rsidRPr="00DE6CFD">
        <w:rPr>
          <w:rFonts w:cstheme="minorHAnsi"/>
          <w:bCs/>
          <w:lang w:val="en-US"/>
        </w:rPr>
        <w:t>Frederike L. Harms</w:t>
      </w:r>
      <w:r w:rsidRPr="00DE6CFD">
        <w:rPr>
          <w:rFonts w:cstheme="minorHAnsi"/>
          <w:bCs/>
          <w:vertAlign w:val="superscript"/>
          <w:lang w:val="en-US"/>
        </w:rPr>
        <w:t>1</w:t>
      </w:r>
      <w:r w:rsidRPr="00DE6CFD">
        <w:rPr>
          <w:rFonts w:cstheme="minorHAnsi"/>
          <w:bCs/>
          <w:lang w:val="en-US"/>
        </w:rPr>
        <w:t xml:space="preserve">, Christian </w:t>
      </w:r>
      <w:r w:rsidR="00687A02">
        <w:rPr>
          <w:rFonts w:cstheme="minorHAnsi"/>
          <w:bCs/>
          <w:lang w:val="en-US"/>
        </w:rPr>
        <w:t>Müller</w:t>
      </w:r>
      <w:r w:rsidRPr="00DE6CFD">
        <w:rPr>
          <w:rFonts w:cstheme="minorHAnsi"/>
          <w:bCs/>
          <w:vertAlign w:val="superscript"/>
          <w:lang w:val="en-US"/>
        </w:rPr>
        <w:t>2</w:t>
      </w:r>
      <w:r w:rsidRPr="00DE6CFD">
        <w:rPr>
          <w:rFonts w:cstheme="minorHAnsi"/>
          <w:bCs/>
          <w:lang w:val="en-US"/>
        </w:rPr>
        <w:t>, Fanny Kortüm</w:t>
      </w:r>
      <w:r w:rsidRPr="00DE6CFD">
        <w:rPr>
          <w:rFonts w:cstheme="minorHAnsi"/>
          <w:bCs/>
          <w:vertAlign w:val="superscript"/>
          <w:lang w:val="en-US"/>
        </w:rPr>
        <w:t>1</w:t>
      </w:r>
      <w:r w:rsidRPr="00DE6CFD">
        <w:rPr>
          <w:rFonts w:cstheme="minorHAnsi"/>
          <w:bCs/>
          <w:lang w:val="en-US"/>
        </w:rPr>
        <w:t>, Maja Hempel</w:t>
      </w:r>
      <w:r w:rsidRPr="00DE6CFD">
        <w:rPr>
          <w:rFonts w:cstheme="minorHAnsi"/>
          <w:bCs/>
          <w:vertAlign w:val="superscript"/>
          <w:lang w:val="en-US"/>
        </w:rPr>
        <w:t>1,3</w:t>
      </w:r>
      <w:r w:rsidRPr="00DE6CFD">
        <w:rPr>
          <w:rFonts w:cstheme="minorHAnsi"/>
          <w:bCs/>
          <w:lang w:val="en-US"/>
        </w:rPr>
        <w:t>, Malik Alawi</w:t>
      </w:r>
      <w:r w:rsidRPr="00DE6CFD">
        <w:rPr>
          <w:rFonts w:cstheme="minorHAnsi"/>
          <w:bCs/>
          <w:vertAlign w:val="superscript"/>
          <w:lang w:val="en-US"/>
        </w:rPr>
        <w:t>2</w:t>
      </w:r>
      <w:r w:rsidRPr="00DE6CFD">
        <w:rPr>
          <w:rFonts w:cstheme="minorHAnsi"/>
          <w:bCs/>
          <w:lang w:val="en-US"/>
        </w:rPr>
        <w:t>, Maha S. Zaki</w:t>
      </w:r>
      <w:r w:rsidRPr="00DE6CFD">
        <w:rPr>
          <w:rFonts w:cstheme="minorHAnsi"/>
          <w:bCs/>
          <w:vertAlign w:val="superscript"/>
          <w:lang w:val="en-US"/>
        </w:rPr>
        <w:t>4</w:t>
      </w:r>
      <w:r w:rsidRPr="00DE6CFD">
        <w:rPr>
          <w:rFonts w:cstheme="minorHAnsi"/>
          <w:bCs/>
          <w:lang w:val="en-US"/>
        </w:rPr>
        <w:t>, Rasha M. Elhossini</w:t>
      </w:r>
      <w:r w:rsidRPr="00DE6CFD">
        <w:rPr>
          <w:rFonts w:cstheme="minorHAnsi"/>
          <w:bCs/>
          <w:vertAlign w:val="superscript"/>
          <w:lang w:val="en-US"/>
        </w:rPr>
        <w:t>4</w:t>
      </w:r>
      <w:r w:rsidRPr="00DE6CFD">
        <w:rPr>
          <w:rFonts w:cstheme="minorHAnsi"/>
          <w:bCs/>
          <w:lang w:val="en-US"/>
        </w:rPr>
        <w:t>, Mohamed S. Abdel-Hamid</w:t>
      </w:r>
      <w:r w:rsidRPr="00DE6CFD">
        <w:rPr>
          <w:rFonts w:cstheme="minorHAnsi"/>
          <w:bCs/>
          <w:vertAlign w:val="superscript"/>
          <w:lang w:val="en-US"/>
        </w:rPr>
        <w:t>5</w:t>
      </w:r>
      <w:r w:rsidRPr="00DE6CFD">
        <w:rPr>
          <w:rFonts w:cstheme="minorHAnsi"/>
          <w:bCs/>
          <w:lang w:val="en-US"/>
        </w:rPr>
        <w:t xml:space="preserve">, </w:t>
      </w:r>
      <w:r w:rsidRPr="00DE6CFD">
        <w:rPr>
          <w:rFonts w:cstheme="minorHAnsi"/>
          <w:lang w:val="sv-SE"/>
        </w:rPr>
        <w:t>Lama AlAbdi</w:t>
      </w:r>
      <w:r w:rsidRPr="00DE6CFD">
        <w:rPr>
          <w:rFonts w:cstheme="minorHAnsi"/>
          <w:vertAlign w:val="superscript"/>
          <w:lang w:val="sv-SE"/>
        </w:rPr>
        <w:t>6</w:t>
      </w:r>
      <w:r w:rsidRPr="00DE6CFD">
        <w:rPr>
          <w:rFonts w:cstheme="minorHAnsi"/>
          <w:lang w:val="sv-SE"/>
        </w:rPr>
        <w:t xml:space="preserve">, </w:t>
      </w:r>
      <w:r w:rsidRPr="00DE6CFD">
        <w:rPr>
          <w:rFonts w:cstheme="minorHAnsi"/>
          <w:lang w:val="en-US"/>
        </w:rPr>
        <w:t>Fowzan S. Alkuraya</w:t>
      </w:r>
      <w:r w:rsidRPr="00DE6CFD">
        <w:rPr>
          <w:rFonts w:cstheme="minorHAnsi"/>
          <w:vertAlign w:val="superscript"/>
          <w:lang w:val="sv-SE"/>
        </w:rPr>
        <w:t>6</w:t>
      </w:r>
      <w:r w:rsidRPr="00DE6CFD">
        <w:rPr>
          <w:rFonts w:cstheme="minorHAnsi"/>
          <w:lang w:val="sv-SE"/>
        </w:rPr>
        <w:t>, Wesam Kurdi</w:t>
      </w:r>
      <w:r w:rsidRPr="00DE6CFD">
        <w:rPr>
          <w:rFonts w:cstheme="minorHAnsi"/>
          <w:vertAlign w:val="superscript"/>
          <w:lang w:val="sv-SE"/>
        </w:rPr>
        <w:t>7</w:t>
      </w:r>
      <w:r w:rsidRPr="00DE6CFD">
        <w:rPr>
          <w:rFonts w:cstheme="minorHAnsi"/>
          <w:lang w:val="sv-SE"/>
        </w:rPr>
        <w:t xml:space="preserve">, </w:t>
      </w:r>
      <w:r w:rsidRPr="00DE6CFD">
        <w:rPr>
          <w:rFonts w:cstheme="minorHAnsi"/>
          <w:lang w:val="en-US"/>
        </w:rPr>
        <w:t>Tristan Celse</w:t>
      </w:r>
      <w:r w:rsidRPr="00DE6CFD">
        <w:rPr>
          <w:rFonts w:cstheme="minorHAnsi"/>
          <w:vertAlign w:val="superscript"/>
          <w:lang w:val="sv-SE"/>
        </w:rPr>
        <w:t>8</w:t>
      </w:r>
      <w:r w:rsidRPr="00DE6CFD">
        <w:rPr>
          <w:rFonts w:cstheme="minorHAnsi"/>
          <w:lang w:val="en-US"/>
        </w:rPr>
        <w:t xml:space="preserve">, </w:t>
      </w:r>
      <w:r w:rsidRPr="00DE6CFD">
        <w:rPr>
          <w:rFonts w:cstheme="minorHAnsi"/>
          <w:lang w:val="sv-SE"/>
        </w:rPr>
        <w:t>Marta Spodenkiewicz</w:t>
      </w:r>
      <w:r w:rsidRPr="00DE6CFD">
        <w:rPr>
          <w:rFonts w:cstheme="minorHAnsi"/>
          <w:vertAlign w:val="superscript"/>
          <w:lang w:val="sv-SE"/>
        </w:rPr>
        <w:t>8</w:t>
      </w:r>
      <w:r w:rsidRPr="00DE6CFD">
        <w:rPr>
          <w:rFonts w:cstheme="minorHAnsi"/>
          <w:lang w:val="sv-SE"/>
        </w:rPr>
        <w:t xml:space="preserve">, </w:t>
      </w:r>
      <w:r w:rsidRPr="00DE6CFD">
        <w:rPr>
          <w:rFonts w:cstheme="minorHAnsi"/>
          <w:lang w:val="en-US"/>
        </w:rPr>
        <w:t>Tiphany Laurens</w:t>
      </w:r>
      <w:r w:rsidRPr="00DE6CFD">
        <w:rPr>
          <w:rFonts w:cstheme="minorHAnsi"/>
          <w:vertAlign w:val="superscript"/>
          <w:lang w:val="sv-SE"/>
        </w:rPr>
        <w:t>8</w:t>
      </w:r>
      <w:r w:rsidRPr="00DE6CFD">
        <w:rPr>
          <w:rFonts w:cstheme="minorHAnsi"/>
          <w:lang w:val="en-US"/>
        </w:rPr>
        <w:t>, Klaus Dieterich</w:t>
      </w:r>
      <w:r w:rsidRPr="00DE6CFD">
        <w:rPr>
          <w:rFonts w:cstheme="minorHAnsi"/>
          <w:vertAlign w:val="superscript"/>
          <w:lang w:val="en-US"/>
        </w:rPr>
        <w:t>9,10</w:t>
      </w:r>
      <w:r w:rsidRPr="00DE6CFD">
        <w:rPr>
          <w:rFonts w:cstheme="minorHAnsi"/>
          <w:lang w:val="en-US"/>
        </w:rPr>
        <w:t>, Sujatha Jagadeesh</w:t>
      </w:r>
      <w:r w:rsidRPr="00DE6CFD">
        <w:rPr>
          <w:rFonts w:cstheme="minorHAnsi"/>
          <w:vertAlign w:val="superscript"/>
          <w:lang w:val="en-US"/>
        </w:rPr>
        <w:t>11</w:t>
      </w:r>
      <w:r w:rsidRPr="00DE6CFD">
        <w:rPr>
          <w:rFonts w:cstheme="minorHAnsi"/>
          <w:lang w:val="en-US"/>
        </w:rPr>
        <w:t>, Sandesh Salvanka</w:t>
      </w:r>
      <w:r w:rsidR="0089347C">
        <w:rPr>
          <w:rFonts w:cstheme="minorHAnsi"/>
          <w:lang w:val="en-US"/>
        </w:rPr>
        <w:t>r</w:t>
      </w:r>
      <w:r w:rsidRPr="00DE6CFD">
        <w:rPr>
          <w:rFonts w:cstheme="minorHAnsi"/>
          <w:vertAlign w:val="superscript"/>
          <w:lang w:val="en-US"/>
        </w:rPr>
        <w:t>12</w:t>
      </w:r>
      <w:r w:rsidRPr="00DE6CFD">
        <w:rPr>
          <w:rFonts w:cstheme="minorHAnsi"/>
          <w:lang w:val="en-US"/>
        </w:rPr>
        <w:t xml:space="preserve">, </w:t>
      </w:r>
      <w:r w:rsidR="0089347C" w:rsidRPr="00533C06">
        <w:rPr>
          <w:rFonts w:cstheme="minorHAnsi"/>
          <w:lang w:val="en-US"/>
        </w:rPr>
        <w:t>Katta M. Girisha</w:t>
      </w:r>
      <w:r w:rsidR="0089347C" w:rsidRPr="00533C06">
        <w:rPr>
          <w:rFonts w:cstheme="minorHAnsi"/>
          <w:vertAlign w:val="superscript"/>
          <w:lang w:val="en-US"/>
        </w:rPr>
        <w:t>12</w:t>
      </w:r>
      <w:r w:rsidR="0089347C">
        <w:rPr>
          <w:rFonts w:cstheme="minorHAnsi"/>
          <w:vertAlign w:val="superscript"/>
          <w:lang w:val="en-US"/>
        </w:rPr>
        <w:t>,13,14</w:t>
      </w:r>
      <w:r w:rsidRPr="00DE6CFD">
        <w:rPr>
          <w:rFonts w:cstheme="minorHAnsi"/>
          <w:lang w:val="en-US"/>
        </w:rPr>
        <w:t>, Kerstin Kutsche</w:t>
      </w:r>
      <w:r w:rsidRPr="00DE6CFD">
        <w:rPr>
          <w:rFonts w:cstheme="minorHAnsi"/>
          <w:vertAlign w:val="superscript"/>
          <w:lang w:val="en-US"/>
        </w:rPr>
        <w:t>1</w:t>
      </w:r>
      <w:r w:rsidR="000E35F4">
        <w:rPr>
          <w:rFonts w:cstheme="minorHAnsi"/>
          <w:vertAlign w:val="superscript"/>
          <w:lang w:val="en-US"/>
        </w:rPr>
        <w:t>,15</w:t>
      </w:r>
    </w:p>
    <w:p w14:paraId="277D4947" w14:textId="77777777" w:rsidR="00DE6CFD" w:rsidRPr="00DE6CFD" w:rsidRDefault="00DE6CFD" w:rsidP="00DE6CFD">
      <w:pPr>
        <w:spacing w:after="0" w:line="360" w:lineRule="auto"/>
        <w:rPr>
          <w:rFonts w:cstheme="minorHAnsi"/>
          <w:bCs/>
          <w:lang w:val="en-US"/>
        </w:rPr>
      </w:pPr>
    </w:p>
    <w:p w14:paraId="761F9C52" w14:textId="77777777" w:rsidR="0089347C" w:rsidRPr="00533C06" w:rsidRDefault="0089347C" w:rsidP="0089347C">
      <w:pPr>
        <w:spacing w:after="0" w:line="276" w:lineRule="auto"/>
        <w:rPr>
          <w:rFonts w:cstheme="minorHAnsi"/>
          <w:lang w:val="en-US"/>
        </w:rPr>
      </w:pPr>
      <w:r w:rsidRPr="00533C06">
        <w:rPr>
          <w:rFonts w:cstheme="minorHAnsi"/>
          <w:bCs/>
          <w:vertAlign w:val="superscript"/>
          <w:lang w:val="en-US"/>
        </w:rPr>
        <w:t xml:space="preserve">1 </w:t>
      </w:r>
      <w:r w:rsidRPr="00533C06">
        <w:rPr>
          <w:rFonts w:cstheme="minorHAnsi"/>
          <w:lang w:val="en-US"/>
        </w:rPr>
        <w:t>Institute of Human Genetics, University Medical Center Hamburg-Eppendorf, Hamburg, Germany</w:t>
      </w:r>
    </w:p>
    <w:p w14:paraId="35BCF0F9" w14:textId="77777777" w:rsidR="0089347C" w:rsidRPr="00533C06" w:rsidRDefault="0089347C" w:rsidP="0089347C">
      <w:pPr>
        <w:spacing w:after="0" w:line="276" w:lineRule="auto"/>
        <w:rPr>
          <w:rFonts w:cstheme="minorHAnsi"/>
          <w:lang w:val="en-US"/>
        </w:rPr>
      </w:pPr>
      <w:r w:rsidRPr="00533C06">
        <w:rPr>
          <w:rFonts w:cstheme="minorHAnsi"/>
          <w:bCs/>
          <w:vertAlign w:val="superscript"/>
          <w:lang w:val="en-US"/>
        </w:rPr>
        <w:t xml:space="preserve">2 </w:t>
      </w:r>
      <w:r w:rsidRPr="00533C06">
        <w:rPr>
          <w:rFonts w:cstheme="minorHAnsi"/>
          <w:lang w:val="en-US"/>
        </w:rPr>
        <w:t>Bioinformatics Core, University Medical Center Hamburg-Eppendorf, Hamburg, Germany</w:t>
      </w:r>
    </w:p>
    <w:p w14:paraId="2C754B9D" w14:textId="77777777" w:rsidR="0089347C" w:rsidRPr="00533C06" w:rsidRDefault="0089347C" w:rsidP="0089347C">
      <w:pPr>
        <w:spacing w:after="0" w:line="276" w:lineRule="auto"/>
        <w:rPr>
          <w:rFonts w:cstheme="minorHAnsi"/>
          <w:lang w:val="en-US"/>
        </w:rPr>
      </w:pPr>
      <w:r w:rsidRPr="00533C06">
        <w:rPr>
          <w:rFonts w:cstheme="minorHAnsi"/>
          <w:bCs/>
          <w:vertAlign w:val="superscript"/>
          <w:lang w:val="en-US"/>
        </w:rPr>
        <w:t xml:space="preserve">3 </w:t>
      </w:r>
      <w:r w:rsidRPr="00533C06">
        <w:rPr>
          <w:rFonts w:cstheme="minorHAnsi"/>
          <w:lang w:val="en-US"/>
        </w:rPr>
        <w:t>Present address: Institute of Human Genetics, Heidelberg University, Heidelberg, Germany</w:t>
      </w:r>
    </w:p>
    <w:p w14:paraId="2AE280A1" w14:textId="77777777" w:rsidR="0089347C" w:rsidRPr="00533C06" w:rsidRDefault="0089347C" w:rsidP="0089347C">
      <w:pPr>
        <w:spacing w:after="0" w:line="276" w:lineRule="auto"/>
        <w:rPr>
          <w:rFonts w:cstheme="minorHAnsi"/>
          <w:lang w:val="en-US"/>
        </w:rPr>
      </w:pPr>
      <w:r w:rsidRPr="00533C06">
        <w:rPr>
          <w:rFonts w:cstheme="minorHAnsi"/>
          <w:bCs/>
          <w:vertAlign w:val="superscript"/>
          <w:lang w:val="en-US"/>
        </w:rPr>
        <w:t xml:space="preserve">4 </w:t>
      </w:r>
      <w:r w:rsidRPr="00533C06">
        <w:rPr>
          <w:rFonts w:cstheme="minorHAnsi"/>
          <w:lang w:val="en-US"/>
        </w:rPr>
        <w:t>Clinical Genetics Department, Human Genetics and Genome Research Institute, National Research Centre, Cairo, Egypt</w:t>
      </w:r>
    </w:p>
    <w:p w14:paraId="4E6D7BFA" w14:textId="77777777" w:rsidR="0089347C" w:rsidRPr="00533C06" w:rsidRDefault="0089347C" w:rsidP="0089347C">
      <w:pPr>
        <w:spacing w:after="0" w:line="276" w:lineRule="auto"/>
        <w:rPr>
          <w:rFonts w:cstheme="minorHAnsi"/>
          <w:lang w:val="en-US"/>
        </w:rPr>
      </w:pPr>
      <w:r w:rsidRPr="00533C06">
        <w:rPr>
          <w:rFonts w:cstheme="minorHAnsi"/>
          <w:bCs/>
          <w:vertAlign w:val="superscript"/>
          <w:lang w:val="en-US"/>
        </w:rPr>
        <w:t xml:space="preserve">5 </w:t>
      </w:r>
      <w:r w:rsidRPr="00533C06">
        <w:rPr>
          <w:rFonts w:cstheme="minorHAnsi"/>
          <w:lang w:val="en-US"/>
        </w:rPr>
        <w:t>Medical Molecular Genetics Department, Human Genetics and Genome Research Institute, National Research Centre, Cairo, Egypt</w:t>
      </w:r>
    </w:p>
    <w:p w14:paraId="5939F757" w14:textId="77777777" w:rsidR="0089347C" w:rsidRPr="00533C06" w:rsidRDefault="0089347C" w:rsidP="0089347C">
      <w:pPr>
        <w:spacing w:after="0" w:line="276" w:lineRule="auto"/>
        <w:rPr>
          <w:rFonts w:cstheme="minorHAnsi"/>
          <w:lang w:val="en-US"/>
        </w:rPr>
      </w:pPr>
      <w:r w:rsidRPr="00533C06">
        <w:rPr>
          <w:rFonts w:cstheme="minorHAnsi"/>
          <w:vertAlign w:val="superscript"/>
          <w:lang w:val="sv-SE"/>
        </w:rPr>
        <w:t xml:space="preserve">6 </w:t>
      </w:r>
      <w:r w:rsidRPr="00533C06">
        <w:rPr>
          <w:rFonts w:cstheme="minorHAnsi"/>
          <w:lang w:val="en-US"/>
        </w:rPr>
        <w:t>Department of Translational Genomics, Center for Genomic Medicine, King Faisal Specialist Hospital and Research Center, Riyadh, Saudi Arabia</w:t>
      </w:r>
    </w:p>
    <w:p w14:paraId="1FD2B66D" w14:textId="77777777" w:rsidR="0089347C" w:rsidRPr="00533C06" w:rsidRDefault="0089347C" w:rsidP="0089347C">
      <w:pPr>
        <w:spacing w:after="0" w:line="276" w:lineRule="auto"/>
        <w:rPr>
          <w:rFonts w:cstheme="minorHAnsi"/>
          <w:lang w:val="en-US"/>
        </w:rPr>
      </w:pPr>
      <w:r w:rsidRPr="00533C06">
        <w:rPr>
          <w:rFonts w:cstheme="minorHAnsi"/>
          <w:vertAlign w:val="superscript"/>
          <w:lang w:val="sv-SE"/>
        </w:rPr>
        <w:t xml:space="preserve">7 </w:t>
      </w:r>
      <w:r w:rsidRPr="00533C06">
        <w:rPr>
          <w:rFonts w:cstheme="minorHAnsi"/>
          <w:lang w:val="en-US"/>
        </w:rPr>
        <w:t>Department of Obstetrics and Gynecology, King Faisal Specialist Hospital and Research Center, Riyadh, Saudi Arabia</w:t>
      </w:r>
    </w:p>
    <w:p w14:paraId="71AD23B3" w14:textId="77777777" w:rsidR="0089347C" w:rsidRPr="00AC7014" w:rsidRDefault="0089347C" w:rsidP="0089347C">
      <w:pPr>
        <w:spacing w:after="0" w:line="276" w:lineRule="auto"/>
        <w:rPr>
          <w:rFonts w:cstheme="minorHAnsi"/>
          <w:lang w:val="fr-FR"/>
        </w:rPr>
      </w:pPr>
      <w:r w:rsidRPr="00AC7014">
        <w:rPr>
          <w:rFonts w:cstheme="minorHAnsi"/>
          <w:vertAlign w:val="superscript"/>
          <w:lang w:val="fr-FR"/>
        </w:rPr>
        <w:t xml:space="preserve">8 </w:t>
      </w:r>
      <w:r w:rsidRPr="00AC7014">
        <w:rPr>
          <w:rFonts w:cstheme="minorHAnsi"/>
          <w:lang w:val="fr-FR"/>
        </w:rPr>
        <w:t xml:space="preserve">Service de Génétique Médicale, Centre Hospitalier Universitaire de La Réunion, La Réunion, France. </w:t>
      </w:r>
    </w:p>
    <w:p w14:paraId="1A3F7B66" w14:textId="77777777" w:rsidR="0089347C" w:rsidRPr="00533C06" w:rsidRDefault="0089347C" w:rsidP="0089347C">
      <w:pPr>
        <w:spacing w:after="0" w:line="276" w:lineRule="auto"/>
        <w:rPr>
          <w:rFonts w:cstheme="minorHAnsi"/>
          <w:lang w:val="en-US"/>
        </w:rPr>
      </w:pPr>
      <w:r w:rsidRPr="00533C06">
        <w:rPr>
          <w:rFonts w:cstheme="minorHAnsi"/>
          <w:vertAlign w:val="superscript"/>
          <w:lang w:val="en-US"/>
        </w:rPr>
        <w:t xml:space="preserve">9 </w:t>
      </w:r>
      <w:r w:rsidRPr="00533C06">
        <w:rPr>
          <w:rFonts w:cstheme="minorHAnsi"/>
          <w:lang w:val="en-US"/>
        </w:rPr>
        <w:t>Universite Grenoble Alpes, Inserm, U1209, CHU Grenoble Alpes, France</w:t>
      </w:r>
    </w:p>
    <w:p w14:paraId="106DA4CA" w14:textId="77777777" w:rsidR="0089347C" w:rsidRPr="00533C06" w:rsidRDefault="0089347C" w:rsidP="0089347C">
      <w:pPr>
        <w:spacing w:after="0" w:line="276" w:lineRule="auto"/>
        <w:rPr>
          <w:rFonts w:cstheme="minorHAnsi"/>
          <w:lang w:val="en-US"/>
        </w:rPr>
      </w:pPr>
      <w:r w:rsidRPr="00533C06">
        <w:rPr>
          <w:rFonts w:cstheme="minorHAnsi"/>
          <w:vertAlign w:val="superscript"/>
          <w:lang w:val="en-US"/>
        </w:rPr>
        <w:t>10</w:t>
      </w:r>
      <w:r w:rsidRPr="00533C06">
        <w:rPr>
          <w:rFonts w:cstheme="minorHAnsi"/>
          <w:lang w:val="en-US"/>
        </w:rPr>
        <w:t xml:space="preserve"> Medical Genetics, Institute of Advanced Biosciences, 38000 Grenoble, France </w:t>
      </w:r>
    </w:p>
    <w:p w14:paraId="59579DB7" w14:textId="77777777" w:rsidR="0089347C" w:rsidRPr="00533C06" w:rsidRDefault="0089347C" w:rsidP="0089347C">
      <w:pPr>
        <w:spacing w:after="0" w:line="276" w:lineRule="auto"/>
        <w:rPr>
          <w:rFonts w:cstheme="minorHAnsi"/>
          <w:lang w:val="en-US"/>
        </w:rPr>
      </w:pPr>
      <w:r w:rsidRPr="00533C06">
        <w:rPr>
          <w:rFonts w:cstheme="minorHAnsi"/>
          <w:vertAlign w:val="superscript"/>
          <w:lang w:val="en-US"/>
        </w:rPr>
        <w:t>11</w:t>
      </w:r>
      <w:r>
        <w:rPr>
          <w:rFonts w:cstheme="minorHAnsi"/>
          <w:vertAlign w:val="superscript"/>
          <w:lang w:val="en-US"/>
        </w:rPr>
        <w:t xml:space="preserve"> </w:t>
      </w:r>
      <w:r w:rsidRPr="00533C06">
        <w:rPr>
          <w:rFonts w:cstheme="minorHAnsi"/>
          <w:color w:val="000000"/>
          <w:lang w:val="en-US"/>
        </w:rPr>
        <w:t>Mediscan Systems, Chennai, India</w:t>
      </w:r>
    </w:p>
    <w:p w14:paraId="114A6880" w14:textId="77777777" w:rsidR="0089347C" w:rsidRDefault="0089347C" w:rsidP="0089347C">
      <w:pPr>
        <w:spacing w:after="0" w:line="276" w:lineRule="auto"/>
        <w:rPr>
          <w:rFonts w:cstheme="minorHAnsi"/>
          <w:lang w:val="en-US"/>
        </w:rPr>
      </w:pPr>
      <w:r w:rsidRPr="00533C06">
        <w:rPr>
          <w:rFonts w:cstheme="minorHAnsi"/>
          <w:vertAlign w:val="superscript"/>
          <w:lang w:val="en-US"/>
        </w:rPr>
        <w:t>12</w:t>
      </w:r>
      <w:r>
        <w:rPr>
          <w:rFonts w:cstheme="minorHAnsi"/>
          <w:vertAlign w:val="superscript"/>
          <w:lang w:val="en-US"/>
        </w:rPr>
        <w:t xml:space="preserve"> </w:t>
      </w:r>
      <w:r w:rsidRPr="00533C06">
        <w:rPr>
          <w:rFonts w:cstheme="minorHAnsi"/>
          <w:lang w:val="en-US"/>
        </w:rPr>
        <w:t xml:space="preserve">Suma Genomics Private Limited, Manipal, India </w:t>
      </w:r>
    </w:p>
    <w:p w14:paraId="6E97A301" w14:textId="77777777" w:rsidR="0089347C" w:rsidRDefault="0089347C" w:rsidP="0089347C">
      <w:pPr>
        <w:spacing w:after="0" w:line="276" w:lineRule="auto"/>
        <w:rPr>
          <w:rFonts w:cstheme="minorHAnsi"/>
          <w:lang w:val="en-US"/>
        </w:rPr>
      </w:pPr>
      <w:bookmarkStart w:id="0" w:name="_Hlk181083265"/>
      <w:r w:rsidRPr="00991849">
        <w:rPr>
          <w:rFonts w:cstheme="minorHAnsi"/>
          <w:vertAlign w:val="superscript"/>
          <w:lang w:val="en-US"/>
        </w:rPr>
        <w:t>13</w:t>
      </w:r>
      <w:r>
        <w:rPr>
          <w:rFonts w:cstheme="minorHAnsi"/>
          <w:vertAlign w:val="superscript"/>
          <w:lang w:val="en-US"/>
        </w:rPr>
        <w:t xml:space="preserve"> </w:t>
      </w:r>
      <w:r>
        <w:rPr>
          <w:rFonts w:cstheme="minorHAnsi"/>
          <w:lang w:val="en-US"/>
        </w:rPr>
        <w:t>Department of Medical Genetics, Kasturba Medical College, Manipal, Manipal Academy of Higher Education, Manipal, India</w:t>
      </w:r>
    </w:p>
    <w:p w14:paraId="3A961EEA" w14:textId="706FB5F5" w:rsidR="00DE6CFD" w:rsidRDefault="0089347C" w:rsidP="0089347C">
      <w:pPr>
        <w:spacing w:after="0" w:line="276" w:lineRule="auto"/>
        <w:rPr>
          <w:rFonts w:cstheme="minorHAnsi"/>
          <w:lang w:val="en-US"/>
        </w:rPr>
      </w:pPr>
      <w:r w:rsidRPr="00991849">
        <w:rPr>
          <w:rFonts w:cstheme="minorHAnsi"/>
          <w:vertAlign w:val="superscript"/>
          <w:lang w:val="en-US"/>
        </w:rPr>
        <w:t>14</w:t>
      </w:r>
      <w:r>
        <w:rPr>
          <w:rFonts w:cstheme="minorHAnsi"/>
          <w:vertAlign w:val="superscript"/>
          <w:lang w:val="en-US"/>
        </w:rPr>
        <w:t xml:space="preserve"> </w:t>
      </w:r>
      <w:r>
        <w:rPr>
          <w:rFonts w:cstheme="minorHAnsi"/>
          <w:lang w:val="en-US"/>
        </w:rPr>
        <w:t>Department of Genetics, College of Medicine and Health Sciences, Sultan Qaboos University, Muscat, Oman</w:t>
      </w:r>
      <w:bookmarkEnd w:id="0"/>
    </w:p>
    <w:p w14:paraId="2FC17E2A" w14:textId="77777777" w:rsidR="000E35F4" w:rsidRDefault="000E35F4" w:rsidP="000E35F4">
      <w:pPr>
        <w:spacing w:after="0" w:line="360" w:lineRule="auto"/>
        <w:rPr>
          <w:rFonts w:cstheme="minorHAnsi"/>
          <w:lang w:val="en-US"/>
        </w:rPr>
      </w:pPr>
      <w:r w:rsidRPr="007845EE">
        <w:rPr>
          <w:rFonts w:cstheme="minorHAnsi"/>
          <w:vertAlign w:val="superscript"/>
          <w:lang w:val="en-US"/>
        </w:rPr>
        <w:t>15</w:t>
      </w:r>
      <w:r>
        <w:rPr>
          <w:rFonts w:cstheme="minorHAnsi"/>
          <w:lang w:val="en-US"/>
        </w:rPr>
        <w:t xml:space="preserve"> </w:t>
      </w:r>
      <w:r w:rsidRPr="006A1C71">
        <w:rPr>
          <w:rFonts w:cstheme="minorHAnsi"/>
          <w:lang w:val="en-US"/>
        </w:rPr>
        <w:t>German Center for Child and Adolescent Health (DZKJ), partner site Hamburg, Hamburg, Germany</w:t>
      </w:r>
    </w:p>
    <w:p w14:paraId="41207AD3" w14:textId="74437FF1" w:rsidR="0089347C" w:rsidRDefault="0089347C" w:rsidP="0089347C">
      <w:pPr>
        <w:spacing w:after="0" w:line="276" w:lineRule="auto"/>
        <w:rPr>
          <w:rFonts w:cstheme="minorHAnsi"/>
          <w:lang w:val="en-US"/>
        </w:rPr>
      </w:pPr>
    </w:p>
    <w:p w14:paraId="5C903BBB" w14:textId="77777777" w:rsidR="0089347C" w:rsidRPr="00DE6CFD" w:rsidRDefault="0089347C" w:rsidP="0089347C">
      <w:pPr>
        <w:spacing w:after="0" w:line="276" w:lineRule="auto"/>
        <w:rPr>
          <w:rFonts w:cstheme="minorHAnsi"/>
          <w:lang w:val="en-US"/>
        </w:rPr>
      </w:pPr>
    </w:p>
    <w:p w14:paraId="4D077581" w14:textId="77777777" w:rsidR="00DE6CFD" w:rsidRPr="00DE6CFD" w:rsidRDefault="00DE6CFD" w:rsidP="00DE6CFD">
      <w:pPr>
        <w:spacing w:after="0" w:line="360" w:lineRule="auto"/>
        <w:rPr>
          <w:rFonts w:cstheme="minorHAnsi"/>
          <w:lang w:val="en-US"/>
        </w:rPr>
      </w:pPr>
      <w:r w:rsidRPr="00DE6CFD">
        <w:rPr>
          <w:rFonts w:cstheme="minorHAnsi"/>
          <w:lang w:val="en-US"/>
        </w:rPr>
        <w:t>Correspondence to:</w:t>
      </w:r>
    </w:p>
    <w:p w14:paraId="3233C0F0" w14:textId="77777777" w:rsidR="00DE6CFD" w:rsidRPr="00DE6CFD" w:rsidRDefault="00DE6CFD" w:rsidP="00DE6C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theme="minorHAnsi"/>
          <w:lang w:val="en-US"/>
        </w:rPr>
      </w:pPr>
      <w:r w:rsidRPr="00DE6CFD">
        <w:rPr>
          <w:rFonts w:eastAsia="Times New Roman" w:cstheme="minorHAnsi"/>
          <w:lang w:val="en-US"/>
        </w:rPr>
        <w:t>Kerstin Kutsche, PhD</w:t>
      </w:r>
      <w:r w:rsidRPr="00DE6CFD">
        <w:rPr>
          <w:rFonts w:eastAsia="Times New Roman" w:cstheme="minorHAnsi"/>
          <w:lang w:val="en-US"/>
        </w:rPr>
        <w:tab/>
      </w:r>
    </w:p>
    <w:p w14:paraId="067D8052" w14:textId="77777777" w:rsidR="00DE6CFD" w:rsidRPr="00DE6CFD" w:rsidRDefault="00DE6CFD" w:rsidP="00DE6C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theme="minorHAnsi"/>
          <w:lang w:val="en-US"/>
        </w:rPr>
      </w:pPr>
      <w:r w:rsidRPr="00DE6CFD">
        <w:rPr>
          <w:rFonts w:eastAsia="Times New Roman" w:cstheme="minorHAnsi"/>
          <w:shd w:val="clear" w:color="auto" w:fill="FFFFFF"/>
          <w:lang w:val="en-US"/>
        </w:rPr>
        <w:t>Institute of Human Genetics</w:t>
      </w:r>
      <w:r w:rsidRPr="00DE6CFD">
        <w:rPr>
          <w:rFonts w:eastAsia="Times New Roman" w:cstheme="minorHAnsi"/>
          <w:shd w:val="clear" w:color="auto" w:fill="FFFFFF"/>
          <w:lang w:val="en-US"/>
        </w:rPr>
        <w:tab/>
      </w:r>
    </w:p>
    <w:p w14:paraId="17B0880F" w14:textId="77777777" w:rsidR="00DE6CFD" w:rsidRPr="00DE6CFD" w:rsidRDefault="00DE6CFD" w:rsidP="00DE6C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theme="minorHAnsi"/>
          <w:lang w:val="en-US"/>
        </w:rPr>
      </w:pPr>
      <w:r w:rsidRPr="00DE6CFD">
        <w:rPr>
          <w:rFonts w:eastAsia="Times New Roman" w:cstheme="minorHAnsi"/>
          <w:lang w:val="en-US"/>
        </w:rPr>
        <w:t>University Medical Center Hamburg-Eppendorf</w:t>
      </w:r>
      <w:r w:rsidRPr="00DE6CFD">
        <w:rPr>
          <w:rFonts w:eastAsia="Times New Roman" w:cstheme="minorHAnsi"/>
          <w:lang w:val="en-US"/>
        </w:rPr>
        <w:tab/>
      </w:r>
    </w:p>
    <w:p w14:paraId="6A6058C0" w14:textId="77777777" w:rsidR="00DE6CFD" w:rsidRPr="00DE6CFD" w:rsidRDefault="00DE6CFD" w:rsidP="00DE6C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theme="minorHAnsi"/>
          <w:shd w:val="clear" w:color="auto" w:fill="FFFFFF"/>
          <w:lang w:val="en-US"/>
        </w:rPr>
      </w:pPr>
      <w:r w:rsidRPr="00DE6CFD">
        <w:rPr>
          <w:rFonts w:eastAsia="Times New Roman" w:cstheme="minorHAnsi"/>
          <w:shd w:val="clear" w:color="auto" w:fill="FFFFFF"/>
          <w:lang w:val="en-US"/>
        </w:rPr>
        <w:t>Martinistraße 52</w:t>
      </w:r>
      <w:r w:rsidRPr="00DE6CFD">
        <w:rPr>
          <w:rFonts w:eastAsia="Times New Roman" w:cstheme="minorHAnsi"/>
          <w:shd w:val="clear" w:color="auto" w:fill="FFFFFF"/>
          <w:lang w:val="en-US"/>
        </w:rPr>
        <w:tab/>
      </w:r>
    </w:p>
    <w:p w14:paraId="0D39AB86" w14:textId="77777777" w:rsidR="00DE6CFD" w:rsidRPr="00DE6CFD" w:rsidRDefault="00DE6CFD" w:rsidP="00DE6C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theme="minorHAnsi"/>
          <w:shd w:val="clear" w:color="auto" w:fill="FFFFFF"/>
          <w:lang w:val="en-US"/>
        </w:rPr>
      </w:pPr>
      <w:r w:rsidRPr="00DE6CFD">
        <w:rPr>
          <w:rFonts w:eastAsia="Times New Roman" w:cstheme="minorHAnsi"/>
          <w:shd w:val="clear" w:color="auto" w:fill="FFFFFF"/>
          <w:lang w:val="en-US"/>
        </w:rPr>
        <w:t>20246 Hamburg</w:t>
      </w:r>
      <w:r w:rsidRPr="00DE6CFD">
        <w:rPr>
          <w:rFonts w:eastAsia="Times New Roman" w:cstheme="minorHAnsi"/>
          <w:shd w:val="clear" w:color="auto" w:fill="FFFFFF"/>
          <w:lang w:val="en-US"/>
        </w:rPr>
        <w:tab/>
      </w:r>
    </w:p>
    <w:p w14:paraId="7875EB20" w14:textId="77777777" w:rsidR="00DE6CFD" w:rsidRPr="00DE6CFD" w:rsidRDefault="00DE6CFD" w:rsidP="00DE6C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theme="minorHAnsi"/>
          <w:shd w:val="clear" w:color="auto" w:fill="FFFFFF"/>
          <w:lang w:val="en-US"/>
        </w:rPr>
      </w:pPr>
      <w:r w:rsidRPr="00DE6CFD">
        <w:rPr>
          <w:rFonts w:eastAsia="Times New Roman" w:cstheme="minorHAnsi"/>
          <w:shd w:val="clear" w:color="auto" w:fill="FFFFFF"/>
          <w:lang w:val="en-US"/>
        </w:rPr>
        <w:t>Germany</w:t>
      </w:r>
      <w:r w:rsidRPr="00DE6CFD">
        <w:rPr>
          <w:rFonts w:eastAsia="Times New Roman" w:cstheme="minorHAnsi"/>
          <w:shd w:val="clear" w:color="auto" w:fill="FFFFFF"/>
          <w:lang w:val="en-US"/>
        </w:rPr>
        <w:tab/>
      </w:r>
    </w:p>
    <w:p w14:paraId="1B985BEF" w14:textId="5FBA199E" w:rsidR="00FB1285" w:rsidRPr="00FB1285" w:rsidRDefault="00DE6CFD" w:rsidP="000A407D">
      <w:pPr>
        <w:spacing w:after="0" w:line="480" w:lineRule="auto"/>
        <w:rPr>
          <w:lang w:val="en-US"/>
        </w:rPr>
      </w:pPr>
      <w:r w:rsidRPr="00DE6CFD">
        <w:rPr>
          <w:rFonts w:cstheme="minorHAnsi"/>
          <w:shd w:val="clear" w:color="auto" w:fill="FFFFFF"/>
          <w:lang w:val="en-US"/>
        </w:rPr>
        <w:t>email: kkutsche@uke.de</w:t>
      </w:r>
      <w:r w:rsidRPr="00DE6CFD">
        <w:rPr>
          <w:rFonts w:cstheme="minorHAnsi"/>
          <w:lang w:val="en-US"/>
        </w:rPr>
        <w:t xml:space="preserve"> </w:t>
      </w:r>
    </w:p>
    <w:p w14:paraId="3F0BA00A" w14:textId="6E61A4B3" w:rsidR="00FB1285" w:rsidRPr="000A407D" w:rsidRDefault="00A54C8A" w:rsidP="00787D14">
      <w:pPr>
        <w:rPr>
          <w:b/>
          <w:lang w:val="en-US"/>
        </w:rPr>
      </w:pPr>
      <w:r>
        <w:rPr>
          <w:b/>
          <w:lang w:val="en-US"/>
        </w:rPr>
        <w:br w:type="page"/>
      </w:r>
      <w:r w:rsidR="005612D4">
        <w:rPr>
          <w:b/>
          <w:lang w:val="en-US"/>
        </w:rPr>
        <w:lastRenderedPageBreak/>
        <w:t>S</w:t>
      </w:r>
      <w:r w:rsidR="00C660C2">
        <w:rPr>
          <w:b/>
          <w:lang w:val="en-US"/>
        </w:rPr>
        <w:t>UPPLEMENTARY</w:t>
      </w:r>
      <w:r w:rsidR="005612D4">
        <w:rPr>
          <w:b/>
          <w:lang w:val="en-US"/>
        </w:rPr>
        <w:t xml:space="preserve"> </w:t>
      </w:r>
      <w:r w:rsidR="005612D4" w:rsidRPr="000A407D">
        <w:rPr>
          <w:b/>
          <w:lang w:val="en-US"/>
        </w:rPr>
        <w:t>MATERIALS AND METHODS</w:t>
      </w:r>
    </w:p>
    <w:p w14:paraId="3C076CA9" w14:textId="1B8D32B7" w:rsidR="00FB1285" w:rsidRPr="000A407D" w:rsidRDefault="00FB1285" w:rsidP="00912016">
      <w:pPr>
        <w:spacing w:after="0" w:line="480" w:lineRule="auto"/>
        <w:jc w:val="both"/>
        <w:rPr>
          <w:b/>
          <w:lang w:val="en-US"/>
        </w:rPr>
      </w:pPr>
      <w:r w:rsidRPr="000A407D">
        <w:rPr>
          <w:b/>
          <w:lang w:val="en-US"/>
        </w:rPr>
        <w:t xml:space="preserve">Genetic </w:t>
      </w:r>
      <w:r w:rsidR="00B12BCC">
        <w:rPr>
          <w:b/>
          <w:lang w:val="en-US"/>
        </w:rPr>
        <w:t>analyses</w:t>
      </w:r>
    </w:p>
    <w:p w14:paraId="03E05EBF" w14:textId="77777777" w:rsidR="00FB1285" w:rsidRPr="00437934" w:rsidRDefault="00FB1285" w:rsidP="00912016">
      <w:pPr>
        <w:spacing w:after="0" w:line="480" w:lineRule="auto"/>
        <w:jc w:val="both"/>
        <w:rPr>
          <w:u w:val="single"/>
          <w:lang w:val="en-US"/>
        </w:rPr>
      </w:pPr>
      <w:r w:rsidRPr="00437934">
        <w:rPr>
          <w:u w:val="single"/>
          <w:lang w:val="en-US"/>
        </w:rPr>
        <w:t>Subjects 1 and 2</w:t>
      </w:r>
    </w:p>
    <w:p w14:paraId="5A6B9506" w14:textId="6778EA3D" w:rsidR="00FB1285" w:rsidRPr="00FB1285" w:rsidRDefault="00FB1285" w:rsidP="00912016">
      <w:pPr>
        <w:spacing w:after="0" w:line="480" w:lineRule="auto"/>
        <w:jc w:val="both"/>
        <w:rPr>
          <w:lang w:val="en-US"/>
        </w:rPr>
      </w:pPr>
      <w:r w:rsidRPr="007E27D3">
        <w:rPr>
          <w:lang w:val="en-US"/>
        </w:rPr>
        <w:t xml:space="preserve">After obtaining a signed informed consent and the approval of the Medical Research Ethics Committee of the </w:t>
      </w:r>
      <w:r w:rsidR="007E27D3" w:rsidRPr="007E27D3">
        <w:rPr>
          <w:lang w:val="en-US"/>
        </w:rPr>
        <w:t xml:space="preserve">National Research Centre, Cairo, Egypt </w:t>
      </w:r>
      <w:r w:rsidRPr="007E27D3">
        <w:rPr>
          <w:lang w:val="en-US"/>
        </w:rPr>
        <w:t>(Approval number: 20066), genomic DNA was extracted from peripheral blood samples of subjects 1 and 2 and their parents using Qiagen Blood DNA Kit (Qiagen, Hilden, Germany) and quantified by a</w:t>
      </w:r>
      <w:r w:rsidRPr="00FB1285">
        <w:rPr>
          <w:lang w:val="en-US"/>
        </w:rPr>
        <w:t xml:space="preserve"> Nanodrop 2000 system (Therm</w:t>
      </w:r>
      <w:r w:rsidR="00A479C6">
        <w:rPr>
          <w:lang w:val="en-US"/>
        </w:rPr>
        <w:t>o</w:t>
      </w:r>
      <w:r w:rsidRPr="00FB1285">
        <w:rPr>
          <w:lang w:val="en-US"/>
        </w:rPr>
        <w:t xml:space="preserve"> Fisher Scientific, Waltham, M</w:t>
      </w:r>
      <w:r w:rsidR="00A479C6">
        <w:rPr>
          <w:lang w:val="en-US"/>
        </w:rPr>
        <w:t>A</w:t>
      </w:r>
      <w:r w:rsidRPr="00FB1285">
        <w:rPr>
          <w:lang w:val="en-US"/>
        </w:rPr>
        <w:t>, USA). Single whole exome sequencing was performed in a research unit for</w:t>
      </w:r>
      <w:r w:rsidR="007E27D3">
        <w:rPr>
          <w:lang w:val="en-US"/>
        </w:rPr>
        <w:t xml:space="preserve"> subject 1</w:t>
      </w:r>
      <w:r w:rsidRPr="00FB1285">
        <w:rPr>
          <w:lang w:val="en-US"/>
        </w:rPr>
        <w:t xml:space="preserve"> using </w:t>
      </w:r>
      <w:r w:rsidR="00A767B8">
        <w:rPr>
          <w:lang w:val="en-US"/>
        </w:rPr>
        <w:t xml:space="preserve">the </w:t>
      </w:r>
      <w:r w:rsidRPr="00FB1285">
        <w:rPr>
          <w:lang w:val="en-US"/>
        </w:rPr>
        <w:t xml:space="preserve">SureSelect Human All Exome 50 Mb Kit (Agilent, Santa Clara, CA, USA) and </w:t>
      </w:r>
      <w:r w:rsidR="00A767B8">
        <w:rPr>
          <w:lang w:val="en-US"/>
        </w:rPr>
        <w:t>the</w:t>
      </w:r>
      <w:r w:rsidRPr="00FB1285">
        <w:rPr>
          <w:lang w:val="en-US"/>
        </w:rPr>
        <w:t xml:space="preserve"> Illumina NovaSeq 6000</w:t>
      </w:r>
      <w:r w:rsidR="00A767B8">
        <w:rPr>
          <w:lang w:val="en-US"/>
        </w:rPr>
        <w:t xml:space="preserve"> </w:t>
      </w:r>
      <w:r w:rsidR="00B948D7">
        <w:rPr>
          <w:lang w:val="en-US"/>
        </w:rPr>
        <w:t>sequencer</w:t>
      </w:r>
      <w:r w:rsidR="00B948D7" w:rsidRPr="00FB1285">
        <w:rPr>
          <w:lang w:val="en-US"/>
        </w:rPr>
        <w:t xml:space="preserve"> </w:t>
      </w:r>
      <w:r w:rsidRPr="00FB1285">
        <w:rPr>
          <w:lang w:val="en-US"/>
        </w:rPr>
        <w:t xml:space="preserve">(Illumina, San Diego, CA, USA). The obtained sequences were aligned to UCSC human genome GRCh37/hg19 and variants were verified through the GATK pipeline. Annotation of variants was done using BaseSpace Variant Interpreter Server. Identified variants were checked against public genetic databases like Genome Aggregation Database (gnomAD, https://gnomad.broadinstitute.org/), 1000 Genomes (www.1000genomes.org), and dbSNP (http://www.ncbi.nlm.nih.gov/SNP/). Pathogenicity of detected missense and splice site variants </w:t>
      </w:r>
      <w:r w:rsidR="00A479C6">
        <w:rPr>
          <w:lang w:val="en-US"/>
        </w:rPr>
        <w:t>was</w:t>
      </w:r>
      <w:r w:rsidR="00A479C6" w:rsidRPr="00FB1285">
        <w:rPr>
          <w:lang w:val="en-US"/>
        </w:rPr>
        <w:t xml:space="preserve"> </w:t>
      </w:r>
      <w:r w:rsidRPr="00FB1285">
        <w:rPr>
          <w:lang w:val="en-US"/>
        </w:rPr>
        <w:t xml:space="preserve">predicted using various bioinformatics tools as SIFT (https://provean.jcvi.org/protein), PolyPhen-2 (https://genetics.bwh.harvard.edu/pph2/) and MutationTaster (https://www.mutationtaster.org/). Only rare variants (novel or </w:t>
      </w:r>
      <w:r w:rsidR="00B12BCC">
        <w:rPr>
          <w:lang w:val="en-US"/>
        </w:rPr>
        <w:t xml:space="preserve">with an allele frequency </w:t>
      </w:r>
      <w:r w:rsidRPr="00FB1285">
        <w:rPr>
          <w:lang w:val="en-US"/>
        </w:rPr>
        <w:t>≤ 0.001 in gnomAD) related to the patients’ phenotype were selected.</w:t>
      </w:r>
    </w:p>
    <w:p w14:paraId="07862C23" w14:textId="1E89E492" w:rsidR="00FB1285" w:rsidRPr="00FB1285" w:rsidRDefault="00FB1285" w:rsidP="00912016">
      <w:pPr>
        <w:spacing w:after="0" w:line="480" w:lineRule="auto"/>
        <w:jc w:val="both"/>
        <w:rPr>
          <w:lang w:val="en-US"/>
        </w:rPr>
      </w:pPr>
      <w:r w:rsidRPr="00FB1285">
        <w:rPr>
          <w:lang w:val="en-US"/>
        </w:rPr>
        <w:t xml:space="preserve">Sanger sequencing was used for confirmation and segregation of the </w:t>
      </w:r>
      <w:r w:rsidRPr="007E27D3">
        <w:rPr>
          <w:i/>
          <w:lang w:val="en-US"/>
        </w:rPr>
        <w:t xml:space="preserve">COL25A1 </w:t>
      </w:r>
      <w:r w:rsidRPr="00FB1285">
        <w:rPr>
          <w:lang w:val="en-US"/>
        </w:rPr>
        <w:t>variant</w:t>
      </w:r>
      <w:r w:rsidR="00B12BCC">
        <w:rPr>
          <w:lang w:val="en-US"/>
        </w:rPr>
        <w:t xml:space="preserve"> </w:t>
      </w:r>
      <w:r w:rsidRPr="00FB1285">
        <w:rPr>
          <w:lang w:val="en-US"/>
        </w:rPr>
        <w:t>c.1730G&gt;A</w:t>
      </w:r>
      <w:r w:rsidR="00B12BCC">
        <w:rPr>
          <w:lang w:val="en-US"/>
        </w:rPr>
        <w:t>;</w:t>
      </w:r>
      <w:r w:rsidRPr="00FB1285">
        <w:rPr>
          <w:lang w:val="en-US"/>
        </w:rPr>
        <w:t xml:space="preserve"> p.</w:t>
      </w:r>
      <w:r w:rsidR="00B12BCC">
        <w:rPr>
          <w:lang w:val="en-US"/>
        </w:rPr>
        <w:t>(</w:t>
      </w:r>
      <w:r w:rsidRPr="00FB1285">
        <w:rPr>
          <w:lang w:val="en-US"/>
        </w:rPr>
        <w:t xml:space="preserve">Gly577Glu) in </w:t>
      </w:r>
      <w:r w:rsidR="007E27D3">
        <w:rPr>
          <w:lang w:val="en-US"/>
        </w:rPr>
        <w:t xml:space="preserve">subject 2 </w:t>
      </w:r>
      <w:r w:rsidRPr="00FB1285">
        <w:rPr>
          <w:lang w:val="en-US"/>
        </w:rPr>
        <w:t xml:space="preserve">and parents. Exon 33 harboring this variant was amplified </w:t>
      </w:r>
      <w:r w:rsidR="00B12BCC">
        <w:rPr>
          <w:lang w:val="en-US"/>
        </w:rPr>
        <w:t>by standard PCR</w:t>
      </w:r>
      <w:r w:rsidR="00897F50">
        <w:rPr>
          <w:lang w:val="en-US"/>
        </w:rPr>
        <w:t xml:space="preserve">. </w:t>
      </w:r>
      <w:r w:rsidR="00897F50" w:rsidRPr="00897F50">
        <w:rPr>
          <w:lang w:val="en-US"/>
        </w:rPr>
        <w:t xml:space="preserve">Primer sequences can be found in </w:t>
      </w:r>
      <w:r w:rsidR="00897F50" w:rsidRPr="00897F50">
        <w:rPr>
          <w:b/>
          <w:lang w:val="en-US"/>
        </w:rPr>
        <w:t xml:space="preserve">Supplementary Table </w:t>
      </w:r>
      <w:r w:rsidR="003557FE">
        <w:rPr>
          <w:b/>
          <w:lang w:val="en-US"/>
        </w:rPr>
        <w:t>S</w:t>
      </w:r>
      <w:r w:rsidR="00897F50" w:rsidRPr="00897F50">
        <w:rPr>
          <w:b/>
          <w:lang w:val="en-US"/>
        </w:rPr>
        <w:t>1</w:t>
      </w:r>
      <w:r w:rsidR="00897F50" w:rsidRPr="00897F50">
        <w:rPr>
          <w:lang w:val="en-US"/>
        </w:rPr>
        <w:t xml:space="preserve">. </w:t>
      </w:r>
      <w:r w:rsidRPr="00FB1285">
        <w:rPr>
          <w:lang w:val="en-US"/>
        </w:rPr>
        <w:t xml:space="preserve">PCR products were purified using </w:t>
      </w:r>
      <w:r w:rsidR="00FD5767">
        <w:rPr>
          <w:lang w:val="en-US"/>
        </w:rPr>
        <w:t xml:space="preserve">the </w:t>
      </w:r>
      <w:r w:rsidRPr="00FB1285">
        <w:rPr>
          <w:lang w:val="en-US"/>
        </w:rPr>
        <w:t>Exo-SAP PCR Clean-up kit (Fermentas, Germany)</w:t>
      </w:r>
      <w:r w:rsidR="00FD5767">
        <w:rPr>
          <w:lang w:val="en-US"/>
        </w:rPr>
        <w:t>,</w:t>
      </w:r>
      <w:r w:rsidRPr="00FB1285">
        <w:rPr>
          <w:lang w:val="en-US"/>
        </w:rPr>
        <w:t xml:space="preserve"> sequenced in both directions using the BigDye Terminator v3.1 Cycle Sequencing Kit (Applied Biosystems, Foster City, CA, USA)</w:t>
      </w:r>
      <w:r w:rsidR="00FD5767">
        <w:rPr>
          <w:lang w:val="en-US"/>
        </w:rPr>
        <w:t>,</w:t>
      </w:r>
      <w:r w:rsidRPr="00FB1285">
        <w:rPr>
          <w:lang w:val="en-US"/>
        </w:rPr>
        <w:t xml:space="preserve"> and analyzed on the ABI Prism 3500 Genetic Analyzer (Applied Biosystems) according to manufacturer's instructions. </w:t>
      </w:r>
    </w:p>
    <w:p w14:paraId="4157F768" w14:textId="3480238C" w:rsidR="00FB1285" w:rsidRPr="00437934" w:rsidRDefault="00FB1285" w:rsidP="00912016">
      <w:pPr>
        <w:spacing w:after="0" w:line="480" w:lineRule="auto"/>
        <w:jc w:val="both"/>
        <w:rPr>
          <w:rFonts w:cstheme="minorHAnsi"/>
          <w:lang w:val="en-US"/>
        </w:rPr>
      </w:pPr>
    </w:p>
    <w:p w14:paraId="69B87694" w14:textId="44EFA229" w:rsidR="00437934" w:rsidRPr="00437934" w:rsidRDefault="00301BB5" w:rsidP="00C872DB">
      <w:pPr>
        <w:keepNext/>
        <w:spacing w:after="0" w:line="480" w:lineRule="auto"/>
        <w:jc w:val="both"/>
        <w:rPr>
          <w:rFonts w:cstheme="minorHAnsi"/>
          <w:u w:val="single"/>
          <w:lang w:val="en-US"/>
        </w:rPr>
      </w:pPr>
      <w:r>
        <w:rPr>
          <w:rFonts w:cstheme="minorHAnsi"/>
          <w:u w:val="single"/>
          <w:lang w:val="en-US"/>
        </w:rPr>
        <w:lastRenderedPageBreak/>
        <w:t>Subject 3</w:t>
      </w:r>
    </w:p>
    <w:p w14:paraId="356669F9" w14:textId="72FF29DD" w:rsidR="003C2FD2" w:rsidRPr="00081A0B" w:rsidRDefault="003C2FD2" w:rsidP="003C2FD2">
      <w:pPr>
        <w:pStyle w:val="KeinLeerraum"/>
        <w:spacing w:after="0" w:line="480" w:lineRule="auto"/>
        <w:jc w:val="both"/>
        <w:rPr>
          <w:rFonts w:cstheme="minorHAnsi"/>
          <w:lang w:val="en-US"/>
        </w:rPr>
      </w:pPr>
      <w:r w:rsidRPr="00BE4CB7">
        <w:rPr>
          <w:lang w:val="en-US"/>
        </w:rPr>
        <w:t xml:space="preserve">Genomic DNA </w:t>
      </w:r>
      <w:r w:rsidR="00A07865">
        <w:rPr>
          <w:lang w:val="en-US"/>
        </w:rPr>
        <w:t xml:space="preserve">from subject 3 and parents </w:t>
      </w:r>
      <w:r w:rsidRPr="00BE4CB7">
        <w:rPr>
          <w:lang w:val="en-US"/>
        </w:rPr>
        <w:t xml:space="preserve">was extracted from peripheral blood samples using standard procedures. </w:t>
      </w:r>
      <w:r>
        <w:rPr>
          <w:lang w:val="en-US"/>
        </w:rPr>
        <w:t xml:space="preserve">Coding </w:t>
      </w:r>
      <w:r w:rsidRPr="00BE4CB7">
        <w:rPr>
          <w:lang w:val="en-US"/>
        </w:rPr>
        <w:t xml:space="preserve">DNA fragments were enriched with the SureSelect Human All Exon V6 </w:t>
      </w:r>
      <w:r w:rsidR="00A479C6">
        <w:rPr>
          <w:lang w:val="en-US"/>
        </w:rPr>
        <w:t>K</w:t>
      </w:r>
      <w:r w:rsidRPr="00BE4CB7">
        <w:rPr>
          <w:lang w:val="en-US"/>
        </w:rPr>
        <w:t>it (Agilent) and captured libraries were then loaded and sequenced on the HiSeq platform (Illumina). Reads were aligned to the human reference genome (UCSC GRCh37/hg19) using the Burrows-Wheeler Aligner (BWA mem, v0.7.17-r1188</w:t>
      </w:r>
      <w:r>
        <w:rPr>
          <w:lang w:val="en-US"/>
        </w:rPr>
        <w:t xml:space="preserve">) </w:t>
      </w:r>
      <w:r>
        <w:rPr>
          <w:lang w:val="en-US"/>
        </w:rPr>
        <w:fldChar w:fldCharType="begin"/>
      </w:r>
      <w:r w:rsidR="004C11ED">
        <w:rPr>
          <w:lang w:val="en-US"/>
        </w:rPr>
        <w:instrText xml:space="preserve"> ADDIN EN.CITE &lt;EndNote&gt;&lt;Cite&gt;&lt;Author&gt;Li&lt;/Author&gt;&lt;Year&gt;2010&lt;/Year&gt;&lt;RecNum&gt;2&lt;/RecNum&gt;&lt;DisplayText&gt;[1]&lt;/DisplayText&gt;&lt;record&gt;&lt;rec-number&gt;2&lt;/rec-number&gt;&lt;foreign-keys&gt;&lt;key app="EN" db-id="a2vz29vxh9rssae2zaqvaspdesfxzrffxve2" timestamp="0"&gt;2&lt;/key&gt;&lt;/foreign-keys&gt;&lt;ref-type name="Journal Article"&gt;17&lt;/ref-type&gt;&lt;contributors&gt;&lt;authors&gt;&lt;author&gt;Li, H.&lt;/author&gt;&lt;author&gt;Durbin, R.&lt;/author&gt;&lt;/authors&gt;&lt;/contributors&gt;&lt;auth-address&gt;Wellcome Trust Sanger Institute, Wellcome Genome Campus, Cambridge, CB10 1SA, UK.&lt;/auth-address&gt;&lt;titles&gt;&lt;title&gt;Fast and accurate long-read alignment with Burrows-Wheeler transform&lt;/title&gt;&lt;secondary-title&gt;Bioinformatics&lt;/secondary-title&gt;&lt;alt-title&gt;Bioinformatics (Oxford, England)&lt;/alt-title&gt;&lt;/titles&gt;&lt;periodical&gt;&lt;full-title&gt;Bioinformatics&lt;/full-title&gt;&lt;/periodical&gt;&lt;pages&gt;589-95&lt;/pages&gt;&lt;volume&gt;26&lt;/volume&gt;&lt;number&gt;5&lt;/number&gt;&lt;edition&gt;2010/01/19&lt;/edition&gt;&lt;keywords&gt;&lt;keyword&gt;*Algorithms&lt;/keyword&gt;&lt;keyword&gt;Base Sequence&lt;/keyword&gt;&lt;keyword&gt;Genome, Human&lt;/keyword&gt;&lt;keyword&gt;Genomics/*methods&lt;/keyword&gt;&lt;keyword&gt;Humans&lt;/keyword&gt;&lt;keyword&gt;Sequence Alignment/*methods&lt;/keyword&gt;&lt;keyword&gt;Sequence Analysis, DNA&lt;/keyword&gt;&lt;/keywords&gt;&lt;dates&gt;&lt;year&gt;2010&lt;/year&gt;&lt;pub-dates&gt;&lt;date&gt;Mar 1&lt;/date&gt;&lt;/pub-dates&gt;&lt;/dates&gt;&lt;isbn&gt;1367-4803 (Print)&amp;#xD;1367-4803&lt;/isbn&gt;&lt;accession-num&gt;20080505&lt;/accession-num&gt;&lt;urls&gt;&lt;/urls&gt;&lt;custom2&gt;PMC2828108&lt;/custom2&gt;&lt;electronic-resource-num&gt;10.1093/bioinformatics/btp698&lt;/electronic-resource-num&gt;&lt;remote-database-provider&gt;NLM&lt;/remote-database-provider&gt;&lt;language&gt;eng&lt;/language&gt;&lt;/record&gt;&lt;/Cite&gt;&lt;/EndNote&gt;</w:instrText>
      </w:r>
      <w:r>
        <w:rPr>
          <w:lang w:val="en-US"/>
        </w:rPr>
        <w:fldChar w:fldCharType="separate"/>
      </w:r>
      <w:r w:rsidR="004C11ED">
        <w:rPr>
          <w:noProof/>
          <w:lang w:val="en-US"/>
        </w:rPr>
        <w:t>[1]</w:t>
      </w:r>
      <w:r>
        <w:rPr>
          <w:lang w:val="en-US"/>
        </w:rPr>
        <w:fldChar w:fldCharType="end"/>
      </w:r>
      <w:r w:rsidRPr="00BE4CB7">
        <w:rPr>
          <w:lang w:val="en-US"/>
        </w:rPr>
        <w:t xml:space="preserve"> and </w:t>
      </w:r>
      <w:r w:rsidR="00A07865">
        <w:rPr>
          <w:lang w:val="en-US"/>
        </w:rPr>
        <w:t>genetic variations were detected using</w:t>
      </w:r>
      <w:r w:rsidRPr="00BE4CB7">
        <w:rPr>
          <w:lang w:val="en-US"/>
        </w:rPr>
        <w:t xml:space="preserve"> </w:t>
      </w:r>
      <w:r>
        <w:rPr>
          <w:lang w:val="en-US"/>
        </w:rPr>
        <w:t xml:space="preserve">the </w:t>
      </w:r>
      <w:r w:rsidRPr="00BE4CB7">
        <w:rPr>
          <w:lang w:val="en-US"/>
        </w:rPr>
        <w:t>Genome Analysis Toolkit (GATK, v3.8)</w:t>
      </w:r>
      <w:r>
        <w:rPr>
          <w:lang w:val="en-US"/>
        </w:rPr>
        <w:t xml:space="preserve"> </w:t>
      </w:r>
      <w:r>
        <w:rPr>
          <w:lang w:val="en-US"/>
        </w:rPr>
        <w:fldChar w:fldCharType="begin"/>
      </w:r>
      <w:r w:rsidR="004C11ED">
        <w:rPr>
          <w:lang w:val="en-US"/>
        </w:rPr>
        <w:instrText xml:space="preserve"> ADDIN EN.CITE &lt;EndNote&gt;&lt;Cite&gt;&lt;Author&gt;McKenna&lt;/Author&gt;&lt;Year&gt;2010&lt;/Year&gt;&lt;RecNum&gt;3&lt;/RecNum&gt;&lt;DisplayText&gt;[2]&lt;/DisplayText&gt;&lt;record&gt;&lt;rec-number&gt;3&lt;/rec-number&gt;&lt;foreign-keys&gt;&lt;key app="EN" db-id="a2vz29vxh9rssae2zaqvaspdesfxzrffxve2" timestamp="0"&gt;3&lt;/key&gt;&lt;/foreign-keys&gt;&lt;ref-type name="Journal Article"&gt;17&lt;/ref-type&gt;&lt;contributors&gt;&lt;authors&gt;&lt;author&gt;McKenna, A.&lt;/author&gt;&lt;author&gt;Hanna, M.&lt;/author&gt;&lt;author&gt;Banks, E.&lt;/author&gt;&lt;author&gt;Sivachenko, A.&lt;/author&gt;&lt;author&gt;Cibulskis, K.&lt;/author&gt;&lt;author&gt;Kernytsky, A.&lt;/author&gt;&lt;author&gt;Garimella, K.&lt;/author&gt;&lt;author&gt;Altshuler, D.&lt;/author&gt;&lt;author&gt;Gabriel, S.&lt;/author&gt;&lt;author&gt;Daly, M.&lt;/author&gt;&lt;author&gt;DePristo, M. A.&lt;/author&gt;&lt;/authors&gt;&lt;/contributors&gt;&lt;auth-address&gt;Program in Medical and Population Genetics, The Broad Institute of Harvard and MIT, Cambridge, Massachusetts 02142, USA.&lt;/auth-address&gt;&lt;titles&gt;&lt;title&gt;The Genome Analysis Toolkit: a MapReduce framework for analyzing next-generation DNA sequencing data&lt;/title&gt;&lt;secondary-title&gt;Genome Res&lt;/secondary-title&gt;&lt;alt-title&gt;Genome research&lt;/alt-title&gt;&lt;/titles&gt;&lt;pages&gt;1297-303&lt;/pages&gt;&lt;volume&gt;20&lt;/volume&gt;&lt;number&gt;9&lt;/number&gt;&lt;edition&gt;2010/07/21&lt;/edition&gt;&lt;keywords&gt;&lt;keyword&gt;Base Sequence&lt;/keyword&gt;&lt;keyword&gt;*Genome&lt;/keyword&gt;&lt;keyword&gt;Genomics/*methods&lt;/keyword&gt;&lt;keyword&gt;Sequence Analysis, DNA/*methods&lt;/keyword&gt;&lt;keyword&gt;*Software&lt;/keyword&gt;&lt;/keywords&gt;&lt;dates&gt;&lt;year&gt;2010&lt;/year&gt;&lt;pub-dates&gt;&lt;date&gt;Sep&lt;/date&gt;&lt;/pub-dates&gt;&lt;/dates&gt;&lt;isbn&gt;1088-9051 (Print)&amp;#xD;1088-9051&lt;/isbn&gt;&lt;accession-num&gt;20644199&lt;/accession-num&gt;&lt;urls&gt;&lt;/urls&gt;&lt;custom2&gt;PMC2928508&lt;/custom2&gt;&lt;electronic-resource-num&gt;10.1101/gr.107524.110&lt;/electronic-resource-num&gt;&lt;remote-database-provider&gt;NLM&lt;/remote-database-provider&gt;&lt;language&gt;eng&lt;/language&gt;&lt;/record&gt;&lt;/Cite&gt;&lt;/EndNote&gt;</w:instrText>
      </w:r>
      <w:r>
        <w:rPr>
          <w:lang w:val="en-US"/>
        </w:rPr>
        <w:fldChar w:fldCharType="separate"/>
      </w:r>
      <w:r w:rsidR="004C11ED">
        <w:rPr>
          <w:noProof/>
          <w:lang w:val="en-US"/>
        </w:rPr>
        <w:t>[2]</w:t>
      </w:r>
      <w:r>
        <w:rPr>
          <w:lang w:val="en-US"/>
        </w:rPr>
        <w:fldChar w:fldCharType="end"/>
      </w:r>
      <w:r>
        <w:rPr>
          <w:lang w:val="en-US"/>
        </w:rPr>
        <w:t>.</w:t>
      </w:r>
      <w:r w:rsidRPr="00BE4CB7">
        <w:rPr>
          <w:lang w:val="en-US"/>
        </w:rPr>
        <w:t xml:space="preserve"> </w:t>
      </w:r>
      <w:r w:rsidR="00A07865">
        <w:rPr>
          <w:lang w:val="en-US"/>
        </w:rPr>
        <w:t xml:space="preserve">We </w:t>
      </w:r>
      <w:r w:rsidR="00A07865" w:rsidRPr="00A07865">
        <w:rPr>
          <w:lang w:val="en-US"/>
        </w:rPr>
        <w:t>annotate</w:t>
      </w:r>
      <w:r w:rsidR="00A07865">
        <w:rPr>
          <w:lang w:val="en-US"/>
        </w:rPr>
        <w:t>d</w:t>
      </w:r>
      <w:r w:rsidR="00A07865" w:rsidRPr="00A07865">
        <w:rPr>
          <w:lang w:val="en-US"/>
        </w:rPr>
        <w:t xml:space="preserve"> single nucleotide variants and insertions/deletions </w:t>
      </w:r>
      <w:r>
        <w:rPr>
          <w:lang w:val="en-US"/>
        </w:rPr>
        <w:t>using AnnoVar (v2018-04-16</w:t>
      </w:r>
      <w:r w:rsidRPr="00BE4CB7">
        <w:rPr>
          <w:lang w:val="en-US"/>
        </w:rPr>
        <w:t>)</w:t>
      </w:r>
      <w:r>
        <w:rPr>
          <w:lang w:val="en-US"/>
        </w:rPr>
        <w:t xml:space="preserve"> </w:t>
      </w:r>
      <w:r>
        <w:rPr>
          <w:lang w:val="en-US"/>
        </w:rPr>
        <w:fldChar w:fldCharType="begin"/>
      </w:r>
      <w:r w:rsidR="004C11ED">
        <w:rPr>
          <w:lang w:val="en-US"/>
        </w:rPr>
        <w:instrText xml:space="preserve"> ADDIN EN.CITE &lt;EndNote&gt;&lt;Cite&gt;&lt;Author&gt;Wang&lt;/Author&gt;&lt;Year&gt;2010&lt;/Year&gt;&lt;RecNum&gt;4&lt;/RecNum&gt;&lt;DisplayText&gt;[3]&lt;/DisplayText&gt;&lt;record&gt;&lt;rec-number&gt;4&lt;/rec-number&gt;&lt;foreign-keys&gt;&lt;key app="EN" db-id="a2vz29vxh9rssae2zaqvaspdesfxzrffxve2" timestamp="0"&gt;4&lt;/key&gt;&lt;/foreign-keys&gt;&lt;ref-type name="Journal Article"&gt;17&lt;/ref-type&gt;&lt;contributors&gt;&lt;authors&gt;&lt;author&gt;Wang, K.&lt;/author&gt;&lt;author&gt;Li, M.&lt;/author&gt;&lt;author&gt;Hakonarson, H.&lt;/author&gt;&lt;/authors&gt;&lt;/contributors&gt;&lt;auth-address&gt;Center for Applied Genomics, Children&amp;apos;s Hospital of Philadelphia, PA 19104, USA. kai@openbioinformatics.org&lt;/auth-address&gt;&lt;titles&gt;&lt;title&gt;ANNOVAR: functional annotation of genetic variants from high-throughput sequencing data&lt;/title&gt;&lt;secondary-title&gt;Nucleic Acids Res&lt;/secondary-title&gt;&lt;alt-title&gt;Nucleic acids research&lt;/alt-title&gt;&lt;/titles&gt;&lt;periodical&gt;&lt;full-title&gt;Nucleic Acids Res&lt;/full-title&gt;&lt;/periodical&gt;&lt;pages&gt;e164&lt;/pages&gt;&lt;volume&gt;38&lt;/volume&gt;&lt;number&gt;16&lt;/number&gt;&lt;edition&gt;2010/07/06&lt;/edition&gt;&lt;keywords&gt;&lt;keyword&gt;Genes&lt;/keyword&gt;&lt;keyword&gt;Genetic Predisposition to Disease&lt;/keyword&gt;&lt;keyword&gt;*Genetic Variation&lt;/keyword&gt;&lt;keyword&gt;Genome, Human&lt;/keyword&gt;&lt;keyword&gt;*Genomics&lt;/keyword&gt;&lt;keyword&gt;High-Throughput Screening Assays&lt;/keyword&gt;&lt;keyword&gt;Humans&lt;/keyword&gt;&lt;keyword&gt;Sequence Analysis, DNA&lt;/keyword&gt;&lt;keyword&gt;*Software&lt;/keyword&gt;&lt;/keywords&gt;&lt;dates&gt;&lt;year&gt;2010&lt;/year&gt;&lt;pub-dates&gt;&lt;date&gt;Sep&lt;/date&gt;&lt;/pub-dates&gt;&lt;/dates&gt;&lt;isbn&gt;0305-1048 (Print)&amp;#xD;0305-1048&lt;/isbn&gt;&lt;accession-num&gt;20601685&lt;/accession-num&gt;&lt;urls&gt;&lt;/urls&gt;&lt;custom2&gt;PMC2938201&lt;/custom2&gt;&lt;electronic-resource-num&gt;10.1093/nar/gkq603&lt;/electronic-resource-num&gt;&lt;remote-database-provider&gt;NLM&lt;/remote-database-provider&gt;&lt;language&gt;eng&lt;/language&gt;&lt;/record&gt;&lt;/Cite&gt;&lt;/EndNote&gt;</w:instrText>
      </w:r>
      <w:r>
        <w:rPr>
          <w:lang w:val="en-US"/>
        </w:rPr>
        <w:fldChar w:fldCharType="separate"/>
      </w:r>
      <w:r w:rsidR="004C11ED">
        <w:rPr>
          <w:noProof/>
          <w:lang w:val="en-US"/>
        </w:rPr>
        <w:t>[3]</w:t>
      </w:r>
      <w:r>
        <w:rPr>
          <w:lang w:val="en-US"/>
        </w:rPr>
        <w:fldChar w:fldCharType="end"/>
      </w:r>
      <w:r>
        <w:rPr>
          <w:lang w:val="en-US"/>
        </w:rPr>
        <w:t>.</w:t>
      </w:r>
      <w:r w:rsidRPr="00BE4CB7">
        <w:rPr>
          <w:lang w:val="en-US"/>
        </w:rPr>
        <w:t xml:space="preserve"> </w:t>
      </w:r>
      <w:r w:rsidRPr="002E6AB0">
        <w:rPr>
          <w:rFonts w:cstheme="minorHAnsi"/>
          <w:i/>
          <w:lang w:val="en-US"/>
        </w:rPr>
        <w:t>De novo</w:t>
      </w:r>
      <w:r>
        <w:rPr>
          <w:rFonts w:cstheme="minorHAnsi"/>
          <w:lang w:val="en-US"/>
        </w:rPr>
        <w:t xml:space="preserve"> and biallelic e</w:t>
      </w:r>
      <w:r w:rsidRPr="00081A0B">
        <w:rPr>
          <w:lang w:val="en-US"/>
        </w:rPr>
        <w:t xml:space="preserve">xonic and intronic variants located at exon-intron boundaries ranging from -10 to +10 that were private (absent in the gnomAD database v2.1.1, v3.1.2, and v4.1.0) or rare </w:t>
      </w:r>
      <w:r w:rsidR="00643414">
        <w:rPr>
          <w:lang w:val="en-US"/>
        </w:rPr>
        <w:t>(</w:t>
      </w:r>
      <w:r w:rsidRPr="00081A0B">
        <w:rPr>
          <w:lang w:val="en-US"/>
        </w:rPr>
        <w:t xml:space="preserve">with a minor allele frequency </w:t>
      </w:r>
      <w:r w:rsidR="00643414">
        <w:rPr>
          <w:lang w:val="en-US"/>
        </w:rPr>
        <w:t>[</w:t>
      </w:r>
      <w:r w:rsidRPr="00081A0B">
        <w:rPr>
          <w:lang w:val="en-US"/>
        </w:rPr>
        <w:t>MAF</w:t>
      </w:r>
      <w:r w:rsidR="00643414">
        <w:rPr>
          <w:lang w:val="en-US"/>
        </w:rPr>
        <w:t>]</w:t>
      </w:r>
      <w:r w:rsidRPr="00081A0B">
        <w:rPr>
          <w:lang w:val="en-US"/>
        </w:rPr>
        <w:t xml:space="preserve"> ≤</w:t>
      </w:r>
      <w:r>
        <w:rPr>
          <w:lang w:val="en-US"/>
        </w:rPr>
        <w:t xml:space="preserve"> </w:t>
      </w:r>
      <w:r w:rsidRPr="00081A0B">
        <w:rPr>
          <w:lang w:val="en-US"/>
        </w:rPr>
        <w:t>0.1% and no homozygotes in the gnomAD database v2.1.1, v3.1.2, and v4.1.0</w:t>
      </w:r>
      <w:r w:rsidR="00643414">
        <w:rPr>
          <w:lang w:val="en-US"/>
        </w:rPr>
        <w:t>)</w:t>
      </w:r>
      <w:r w:rsidRPr="00081A0B">
        <w:rPr>
          <w:lang w:val="en-US"/>
        </w:rPr>
        <w:t xml:space="preserve"> were retained. Variants with poor depth of sequencing coverage (total read depth &lt;10) and in low quality regions (checked in IGV) were discarded.</w:t>
      </w:r>
      <w:r w:rsidR="00897F50" w:rsidRPr="00897F50">
        <w:rPr>
          <w:lang w:val="en-US"/>
        </w:rPr>
        <w:t xml:space="preserve"> </w:t>
      </w:r>
      <w:r w:rsidR="00897F50" w:rsidRPr="00FB1285">
        <w:rPr>
          <w:lang w:val="en-US"/>
        </w:rPr>
        <w:t xml:space="preserve">Sanger sequencing was used for confirmation of the </w:t>
      </w:r>
      <w:r w:rsidR="00897F50" w:rsidRPr="007E27D3">
        <w:rPr>
          <w:i/>
          <w:lang w:val="en-US"/>
        </w:rPr>
        <w:t xml:space="preserve">COL25A1 </w:t>
      </w:r>
      <w:r w:rsidR="00897F50" w:rsidRPr="00FB1285">
        <w:rPr>
          <w:lang w:val="en-US"/>
        </w:rPr>
        <w:t>variant</w:t>
      </w:r>
      <w:r w:rsidR="00871DB3">
        <w:rPr>
          <w:lang w:val="en-US"/>
        </w:rPr>
        <w:t>s</w:t>
      </w:r>
      <w:r w:rsidR="00897F50">
        <w:rPr>
          <w:lang w:val="en-US"/>
        </w:rPr>
        <w:t xml:space="preserve"> </w:t>
      </w:r>
      <w:r w:rsidR="00897F50" w:rsidRPr="00FB1285">
        <w:rPr>
          <w:lang w:val="en-US"/>
        </w:rPr>
        <w:t xml:space="preserve">in </w:t>
      </w:r>
      <w:r w:rsidR="00871DB3">
        <w:rPr>
          <w:lang w:val="en-US"/>
        </w:rPr>
        <w:t>subject 3</w:t>
      </w:r>
      <w:r w:rsidR="00897F50">
        <w:rPr>
          <w:lang w:val="en-US"/>
        </w:rPr>
        <w:t xml:space="preserve"> and parents (</w:t>
      </w:r>
      <w:r w:rsidR="00897F50" w:rsidRPr="00FD7634">
        <w:rPr>
          <w:b/>
          <w:lang w:val="en-US"/>
        </w:rPr>
        <w:t xml:space="preserve">Supplementary Table </w:t>
      </w:r>
      <w:r w:rsidR="003557FE">
        <w:rPr>
          <w:b/>
          <w:lang w:val="en-US"/>
        </w:rPr>
        <w:t>S</w:t>
      </w:r>
      <w:r w:rsidR="00897F50">
        <w:rPr>
          <w:b/>
          <w:lang w:val="en-US"/>
        </w:rPr>
        <w:t xml:space="preserve">1 and </w:t>
      </w:r>
      <w:r w:rsidR="00A97401">
        <w:rPr>
          <w:b/>
          <w:lang w:val="en-US"/>
        </w:rPr>
        <w:t xml:space="preserve">Supplementary </w:t>
      </w:r>
      <w:r w:rsidR="00897F50">
        <w:rPr>
          <w:b/>
          <w:lang w:val="en-US"/>
        </w:rPr>
        <w:t>Fig</w:t>
      </w:r>
      <w:r w:rsidR="004776B8">
        <w:rPr>
          <w:b/>
          <w:lang w:val="en-US"/>
        </w:rPr>
        <w:t>.</w:t>
      </w:r>
      <w:r w:rsidR="00897F50">
        <w:rPr>
          <w:b/>
          <w:lang w:val="en-US"/>
        </w:rPr>
        <w:t xml:space="preserve"> S</w:t>
      </w:r>
      <w:r w:rsidR="00A97401">
        <w:rPr>
          <w:b/>
          <w:lang w:val="en-US"/>
        </w:rPr>
        <w:t>1</w:t>
      </w:r>
      <w:r w:rsidR="00897F50">
        <w:rPr>
          <w:b/>
          <w:lang w:val="en-US"/>
        </w:rPr>
        <w:t>A</w:t>
      </w:r>
      <w:r w:rsidR="00CF534D">
        <w:rPr>
          <w:lang w:val="en-US"/>
        </w:rPr>
        <w:t>)</w:t>
      </w:r>
      <w:r w:rsidR="00897F50">
        <w:rPr>
          <w:lang w:val="en-US"/>
        </w:rPr>
        <w:t>.</w:t>
      </w:r>
      <w:r w:rsidR="00871DB3">
        <w:rPr>
          <w:lang w:val="en-US"/>
        </w:rPr>
        <w:t xml:space="preserve"> </w:t>
      </w:r>
    </w:p>
    <w:p w14:paraId="01B27582" w14:textId="3652B8EC" w:rsidR="00437934" w:rsidRPr="00437934" w:rsidRDefault="00437934" w:rsidP="00912016">
      <w:pPr>
        <w:spacing w:after="0" w:line="480" w:lineRule="auto"/>
        <w:jc w:val="both"/>
        <w:rPr>
          <w:rFonts w:cstheme="minorHAnsi"/>
          <w:lang w:val="en-US"/>
        </w:rPr>
      </w:pPr>
    </w:p>
    <w:p w14:paraId="21C0B9E9" w14:textId="748D1D13" w:rsidR="00437934" w:rsidRPr="00437934" w:rsidRDefault="00437934" w:rsidP="00912016">
      <w:pPr>
        <w:spacing w:after="0" w:line="480" w:lineRule="auto"/>
        <w:jc w:val="both"/>
        <w:rPr>
          <w:rFonts w:cstheme="minorHAnsi"/>
          <w:u w:val="single"/>
          <w:lang w:val="en-US"/>
        </w:rPr>
      </w:pPr>
      <w:r w:rsidRPr="00437934">
        <w:rPr>
          <w:rFonts w:cstheme="minorHAnsi"/>
          <w:u w:val="single"/>
          <w:lang w:val="en-US"/>
        </w:rPr>
        <w:t>Subject 4</w:t>
      </w:r>
    </w:p>
    <w:p w14:paraId="544B5859" w14:textId="3F86AE1E" w:rsidR="00743128" w:rsidRPr="00437934" w:rsidRDefault="00743128" w:rsidP="00743128">
      <w:pPr>
        <w:spacing w:after="0" w:line="480" w:lineRule="auto"/>
        <w:jc w:val="both"/>
        <w:rPr>
          <w:rFonts w:cstheme="minorHAnsi"/>
          <w:lang w:val="en-US"/>
        </w:rPr>
      </w:pPr>
      <w:r w:rsidRPr="00437934">
        <w:rPr>
          <w:rFonts w:eastAsia="Times New Roman" w:cstheme="minorHAnsi"/>
          <w:lang w:val="en-US"/>
        </w:rPr>
        <w:t xml:space="preserve">Chromosomal </w:t>
      </w:r>
      <w:r>
        <w:rPr>
          <w:rFonts w:eastAsia="Times New Roman" w:cstheme="minorHAnsi"/>
          <w:lang w:val="en-US"/>
        </w:rPr>
        <w:t>m</w:t>
      </w:r>
      <w:r w:rsidRPr="00437934">
        <w:rPr>
          <w:rFonts w:eastAsia="Times New Roman" w:cstheme="minorHAnsi"/>
          <w:lang w:val="en-US"/>
        </w:rPr>
        <w:t xml:space="preserve">icroarray </w:t>
      </w:r>
      <w:r>
        <w:rPr>
          <w:rFonts w:eastAsia="Times New Roman" w:cstheme="minorHAnsi"/>
          <w:lang w:val="en-US"/>
        </w:rPr>
        <w:t>a</w:t>
      </w:r>
      <w:r w:rsidRPr="00437934">
        <w:rPr>
          <w:rFonts w:eastAsia="Times New Roman" w:cstheme="minorHAnsi"/>
          <w:lang w:val="en-US"/>
        </w:rPr>
        <w:t xml:space="preserve">nalysis was performed using </w:t>
      </w:r>
      <w:r>
        <w:rPr>
          <w:rFonts w:eastAsia="Times New Roman" w:cstheme="minorHAnsi"/>
          <w:lang w:val="en-US"/>
        </w:rPr>
        <w:t xml:space="preserve">a sample </w:t>
      </w:r>
      <w:r w:rsidRPr="00437934">
        <w:rPr>
          <w:rFonts w:eastAsia="Times New Roman" w:cstheme="minorHAnsi"/>
          <w:lang w:val="en-US"/>
        </w:rPr>
        <w:t xml:space="preserve">from </w:t>
      </w:r>
      <w:r>
        <w:rPr>
          <w:rFonts w:eastAsia="Times New Roman" w:cstheme="minorHAnsi"/>
          <w:lang w:val="en-US"/>
        </w:rPr>
        <w:t>subject 4</w:t>
      </w:r>
      <w:r w:rsidRPr="00437934">
        <w:rPr>
          <w:rFonts w:eastAsia="Times New Roman" w:cstheme="minorHAnsi"/>
          <w:lang w:val="en-US"/>
        </w:rPr>
        <w:t xml:space="preserve"> and ran on Cytoscan HD array (Affymetrix</w:t>
      </w:r>
      <w:r>
        <w:rPr>
          <w:rFonts w:eastAsia="Times New Roman" w:cstheme="minorHAnsi"/>
          <w:lang w:val="en-US"/>
        </w:rPr>
        <w:t>, Santa Clara, CA, USA</w:t>
      </w:r>
      <w:r w:rsidRPr="00437934">
        <w:rPr>
          <w:rFonts w:eastAsia="Times New Roman" w:cstheme="minorHAnsi"/>
          <w:lang w:val="en-US"/>
        </w:rPr>
        <w:t>). Results were analyzed using chromosomal analysis suite (ChAS</w:t>
      </w:r>
      <w:r>
        <w:rPr>
          <w:rFonts w:eastAsia="Times New Roman" w:cstheme="minorHAnsi"/>
          <w:lang w:val="en-US"/>
        </w:rPr>
        <w:t>,</w:t>
      </w:r>
      <w:r w:rsidRPr="00437934">
        <w:rPr>
          <w:rFonts w:eastAsia="Times New Roman" w:cstheme="minorHAnsi"/>
          <w:lang w:val="en-US"/>
        </w:rPr>
        <w:t xml:space="preserve"> Affymetrix)</w:t>
      </w:r>
      <w:r>
        <w:rPr>
          <w:rFonts w:eastAsia="Times New Roman" w:cstheme="minorHAnsi"/>
          <w:lang w:val="en-US"/>
        </w:rPr>
        <w:t xml:space="preserve">. </w:t>
      </w:r>
      <w:r w:rsidRPr="00AB59A2">
        <w:rPr>
          <w:rFonts w:eastAsia="Times New Roman" w:cstheme="minorHAnsi"/>
          <w:lang w:val="en-US"/>
        </w:rPr>
        <w:t>Carrier status was confirmed for the parents using qPCR.</w:t>
      </w:r>
    </w:p>
    <w:p w14:paraId="302C015C" w14:textId="77777777" w:rsidR="00437934" w:rsidRPr="00437934" w:rsidRDefault="00437934" w:rsidP="00912016">
      <w:pPr>
        <w:spacing w:after="0" w:line="480" w:lineRule="auto"/>
        <w:jc w:val="both"/>
        <w:rPr>
          <w:rFonts w:cstheme="minorHAnsi"/>
          <w:lang w:val="en-US"/>
        </w:rPr>
      </w:pPr>
    </w:p>
    <w:p w14:paraId="36AB7CDA" w14:textId="7F2DE3C5" w:rsidR="00437934" w:rsidRPr="00437934" w:rsidRDefault="00437934" w:rsidP="00912016">
      <w:pPr>
        <w:spacing w:after="0" w:line="480" w:lineRule="auto"/>
        <w:jc w:val="both"/>
        <w:rPr>
          <w:rFonts w:cstheme="minorHAnsi"/>
          <w:u w:val="single"/>
          <w:lang w:val="en-US"/>
        </w:rPr>
      </w:pPr>
      <w:r w:rsidRPr="00437934">
        <w:rPr>
          <w:rFonts w:cstheme="minorHAnsi"/>
          <w:u w:val="single"/>
          <w:lang w:val="en-US"/>
        </w:rPr>
        <w:t>Subject 5</w:t>
      </w:r>
    </w:p>
    <w:p w14:paraId="3187300A" w14:textId="56F0AFB5" w:rsidR="00743128" w:rsidRDefault="00743128" w:rsidP="00743128">
      <w:pPr>
        <w:spacing w:after="0" w:line="480" w:lineRule="auto"/>
        <w:jc w:val="both"/>
        <w:rPr>
          <w:rFonts w:eastAsia="Times New Roman" w:cstheme="minorHAnsi"/>
          <w:lang w:val="en-US"/>
        </w:rPr>
      </w:pPr>
      <w:r w:rsidRPr="00437934">
        <w:rPr>
          <w:rFonts w:eastAsia="Times New Roman" w:cstheme="minorHAnsi"/>
          <w:lang w:val="en-US"/>
        </w:rPr>
        <w:t xml:space="preserve">Trio exome sequencing was performed using DNA from </w:t>
      </w:r>
      <w:r>
        <w:rPr>
          <w:rFonts w:eastAsia="Times New Roman" w:cstheme="minorHAnsi"/>
          <w:lang w:val="en-US"/>
        </w:rPr>
        <w:t>subject 5</w:t>
      </w:r>
      <w:r w:rsidRPr="00437934">
        <w:rPr>
          <w:rFonts w:eastAsia="Times New Roman" w:cstheme="minorHAnsi"/>
          <w:lang w:val="en-US"/>
        </w:rPr>
        <w:t xml:space="preserve"> and parents. The samples were </w:t>
      </w:r>
      <w:r>
        <w:rPr>
          <w:rFonts w:eastAsia="Times New Roman" w:cstheme="minorHAnsi"/>
          <w:lang w:val="en-US"/>
        </w:rPr>
        <w:t>sequenced</w:t>
      </w:r>
      <w:r w:rsidRPr="00437934">
        <w:rPr>
          <w:rFonts w:eastAsia="Times New Roman" w:cstheme="minorHAnsi"/>
          <w:lang w:val="en-US"/>
        </w:rPr>
        <w:t xml:space="preserve"> using </w:t>
      </w:r>
      <w:r>
        <w:rPr>
          <w:rFonts w:eastAsia="Times New Roman" w:cstheme="minorHAnsi"/>
          <w:lang w:val="en-US"/>
        </w:rPr>
        <w:t xml:space="preserve">the </w:t>
      </w:r>
      <w:r w:rsidRPr="00437934">
        <w:rPr>
          <w:rFonts w:eastAsia="Times New Roman" w:cstheme="minorHAnsi"/>
          <w:lang w:val="en-US"/>
        </w:rPr>
        <w:t>NovaSeq 6000 sequencer (Illumina). Sequence</w:t>
      </w:r>
      <w:r>
        <w:rPr>
          <w:rFonts w:eastAsia="Times New Roman" w:cstheme="minorHAnsi"/>
          <w:lang w:val="en-US"/>
        </w:rPr>
        <w:t>s</w:t>
      </w:r>
      <w:r w:rsidRPr="00437934">
        <w:rPr>
          <w:rFonts w:eastAsia="Times New Roman" w:cstheme="minorHAnsi"/>
          <w:lang w:val="en-US"/>
        </w:rPr>
        <w:t xml:space="preserve"> </w:t>
      </w:r>
      <w:r>
        <w:rPr>
          <w:rFonts w:eastAsia="Times New Roman" w:cstheme="minorHAnsi"/>
          <w:lang w:val="en-US"/>
        </w:rPr>
        <w:t>were</w:t>
      </w:r>
      <w:r w:rsidRPr="00437934">
        <w:rPr>
          <w:rFonts w:eastAsia="Times New Roman" w:cstheme="minorHAnsi"/>
          <w:lang w:val="en-US"/>
        </w:rPr>
        <w:t xml:space="preserve"> mapped to and analyzed in comparison with the human genome build Genome Reference (</w:t>
      </w:r>
      <w:r>
        <w:rPr>
          <w:rFonts w:eastAsia="Times New Roman" w:cstheme="minorHAnsi"/>
          <w:lang w:val="en-US"/>
        </w:rPr>
        <w:t>h</w:t>
      </w:r>
      <w:r w:rsidRPr="00437934">
        <w:rPr>
          <w:rFonts w:eastAsia="Times New Roman" w:cstheme="minorHAnsi"/>
          <w:lang w:val="en-US"/>
        </w:rPr>
        <w:t>g19)</w:t>
      </w:r>
      <w:r>
        <w:rPr>
          <w:rFonts w:eastAsia="Times New Roman" w:cstheme="minorHAnsi"/>
          <w:lang w:val="en-US"/>
        </w:rPr>
        <w:t>. U</w:t>
      </w:r>
      <w:r w:rsidRPr="00437934">
        <w:rPr>
          <w:rFonts w:eastAsia="Times New Roman" w:cstheme="minorHAnsi"/>
          <w:lang w:val="en-US"/>
        </w:rPr>
        <w:t>pon variant identification, segregation analysis was performed using samples from all available family members using Sanger sequencing.</w:t>
      </w:r>
    </w:p>
    <w:p w14:paraId="273A7EF6" w14:textId="03D7D122" w:rsidR="00437934" w:rsidRPr="00362F0C" w:rsidRDefault="00437934" w:rsidP="00912016">
      <w:pPr>
        <w:spacing w:after="0" w:line="480" w:lineRule="auto"/>
        <w:jc w:val="both"/>
        <w:rPr>
          <w:rFonts w:cstheme="minorHAnsi"/>
          <w:u w:val="single"/>
          <w:lang w:val="en-US"/>
        </w:rPr>
      </w:pPr>
      <w:r w:rsidRPr="00362F0C">
        <w:rPr>
          <w:rFonts w:cstheme="minorHAnsi"/>
          <w:u w:val="single"/>
          <w:lang w:val="en-US"/>
        </w:rPr>
        <w:lastRenderedPageBreak/>
        <w:t>Subject 6</w:t>
      </w:r>
    </w:p>
    <w:p w14:paraId="435376CF" w14:textId="78FD7B58" w:rsidR="00E84BBA" w:rsidRDefault="00E84BBA" w:rsidP="00E84BBA">
      <w:pPr>
        <w:spacing w:after="0" w:line="480" w:lineRule="auto"/>
        <w:jc w:val="both"/>
        <w:rPr>
          <w:lang w:val="en-US"/>
        </w:rPr>
      </w:pPr>
      <w:r w:rsidRPr="00A8442B">
        <w:rPr>
          <w:lang w:val="en-US"/>
        </w:rPr>
        <w:t xml:space="preserve">For </w:t>
      </w:r>
      <w:r>
        <w:rPr>
          <w:lang w:val="en-US"/>
        </w:rPr>
        <w:t>subject 6 and parents</w:t>
      </w:r>
      <w:r w:rsidRPr="00A8442B">
        <w:rPr>
          <w:lang w:val="en-US"/>
        </w:rPr>
        <w:t xml:space="preserve">, genome sequencing was performed following the recommendations of </w:t>
      </w:r>
      <w:r>
        <w:rPr>
          <w:lang w:val="en-US"/>
        </w:rPr>
        <w:t xml:space="preserve">the </w:t>
      </w:r>
      <w:r w:rsidRPr="00A8442B">
        <w:rPr>
          <w:lang w:val="en-US"/>
        </w:rPr>
        <w:t xml:space="preserve">France Genomic Medicine Plan. </w:t>
      </w:r>
      <w:r>
        <w:rPr>
          <w:lang w:val="en-US"/>
        </w:rPr>
        <w:t>Genomic DNA extracted from w</w:t>
      </w:r>
      <w:r w:rsidRPr="00A8442B">
        <w:rPr>
          <w:lang w:val="en-US"/>
        </w:rPr>
        <w:t>hole blood was sequenced according to standard procedures for a PCR-</w:t>
      </w:r>
      <w:r w:rsidR="00E34346">
        <w:rPr>
          <w:lang w:val="en-US"/>
        </w:rPr>
        <w:t>f</w:t>
      </w:r>
      <w:r w:rsidRPr="00A8442B">
        <w:rPr>
          <w:lang w:val="en-US"/>
        </w:rPr>
        <w:t>ree genome on a NovaSeq</w:t>
      </w:r>
      <w:r w:rsidR="007C6BDF">
        <w:rPr>
          <w:lang w:val="en-US"/>
        </w:rPr>
        <w:t xml:space="preserve"> </w:t>
      </w:r>
      <w:r w:rsidRPr="00A8442B">
        <w:rPr>
          <w:lang w:val="en-US"/>
        </w:rPr>
        <w:t xml:space="preserve">6000 </w:t>
      </w:r>
      <w:r w:rsidR="00267E2E">
        <w:rPr>
          <w:lang w:val="en-US"/>
        </w:rPr>
        <w:t>sequencer</w:t>
      </w:r>
      <w:r w:rsidR="00267E2E" w:rsidRPr="00A8442B">
        <w:rPr>
          <w:lang w:val="en-US"/>
        </w:rPr>
        <w:t xml:space="preserve"> </w:t>
      </w:r>
      <w:r w:rsidRPr="00A8442B">
        <w:rPr>
          <w:lang w:val="en-US"/>
        </w:rPr>
        <w:t xml:space="preserve">(Illumina). Sequencing data were aligned to the GRCh38p13 full assembly using </w:t>
      </w:r>
      <w:r w:rsidR="007C6BDF">
        <w:rPr>
          <w:lang w:val="en-US"/>
        </w:rPr>
        <w:t>BWA</w:t>
      </w:r>
      <w:r w:rsidR="007C6BDF" w:rsidRPr="00A8442B">
        <w:rPr>
          <w:lang w:val="en-US"/>
        </w:rPr>
        <w:t xml:space="preserve"> </w:t>
      </w:r>
      <w:r w:rsidR="007C6BDF">
        <w:rPr>
          <w:lang w:val="en-US"/>
        </w:rPr>
        <w:t>v</w:t>
      </w:r>
      <w:r w:rsidRPr="00A8442B">
        <w:rPr>
          <w:lang w:val="en-US"/>
        </w:rPr>
        <w:t>0.7. Variants were called by several algorithms including GATK4, Bcftools</w:t>
      </w:r>
      <w:r w:rsidR="007C6BDF">
        <w:rPr>
          <w:lang w:val="en-US"/>
        </w:rPr>
        <w:t xml:space="preserve"> v</w:t>
      </w:r>
      <w:r w:rsidRPr="00A8442B">
        <w:rPr>
          <w:lang w:val="en-US"/>
        </w:rPr>
        <w:t>1.10, Manta</w:t>
      </w:r>
      <w:r w:rsidR="007C6BDF">
        <w:rPr>
          <w:lang w:val="en-US"/>
        </w:rPr>
        <w:t xml:space="preserve"> v</w:t>
      </w:r>
      <w:r w:rsidRPr="00A8442B">
        <w:rPr>
          <w:lang w:val="en-US"/>
        </w:rPr>
        <w:t>1.6, CN</w:t>
      </w:r>
      <w:r w:rsidR="007C6BDF">
        <w:rPr>
          <w:lang w:val="en-US"/>
        </w:rPr>
        <w:t>V</w:t>
      </w:r>
      <w:r w:rsidRPr="00A8442B">
        <w:rPr>
          <w:lang w:val="en-US"/>
        </w:rPr>
        <w:t>nator</w:t>
      </w:r>
      <w:r w:rsidR="007C6BDF">
        <w:rPr>
          <w:lang w:val="en-US"/>
        </w:rPr>
        <w:t xml:space="preserve"> v0</w:t>
      </w:r>
      <w:r w:rsidRPr="00A8442B">
        <w:rPr>
          <w:lang w:val="en-US"/>
        </w:rPr>
        <w:t xml:space="preserve">.4, and annotated using the variant effect predictor. Detected variants were prioritized using in-house procedures. Further details are available on request on </w:t>
      </w:r>
      <w:r w:rsidRPr="00E84BBA">
        <w:rPr>
          <w:lang w:val="en-US"/>
        </w:rPr>
        <w:t>http://www.auragen.fr</w:t>
      </w:r>
      <w:r>
        <w:rPr>
          <w:lang w:val="en-US"/>
        </w:rPr>
        <w:t>.</w:t>
      </w:r>
    </w:p>
    <w:p w14:paraId="238F4266" w14:textId="3D75E780" w:rsidR="00D75752" w:rsidRDefault="00D75752" w:rsidP="00912016">
      <w:pPr>
        <w:spacing w:after="0" w:line="480" w:lineRule="auto"/>
        <w:jc w:val="both"/>
        <w:rPr>
          <w:lang w:val="en-US"/>
        </w:rPr>
      </w:pPr>
    </w:p>
    <w:p w14:paraId="6F3F0086" w14:textId="7930E0DD" w:rsidR="00D75752" w:rsidRPr="00D75752" w:rsidRDefault="00D75752" w:rsidP="00912016">
      <w:pPr>
        <w:spacing w:after="0" w:line="480" w:lineRule="auto"/>
        <w:jc w:val="both"/>
        <w:rPr>
          <w:u w:val="single"/>
          <w:lang w:val="en-US"/>
        </w:rPr>
      </w:pPr>
      <w:r w:rsidRPr="00D75752">
        <w:rPr>
          <w:u w:val="single"/>
          <w:lang w:val="en-US"/>
        </w:rPr>
        <w:t>Subject 7</w:t>
      </w:r>
    </w:p>
    <w:p w14:paraId="632F74D2" w14:textId="673B8490" w:rsidR="00D75752" w:rsidRDefault="00FC414B" w:rsidP="00912016">
      <w:pPr>
        <w:spacing w:after="0" w:line="480" w:lineRule="auto"/>
        <w:jc w:val="both"/>
        <w:rPr>
          <w:lang w:val="en-US"/>
        </w:rPr>
      </w:pPr>
      <w:r>
        <w:rPr>
          <w:rFonts w:cstheme="minorHAnsi"/>
          <w:lang w:val="en-US"/>
        </w:rPr>
        <w:t>E</w:t>
      </w:r>
      <w:r w:rsidR="00D75752" w:rsidRPr="005F33BB">
        <w:rPr>
          <w:rFonts w:cstheme="minorHAnsi"/>
          <w:lang w:val="en-US"/>
        </w:rPr>
        <w:t xml:space="preserve">xome sequencing was performed using </w:t>
      </w:r>
      <w:r>
        <w:rPr>
          <w:rFonts w:cstheme="minorHAnsi"/>
          <w:lang w:val="en-US"/>
        </w:rPr>
        <w:t xml:space="preserve">the </w:t>
      </w:r>
      <w:r w:rsidR="00D75752" w:rsidRPr="00415FE8">
        <w:rPr>
          <w:rFonts w:cstheme="minorHAnsi"/>
          <w:spacing w:val="5"/>
          <w:shd w:val="clear" w:color="auto" w:fill="FFFFFF"/>
          <w:lang w:val="en-US"/>
        </w:rPr>
        <w:t xml:space="preserve">Twist Exome 2.0 </w:t>
      </w:r>
      <w:r w:rsidR="00B5543A">
        <w:rPr>
          <w:rFonts w:cstheme="minorHAnsi"/>
          <w:spacing w:val="5"/>
          <w:shd w:val="clear" w:color="auto" w:fill="FFFFFF"/>
          <w:lang w:val="en-US"/>
        </w:rPr>
        <w:t>C</w:t>
      </w:r>
      <w:r w:rsidR="00D75752" w:rsidRPr="00415FE8">
        <w:rPr>
          <w:rFonts w:cstheme="minorHAnsi"/>
          <w:spacing w:val="5"/>
          <w:shd w:val="clear" w:color="auto" w:fill="FFFFFF"/>
          <w:lang w:val="en-US"/>
        </w:rPr>
        <w:t xml:space="preserve">apture </w:t>
      </w:r>
      <w:r w:rsidR="00267E2E">
        <w:rPr>
          <w:rFonts w:cstheme="minorHAnsi"/>
          <w:spacing w:val="5"/>
          <w:shd w:val="clear" w:color="auto" w:fill="FFFFFF"/>
          <w:lang w:val="en-US"/>
        </w:rPr>
        <w:t>K</w:t>
      </w:r>
      <w:r w:rsidR="00D75752" w:rsidRPr="00415FE8">
        <w:rPr>
          <w:rFonts w:cstheme="minorHAnsi"/>
          <w:spacing w:val="5"/>
          <w:shd w:val="clear" w:color="auto" w:fill="FFFFFF"/>
          <w:lang w:val="en-US"/>
        </w:rPr>
        <w:t>it (TWIST Bioscience,</w:t>
      </w:r>
      <w:r w:rsidR="00E34346">
        <w:rPr>
          <w:rFonts w:cstheme="minorHAnsi"/>
          <w:spacing w:val="5"/>
          <w:shd w:val="clear" w:color="auto" w:fill="FFFFFF"/>
          <w:lang w:val="en-US"/>
        </w:rPr>
        <w:t xml:space="preserve"> South San Francisco,</w:t>
      </w:r>
      <w:r w:rsidR="00D75752" w:rsidRPr="00415FE8">
        <w:rPr>
          <w:rFonts w:cstheme="minorHAnsi"/>
          <w:spacing w:val="5"/>
          <w:shd w:val="clear" w:color="auto" w:fill="FFFFFF"/>
          <w:lang w:val="en-US"/>
        </w:rPr>
        <w:t xml:space="preserve"> </w:t>
      </w:r>
      <w:r w:rsidR="00E34346">
        <w:rPr>
          <w:rFonts w:cstheme="minorHAnsi"/>
          <w:spacing w:val="5"/>
          <w:shd w:val="clear" w:color="auto" w:fill="FFFFFF"/>
          <w:lang w:val="en-US"/>
        </w:rPr>
        <w:t>CA</w:t>
      </w:r>
      <w:r w:rsidR="00D75752" w:rsidRPr="00415FE8">
        <w:rPr>
          <w:rFonts w:cstheme="minorHAnsi"/>
          <w:spacing w:val="5"/>
          <w:shd w:val="clear" w:color="auto" w:fill="FFFFFF"/>
          <w:lang w:val="en-US"/>
        </w:rPr>
        <w:t>, USA)</w:t>
      </w:r>
      <w:r>
        <w:rPr>
          <w:rFonts w:cstheme="minorHAnsi"/>
          <w:spacing w:val="5"/>
          <w:shd w:val="clear" w:color="auto" w:fill="FFFFFF"/>
          <w:lang w:val="en-US"/>
        </w:rPr>
        <w:t xml:space="preserve">. </w:t>
      </w:r>
      <w:r>
        <w:rPr>
          <w:lang w:val="en-US"/>
        </w:rPr>
        <w:t>C</w:t>
      </w:r>
      <w:r w:rsidRPr="00BE4CB7">
        <w:rPr>
          <w:lang w:val="en-US"/>
        </w:rPr>
        <w:t xml:space="preserve">aptured libraries were loaded and sequenced </w:t>
      </w:r>
      <w:r w:rsidR="00D75752" w:rsidRPr="005F33BB">
        <w:rPr>
          <w:rFonts w:cstheme="minorHAnsi"/>
          <w:lang w:val="en-US"/>
        </w:rPr>
        <w:t xml:space="preserve">on </w:t>
      </w:r>
      <w:r w:rsidR="005A37A1">
        <w:rPr>
          <w:rFonts w:cstheme="minorHAnsi"/>
          <w:lang w:val="en-US"/>
        </w:rPr>
        <w:t xml:space="preserve">the </w:t>
      </w:r>
      <w:r w:rsidR="00D75752" w:rsidRPr="005F33BB">
        <w:rPr>
          <w:rFonts w:eastAsia="Times New Roman" w:cstheme="minorHAnsi"/>
          <w:lang w:val="en-US"/>
        </w:rPr>
        <w:t>NovaSeq 6000 sequencer (Illumina).</w:t>
      </w:r>
      <w:r w:rsidR="00D75752">
        <w:rPr>
          <w:rFonts w:eastAsia="Times New Roman" w:cstheme="minorHAnsi"/>
          <w:lang w:val="en-US"/>
        </w:rPr>
        <w:t xml:space="preserve"> Analysis was performed using Franklin by Genoox (</w:t>
      </w:r>
      <w:r w:rsidR="00E34346">
        <w:rPr>
          <w:rFonts w:eastAsia="Times New Roman" w:cstheme="minorHAnsi"/>
          <w:lang w:val="en-US"/>
        </w:rPr>
        <w:t>Palo Alto, CA</w:t>
      </w:r>
      <w:r w:rsidR="00D75752">
        <w:rPr>
          <w:rFonts w:eastAsia="Times New Roman" w:cstheme="minorHAnsi"/>
          <w:lang w:val="en-US"/>
        </w:rPr>
        <w:t>, USA) against the population databases and in</w:t>
      </w:r>
      <w:r w:rsidR="005001BC">
        <w:rPr>
          <w:rFonts w:eastAsia="Times New Roman" w:cstheme="minorHAnsi"/>
          <w:lang w:val="en-US"/>
        </w:rPr>
        <w:t>-</w:t>
      </w:r>
      <w:r w:rsidR="00D75752">
        <w:rPr>
          <w:rFonts w:eastAsia="Times New Roman" w:cstheme="minorHAnsi"/>
          <w:lang w:val="en-US"/>
        </w:rPr>
        <w:t>house data.</w:t>
      </w:r>
      <w:r w:rsidR="00D379A7">
        <w:rPr>
          <w:rFonts w:eastAsia="Times New Roman" w:cstheme="minorHAnsi"/>
          <w:lang w:val="en-US"/>
        </w:rPr>
        <w:t xml:space="preserve"> </w:t>
      </w:r>
      <w:r w:rsidR="00897F50" w:rsidRPr="00FB1285">
        <w:rPr>
          <w:lang w:val="en-US"/>
        </w:rPr>
        <w:t xml:space="preserve">Sanger sequencing was used for confirmation and segregation of the </w:t>
      </w:r>
      <w:r w:rsidR="00897F50" w:rsidRPr="007E27D3">
        <w:rPr>
          <w:i/>
          <w:lang w:val="en-US"/>
        </w:rPr>
        <w:t xml:space="preserve">COL25A1 </w:t>
      </w:r>
      <w:r w:rsidR="00897F50" w:rsidRPr="00FB1285">
        <w:rPr>
          <w:lang w:val="en-US"/>
        </w:rPr>
        <w:t>variant</w:t>
      </w:r>
      <w:r w:rsidR="00897F50">
        <w:rPr>
          <w:lang w:val="en-US"/>
        </w:rPr>
        <w:t xml:space="preserve"> </w:t>
      </w:r>
      <w:r w:rsidR="00897F50" w:rsidRPr="00FB1285">
        <w:rPr>
          <w:lang w:val="en-US"/>
        </w:rPr>
        <w:t xml:space="preserve">in </w:t>
      </w:r>
      <w:r w:rsidR="00897F50">
        <w:rPr>
          <w:lang w:val="en-US"/>
        </w:rPr>
        <w:t>subject 7 and parents</w:t>
      </w:r>
      <w:r w:rsidR="00B5543A">
        <w:rPr>
          <w:lang w:val="en-US"/>
        </w:rPr>
        <w:t xml:space="preserve"> </w:t>
      </w:r>
      <w:r w:rsidR="00897F50">
        <w:rPr>
          <w:lang w:val="en-US"/>
        </w:rPr>
        <w:t>(</w:t>
      </w:r>
      <w:r w:rsidR="00897F50" w:rsidRPr="00FD7634">
        <w:rPr>
          <w:b/>
          <w:lang w:val="en-US"/>
        </w:rPr>
        <w:t xml:space="preserve">Supplementary Table </w:t>
      </w:r>
      <w:r w:rsidR="003557FE">
        <w:rPr>
          <w:b/>
          <w:lang w:val="en-US"/>
        </w:rPr>
        <w:t>S</w:t>
      </w:r>
      <w:r w:rsidR="00897F50">
        <w:rPr>
          <w:b/>
          <w:lang w:val="en-US"/>
        </w:rPr>
        <w:t xml:space="preserve">1 and </w:t>
      </w:r>
      <w:r>
        <w:rPr>
          <w:b/>
          <w:lang w:val="en-US"/>
        </w:rPr>
        <w:t xml:space="preserve">Supplementary </w:t>
      </w:r>
      <w:r w:rsidR="00897F50">
        <w:rPr>
          <w:b/>
          <w:lang w:val="en-US"/>
        </w:rPr>
        <w:t>Fig</w:t>
      </w:r>
      <w:r w:rsidR="004776B8">
        <w:rPr>
          <w:b/>
          <w:lang w:val="en-US"/>
        </w:rPr>
        <w:t>.</w:t>
      </w:r>
      <w:r w:rsidR="00897F50">
        <w:rPr>
          <w:b/>
          <w:lang w:val="en-US"/>
        </w:rPr>
        <w:t xml:space="preserve"> </w:t>
      </w:r>
      <w:r>
        <w:rPr>
          <w:b/>
          <w:lang w:val="en-US"/>
        </w:rPr>
        <w:t>S1B</w:t>
      </w:r>
      <w:r w:rsidR="00897F50">
        <w:rPr>
          <w:lang w:val="en-US"/>
        </w:rPr>
        <w:t>).</w:t>
      </w:r>
    </w:p>
    <w:p w14:paraId="2B460032" w14:textId="4870EE2E" w:rsidR="003A1B54" w:rsidRDefault="003A1B54" w:rsidP="00912016">
      <w:pPr>
        <w:spacing w:after="0" w:line="480" w:lineRule="auto"/>
        <w:jc w:val="both"/>
        <w:rPr>
          <w:lang w:val="en-US"/>
        </w:rPr>
      </w:pPr>
    </w:p>
    <w:p w14:paraId="5383D2D7" w14:textId="77777777" w:rsidR="003A1B54" w:rsidRDefault="003A1B54" w:rsidP="00912016">
      <w:pPr>
        <w:spacing w:after="0" w:line="480" w:lineRule="auto"/>
        <w:jc w:val="both"/>
        <w:rPr>
          <w:rFonts w:cstheme="minorHAnsi"/>
          <w:lang w:val="en-US"/>
        </w:rPr>
        <w:sectPr w:rsidR="003A1B54">
          <w:footerReference w:type="default" r:id="rId6"/>
          <w:pgSz w:w="11906" w:h="16838"/>
          <w:pgMar w:top="1417" w:right="1417" w:bottom="1134" w:left="1417" w:header="708" w:footer="708" w:gutter="0"/>
          <w:cols w:space="708"/>
          <w:docGrid w:linePitch="360"/>
        </w:sectPr>
      </w:pPr>
    </w:p>
    <w:p w14:paraId="01BF97FE" w14:textId="5B7AD5EE" w:rsidR="0045041B" w:rsidRDefault="00C660C2" w:rsidP="00203014">
      <w:pPr>
        <w:spacing w:after="0" w:line="480" w:lineRule="auto"/>
        <w:rPr>
          <w:rFonts w:cstheme="minorHAnsi"/>
          <w:b/>
          <w:lang w:val="fr-FR"/>
        </w:rPr>
      </w:pPr>
      <w:r>
        <w:rPr>
          <w:rFonts w:cstheme="minorHAnsi"/>
          <w:b/>
          <w:lang w:val="fr-FR"/>
        </w:rPr>
        <w:lastRenderedPageBreak/>
        <w:t>SUPPLEMENTARY</w:t>
      </w:r>
      <w:r w:rsidR="00C52BB5" w:rsidRPr="003716CB">
        <w:rPr>
          <w:rFonts w:cstheme="minorHAnsi"/>
          <w:b/>
          <w:lang w:val="fr-FR"/>
        </w:rPr>
        <w:t xml:space="preserve"> FIGURES</w:t>
      </w:r>
    </w:p>
    <w:p w14:paraId="7197983C" w14:textId="3BDB9BE4" w:rsidR="00BC6355" w:rsidRDefault="00AC39CB" w:rsidP="00BC6355">
      <w:pPr>
        <w:spacing w:after="0" w:line="240" w:lineRule="auto"/>
        <w:jc w:val="center"/>
        <w:rPr>
          <w:rFonts w:cstheme="minorHAnsi"/>
          <w:b/>
          <w:sz w:val="20"/>
          <w:lang w:val="en-US"/>
        </w:rPr>
      </w:pPr>
      <w:r>
        <w:rPr>
          <w:rFonts w:cstheme="minorHAnsi"/>
          <w:b/>
          <w:noProof/>
          <w:sz w:val="20"/>
          <w:lang w:eastAsia="de-DE"/>
        </w:rPr>
        <w:drawing>
          <wp:inline distT="0" distB="0" distL="0" distR="0" wp14:anchorId="575CEB4D" wp14:editId="4B16A7C7">
            <wp:extent cx="4282337" cy="3801745"/>
            <wp:effectExtent l="0" t="0" r="4445"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1793"/>
                    <a:stretch/>
                  </pic:blipFill>
                  <pic:spPr bwMode="auto">
                    <a:xfrm>
                      <a:off x="0" y="0"/>
                      <a:ext cx="4288452" cy="3807174"/>
                    </a:xfrm>
                    <a:prstGeom prst="rect">
                      <a:avLst/>
                    </a:prstGeom>
                    <a:noFill/>
                    <a:ln>
                      <a:noFill/>
                    </a:ln>
                    <a:extLst>
                      <a:ext uri="{53640926-AAD7-44D8-BBD7-CCE9431645EC}">
                        <a14:shadowObscured xmlns:a14="http://schemas.microsoft.com/office/drawing/2010/main"/>
                      </a:ext>
                    </a:extLst>
                  </pic:spPr>
                </pic:pic>
              </a:graphicData>
            </a:graphic>
          </wp:inline>
        </w:drawing>
      </w:r>
    </w:p>
    <w:p w14:paraId="3D557CFE" w14:textId="0A701454" w:rsidR="00BC6355" w:rsidRDefault="00BC6355" w:rsidP="003A1B54">
      <w:pPr>
        <w:spacing w:after="0" w:line="240" w:lineRule="auto"/>
        <w:rPr>
          <w:rFonts w:cstheme="minorHAnsi"/>
          <w:b/>
          <w:sz w:val="20"/>
          <w:lang w:val="en-US"/>
        </w:rPr>
      </w:pPr>
    </w:p>
    <w:p w14:paraId="0145868D" w14:textId="77777777" w:rsidR="00733CD2" w:rsidRDefault="00733CD2" w:rsidP="00BC6355">
      <w:pPr>
        <w:spacing w:after="0"/>
        <w:jc w:val="both"/>
        <w:rPr>
          <w:rFonts w:cstheme="minorHAnsi"/>
          <w:b/>
          <w:lang w:val="en-US"/>
        </w:rPr>
      </w:pPr>
    </w:p>
    <w:p w14:paraId="2C827AAD" w14:textId="7D0584F0" w:rsidR="00BC6355" w:rsidRPr="00EA3213" w:rsidRDefault="00BC6355" w:rsidP="00EA3213">
      <w:pPr>
        <w:spacing w:after="0" w:line="276" w:lineRule="auto"/>
        <w:jc w:val="both"/>
        <w:rPr>
          <w:lang w:val="en-US"/>
        </w:rPr>
      </w:pPr>
      <w:r w:rsidRPr="00EA3213">
        <w:rPr>
          <w:rFonts w:cstheme="minorHAnsi"/>
          <w:b/>
          <w:lang w:val="en-US"/>
        </w:rPr>
        <w:t>Supplementary Fig</w:t>
      </w:r>
      <w:r w:rsidR="004776B8">
        <w:rPr>
          <w:rFonts w:cstheme="minorHAnsi"/>
          <w:b/>
          <w:lang w:val="en-US"/>
        </w:rPr>
        <w:t>.</w:t>
      </w:r>
      <w:r w:rsidRPr="00EA3213">
        <w:rPr>
          <w:rFonts w:cstheme="minorHAnsi"/>
          <w:b/>
          <w:lang w:val="en-US"/>
        </w:rPr>
        <w:t xml:space="preserve"> </w:t>
      </w:r>
      <w:r w:rsidR="005A37A1" w:rsidRPr="00EA3213">
        <w:rPr>
          <w:rFonts w:cstheme="minorHAnsi"/>
          <w:b/>
          <w:lang w:val="en-US"/>
        </w:rPr>
        <w:t>S1</w:t>
      </w:r>
      <w:r w:rsidRPr="00EA3213">
        <w:rPr>
          <w:rFonts w:cstheme="minorHAnsi"/>
          <w:b/>
          <w:lang w:val="en-US"/>
        </w:rPr>
        <w:t xml:space="preserve">. </w:t>
      </w:r>
      <w:r w:rsidRPr="00EA3213">
        <w:rPr>
          <w:b/>
          <w:bCs/>
          <w:lang w:val="en-US"/>
        </w:rPr>
        <w:t xml:space="preserve">Validation </w:t>
      </w:r>
      <w:r w:rsidR="005A37A1" w:rsidRPr="00EA3213">
        <w:rPr>
          <w:b/>
          <w:bCs/>
          <w:lang w:val="en-US"/>
        </w:rPr>
        <w:t xml:space="preserve">and/or segregation </w:t>
      </w:r>
      <w:r w:rsidRPr="00EA3213">
        <w:rPr>
          <w:b/>
          <w:bCs/>
          <w:lang w:val="en-US"/>
        </w:rPr>
        <w:t xml:space="preserve">of the </w:t>
      </w:r>
      <w:r w:rsidRPr="00EA3213">
        <w:rPr>
          <w:b/>
          <w:bCs/>
          <w:i/>
          <w:iCs/>
          <w:lang w:val="en-US"/>
        </w:rPr>
        <w:t>COL25A1</w:t>
      </w:r>
      <w:r w:rsidRPr="00EA3213">
        <w:rPr>
          <w:b/>
          <w:bCs/>
          <w:lang w:val="en-US"/>
        </w:rPr>
        <w:t xml:space="preserve"> variants in </w:t>
      </w:r>
      <w:r w:rsidR="005A37A1" w:rsidRPr="00EA3213">
        <w:rPr>
          <w:b/>
          <w:bCs/>
          <w:lang w:val="en-US"/>
        </w:rPr>
        <w:t>subjects 3 and 7 and their</w:t>
      </w:r>
      <w:r w:rsidR="008B31BA" w:rsidRPr="00EA3213">
        <w:rPr>
          <w:b/>
          <w:bCs/>
          <w:lang w:val="en-US"/>
        </w:rPr>
        <w:t xml:space="preserve"> parents </w:t>
      </w:r>
      <w:r w:rsidRPr="00EA3213">
        <w:rPr>
          <w:b/>
          <w:bCs/>
          <w:lang w:val="en-US"/>
        </w:rPr>
        <w:t xml:space="preserve">by Sanger sequencing. </w:t>
      </w:r>
      <w:r w:rsidR="00AC39CB" w:rsidRPr="00EA3213">
        <w:rPr>
          <w:b/>
          <w:bCs/>
          <w:lang w:val="en-US"/>
        </w:rPr>
        <w:t xml:space="preserve">(A) </w:t>
      </w:r>
      <w:r w:rsidRPr="00EA3213">
        <w:rPr>
          <w:lang w:val="en-US"/>
        </w:rPr>
        <w:t xml:space="preserve">Partial sequence electropherograms show the </w:t>
      </w:r>
      <w:r w:rsidR="00BE28BF" w:rsidRPr="00EA3213">
        <w:rPr>
          <w:lang w:val="en-US"/>
        </w:rPr>
        <w:t>compound heterozygous</w:t>
      </w:r>
      <w:r w:rsidRPr="00EA3213">
        <w:rPr>
          <w:lang w:val="en-US"/>
        </w:rPr>
        <w:t xml:space="preserve"> </w:t>
      </w:r>
      <w:r w:rsidR="00BE28BF" w:rsidRPr="00EA3213">
        <w:rPr>
          <w:i/>
          <w:lang w:val="en-US"/>
        </w:rPr>
        <w:t>COL25A1</w:t>
      </w:r>
      <w:r w:rsidRPr="00EA3213">
        <w:rPr>
          <w:lang w:val="en-US"/>
        </w:rPr>
        <w:t xml:space="preserve"> variant</w:t>
      </w:r>
      <w:r w:rsidR="00BE28BF" w:rsidRPr="00EA3213">
        <w:rPr>
          <w:lang w:val="en-US"/>
        </w:rPr>
        <w:t>s</w:t>
      </w:r>
      <w:r w:rsidRPr="00EA3213">
        <w:rPr>
          <w:lang w:val="en-US"/>
        </w:rPr>
        <w:t xml:space="preserve"> </w:t>
      </w:r>
      <w:r w:rsidR="00BE28BF" w:rsidRPr="00EA3213">
        <w:rPr>
          <w:lang w:val="en-US"/>
        </w:rPr>
        <w:t>c.367G&gt;</w:t>
      </w:r>
      <w:r w:rsidR="00D7226A">
        <w:rPr>
          <w:lang w:val="en-US"/>
        </w:rPr>
        <w:t>C</w:t>
      </w:r>
      <w:r w:rsidR="00D7226A" w:rsidRPr="00EA3213">
        <w:rPr>
          <w:lang w:val="en-US"/>
        </w:rPr>
        <w:t xml:space="preserve"> </w:t>
      </w:r>
      <w:r w:rsidR="00BE28BF" w:rsidRPr="00EA3213">
        <w:rPr>
          <w:lang w:val="en-US"/>
        </w:rPr>
        <w:t>and c.1198G&gt;T</w:t>
      </w:r>
      <w:r w:rsidRPr="00EA3213">
        <w:rPr>
          <w:lang w:val="en-US"/>
        </w:rPr>
        <w:t xml:space="preserve"> in DNA isolated from leukocytes of subject </w:t>
      </w:r>
      <w:r w:rsidR="00BE28BF" w:rsidRPr="00EA3213">
        <w:rPr>
          <w:lang w:val="en-US"/>
        </w:rPr>
        <w:t>3</w:t>
      </w:r>
      <w:r w:rsidRPr="00EA3213">
        <w:rPr>
          <w:lang w:val="en-US"/>
        </w:rPr>
        <w:t>. The</w:t>
      </w:r>
      <w:r w:rsidR="00D7226A">
        <w:rPr>
          <w:lang w:val="en-US"/>
        </w:rPr>
        <w:t xml:space="preserve"> heterozygous</w:t>
      </w:r>
      <w:r w:rsidRPr="00EA3213">
        <w:rPr>
          <w:lang w:val="en-US"/>
        </w:rPr>
        <w:t xml:space="preserve"> </w:t>
      </w:r>
      <w:r w:rsidR="00BE28BF" w:rsidRPr="00EA3213">
        <w:rPr>
          <w:i/>
          <w:lang w:val="en-US"/>
        </w:rPr>
        <w:t>COL25A1</w:t>
      </w:r>
      <w:r w:rsidRPr="00EA3213">
        <w:rPr>
          <w:lang w:val="en-US"/>
        </w:rPr>
        <w:t xml:space="preserve"> variant</w:t>
      </w:r>
      <w:r w:rsidR="00BE28BF" w:rsidRPr="00EA3213">
        <w:rPr>
          <w:lang w:val="en-US"/>
        </w:rPr>
        <w:t xml:space="preserve"> c.367G&gt;</w:t>
      </w:r>
      <w:r w:rsidR="00D7226A">
        <w:rPr>
          <w:lang w:val="en-US"/>
        </w:rPr>
        <w:t>C</w:t>
      </w:r>
      <w:r w:rsidR="00D7226A" w:rsidRPr="00EA3213">
        <w:rPr>
          <w:lang w:val="en-US"/>
        </w:rPr>
        <w:t xml:space="preserve"> </w:t>
      </w:r>
      <w:r w:rsidRPr="00EA3213">
        <w:rPr>
          <w:lang w:val="en-US"/>
        </w:rPr>
        <w:t xml:space="preserve">was </w:t>
      </w:r>
      <w:r w:rsidR="00BE28BF" w:rsidRPr="00EA3213">
        <w:rPr>
          <w:lang w:val="en-US"/>
        </w:rPr>
        <w:t xml:space="preserve">present in </w:t>
      </w:r>
      <w:r w:rsidRPr="00EA3213">
        <w:rPr>
          <w:lang w:val="en-US"/>
        </w:rPr>
        <w:t xml:space="preserve">leukocyte-derived DNA of </w:t>
      </w:r>
      <w:r w:rsidR="00D7226A">
        <w:rPr>
          <w:lang w:val="en-US"/>
        </w:rPr>
        <w:t>the</w:t>
      </w:r>
      <w:r w:rsidRPr="00EA3213">
        <w:rPr>
          <w:lang w:val="en-US"/>
        </w:rPr>
        <w:t xml:space="preserve"> healthy </w:t>
      </w:r>
      <w:r w:rsidR="00BE28BF" w:rsidRPr="00EA3213">
        <w:rPr>
          <w:lang w:val="en-US"/>
        </w:rPr>
        <w:t>father</w:t>
      </w:r>
      <w:r w:rsidR="00D7226A">
        <w:rPr>
          <w:lang w:val="en-US"/>
        </w:rPr>
        <w:t xml:space="preserve"> and</w:t>
      </w:r>
      <w:r w:rsidR="00BE28BF" w:rsidRPr="00EA3213">
        <w:rPr>
          <w:lang w:val="en-US"/>
        </w:rPr>
        <w:t xml:space="preserve"> the </w:t>
      </w:r>
      <w:r w:rsidR="00D7226A">
        <w:rPr>
          <w:lang w:val="en-US"/>
        </w:rPr>
        <w:t xml:space="preserve">heterozygous </w:t>
      </w:r>
      <w:r w:rsidR="00BE28BF" w:rsidRPr="00EA3213">
        <w:rPr>
          <w:lang w:val="en-US"/>
        </w:rPr>
        <w:t xml:space="preserve">variant c.1198G&gt;T in leukocyte-derived DNA of </w:t>
      </w:r>
      <w:r w:rsidR="00D7226A">
        <w:rPr>
          <w:lang w:val="en-US"/>
        </w:rPr>
        <w:t>the</w:t>
      </w:r>
      <w:r w:rsidR="00BE28BF" w:rsidRPr="00EA3213">
        <w:rPr>
          <w:lang w:val="en-US"/>
        </w:rPr>
        <w:t xml:space="preserve"> healthy mother</w:t>
      </w:r>
      <w:r w:rsidRPr="00EA3213">
        <w:rPr>
          <w:lang w:val="en-US"/>
        </w:rPr>
        <w:t xml:space="preserve">. </w:t>
      </w:r>
      <w:r w:rsidR="00AC39CB" w:rsidRPr="00EA3213">
        <w:rPr>
          <w:b/>
          <w:lang w:val="en-US"/>
        </w:rPr>
        <w:t>(B)</w:t>
      </w:r>
      <w:r w:rsidR="00AC39CB" w:rsidRPr="00EA3213">
        <w:rPr>
          <w:lang w:val="en-US"/>
        </w:rPr>
        <w:t xml:space="preserve"> Partial sequence electropherograms show the </w:t>
      </w:r>
      <w:r w:rsidR="005001BC" w:rsidRPr="00EA3213">
        <w:rPr>
          <w:lang w:val="en-US"/>
        </w:rPr>
        <w:t>homozygous</w:t>
      </w:r>
      <w:r w:rsidR="00AC39CB" w:rsidRPr="00EA3213">
        <w:rPr>
          <w:lang w:val="en-US"/>
        </w:rPr>
        <w:t xml:space="preserve"> </w:t>
      </w:r>
      <w:r w:rsidR="00AC39CB" w:rsidRPr="00EA3213">
        <w:rPr>
          <w:i/>
          <w:lang w:val="en-US"/>
        </w:rPr>
        <w:t>COL25A1</w:t>
      </w:r>
      <w:r w:rsidR="00AC39CB" w:rsidRPr="00EA3213">
        <w:rPr>
          <w:lang w:val="en-US"/>
        </w:rPr>
        <w:t xml:space="preserve"> variant c.382C&gt;T in DNA isolated from leukocytes of subject 7. The variant c.382C&gt;T was present in leukocyte-derived DNA </w:t>
      </w:r>
      <w:r w:rsidR="00D7226A">
        <w:rPr>
          <w:lang w:val="en-US"/>
        </w:rPr>
        <w:t>of</w:t>
      </w:r>
      <w:r w:rsidR="00AC39CB" w:rsidRPr="00EA3213">
        <w:rPr>
          <w:lang w:val="en-US"/>
        </w:rPr>
        <w:t xml:space="preserve"> </w:t>
      </w:r>
      <w:r w:rsidR="00D7226A">
        <w:rPr>
          <w:lang w:val="en-US"/>
        </w:rPr>
        <w:t xml:space="preserve">the </w:t>
      </w:r>
      <w:r w:rsidR="00B948D7">
        <w:rPr>
          <w:lang w:val="en-US"/>
        </w:rPr>
        <w:t xml:space="preserve">mother and father </w:t>
      </w:r>
      <w:r w:rsidR="00D7226A">
        <w:rPr>
          <w:lang w:val="en-US"/>
        </w:rPr>
        <w:t>in the heterozygous state</w:t>
      </w:r>
      <w:r w:rsidR="00AC39CB" w:rsidRPr="00EA3213">
        <w:rPr>
          <w:lang w:val="en-US"/>
        </w:rPr>
        <w:t xml:space="preserve">. </w:t>
      </w:r>
      <w:r w:rsidR="00D379A7" w:rsidRPr="00EA3213">
        <w:rPr>
          <w:rFonts w:cstheme="minorHAnsi"/>
          <w:lang w:val="en-US"/>
        </w:rPr>
        <w:t xml:space="preserve">Variants are given according to </w:t>
      </w:r>
      <w:r w:rsidR="00D379A7" w:rsidRPr="00EA3213">
        <w:rPr>
          <w:rFonts w:cstheme="minorHAnsi"/>
          <w:i/>
          <w:lang w:val="en-US"/>
        </w:rPr>
        <w:t>COL25A1</w:t>
      </w:r>
      <w:r w:rsidR="00D379A7" w:rsidRPr="00EA3213">
        <w:rPr>
          <w:rFonts w:cstheme="minorHAnsi"/>
          <w:lang w:val="en-US"/>
        </w:rPr>
        <w:t xml:space="preserve"> reference sequence NM_198721.4. </w:t>
      </w:r>
      <w:r w:rsidR="00BE28BF" w:rsidRPr="00EA3213">
        <w:rPr>
          <w:lang w:val="en-US"/>
        </w:rPr>
        <w:t>A</w:t>
      </w:r>
      <w:r w:rsidRPr="00EA3213">
        <w:rPr>
          <w:lang w:val="en-US"/>
        </w:rPr>
        <w:t>rrow</w:t>
      </w:r>
      <w:r w:rsidR="00BE28BF" w:rsidRPr="00EA3213">
        <w:rPr>
          <w:lang w:val="en-US"/>
        </w:rPr>
        <w:t>s</w:t>
      </w:r>
      <w:r w:rsidRPr="00EA3213">
        <w:rPr>
          <w:lang w:val="en-US"/>
        </w:rPr>
        <w:t xml:space="preserve"> point to the position of the variant</w:t>
      </w:r>
      <w:r w:rsidR="00BE28BF" w:rsidRPr="00EA3213">
        <w:rPr>
          <w:lang w:val="en-US"/>
        </w:rPr>
        <w:t>s</w:t>
      </w:r>
      <w:r w:rsidRPr="00EA3213">
        <w:rPr>
          <w:lang w:val="en-US"/>
        </w:rPr>
        <w:t xml:space="preserve">. </w:t>
      </w:r>
    </w:p>
    <w:p w14:paraId="6E49022B" w14:textId="7ACEE6C0" w:rsidR="00D7226A" w:rsidRDefault="00D7226A" w:rsidP="00EA3213">
      <w:pPr>
        <w:spacing w:line="276" w:lineRule="auto"/>
        <w:rPr>
          <w:rFonts w:cstheme="minorHAnsi"/>
          <w:b/>
          <w:lang w:val="en-US"/>
        </w:rPr>
      </w:pPr>
      <w:r>
        <w:rPr>
          <w:rFonts w:cstheme="minorHAnsi"/>
          <w:b/>
          <w:lang w:val="en-US"/>
        </w:rPr>
        <w:br w:type="page"/>
      </w:r>
    </w:p>
    <w:p w14:paraId="446E5DDB" w14:textId="4ECEF574" w:rsidR="00D7226A" w:rsidRPr="0040669C" w:rsidRDefault="00733CD2" w:rsidP="00EA3213">
      <w:pPr>
        <w:rPr>
          <w:rFonts w:cstheme="minorHAnsi"/>
          <w:b/>
          <w:lang w:val="en-US"/>
        </w:rPr>
      </w:pPr>
      <w:r>
        <w:rPr>
          <w:rFonts w:cstheme="minorHAnsi"/>
          <w:b/>
          <w:noProof/>
          <w:lang w:eastAsia="de-DE"/>
        </w:rPr>
        <w:lastRenderedPageBreak/>
        <w:drawing>
          <wp:anchor distT="0" distB="0" distL="114300" distR="114300" simplePos="0" relativeHeight="251660288" behindDoc="0" locked="0" layoutInCell="1" allowOverlap="1" wp14:anchorId="59D2A552" wp14:editId="1BD36D44">
            <wp:simplePos x="0" y="0"/>
            <wp:positionH relativeFrom="margin">
              <wp:align>center</wp:align>
            </wp:positionH>
            <wp:positionV relativeFrom="paragraph">
              <wp:posOffset>627</wp:posOffset>
            </wp:positionV>
            <wp:extent cx="6370955" cy="503174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493" t="1775"/>
                    <a:stretch/>
                  </pic:blipFill>
                  <pic:spPr bwMode="auto">
                    <a:xfrm>
                      <a:off x="0" y="0"/>
                      <a:ext cx="6370955" cy="5031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137093" w14:textId="07B1434F" w:rsidR="00D77DD8" w:rsidRDefault="00D7226A" w:rsidP="00EA3213">
      <w:pPr>
        <w:spacing w:after="0" w:line="276" w:lineRule="auto"/>
        <w:jc w:val="both"/>
        <w:rPr>
          <w:rFonts w:cstheme="minorHAnsi"/>
          <w:lang w:val="en-US"/>
        </w:rPr>
      </w:pPr>
      <w:r w:rsidRPr="00EA3213">
        <w:rPr>
          <w:rFonts w:cstheme="minorHAnsi"/>
          <w:b/>
          <w:lang w:val="en-US"/>
        </w:rPr>
        <w:t>Supplementary Fig</w:t>
      </w:r>
      <w:r w:rsidR="004776B8">
        <w:rPr>
          <w:rFonts w:cstheme="minorHAnsi"/>
          <w:b/>
          <w:lang w:val="en-US"/>
        </w:rPr>
        <w:t>.</w:t>
      </w:r>
      <w:r w:rsidRPr="00EA3213">
        <w:rPr>
          <w:rFonts w:cstheme="minorHAnsi"/>
          <w:b/>
          <w:lang w:val="en-US"/>
        </w:rPr>
        <w:t xml:space="preserve"> </w:t>
      </w:r>
      <w:r w:rsidR="00733CD2" w:rsidRPr="00EA3213">
        <w:rPr>
          <w:rFonts w:cstheme="minorHAnsi"/>
          <w:b/>
          <w:lang w:val="en-US"/>
        </w:rPr>
        <w:t xml:space="preserve">S2. </w:t>
      </w:r>
      <w:r w:rsidRPr="00EA3213">
        <w:rPr>
          <w:rFonts w:cstheme="minorHAnsi"/>
          <w:b/>
          <w:lang w:val="en-US"/>
        </w:rPr>
        <w:t xml:space="preserve">Integrative Genomics Viewer (IGV) visualizations of the </w:t>
      </w:r>
      <w:r w:rsidR="00630593" w:rsidRPr="00630593">
        <w:rPr>
          <w:rFonts w:cstheme="minorHAnsi"/>
          <w:b/>
          <w:lang w:val="en-US"/>
        </w:rPr>
        <w:t xml:space="preserve">homozygous </w:t>
      </w:r>
      <w:r w:rsidR="00630593" w:rsidRPr="0040669C">
        <w:rPr>
          <w:b/>
          <w:bCs/>
          <w:lang w:val="en-US"/>
        </w:rPr>
        <w:t xml:space="preserve">130-kb deletion </w:t>
      </w:r>
      <w:r w:rsidR="00622D52" w:rsidRPr="0040669C">
        <w:rPr>
          <w:b/>
          <w:bCs/>
          <w:lang w:val="en-US"/>
        </w:rPr>
        <w:t xml:space="preserve">encompassing the 3’ end of </w:t>
      </w:r>
      <w:r w:rsidRPr="00EA3213">
        <w:rPr>
          <w:rFonts w:cstheme="minorHAnsi"/>
          <w:b/>
          <w:i/>
          <w:lang w:val="en-US"/>
        </w:rPr>
        <w:t xml:space="preserve">COL25A1 </w:t>
      </w:r>
      <w:r w:rsidRPr="00EA3213">
        <w:rPr>
          <w:rFonts w:cstheme="minorHAnsi"/>
          <w:b/>
          <w:lang w:val="en-US"/>
        </w:rPr>
        <w:t>in subject 6. (A)</w:t>
      </w:r>
      <w:r w:rsidRPr="00EA3213">
        <w:rPr>
          <w:rFonts w:cstheme="minorHAnsi"/>
          <w:lang w:val="en-US"/>
        </w:rPr>
        <w:t xml:space="preserve"> IGV visualization of the 4q25 region showing the homozygous deletion </w:t>
      </w:r>
      <w:r w:rsidR="00CE27A3">
        <w:rPr>
          <w:rFonts w:cstheme="minorHAnsi"/>
          <w:lang w:val="en-US"/>
        </w:rPr>
        <w:t xml:space="preserve">(red bar) </w:t>
      </w:r>
      <w:r w:rsidRPr="00EA3213">
        <w:rPr>
          <w:rFonts w:cstheme="minorHAnsi"/>
          <w:lang w:val="en-US"/>
        </w:rPr>
        <w:t>in subject 6 (chr4[hg38]:g.108,698,908</w:t>
      </w:r>
      <w:r w:rsidR="00630593">
        <w:rPr>
          <w:rFonts w:cstheme="minorHAnsi"/>
          <w:lang w:val="en-US"/>
        </w:rPr>
        <w:t>_</w:t>
      </w:r>
      <w:r w:rsidRPr="00EA3213">
        <w:rPr>
          <w:rFonts w:cstheme="minorHAnsi"/>
          <w:lang w:val="en-US"/>
        </w:rPr>
        <w:t xml:space="preserve">108,829,130del) inherited from both heterozygous parents and encompassing </w:t>
      </w:r>
      <w:r w:rsidRPr="00EA3213">
        <w:rPr>
          <w:rFonts w:cstheme="minorHAnsi"/>
          <w:i/>
          <w:lang w:val="en-US"/>
        </w:rPr>
        <w:t>ETNPPL</w:t>
      </w:r>
      <w:r w:rsidRPr="00EA3213">
        <w:rPr>
          <w:rFonts w:cstheme="minorHAnsi"/>
          <w:lang w:val="en-US"/>
        </w:rPr>
        <w:t xml:space="preserve">, </w:t>
      </w:r>
      <w:r w:rsidRPr="00EA3213">
        <w:rPr>
          <w:rFonts w:cstheme="minorHAnsi"/>
          <w:i/>
          <w:lang w:val="en-US"/>
        </w:rPr>
        <w:t>RCC2P8</w:t>
      </w:r>
      <w:r w:rsidRPr="00EA3213">
        <w:rPr>
          <w:rFonts w:cstheme="minorHAnsi"/>
          <w:lang w:val="en-US"/>
        </w:rPr>
        <w:t>, and</w:t>
      </w:r>
      <w:r w:rsidR="00CE27A3">
        <w:rPr>
          <w:rFonts w:cstheme="minorHAnsi"/>
          <w:lang w:val="en-US"/>
        </w:rPr>
        <w:t xml:space="preserve"> part of</w:t>
      </w:r>
      <w:r w:rsidRPr="00EA3213">
        <w:rPr>
          <w:rFonts w:cstheme="minorHAnsi"/>
          <w:lang w:val="en-US"/>
        </w:rPr>
        <w:t xml:space="preserve"> </w:t>
      </w:r>
      <w:r w:rsidRPr="00EA3213">
        <w:rPr>
          <w:rFonts w:cstheme="minorHAnsi"/>
          <w:i/>
          <w:lang w:val="en-US"/>
        </w:rPr>
        <w:t>COL25A1</w:t>
      </w:r>
      <w:r w:rsidRPr="00EA3213">
        <w:rPr>
          <w:rFonts w:cstheme="minorHAnsi"/>
          <w:lang w:val="en-US"/>
        </w:rPr>
        <w:t xml:space="preserve"> (exons 33 to 38). </w:t>
      </w:r>
      <w:r w:rsidRPr="00EA3213">
        <w:rPr>
          <w:rFonts w:cstheme="minorHAnsi"/>
          <w:b/>
          <w:lang w:val="en-US"/>
        </w:rPr>
        <w:t>(B)</w:t>
      </w:r>
      <w:r w:rsidRPr="00EA3213">
        <w:rPr>
          <w:rFonts w:cstheme="minorHAnsi"/>
          <w:lang w:val="en-US"/>
        </w:rPr>
        <w:t xml:space="preserve"> IGV visualization of individual </w:t>
      </w:r>
      <w:r w:rsidR="00622D52">
        <w:rPr>
          <w:rFonts w:cstheme="minorHAnsi"/>
          <w:lang w:val="en-US"/>
        </w:rPr>
        <w:t xml:space="preserve">sequence </w:t>
      </w:r>
      <w:r w:rsidRPr="00EA3213">
        <w:rPr>
          <w:rFonts w:cstheme="minorHAnsi"/>
          <w:lang w:val="en-US"/>
        </w:rPr>
        <w:t xml:space="preserve">reads </w:t>
      </w:r>
      <w:r w:rsidR="00622D52">
        <w:rPr>
          <w:rFonts w:cstheme="minorHAnsi"/>
          <w:lang w:val="en-US"/>
        </w:rPr>
        <w:t xml:space="preserve">spanning </w:t>
      </w:r>
      <w:r w:rsidRPr="00EA3213">
        <w:rPr>
          <w:rFonts w:cstheme="minorHAnsi"/>
          <w:lang w:val="en-US"/>
        </w:rPr>
        <w:t xml:space="preserve">the deletion breakpoints.  </w:t>
      </w:r>
    </w:p>
    <w:p w14:paraId="4D6D8A90" w14:textId="77777777" w:rsidR="00D77DD8" w:rsidRDefault="00D77DD8">
      <w:pPr>
        <w:rPr>
          <w:rFonts w:cstheme="minorHAnsi"/>
          <w:lang w:val="en-US"/>
        </w:rPr>
      </w:pPr>
      <w:r>
        <w:rPr>
          <w:rFonts w:cstheme="minorHAnsi"/>
          <w:lang w:val="en-US"/>
        </w:rPr>
        <w:br w:type="page"/>
      </w:r>
    </w:p>
    <w:p w14:paraId="0F4D9350" w14:textId="6FDFE15B" w:rsidR="00F41CDA" w:rsidRDefault="00F41CDA" w:rsidP="00F41CDA">
      <w:pPr>
        <w:rPr>
          <w:i/>
          <w:color w:val="000000" w:themeColor="text1"/>
          <w:lang w:val="en-US"/>
        </w:rPr>
      </w:pPr>
      <w:r>
        <w:rPr>
          <w:i/>
          <w:noProof/>
          <w:color w:val="000000" w:themeColor="text1"/>
          <w:lang w:eastAsia="de-DE"/>
        </w:rPr>
        <w:lastRenderedPageBreak/>
        <w:drawing>
          <wp:inline distT="0" distB="0" distL="0" distR="0" wp14:anchorId="5EB2CC74" wp14:editId="148E809A">
            <wp:extent cx="5595474" cy="7314565"/>
            <wp:effectExtent l="0" t="0" r="0" b="63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57" r="1484"/>
                    <a:stretch/>
                  </pic:blipFill>
                  <pic:spPr bwMode="auto">
                    <a:xfrm>
                      <a:off x="0" y="0"/>
                      <a:ext cx="5596345" cy="7315704"/>
                    </a:xfrm>
                    <a:prstGeom prst="rect">
                      <a:avLst/>
                    </a:prstGeom>
                    <a:noFill/>
                    <a:ln>
                      <a:noFill/>
                    </a:ln>
                    <a:extLst>
                      <a:ext uri="{53640926-AAD7-44D8-BBD7-CCE9431645EC}">
                        <a14:shadowObscured xmlns:a14="http://schemas.microsoft.com/office/drawing/2010/main"/>
                      </a:ext>
                    </a:extLst>
                  </pic:spPr>
                </pic:pic>
              </a:graphicData>
            </a:graphic>
          </wp:inline>
        </w:drawing>
      </w:r>
    </w:p>
    <w:p w14:paraId="110CB2DB" w14:textId="24D5314B" w:rsidR="00F41CDA" w:rsidRPr="008A31A5" w:rsidRDefault="00F41CDA" w:rsidP="00F41CDA">
      <w:pPr>
        <w:rPr>
          <w:i/>
          <w:lang w:val="en-US"/>
        </w:rPr>
      </w:pPr>
      <w:r w:rsidRPr="008A31A5">
        <w:rPr>
          <w:i/>
          <w:color w:val="000000" w:themeColor="text1"/>
          <w:lang w:val="en-US"/>
        </w:rPr>
        <w:t xml:space="preserve">Figure </w:t>
      </w:r>
      <w:r w:rsidR="00F507EE">
        <w:rPr>
          <w:i/>
          <w:color w:val="000000" w:themeColor="text1"/>
          <w:lang w:val="en-US"/>
        </w:rPr>
        <w:t xml:space="preserve">is </w:t>
      </w:r>
      <w:r w:rsidRPr="008A31A5">
        <w:rPr>
          <w:i/>
          <w:color w:val="000000" w:themeColor="text1"/>
          <w:lang w:val="en-US"/>
        </w:rPr>
        <w:t xml:space="preserve">continued </w:t>
      </w:r>
      <w:r>
        <w:rPr>
          <w:i/>
          <w:color w:val="000000" w:themeColor="text1"/>
          <w:lang w:val="en-US"/>
        </w:rPr>
        <w:t xml:space="preserve">on the </w:t>
      </w:r>
      <w:r w:rsidRPr="008A31A5">
        <w:rPr>
          <w:i/>
          <w:color w:val="000000" w:themeColor="text1"/>
          <w:lang w:val="en-US"/>
        </w:rPr>
        <w:t>next page.</w:t>
      </w:r>
      <w:r w:rsidRPr="008A31A5">
        <w:rPr>
          <w:i/>
          <w:lang w:val="en-US"/>
        </w:rPr>
        <w:br w:type="page"/>
      </w:r>
    </w:p>
    <w:p w14:paraId="19C75367" w14:textId="4746789F" w:rsidR="00D77DD8" w:rsidRDefault="00F41CDA" w:rsidP="00EA3213">
      <w:pPr>
        <w:spacing w:after="0" w:line="276" w:lineRule="auto"/>
        <w:jc w:val="both"/>
        <w:rPr>
          <w:rFonts w:cstheme="minorHAnsi"/>
          <w:b/>
          <w:lang w:val="en-US"/>
        </w:rPr>
      </w:pPr>
      <w:r>
        <w:rPr>
          <w:rFonts w:cstheme="minorHAnsi"/>
          <w:b/>
          <w:noProof/>
          <w:lang w:eastAsia="de-DE"/>
        </w:rPr>
        <w:lastRenderedPageBreak/>
        <w:drawing>
          <wp:inline distT="0" distB="0" distL="0" distR="0" wp14:anchorId="355A625E" wp14:editId="2A86EB33">
            <wp:extent cx="5627077" cy="7806699"/>
            <wp:effectExtent l="0" t="0" r="0" b="381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l="949" t="883" r="1328" b="1200"/>
                    <a:stretch/>
                  </pic:blipFill>
                  <pic:spPr bwMode="auto">
                    <a:xfrm>
                      <a:off x="0" y="0"/>
                      <a:ext cx="5628771" cy="7809049"/>
                    </a:xfrm>
                    <a:prstGeom prst="rect">
                      <a:avLst/>
                    </a:prstGeom>
                    <a:noFill/>
                    <a:ln>
                      <a:noFill/>
                    </a:ln>
                    <a:extLst>
                      <a:ext uri="{53640926-AAD7-44D8-BBD7-CCE9431645EC}">
                        <a14:shadowObscured xmlns:a14="http://schemas.microsoft.com/office/drawing/2010/main"/>
                      </a:ext>
                    </a:extLst>
                  </pic:spPr>
                </pic:pic>
              </a:graphicData>
            </a:graphic>
          </wp:inline>
        </w:drawing>
      </w:r>
    </w:p>
    <w:p w14:paraId="34077600" w14:textId="7502E1C6" w:rsidR="00836EA1" w:rsidRPr="00FB537D" w:rsidRDefault="00D77DD8" w:rsidP="00FB537D">
      <w:pPr>
        <w:spacing w:after="0" w:line="276" w:lineRule="auto"/>
        <w:jc w:val="both"/>
        <w:rPr>
          <w:lang w:val="en-US"/>
        </w:rPr>
      </w:pPr>
      <w:r w:rsidRPr="00EA3213">
        <w:rPr>
          <w:rFonts w:cstheme="minorHAnsi"/>
          <w:b/>
          <w:lang w:val="en-US"/>
        </w:rPr>
        <w:t>Supplementary Fig</w:t>
      </w:r>
      <w:r w:rsidR="00743128">
        <w:rPr>
          <w:rFonts w:cstheme="minorHAnsi"/>
          <w:b/>
          <w:lang w:val="en-US"/>
        </w:rPr>
        <w:t>.</w:t>
      </w:r>
      <w:r w:rsidRPr="00EA3213">
        <w:rPr>
          <w:rFonts w:cstheme="minorHAnsi"/>
          <w:b/>
          <w:lang w:val="en-US"/>
        </w:rPr>
        <w:t xml:space="preserve"> </w:t>
      </w:r>
      <w:r>
        <w:rPr>
          <w:rFonts w:cstheme="minorHAnsi"/>
          <w:b/>
          <w:lang w:val="en-US"/>
        </w:rPr>
        <w:t>S3</w:t>
      </w:r>
      <w:r w:rsidRPr="00EA3213">
        <w:rPr>
          <w:rFonts w:cstheme="minorHAnsi"/>
          <w:b/>
          <w:lang w:val="en-US"/>
        </w:rPr>
        <w:t>.</w:t>
      </w:r>
      <w:r w:rsidR="00F41CDA">
        <w:rPr>
          <w:rFonts w:cstheme="minorHAnsi"/>
          <w:b/>
          <w:lang w:val="en-US"/>
        </w:rPr>
        <w:t xml:space="preserve"> </w:t>
      </w:r>
      <w:r w:rsidR="00F41CDA" w:rsidRPr="00F41CDA">
        <w:rPr>
          <w:b/>
          <w:lang w:val="en-US"/>
        </w:rPr>
        <w:t xml:space="preserve">Analysis of transcriptome sequencing data </w:t>
      </w:r>
      <w:r w:rsidR="00FB537D">
        <w:rPr>
          <w:b/>
          <w:lang w:val="en-US"/>
        </w:rPr>
        <w:t>from</w:t>
      </w:r>
      <w:r w:rsidR="00F41CDA" w:rsidRPr="00F41CDA">
        <w:rPr>
          <w:b/>
          <w:lang w:val="en-US"/>
        </w:rPr>
        <w:t xml:space="preserve"> 42 fibroblast-derived cDNA</w:t>
      </w:r>
      <w:r w:rsidR="00FB537D">
        <w:rPr>
          <w:b/>
          <w:lang w:val="en-US"/>
        </w:rPr>
        <w:t xml:space="preserve"> sample</w:t>
      </w:r>
      <w:r w:rsidR="00F41CDA" w:rsidRPr="00F41CDA">
        <w:rPr>
          <w:b/>
          <w:lang w:val="en-US"/>
        </w:rPr>
        <w:t xml:space="preserve">s identified </w:t>
      </w:r>
      <w:r w:rsidR="00FB537D">
        <w:rPr>
          <w:b/>
          <w:lang w:val="en-US"/>
        </w:rPr>
        <w:t>n</w:t>
      </w:r>
      <w:r w:rsidR="004D54F8">
        <w:rPr>
          <w:b/>
          <w:lang w:val="en-US"/>
        </w:rPr>
        <w:t xml:space="preserve">ovel </w:t>
      </w:r>
      <w:r w:rsidR="00F41CDA" w:rsidRPr="00F41CDA">
        <w:rPr>
          <w:b/>
          <w:lang w:val="en-US"/>
        </w:rPr>
        <w:t>alternative</w:t>
      </w:r>
      <w:r w:rsidR="004D54F8">
        <w:rPr>
          <w:b/>
          <w:lang w:val="en-US"/>
        </w:rPr>
        <w:t>ly spliced</w:t>
      </w:r>
      <w:r w:rsidR="00F41CDA" w:rsidRPr="00F41CDA">
        <w:rPr>
          <w:b/>
          <w:lang w:val="en-US"/>
        </w:rPr>
        <w:t xml:space="preserve"> </w:t>
      </w:r>
      <w:r w:rsidR="00F41CDA" w:rsidRPr="00F41CDA">
        <w:rPr>
          <w:b/>
          <w:i/>
          <w:lang w:val="en-US"/>
        </w:rPr>
        <w:t>in-frame</w:t>
      </w:r>
      <w:r w:rsidR="00F41CDA" w:rsidRPr="00F41CDA">
        <w:rPr>
          <w:b/>
          <w:lang w:val="en-US"/>
        </w:rPr>
        <w:t xml:space="preserve"> exons </w:t>
      </w:r>
      <w:r w:rsidR="004D54F8">
        <w:rPr>
          <w:b/>
          <w:lang w:val="en-US"/>
        </w:rPr>
        <w:t>of</w:t>
      </w:r>
      <w:r w:rsidR="004D54F8" w:rsidRPr="00F41CDA">
        <w:rPr>
          <w:b/>
          <w:lang w:val="en-US"/>
        </w:rPr>
        <w:t xml:space="preserve"> </w:t>
      </w:r>
      <w:r w:rsidR="00F41CDA" w:rsidRPr="00F41CDA">
        <w:rPr>
          <w:b/>
          <w:i/>
          <w:lang w:val="en-US"/>
        </w:rPr>
        <w:t>COL25A1</w:t>
      </w:r>
      <w:r w:rsidR="00F41CDA" w:rsidRPr="00F41CDA">
        <w:rPr>
          <w:b/>
          <w:lang w:val="en-US"/>
        </w:rPr>
        <w:t xml:space="preserve">. </w:t>
      </w:r>
      <w:r w:rsidR="00F41CDA">
        <w:rPr>
          <w:b/>
          <w:lang w:val="en-US"/>
        </w:rPr>
        <w:t xml:space="preserve">(A-H) </w:t>
      </w:r>
      <w:r w:rsidR="00F41CDA" w:rsidRPr="00F44D99">
        <w:rPr>
          <w:lang w:val="en-US"/>
        </w:rPr>
        <w:t xml:space="preserve">Sashimi plots show the </w:t>
      </w:r>
      <w:r w:rsidR="00422967">
        <w:rPr>
          <w:lang w:val="en-US"/>
        </w:rPr>
        <w:t xml:space="preserve">number of </w:t>
      </w:r>
      <w:r w:rsidR="004D54F8">
        <w:rPr>
          <w:lang w:val="en-US"/>
        </w:rPr>
        <w:t xml:space="preserve">sequence </w:t>
      </w:r>
      <w:r w:rsidR="00422967">
        <w:rPr>
          <w:lang w:val="en-US"/>
        </w:rPr>
        <w:t>reads (indicated by thickness of lines) supporting</w:t>
      </w:r>
      <w:r w:rsidR="00F41CDA" w:rsidRPr="00F44D99">
        <w:rPr>
          <w:lang w:val="en-US"/>
        </w:rPr>
        <w:t xml:space="preserve"> detected </w:t>
      </w:r>
      <w:r w:rsidR="00FB537D">
        <w:rPr>
          <w:i/>
          <w:lang w:val="en-US"/>
        </w:rPr>
        <w:t xml:space="preserve">COL25A1 </w:t>
      </w:r>
      <w:r w:rsidR="00F41CDA" w:rsidRPr="00F44D99">
        <w:rPr>
          <w:lang w:val="en-US"/>
        </w:rPr>
        <w:t>exon-exon</w:t>
      </w:r>
      <w:r w:rsidR="004D54F8">
        <w:rPr>
          <w:lang w:val="en-US"/>
        </w:rPr>
        <w:t xml:space="preserve"> </w:t>
      </w:r>
      <w:r w:rsidR="00F41CDA" w:rsidRPr="00F44D99">
        <w:rPr>
          <w:lang w:val="en-US"/>
        </w:rPr>
        <w:t>junctions</w:t>
      </w:r>
      <w:r w:rsidR="00FB537D">
        <w:rPr>
          <w:lang w:val="en-US"/>
        </w:rPr>
        <w:t>, based on</w:t>
      </w:r>
      <w:r w:rsidR="00F41CDA">
        <w:rPr>
          <w:lang w:val="en-US"/>
        </w:rPr>
        <w:t xml:space="preserve"> merged data from</w:t>
      </w:r>
      <w:r w:rsidR="00FB537D">
        <w:rPr>
          <w:lang w:val="en-US"/>
        </w:rPr>
        <w:t xml:space="preserve"> </w:t>
      </w:r>
      <w:r w:rsidR="00F41CDA">
        <w:rPr>
          <w:lang w:val="en-US"/>
        </w:rPr>
        <w:t>42</w:t>
      </w:r>
      <w:r w:rsidR="00F41CDA" w:rsidRPr="00F44D99">
        <w:rPr>
          <w:lang w:val="en-US"/>
        </w:rPr>
        <w:t xml:space="preserve"> </w:t>
      </w:r>
      <w:r w:rsidR="00FB537D" w:rsidRPr="00FB537D">
        <w:rPr>
          <w:lang w:val="en-US"/>
        </w:rPr>
        <w:t>fibroblast cDNA samples</w:t>
      </w:r>
      <w:r w:rsidR="00F41CDA" w:rsidRPr="00F44D99">
        <w:rPr>
          <w:lang w:val="en-US"/>
        </w:rPr>
        <w:t>.</w:t>
      </w:r>
      <w:r w:rsidR="00F41CDA">
        <w:rPr>
          <w:lang w:val="en-US"/>
        </w:rPr>
        <w:t xml:space="preserve"> </w:t>
      </w:r>
      <w:r w:rsidR="00FB537D" w:rsidRPr="00FB537D">
        <w:rPr>
          <w:lang w:val="en-US"/>
        </w:rPr>
        <w:t>Only exon-exon junctions supported by at least 5 reads across the datasets are</w:t>
      </w:r>
      <w:r w:rsidR="00FB537D">
        <w:rPr>
          <w:lang w:val="en-US"/>
        </w:rPr>
        <w:t xml:space="preserve"> shown.</w:t>
      </w:r>
      <w:r w:rsidR="00F41CDA" w:rsidRPr="00F44D99">
        <w:rPr>
          <w:lang w:val="en-US"/>
        </w:rPr>
        <w:t xml:space="preserve"> </w:t>
      </w:r>
      <w:r w:rsidR="00F41CDA">
        <w:rPr>
          <w:lang w:val="en-US"/>
        </w:rPr>
        <w:t xml:space="preserve">Exons </w:t>
      </w:r>
      <w:r w:rsidR="00FB537D">
        <w:rPr>
          <w:lang w:val="en-US"/>
        </w:rPr>
        <w:t xml:space="preserve">corresponding to </w:t>
      </w:r>
      <w:r w:rsidR="00FB537D">
        <w:rPr>
          <w:i/>
          <w:lang w:val="en-US"/>
        </w:rPr>
        <w:t xml:space="preserve">COL25A1 </w:t>
      </w:r>
      <w:r w:rsidR="00FB537D">
        <w:rPr>
          <w:lang w:val="en-US"/>
        </w:rPr>
        <w:t xml:space="preserve">transcript variant </w:t>
      </w:r>
      <w:r w:rsidR="00FB537D" w:rsidRPr="00FB537D">
        <w:rPr>
          <w:lang w:val="en-US"/>
        </w:rPr>
        <w:t>NM_198721.4</w:t>
      </w:r>
      <w:r w:rsidR="00FB537D">
        <w:rPr>
          <w:lang w:val="en-US"/>
        </w:rPr>
        <w:t xml:space="preserve"> (</w:t>
      </w:r>
      <w:r w:rsidR="00FB537D" w:rsidRPr="00FB537D">
        <w:rPr>
          <w:lang w:val="en-US"/>
        </w:rPr>
        <w:t>ENST00000399132.6</w:t>
      </w:r>
      <w:r w:rsidR="00FB537D">
        <w:rPr>
          <w:lang w:val="en-US"/>
        </w:rPr>
        <w:t>)</w:t>
      </w:r>
      <w:r w:rsidR="00FB537D">
        <w:rPr>
          <w:i/>
          <w:lang w:val="en-US"/>
        </w:rPr>
        <w:t xml:space="preserve"> </w:t>
      </w:r>
      <w:r w:rsidR="00F41CDA">
        <w:rPr>
          <w:lang w:val="en-US"/>
        </w:rPr>
        <w:t xml:space="preserve">are represented by black </w:t>
      </w:r>
      <w:r w:rsidR="00FB537D">
        <w:rPr>
          <w:lang w:val="en-US"/>
        </w:rPr>
        <w:t xml:space="preserve">boxes, while exons </w:t>
      </w:r>
      <w:r w:rsidR="00907A40">
        <w:rPr>
          <w:lang w:val="en-US"/>
        </w:rPr>
        <w:lastRenderedPageBreak/>
        <w:t xml:space="preserve">that are exclusively </w:t>
      </w:r>
      <w:r w:rsidR="004D54F8">
        <w:rPr>
          <w:lang w:val="en-US"/>
        </w:rPr>
        <w:t xml:space="preserve">present in </w:t>
      </w:r>
      <w:r w:rsidR="00FB537D">
        <w:rPr>
          <w:lang w:val="en-US"/>
        </w:rPr>
        <w:t xml:space="preserve">transcript variant </w:t>
      </w:r>
      <w:r w:rsidR="00FB537D" w:rsidRPr="00FB537D">
        <w:rPr>
          <w:lang w:val="en-US"/>
        </w:rPr>
        <w:t>NM_001256074.3</w:t>
      </w:r>
      <w:r w:rsidR="00FB537D">
        <w:rPr>
          <w:lang w:val="en-US"/>
        </w:rPr>
        <w:t xml:space="preserve"> (</w:t>
      </w:r>
      <w:r w:rsidR="00FB537D" w:rsidRPr="00FB537D">
        <w:rPr>
          <w:lang w:val="en-US"/>
        </w:rPr>
        <w:t>ENST00000399127.5</w:t>
      </w:r>
      <w:r w:rsidR="00FB537D">
        <w:rPr>
          <w:lang w:val="en-US"/>
        </w:rPr>
        <w:t xml:space="preserve">) are shown in orange. </w:t>
      </w:r>
      <w:r w:rsidR="004B660B" w:rsidRPr="00552662">
        <w:rPr>
          <w:rFonts w:cstheme="minorHAnsi"/>
          <w:lang w:val="en-US"/>
        </w:rPr>
        <w:t xml:space="preserve">The predominant transcript variant expressed in fibroblasts is </w:t>
      </w:r>
      <w:r w:rsidR="004B660B" w:rsidRPr="00552662">
        <w:rPr>
          <w:lang w:val="en-US"/>
        </w:rPr>
        <w:t>NM_001256074.3 (ENST00000399127.5).</w:t>
      </w:r>
      <w:r w:rsidR="004B660B">
        <w:rPr>
          <w:lang w:val="en-US"/>
        </w:rPr>
        <w:t xml:space="preserve"> </w:t>
      </w:r>
      <w:r w:rsidR="004D54F8">
        <w:rPr>
          <w:lang w:val="en-US"/>
        </w:rPr>
        <w:t xml:space="preserve">Introns </w:t>
      </w:r>
      <w:r w:rsidR="00FB537D">
        <w:rPr>
          <w:lang w:val="en-US"/>
        </w:rPr>
        <w:t xml:space="preserve">are represented by </w:t>
      </w:r>
      <w:r w:rsidR="004D54F8">
        <w:rPr>
          <w:lang w:val="en-US"/>
        </w:rPr>
        <w:t xml:space="preserve">horizontal </w:t>
      </w:r>
      <w:r w:rsidR="00F41CDA">
        <w:rPr>
          <w:lang w:val="en-US"/>
        </w:rPr>
        <w:t>black lines</w:t>
      </w:r>
      <w:r w:rsidR="004D54F8">
        <w:rPr>
          <w:lang w:val="en-US"/>
        </w:rPr>
        <w:t xml:space="preserve"> and the 3’ untranslated region by a grey box</w:t>
      </w:r>
      <w:r w:rsidR="00F41CDA">
        <w:rPr>
          <w:lang w:val="en-US"/>
        </w:rPr>
        <w:t xml:space="preserve">. </w:t>
      </w:r>
      <w:r w:rsidR="00FB537D">
        <w:rPr>
          <w:lang w:val="en-US"/>
        </w:rPr>
        <w:t xml:space="preserve">Black arrowheads </w:t>
      </w:r>
      <w:r w:rsidR="004D54F8">
        <w:rPr>
          <w:lang w:val="en-US"/>
        </w:rPr>
        <w:t xml:space="preserve">point to known and </w:t>
      </w:r>
      <w:r w:rsidR="00FB537D">
        <w:rPr>
          <w:lang w:val="en-US"/>
        </w:rPr>
        <w:t>a</w:t>
      </w:r>
      <w:r w:rsidR="00F41CDA">
        <w:rPr>
          <w:lang w:val="en-US"/>
        </w:rPr>
        <w:t xml:space="preserve">nnotated </w:t>
      </w:r>
      <w:r w:rsidR="00FB537D">
        <w:rPr>
          <w:lang w:val="en-US"/>
        </w:rPr>
        <w:t xml:space="preserve">alternatively spliced exons, and white arrowheads </w:t>
      </w:r>
      <w:r w:rsidR="004D54F8">
        <w:rPr>
          <w:lang w:val="en-US"/>
        </w:rPr>
        <w:t xml:space="preserve">to novel (not yet </w:t>
      </w:r>
      <w:r w:rsidR="00FB537D">
        <w:rPr>
          <w:lang w:val="en-US"/>
        </w:rPr>
        <w:t>annotated</w:t>
      </w:r>
      <w:r w:rsidR="004D54F8">
        <w:rPr>
          <w:lang w:val="en-US"/>
        </w:rPr>
        <w:t>)</w:t>
      </w:r>
      <w:r w:rsidR="00FB537D">
        <w:rPr>
          <w:lang w:val="en-US"/>
        </w:rPr>
        <w:t xml:space="preserve"> alternatively spliced </w:t>
      </w:r>
      <w:r w:rsidR="004D54F8">
        <w:rPr>
          <w:lang w:val="en-US"/>
        </w:rPr>
        <w:t xml:space="preserve">single or multiple </w:t>
      </w:r>
      <w:r w:rsidR="00FB537D">
        <w:rPr>
          <w:lang w:val="en-US"/>
        </w:rPr>
        <w:t xml:space="preserve">exons. </w:t>
      </w:r>
      <w:r w:rsidR="00836EA1">
        <w:rPr>
          <w:lang w:val="en-US"/>
        </w:rPr>
        <w:t xml:space="preserve">Alternative splicing of exon 9 was novel according to </w:t>
      </w:r>
      <w:r w:rsidR="007820D7">
        <w:rPr>
          <w:lang w:val="en-US"/>
        </w:rPr>
        <w:t xml:space="preserve">the </w:t>
      </w:r>
      <w:r w:rsidR="00836EA1">
        <w:rPr>
          <w:lang w:val="en-US"/>
        </w:rPr>
        <w:t>transcript variant N</w:t>
      </w:r>
      <w:r w:rsidR="00836EA1" w:rsidRPr="00FB537D">
        <w:rPr>
          <w:lang w:val="en-US"/>
        </w:rPr>
        <w:t>M_198721.4</w:t>
      </w:r>
      <w:r w:rsidR="00836EA1">
        <w:rPr>
          <w:lang w:val="en-US"/>
        </w:rPr>
        <w:t xml:space="preserve"> as identified </w:t>
      </w:r>
      <w:r w:rsidR="00907A40">
        <w:rPr>
          <w:lang w:val="en-US"/>
        </w:rPr>
        <w:t xml:space="preserve">by </w:t>
      </w:r>
      <w:r w:rsidR="00836EA1">
        <w:rPr>
          <w:lang w:val="en-US"/>
        </w:rPr>
        <w:t>the exon 8-exon 10 junction</w:t>
      </w:r>
      <w:r w:rsidR="00907A40">
        <w:rPr>
          <w:lang w:val="en-US"/>
        </w:rPr>
        <w:t xml:space="preserve"> </w:t>
      </w:r>
      <w:r w:rsidR="00907A40" w:rsidRPr="00B948D7">
        <w:rPr>
          <w:b/>
          <w:lang w:val="en-US"/>
        </w:rPr>
        <w:t>(C)</w:t>
      </w:r>
      <w:r w:rsidR="00836EA1">
        <w:rPr>
          <w:lang w:val="en-US"/>
        </w:rPr>
        <w:t xml:space="preserve">. </w:t>
      </w:r>
    </w:p>
    <w:p w14:paraId="2C6D6A45" w14:textId="77777777" w:rsidR="00D77DD8" w:rsidRPr="00EA3213" w:rsidRDefault="00D77DD8" w:rsidP="00EA3213">
      <w:pPr>
        <w:spacing w:after="0" w:line="276" w:lineRule="auto"/>
        <w:jc w:val="both"/>
        <w:rPr>
          <w:rFonts w:cstheme="minorHAnsi"/>
          <w:lang w:val="en-US"/>
        </w:rPr>
      </w:pPr>
    </w:p>
    <w:p w14:paraId="6E77535A" w14:textId="77777777" w:rsidR="00C52BB5" w:rsidRPr="00733CD2" w:rsidRDefault="00C52BB5" w:rsidP="00EA3213">
      <w:pPr>
        <w:spacing w:after="0" w:line="276" w:lineRule="auto"/>
        <w:rPr>
          <w:rFonts w:cstheme="minorHAnsi"/>
          <w:b/>
          <w:lang w:val="en-US"/>
        </w:rPr>
      </w:pPr>
    </w:p>
    <w:p w14:paraId="58684C88" w14:textId="77777777" w:rsidR="0045041B" w:rsidRPr="003A1B54" w:rsidRDefault="0045041B">
      <w:pPr>
        <w:rPr>
          <w:rFonts w:cstheme="minorHAnsi"/>
          <w:b/>
          <w:lang w:val="en-US"/>
        </w:rPr>
        <w:sectPr w:rsidR="0045041B" w:rsidRPr="003A1B54" w:rsidSect="00BC6355">
          <w:pgSz w:w="11906" w:h="16838"/>
          <w:pgMar w:top="1417" w:right="1417" w:bottom="1134" w:left="1417" w:header="708" w:footer="708" w:gutter="0"/>
          <w:cols w:space="708"/>
          <w:docGrid w:linePitch="360"/>
        </w:sectPr>
      </w:pPr>
      <w:r w:rsidRPr="003A1B54">
        <w:rPr>
          <w:rFonts w:cstheme="minorHAnsi"/>
          <w:b/>
          <w:lang w:val="en-US"/>
        </w:rPr>
        <w:br w:type="page"/>
      </w:r>
    </w:p>
    <w:p w14:paraId="081B50E5" w14:textId="16F78525" w:rsidR="00437934" w:rsidRPr="00235618" w:rsidRDefault="00C660C2" w:rsidP="00203014">
      <w:pPr>
        <w:spacing w:after="0" w:line="480" w:lineRule="auto"/>
        <w:rPr>
          <w:rFonts w:cstheme="minorHAnsi"/>
          <w:b/>
          <w:lang w:val="en-US"/>
        </w:rPr>
      </w:pPr>
      <w:r w:rsidRPr="00235618">
        <w:rPr>
          <w:rFonts w:cstheme="minorHAnsi"/>
          <w:b/>
          <w:lang w:val="en-US"/>
        </w:rPr>
        <w:lastRenderedPageBreak/>
        <w:t>SUPPLEMENTARY</w:t>
      </w:r>
      <w:r w:rsidR="003716CB" w:rsidRPr="00235618">
        <w:rPr>
          <w:rFonts w:cstheme="minorHAnsi"/>
          <w:b/>
          <w:lang w:val="en-US"/>
        </w:rPr>
        <w:t xml:space="preserve"> TABLES</w:t>
      </w:r>
    </w:p>
    <w:p w14:paraId="40F66A2A" w14:textId="0F1D4030" w:rsidR="003716CB" w:rsidRDefault="00C660C2" w:rsidP="003716CB">
      <w:pPr>
        <w:spacing w:after="0"/>
        <w:jc w:val="both"/>
        <w:rPr>
          <w:rFonts w:cstheme="minorHAnsi"/>
          <w:lang w:val="en-US"/>
        </w:rPr>
      </w:pPr>
      <w:r>
        <w:rPr>
          <w:rFonts w:cstheme="minorHAnsi"/>
          <w:b/>
          <w:lang w:val="en-US"/>
        </w:rPr>
        <w:t>Supplementary</w:t>
      </w:r>
      <w:r w:rsidR="003716CB" w:rsidRPr="003716CB">
        <w:rPr>
          <w:rFonts w:cstheme="minorHAnsi"/>
          <w:b/>
          <w:lang w:val="en-US"/>
        </w:rPr>
        <w:t xml:space="preserve"> Table </w:t>
      </w:r>
      <w:r w:rsidR="00235618">
        <w:rPr>
          <w:rFonts w:cstheme="minorHAnsi"/>
          <w:b/>
          <w:lang w:val="en-US"/>
        </w:rPr>
        <w:t>S</w:t>
      </w:r>
      <w:r w:rsidR="003716CB" w:rsidRPr="003716CB">
        <w:rPr>
          <w:rFonts w:cstheme="minorHAnsi"/>
          <w:b/>
          <w:lang w:val="en-US"/>
        </w:rPr>
        <w:t xml:space="preserve">1. </w:t>
      </w:r>
      <w:r w:rsidR="003716CB" w:rsidRPr="00075303">
        <w:rPr>
          <w:rFonts w:cstheme="minorHAnsi"/>
          <w:lang w:val="en-US"/>
        </w:rPr>
        <w:t xml:space="preserve">Sequence of oligonucleotides used in this work. </w:t>
      </w:r>
    </w:p>
    <w:p w14:paraId="70343133" w14:textId="77777777" w:rsidR="00460AA3" w:rsidRPr="00075303" w:rsidRDefault="00460AA3" w:rsidP="003716CB">
      <w:pPr>
        <w:spacing w:after="0"/>
        <w:jc w:val="both"/>
        <w:rPr>
          <w:rFonts w:cstheme="minorHAnsi"/>
          <w:lang w:val="en-US"/>
        </w:rPr>
      </w:pPr>
    </w:p>
    <w:tbl>
      <w:tblPr>
        <w:tblStyle w:val="Tabellenraster"/>
        <w:tblW w:w="5000" w:type="pct"/>
        <w:tblLayout w:type="fixed"/>
        <w:tblLook w:val="04A0" w:firstRow="1" w:lastRow="0" w:firstColumn="1" w:lastColumn="0" w:noHBand="0" w:noVBand="1"/>
      </w:tblPr>
      <w:tblGrid>
        <w:gridCol w:w="1413"/>
        <w:gridCol w:w="709"/>
        <w:gridCol w:w="1517"/>
        <w:gridCol w:w="981"/>
        <w:gridCol w:w="4442"/>
      </w:tblGrid>
      <w:tr w:rsidR="003716CB" w:rsidRPr="00552662" w14:paraId="2B287874" w14:textId="77777777" w:rsidTr="00AA0BCB">
        <w:trPr>
          <w:trHeight w:val="260"/>
        </w:trPr>
        <w:tc>
          <w:tcPr>
            <w:tcW w:w="5000" w:type="pct"/>
            <w:gridSpan w:val="5"/>
            <w:vAlign w:val="center"/>
          </w:tcPr>
          <w:p w14:paraId="2821939B" w14:textId="0F731F8F" w:rsidR="003716CB" w:rsidRPr="00EA3213" w:rsidRDefault="003716CB" w:rsidP="00AA0BCB">
            <w:pPr>
              <w:pStyle w:val="KeinLeerraum"/>
              <w:jc w:val="center"/>
              <w:rPr>
                <w:rFonts w:asciiTheme="minorHAnsi" w:hAnsiTheme="minorHAnsi" w:cstheme="minorHAnsi"/>
                <w:b/>
                <w:sz w:val="20"/>
                <w:szCs w:val="20"/>
                <w:lang w:val="en-US"/>
              </w:rPr>
            </w:pPr>
            <w:r w:rsidRPr="00EA3213">
              <w:rPr>
                <w:rFonts w:asciiTheme="minorHAnsi" w:hAnsiTheme="minorHAnsi" w:cstheme="minorHAnsi"/>
                <w:b/>
                <w:i/>
                <w:sz w:val="20"/>
                <w:szCs w:val="20"/>
                <w:lang w:val="en-US"/>
              </w:rPr>
              <w:t>COL25A1</w:t>
            </w:r>
            <w:r w:rsidRPr="00EA3213">
              <w:rPr>
                <w:rFonts w:asciiTheme="minorHAnsi" w:hAnsiTheme="minorHAnsi" w:cstheme="minorHAnsi"/>
                <w:b/>
                <w:sz w:val="20"/>
                <w:szCs w:val="20"/>
                <w:lang w:val="en-US"/>
              </w:rPr>
              <w:t xml:space="preserve"> primer sequences for variant validation and segregation analysis</w:t>
            </w:r>
          </w:p>
        </w:tc>
      </w:tr>
      <w:tr w:rsidR="003716CB" w:rsidRPr="00405494" w14:paraId="37B8768E" w14:textId="77777777" w:rsidTr="00AA0BCB">
        <w:tc>
          <w:tcPr>
            <w:tcW w:w="780" w:type="pct"/>
            <w:vAlign w:val="center"/>
          </w:tcPr>
          <w:p w14:paraId="4AA1B722" w14:textId="77777777" w:rsidR="003716CB" w:rsidRPr="00EA3213" w:rsidRDefault="003716CB" w:rsidP="00AA0BCB">
            <w:pPr>
              <w:pStyle w:val="KeinLeerraum"/>
              <w:rPr>
                <w:rFonts w:asciiTheme="minorHAnsi" w:hAnsiTheme="minorHAnsi" w:cstheme="minorHAnsi"/>
                <w:b/>
                <w:sz w:val="20"/>
                <w:szCs w:val="20"/>
                <w:lang w:val="en-US"/>
              </w:rPr>
            </w:pPr>
            <w:r w:rsidRPr="00EA3213">
              <w:rPr>
                <w:rFonts w:asciiTheme="minorHAnsi" w:hAnsiTheme="minorHAnsi" w:cstheme="minorHAnsi"/>
                <w:b/>
                <w:sz w:val="20"/>
                <w:szCs w:val="20"/>
                <w:lang w:val="en-US"/>
              </w:rPr>
              <w:t>Template</w:t>
            </w:r>
          </w:p>
        </w:tc>
        <w:tc>
          <w:tcPr>
            <w:tcW w:w="1228" w:type="pct"/>
            <w:gridSpan w:val="2"/>
            <w:vAlign w:val="center"/>
          </w:tcPr>
          <w:p w14:paraId="38FB67A6" w14:textId="77777777" w:rsidR="003716CB" w:rsidRPr="00EA3213" w:rsidRDefault="003716CB" w:rsidP="00AA0BCB">
            <w:pPr>
              <w:pStyle w:val="KeinLeerraum"/>
              <w:rPr>
                <w:rFonts w:asciiTheme="minorHAnsi" w:hAnsiTheme="minorHAnsi" w:cstheme="minorHAnsi"/>
                <w:b/>
                <w:sz w:val="20"/>
                <w:szCs w:val="20"/>
                <w:lang w:val="en-US"/>
              </w:rPr>
            </w:pPr>
            <w:r w:rsidRPr="00EA3213">
              <w:rPr>
                <w:rFonts w:asciiTheme="minorHAnsi" w:hAnsiTheme="minorHAnsi" w:cstheme="minorHAnsi"/>
                <w:b/>
                <w:sz w:val="20"/>
                <w:szCs w:val="20"/>
                <w:lang w:val="en-US"/>
              </w:rPr>
              <w:t>Exon</w:t>
            </w:r>
          </w:p>
        </w:tc>
        <w:tc>
          <w:tcPr>
            <w:tcW w:w="541" w:type="pct"/>
            <w:vAlign w:val="center"/>
          </w:tcPr>
          <w:p w14:paraId="1FC40C0C" w14:textId="77777777" w:rsidR="003716CB" w:rsidRPr="00EA3213" w:rsidRDefault="003716CB" w:rsidP="00AA0BCB">
            <w:pPr>
              <w:pStyle w:val="KeinLeerraum"/>
              <w:rPr>
                <w:rFonts w:asciiTheme="minorHAnsi" w:hAnsiTheme="minorHAnsi" w:cstheme="minorHAnsi"/>
                <w:b/>
                <w:sz w:val="20"/>
                <w:szCs w:val="20"/>
                <w:lang w:val="en-US"/>
              </w:rPr>
            </w:pPr>
            <w:r w:rsidRPr="00EA3213">
              <w:rPr>
                <w:rFonts w:asciiTheme="minorHAnsi" w:hAnsiTheme="minorHAnsi" w:cstheme="minorHAnsi"/>
                <w:b/>
                <w:sz w:val="20"/>
                <w:szCs w:val="20"/>
                <w:lang w:val="en-US"/>
              </w:rPr>
              <w:t>Direction</w:t>
            </w:r>
          </w:p>
        </w:tc>
        <w:tc>
          <w:tcPr>
            <w:tcW w:w="2451" w:type="pct"/>
            <w:vAlign w:val="center"/>
          </w:tcPr>
          <w:p w14:paraId="3F0ED970" w14:textId="77777777" w:rsidR="003716CB" w:rsidRPr="00EA3213" w:rsidRDefault="003716CB" w:rsidP="00AA0BCB">
            <w:pPr>
              <w:pStyle w:val="KeinLeerraum"/>
              <w:rPr>
                <w:rFonts w:asciiTheme="minorHAnsi" w:hAnsiTheme="minorHAnsi" w:cstheme="minorHAnsi"/>
                <w:b/>
                <w:sz w:val="20"/>
                <w:szCs w:val="20"/>
                <w:lang w:val="en-US"/>
              </w:rPr>
            </w:pPr>
            <w:r w:rsidRPr="00EA3213">
              <w:rPr>
                <w:rFonts w:asciiTheme="minorHAnsi" w:hAnsiTheme="minorHAnsi" w:cstheme="minorHAnsi"/>
                <w:b/>
                <w:sz w:val="20"/>
                <w:szCs w:val="20"/>
                <w:lang w:val="en-US"/>
              </w:rPr>
              <w:t xml:space="preserve">Sequence (5’ </w:t>
            </w:r>
            <w:r w:rsidRPr="00EA3213">
              <w:rPr>
                <w:rFonts w:asciiTheme="minorHAnsi" w:hAnsiTheme="minorHAnsi" w:cstheme="minorHAnsi" w:hint="eastAsia"/>
                <w:b/>
                <w:bCs/>
                <w:sz w:val="20"/>
                <w:szCs w:val="20"/>
                <w:lang w:val="en-US"/>
              </w:rPr>
              <w:t>→</w:t>
            </w:r>
            <w:r w:rsidRPr="00EA3213">
              <w:rPr>
                <w:rFonts w:asciiTheme="minorHAnsi" w:hAnsiTheme="minorHAnsi" w:cstheme="minorHAnsi"/>
                <w:b/>
                <w:bCs/>
                <w:sz w:val="20"/>
                <w:szCs w:val="20"/>
                <w:lang w:val="en-US"/>
              </w:rPr>
              <w:t xml:space="preserve"> </w:t>
            </w:r>
            <w:r w:rsidRPr="00EA3213">
              <w:rPr>
                <w:rFonts w:asciiTheme="minorHAnsi" w:hAnsiTheme="minorHAnsi" w:cstheme="minorHAnsi"/>
                <w:b/>
                <w:sz w:val="20"/>
                <w:szCs w:val="20"/>
                <w:lang w:val="en-US"/>
              </w:rPr>
              <w:t>3’)</w:t>
            </w:r>
          </w:p>
        </w:tc>
      </w:tr>
      <w:tr w:rsidR="005836EC" w:rsidRPr="00552662" w14:paraId="427D3B12" w14:textId="77777777" w:rsidTr="00AA0BCB">
        <w:tc>
          <w:tcPr>
            <w:tcW w:w="780" w:type="pct"/>
            <w:vMerge w:val="restart"/>
            <w:vAlign w:val="center"/>
          </w:tcPr>
          <w:p w14:paraId="3AA8E966" w14:textId="77777777" w:rsidR="005836EC" w:rsidRPr="00EA3213" w:rsidRDefault="005836EC" w:rsidP="00AA0BCB">
            <w:pPr>
              <w:pStyle w:val="KeinLeerraum"/>
              <w:jc w:val="both"/>
              <w:rPr>
                <w:rFonts w:asciiTheme="minorHAnsi" w:hAnsiTheme="minorHAnsi" w:cstheme="minorHAnsi"/>
                <w:sz w:val="20"/>
                <w:szCs w:val="20"/>
                <w:lang w:val="en-US"/>
              </w:rPr>
            </w:pPr>
            <w:r w:rsidRPr="00EA3213">
              <w:rPr>
                <w:rFonts w:asciiTheme="minorHAnsi" w:hAnsiTheme="minorHAnsi" w:cstheme="minorHAnsi"/>
                <w:sz w:val="20"/>
                <w:szCs w:val="20"/>
                <w:lang w:val="en-US"/>
              </w:rPr>
              <w:t>DNA</w:t>
            </w:r>
          </w:p>
        </w:tc>
        <w:tc>
          <w:tcPr>
            <w:tcW w:w="1228" w:type="pct"/>
            <w:gridSpan w:val="2"/>
            <w:vMerge w:val="restart"/>
            <w:vAlign w:val="center"/>
          </w:tcPr>
          <w:p w14:paraId="7D0EB04A" w14:textId="77777777" w:rsidR="005836EC" w:rsidRPr="00EA3213" w:rsidRDefault="005836EC" w:rsidP="00AA0BCB">
            <w:pPr>
              <w:pStyle w:val="KeinLeerraum"/>
              <w:jc w:val="both"/>
              <w:rPr>
                <w:rFonts w:asciiTheme="minorHAnsi" w:hAnsiTheme="minorHAnsi" w:cstheme="minorHAnsi"/>
                <w:sz w:val="20"/>
                <w:szCs w:val="20"/>
                <w:lang w:val="en-US"/>
              </w:rPr>
            </w:pPr>
            <w:r w:rsidRPr="00EA3213">
              <w:rPr>
                <w:rFonts w:asciiTheme="minorHAnsi" w:hAnsiTheme="minorHAnsi" w:cstheme="minorHAnsi"/>
                <w:sz w:val="20"/>
                <w:szCs w:val="20"/>
                <w:lang w:val="en-US"/>
              </w:rPr>
              <w:t>3</w:t>
            </w:r>
          </w:p>
        </w:tc>
        <w:tc>
          <w:tcPr>
            <w:tcW w:w="541" w:type="pct"/>
            <w:vAlign w:val="center"/>
          </w:tcPr>
          <w:p w14:paraId="378DF69A" w14:textId="77777777" w:rsidR="005836EC" w:rsidRPr="00EA3213" w:rsidRDefault="005836EC" w:rsidP="00AA0BCB">
            <w:pPr>
              <w:pStyle w:val="KeinLeerraum"/>
              <w:jc w:val="both"/>
              <w:rPr>
                <w:rFonts w:asciiTheme="minorHAnsi" w:hAnsiTheme="minorHAnsi" w:cstheme="minorHAnsi"/>
                <w:b/>
                <w:sz w:val="20"/>
                <w:szCs w:val="20"/>
                <w:lang w:val="en-US"/>
              </w:rPr>
            </w:pPr>
            <w:r w:rsidRPr="00EA3213">
              <w:rPr>
                <w:rFonts w:asciiTheme="minorHAnsi" w:hAnsiTheme="minorHAnsi" w:cstheme="minorHAnsi"/>
                <w:sz w:val="20"/>
                <w:szCs w:val="20"/>
                <w:lang w:val="en-US"/>
              </w:rPr>
              <w:t>forward</w:t>
            </w:r>
          </w:p>
        </w:tc>
        <w:tc>
          <w:tcPr>
            <w:tcW w:w="2451" w:type="pct"/>
            <w:shd w:val="clear" w:color="auto" w:fill="auto"/>
          </w:tcPr>
          <w:p w14:paraId="5C3A4530" w14:textId="5DAC472C" w:rsidR="005836EC" w:rsidRPr="00EA3213" w:rsidRDefault="005836EC" w:rsidP="00AA0BCB">
            <w:pPr>
              <w:rPr>
                <w:rFonts w:cstheme="minorHAnsi"/>
                <w:sz w:val="20"/>
                <w:szCs w:val="20"/>
                <w:highlight w:val="yellow"/>
                <w:lang w:val="en-US"/>
              </w:rPr>
            </w:pPr>
            <w:r w:rsidRPr="00EA3213">
              <w:rPr>
                <w:rFonts w:cstheme="minorHAnsi"/>
                <w:sz w:val="20"/>
                <w:szCs w:val="20"/>
                <w:lang w:val="en-US"/>
              </w:rPr>
              <w:t>GAC TCC ATC CCT CTA CAG TGC</w:t>
            </w:r>
          </w:p>
        </w:tc>
      </w:tr>
      <w:tr w:rsidR="005836EC" w:rsidRPr="00552662" w14:paraId="22374C1F" w14:textId="77777777" w:rsidTr="00AA0BCB">
        <w:tc>
          <w:tcPr>
            <w:tcW w:w="780" w:type="pct"/>
            <w:vMerge/>
            <w:vAlign w:val="center"/>
          </w:tcPr>
          <w:p w14:paraId="4294A44D" w14:textId="77777777" w:rsidR="005836EC" w:rsidRPr="00EA3213" w:rsidRDefault="005836EC" w:rsidP="00AA0BCB">
            <w:pPr>
              <w:pStyle w:val="KeinLeerraum"/>
              <w:jc w:val="both"/>
              <w:rPr>
                <w:rFonts w:asciiTheme="minorHAnsi" w:hAnsiTheme="minorHAnsi" w:cstheme="minorHAnsi"/>
                <w:sz w:val="20"/>
                <w:szCs w:val="20"/>
                <w:lang w:val="en-US"/>
              </w:rPr>
            </w:pPr>
          </w:p>
        </w:tc>
        <w:tc>
          <w:tcPr>
            <w:tcW w:w="1228" w:type="pct"/>
            <w:gridSpan w:val="2"/>
            <w:vMerge/>
            <w:vAlign w:val="center"/>
          </w:tcPr>
          <w:p w14:paraId="5B6FE3A8" w14:textId="77777777" w:rsidR="005836EC" w:rsidRPr="00EA3213" w:rsidRDefault="005836EC" w:rsidP="00AA0BCB">
            <w:pPr>
              <w:pStyle w:val="KeinLeerraum"/>
              <w:jc w:val="both"/>
              <w:rPr>
                <w:rFonts w:asciiTheme="minorHAnsi" w:hAnsiTheme="minorHAnsi" w:cstheme="minorHAnsi"/>
                <w:sz w:val="20"/>
                <w:szCs w:val="20"/>
                <w:lang w:val="en-US"/>
              </w:rPr>
            </w:pPr>
          </w:p>
        </w:tc>
        <w:tc>
          <w:tcPr>
            <w:tcW w:w="541" w:type="pct"/>
            <w:vAlign w:val="center"/>
          </w:tcPr>
          <w:p w14:paraId="6E7D7B05" w14:textId="5B68DB61" w:rsidR="005836EC" w:rsidRPr="00EA3213" w:rsidRDefault="005836EC" w:rsidP="00AA0BCB">
            <w:pPr>
              <w:pStyle w:val="KeinLeerraum"/>
              <w:jc w:val="both"/>
              <w:rPr>
                <w:rFonts w:asciiTheme="minorHAnsi" w:hAnsiTheme="minorHAnsi" w:cstheme="minorHAnsi"/>
                <w:sz w:val="20"/>
                <w:szCs w:val="20"/>
                <w:lang w:val="en-US"/>
              </w:rPr>
            </w:pPr>
            <w:r w:rsidRPr="00EA3213">
              <w:rPr>
                <w:rFonts w:asciiTheme="minorHAnsi" w:hAnsiTheme="minorHAnsi" w:cstheme="minorHAnsi"/>
                <w:sz w:val="20"/>
                <w:szCs w:val="20"/>
                <w:lang w:val="en-US"/>
              </w:rPr>
              <w:t>reverse</w:t>
            </w:r>
          </w:p>
        </w:tc>
        <w:tc>
          <w:tcPr>
            <w:tcW w:w="2451" w:type="pct"/>
            <w:shd w:val="clear" w:color="auto" w:fill="auto"/>
          </w:tcPr>
          <w:p w14:paraId="5EE56A99" w14:textId="76853C82" w:rsidR="005836EC" w:rsidRPr="00EA3213" w:rsidRDefault="005836EC" w:rsidP="00AA0BCB">
            <w:pPr>
              <w:rPr>
                <w:rFonts w:cstheme="minorHAnsi"/>
                <w:sz w:val="20"/>
                <w:szCs w:val="20"/>
                <w:lang w:val="en-US"/>
              </w:rPr>
            </w:pPr>
            <w:r w:rsidRPr="00EA3213">
              <w:rPr>
                <w:rFonts w:cstheme="minorHAnsi"/>
                <w:sz w:val="20"/>
                <w:szCs w:val="20"/>
                <w:lang w:val="en-US"/>
              </w:rPr>
              <w:t>TTA AAG CAA GTT GGG TCT GC</w:t>
            </w:r>
          </w:p>
        </w:tc>
      </w:tr>
      <w:tr w:rsidR="005836EC" w:rsidRPr="00552662" w14:paraId="249E10C0" w14:textId="77777777" w:rsidTr="00AA0BCB">
        <w:tc>
          <w:tcPr>
            <w:tcW w:w="780" w:type="pct"/>
            <w:vMerge/>
            <w:vAlign w:val="center"/>
          </w:tcPr>
          <w:p w14:paraId="2023A89C" w14:textId="77777777" w:rsidR="005836EC" w:rsidRPr="00EA3213" w:rsidRDefault="005836EC" w:rsidP="00D63496">
            <w:pPr>
              <w:pStyle w:val="KeinLeerraum"/>
              <w:jc w:val="both"/>
              <w:rPr>
                <w:rFonts w:asciiTheme="minorHAnsi" w:hAnsiTheme="minorHAnsi" w:cstheme="minorHAnsi"/>
                <w:sz w:val="20"/>
                <w:szCs w:val="20"/>
                <w:lang w:val="en-US"/>
              </w:rPr>
            </w:pPr>
          </w:p>
        </w:tc>
        <w:tc>
          <w:tcPr>
            <w:tcW w:w="1228" w:type="pct"/>
            <w:gridSpan w:val="2"/>
            <w:vMerge w:val="restart"/>
            <w:vAlign w:val="center"/>
          </w:tcPr>
          <w:p w14:paraId="13083CD2" w14:textId="2A0F6A54" w:rsidR="005836EC" w:rsidRPr="00EA3213" w:rsidRDefault="005836EC" w:rsidP="00D63496">
            <w:pPr>
              <w:pStyle w:val="KeinLeerraum"/>
              <w:jc w:val="both"/>
              <w:rPr>
                <w:rFonts w:asciiTheme="minorHAnsi" w:hAnsiTheme="minorHAnsi" w:cstheme="minorHAnsi"/>
                <w:sz w:val="20"/>
                <w:szCs w:val="20"/>
                <w:lang w:val="en-US"/>
              </w:rPr>
            </w:pPr>
            <w:r w:rsidRPr="00EA3213">
              <w:rPr>
                <w:rFonts w:asciiTheme="minorHAnsi" w:hAnsiTheme="minorHAnsi" w:cstheme="minorHAnsi"/>
                <w:sz w:val="20"/>
                <w:szCs w:val="20"/>
                <w:lang w:val="en-US"/>
              </w:rPr>
              <w:t>4</w:t>
            </w:r>
          </w:p>
        </w:tc>
        <w:tc>
          <w:tcPr>
            <w:tcW w:w="541" w:type="pct"/>
            <w:vAlign w:val="center"/>
          </w:tcPr>
          <w:p w14:paraId="3E11F717" w14:textId="63207C64" w:rsidR="005836EC" w:rsidRPr="00EA3213" w:rsidRDefault="005836EC" w:rsidP="00D63496">
            <w:pPr>
              <w:pStyle w:val="KeinLeerraum"/>
              <w:jc w:val="both"/>
              <w:rPr>
                <w:rFonts w:asciiTheme="minorHAnsi" w:hAnsiTheme="minorHAnsi" w:cstheme="minorHAnsi"/>
                <w:sz w:val="20"/>
                <w:szCs w:val="20"/>
                <w:lang w:val="en-US"/>
              </w:rPr>
            </w:pPr>
            <w:r w:rsidRPr="00EA3213">
              <w:rPr>
                <w:rFonts w:asciiTheme="minorHAnsi" w:hAnsiTheme="minorHAnsi" w:cstheme="minorHAnsi"/>
                <w:sz w:val="20"/>
                <w:szCs w:val="20"/>
                <w:lang w:val="en-US"/>
              </w:rPr>
              <w:t>forward</w:t>
            </w:r>
          </w:p>
        </w:tc>
        <w:tc>
          <w:tcPr>
            <w:tcW w:w="2451" w:type="pct"/>
            <w:shd w:val="clear" w:color="auto" w:fill="auto"/>
          </w:tcPr>
          <w:p w14:paraId="52410D0A" w14:textId="5CB579B8" w:rsidR="005836EC" w:rsidRPr="00EA3213" w:rsidRDefault="005836EC" w:rsidP="00D63496">
            <w:pPr>
              <w:rPr>
                <w:rFonts w:cstheme="minorHAnsi"/>
                <w:sz w:val="20"/>
                <w:szCs w:val="20"/>
                <w:lang w:val="en-US"/>
              </w:rPr>
            </w:pPr>
            <w:r w:rsidRPr="00EA3213">
              <w:rPr>
                <w:rFonts w:cstheme="minorHAnsi"/>
                <w:sz w:val="20"/>
                <w:szCs w:val="20"/>
                <w:lang w:val="en-US"/>
              </w:rPr>
              <w:t xml:space="preserve">TGA TGG ACC TGA CTG AAA AG  </w:t>
            </w:r>
          </w:p>
        </w:tc>
      </w:tr>
      <w:tr w:rsidR="005836EC" w:rsidRPr="00552662" w14:paraId="47659127" w14:textId="77777777" w:rsidTr="00AA0BCB">
        <w:tc>
          <w:tcPr>
            <w:tcW w:w="780" w:type="pct"/>
            <w:vMerge/>
            <w:vAlign w:val="center"/>
          </w:tcPr>
          <w:p w14:paraId="59500C50" w14:textId="77777777" w:rsidR="005836EC" w:rsidRPr="00EA3213" w:rsidRDefault="005836EC" w:rsidP="00D63496">
            <w:pPr>
              <w:pStyle w:val="KeinLeerraum"/>
              <w:jc w:val="both"/>
              <w:rPr>
                <w:rFonts w:asciiTheme="minorHAnsi" w:hAnsiTheme="minorHAnsi" w:cstheme="minorHAnsi"/>
                <w:sz w:val="20"/>
                <w:szCs w:val="20"/>
                <w:lang w:val="en-US"/>
              </w:rPr>
            </w:pPr>
          </w:p>
        </w:tc>
        <w:tc>
          <w:tcPr>
            <w:tcW w:w="1228" w:type="pct"/>
            <w:gridSpan w:val="2"/>
            <w:vMerge/>
            <w:vAlign w:val="center"/>
          </w:tcPr>
          <w:p w14:paraId="6EF52CAE" w14:textId="77777777" w:rsidR="005836EC" w:rsidRPr="00EA3213" w:rsidRDefault="005836EC" w:rsidP="00D63496">
            <w:pPr>
              <w:pStyle w:val="KeinLeerraum"/>
              <w:jc w:val="both"/>
              <w:rPr>
                <w:rFonts w:asciiTheme="minorHAnsi" w:hAnsiTheme="minorHAnsi" w:cstheme="minorHAnsi"/>
                <w:sz w:val="20"/>
                <w:szCs w:val="20"/>
                <w:lang w:val="en-US"/>
              </w:rPr>
            </w:pPr>
          </w:p>
        </w:tc>
        <w:tc>
          <w:tcPr>
            <w:tcW w:w="541" w:type="pct"/>
            <w:vAlign w:val="center"/>
          </w:tcPr>
          <w:p w14:paraId="4EC00453" w14:textId="77777777" w:rsidR="005836EC" w:rsidRPr="00EA3213" w:rsidRDefault="005836EC" w:rsidP="00D63496">
            <w:pPr>
              <w:pStyle w:val="KeinLeerraum"/>
              <w:jc w:val="both"/>
              <w:rPr>
                <w:rFonts w:asciiTheme="minorHAnsi" w:hAnsiTheme="minorHAnsi" w:cstheme="minorHAnsi"/>
                <w:sz w:val="20"/>
                <w:szCs w:val="20"/>
                <w:lang w:val="en-US"/>
              </w:rPr>
            </w:pPr>
            <w:r w:rsidRPr="00EA3213">
              <w:rPr>
                <w:rFonts w:asciiTheme="minorHAnsi" w:hAnsiTheme="minorHAnsi" w:cstheme="minorHAnsi"/>
                <w:sz w:val="20"/>
                <w:szCs w:val="20"/>
                <w:lang w:val="en-US"/>
              </w:rPr>
              <w:t>reverse</w:t>
            </w:r>
          </w:p>
        </w:tc>
        <w:tc>
          <w:tcPr>
            <w:tcW w:w="2451" w:type="pct"/>
            <w:shd w:val="clear" w:color="auto" w:fill="auto"/>
          </w:tcPr>
          <w:p w14:paraId="3772BA65" w14:textId="2405A28C" w:rsidR="005836EC" w:rsidRPr="00EA3213" w:rsidRDefault="005836EC" w:rsidP="00D63496">
            <w:pPr>
              <w:rPr>
                <w:rFonts w:cstheme="minorHAnsi"/>
                <w:sz w:val="20"/>
                <w:szCs w:val="20"/>
                <w:highlight w:val="yellow"/>
                <w:lang w:val="en-US"/>
              </w:rPr>
            </w:pPr>
            <w:r w:rsidRPr="00EA3213">
              <w:rPr>
                <w:rFonts w:cstheme="minorHAnsi"/>
                <w:sz w:val="20"/>
                <w:szCs w:val="20"/>
                <w:lang w:val="en-US"/>
              </w:rPr>
              <w:t>ATT AGG AAG AAC AGA TGC CG</w:t>
            </w:r>
          </w:p>
        </w:tc>
      </w:tr>
      <w:tr w:rsidR="005836EC" w:rsidRPr="00405494" w14:paraId="79665A28" w14:textId="77777777" w:rsidTr="00AA0BCB">
        <w:tc>
          <w:tcPr>
            <w:tcW w:w="780" w:type="pct"/>
            <w:vMerge/>
            <w:vAlign w:val="center"/>
          </w:tcPr>
          <w:p w14:paraId="5356C429" w14:textId="77777777" w:rsidR="005836EC" w:rsidRPr="00EA3213" w:rsidRDefault="005836EC" w:rsidP="00D75752">
            <w:pPr>
              <w:pStyle w:val="KeinLeerraum"/>
              <w:jc w:val="both"/>
              <w:rPr>
                <w:rFonts w:asciiTheme="minorHAnsi" w:hAnsiTheme="minorHAnsi" w:cstheme="minorHAnsi"/>
                <w:sz w:val="20"/>
                <w:szCs w:val="20"/>
                <w:lang w:val="en-US"/>
              </w:rPr>
            </w:pPr>
          </w:p>
        </w:tc>
        <w:tc>
          <w:tcPr>
            <w:tcW w:w="1228" w:type="pct"/>
            <w:gridSpan w:val="2"/>
            <w:vMerge w:val="restart"/>
            <w:vAlign w:val="center"/>
          </w:tcPr>
          <w:p w14:paraId="42B03309" w14:textId="538941C6" w:rsidR="005836EC" w:rsidRPr="00EA3213" w:rsidRDefault="005836EC" w:rsidP="00D75752">
            <w:pPr>
              <w:pStyle w:val="KeinLeerraum"/>
              <w:jc w:val="both"/>
              <w:rPr>
                <w:rFonts w:asciiTheme="minorHAnsi" w:hAnsiTheme="minorHAnsi" w:cstheme="minorHAnsi"/>
                <w:sz w:val="20"/>
                <w:szCs w:val="20"/>
                <w:lang w:val="en-US"/>
              </w:rPr>
            </w:pPr>
            <w:r w:rsidRPr="00EA3213">
              <w:rPr>
                <w:rFonts w:asciiTheme="minorHAnsi" w:hAnsiTheme="minorHAnsi" w:cstheme="minorHAnsi"/>
                <w:sz w:val="20"/>
                <w:szCs w:val="20"/>
                <w:lang w:val="en-US"/>
              </w:rPr>
              <w:t>23</w:t>
            </w:r>
          </w:p>
        </w:tc>
        <w:tc>
          <w:tcPr>
            <w:tcW w:w="541" w:type="pct"/>
            <w:vAlign w:val="center"/>
          </w:tcPr>
          <w:p w14:paraId="7CA2A773" w14:textId="1D5B4A28" w:rsidR="005836EC" w:rsidRPr="00EA3213" w:rsidRDefault="005836EC" w:rsidP="00D75752">
            <w:pPr>
              <w:pStyle w:val="KeinLeerraum"/>
              <w:jc w:val="both"/>
              <w:rPr>
                <w:rFonts w:asciiTheme="minorHAnsi" w:hAnsiTheme="minorHAnsi" w:cstheme="minorHAnsi"/>
                <w:sz w:val="20"/>
                <w:szCs w:val="20"/>
                <w:lang w:val="en-US"/>
              </w:rPr>
            </w:pPr>
            <w:r w:rsidRPr="00EA3213">
              <w:rPr>
                <w:rFonts w:asciiTheme="minorHAnsi" w:hAnsiTheme="minorHAnsi" w:cstheme="minorHAnsi"/>
                <w:sz w:val="20"/>
                <w:szCs w:val="20"/>
                <w:lang w:val="en-US"/>
              </w:rPr>
              <w:t>forward</w:t>
            </w:r>
          </w:p>
        </w:tc>
        <w:tc>
          <w:tcPr>
            <w:tcW w:w="2451" w:type="pct"/>
            <w:shd w:val="clear" w:color="auto" w:fill="auto"/>
          </w:tcPr>
          <w:p w14:paraId="06FED60D" w14:textId="7A1BFC19" w:rsidR="005836EC" w:rsidRPr="00EA3213" w:rsidRDefault="005836EC" w:rsidP="00D75752">
            <w:pPr>
              <w:rPr>
                <w:rFonts w:cstheme="minorHAnsi"/>
                <w:sz w:val="20"/>
                <w:szCs w:val="20"/>
                <w:lang w:val="en-US"/>
              </w:rPr>
            </w:pPr>
            <w:r w:rsidRPr="00EA3213">
              <w:rPr>
                <w:rFonts w:cstheme="minorHAnsi"/>
                <w:sz w:val="20"/>
                <w:szCs w:val="20"/>
                <w:lang w:val="en-US"/>
              </w:rPr>
              <w:t>GCT ATT TTG GTG GTG GTT GC</w:t>
            </w:r>
          </w:p>
        </w:tc>
      </w:tr>
      <w:tr w:rsidR="005836EC" w:rsidRPr="00405494" w14:paraId="532FECD6" w14:textId="77777777" w:rsidTr="00AA0BCB">
        <w:tc>
          <w:tcPr>
            <w:tcW w:w="780" w:type="pct"/>
            <w:vMerge/>
            <w:vAlign w:val="center"/>
          </w:tcPr>
          <w:p w14:paraId="6D6D5AB6" w14:textId="77777777" w:rsidR="005836EC" w:rsidRPr="00EA3213" w:rsidRDefault="005836EC" w:rsidP="00D75752">
            <w:pPr>
              <w:pStyle w:val="KeinLeerraum"/>
              <w:jc w:val="both"/>
              <w:rPr>
                <w:rFonts w:asciiTheme="minorHAnsi" w:hAnsiTheme="minorHAnsi" w:cstheme="minorHAnsi"/>
                <w:sz w:val="20"/>
                <w:szCs w:val="20"/>
                <w:lang w:val="en-US"/>
              </w:rPr>
            </w:pPr>
          </w:p>
        </w:tc>
        <w:tc>
          <w:tcPr>
            <w:tcW w:w="1228" w:type="pct"/>
            <w:gridSpan w:val="2"/>
            <w:vMerge/>
            <w:vAlign w:val="center"/>
          </w:tcPr>
          <w:p w14:paraId="173DF9BF" w14:textId="77777777" w:rsidR="005836EC" w:rsidRPr="00EA3213" w:rsidRDefault="005836EC" w:rsidP="00D75752">
            <w:pPr>
              <w:pStyle w:val="KeinLeerraum"/>
              <w:jc w:val="both"/>
              <w:rPr>
                <w:rFonts w:asciiTheme="minorHAnsi" w:hAnsiTheme="minorHAnsi" w:cstheme="minorHAnsi"/>
                <w:sz w:val="20"/>
                <w:szCs w:val="20"/>
                <w:lang w:val="en-US"/>
              </w:rPr>
            </w:pPr>
          </w:p>
        </w:tc>
        <w:tc>
          <w:tcPr>
            <w:tcW w:w="541" w:type="pct"/>
            <w:vAlign w:val="center"/>
          </w:tcPr>
          <w:p w14:paraId="3FA2D127" w14:textId="5238AAB6" w:rsidR="005836EC" w:rsidRPr="00EA3213" w:rsidRDefault="005836EC" w:rsidP="00D75752">
            <w:pPr>
              <w:pStyle w:val="KeinLeerraum"/>
              <w:jc w:val="both"/>
              <w:rPr>
                <w:rFonts w:asciiTheme="minorHAnsi" w:hAnsiTheme="minorHAnsi" w:cstheme="minorHAnsi"/>
                <w:sz w:val="20"/>
                <w:szCs w:val="20"/>
                <w:lang w:val="en-US"/>
              </w:rPr>
            </w:pPr>
            <w:r w:rsidRPr="00EA3213">
              <w:rPr>
                <w:rFonts w:asciiTheme="minorHAnsi" w:hAnsiTheme="minorHAnsi" w:cstheme="minorHAnsi"/>
                <w:sz w:val="20"/>
                <w:szCs w:val="20"/>
                <w:lang w:val="en-US"/>
              </w:rPr>
              <w:t>reverse</w:t>
            </w:r>
          </w:p>
        </w:tc>
        <w:tc>
          <w:tcPr>
            <w:tcW w:w="2451" w:type="pct"/>
            <w:shd w:val="clear" w:color="auto" w:fill="auto"/>
          </w:tcPr>
          <w:p w14:paraId="643EAAEB" w14:textId="1EA3491D" w:rsidR="005836EC" w:rsidRPr="00EA3213" w:rsidRDefault="005836EC" w:rsidP="00D75752">
            <w:pPr>
              <w:rPr>
                <w:rFonts w:cstheme="minorHAnsi"/>
                <w:sz w:val="20"/>
                <w:szCs w:val="20"/>
                <w:lang w:val="en-US"/>
              </w:rPr>
            </w:pPr>
            <w:r w:rsidRPr="00EA3213">
              <w:rPr>
                <w:rFonts w:cstheme="minorHAnsi"/>
                <w:sz w:val="20"/>
                <w:szCs w:val="20"/>
                <w:lang w:val="en-US"/>
              </w:rPr>
              <w:t>GGA GGT AGG GGT GTT TCA GG</w:t>
            </w:r>
          </w:p>
        </w:tc>
      </w:tr>
      <w:tr w:rsidR="005836EC" w:rsidRPr="00552662" w14:paraId="7CB94FC7" w14:textId="77777777" w:rsidTr="00AA0BCB">
        <w:tc>
          <w:tcPr>
            <w:tcW w:w="780" w:type="pct"/>
            <w:vMerge/>
            <w:vAlign w:val="center"/>
          </w:tcPr>
          <w:p w14:paraId="6335A88D" w14:textId="77777777" w:rsidR="005836EC" w:rsidRPr="00EA3213" w:rsidRDefault="005836EC" w:rsidP="005836EC">
            <w:pPr>
              <w:pStyle w:val="KeinLeerraum"/>
              <w:jc w:val="both"/>
              <w:rPr>
                <w:rFonts w:asciiTheme="minorHAnsi" w:hAnsiTheme="minorHAnsi" w:cstheme="minorHAnsi"/>
                <w:sz w:val="20"/>
                <w:szCs w:val="20"/>
                <w:lang w:val="en-US"/>
              </w:rPr>
            </w:pPr>
          </w:p>
        </w:tc>
        <w:tc>
          <w:tcPr>
            <w:tcW w:w="1228" w:type="pct"/>
            <w:gridSpan w:val="2"/>
            <w:vMerge w:val="restart"/>
            <w:vAlign w:val="center"/>
          </w:tcPr>
          <w:p w14:paraId="1C9004DD" w14:textId="0448F96E" w:rsidR="005836EC" w:rsidRPr="00EA3213" w:rsidRDefault="005836EC" w:rsidP="005836EC">
            <w:pPr>
              <w:pStyle w:val="KeinLeerraum"/>
              <w:jc w:val="both"/>
              <w:rPr>
                <w:rFonts w:asciiTheme="minorHAnsi" w:hAnsiTheme="minorHAnsi" w:cstheme="minorHAnsi"/>
                <w:sz w:val="20"/>
                <w:szCs w:val="20"/>
                <w:lang w:val="en-US"/>
              </w:rPr>
            </w:pPr>
            <w:r w:rsidRPr="00EA3213">
              <w:rPr>
                <w:rFonts w:asciiTheme="minorHAnsi" w:hAnsiTheme="minorHAnsi" w:cstheme="minorHAnsi"/>
                <w:sz w:val="20"/>
                <w:szCs w:val="20"/>
                <w:lang w:val="en-US"/>
              </w:rPr>
              <w:t>33</w:t>
            </w:r>
          </w:p>
        </w:tc>
        <w:tc>
          <w:tcPr>
            <w:tcW w:w="541" w:type="pct"/>
            <w:vAlign w:val="center"/>
          </w:tcPr>
          <w:p w14:paraId="5C174B61" w14:textId="663389A7" w:rsidR="005836EC" w:rsidRPr="00EA3213" w:rsidRDefault="005836EC" w:rsidP="005836EC">
            <w:pPr>
              <w:pStyle w:val="KeinLeerraum"/>
              <w:jc w:val="both"/>
              <w:rPr>
                <w:rFonts w:asciiTheme="minorHAnsi" w:hAnsiTheme="minorHAnsi" w:cstheme="minorHAnsi"/>
                <w:sz w:val="20"/>
                <w:szCs w:val="20"/>
                <w:lang w:val="en-US"/>
              </w:rPr>
            </w:pPr>
            <w:r w:rsidRPr="00EA3213">
              <w:rPr>
                <w:rFonts w:asciiTheme="minorHAnsi" w:hAnsiTheme="minorHAnsi" w:cstheme="minorHAnsi"/>
                <w:sz w:val="20"/>
                <w:szCs w:val="20"/>
                <w:lang w:val="en-US"/>
              </w:rPr>
              <w:t>forward</w:t>
            </w:r>
          </w:p>
        </w:tc>
        <w:tc>
          <w:tcPr>
            <w:tcW w:w="2451" w:type="pct"/>
            <w:shd w:val="clear" w:color="auto" w:fill="auto"/>
          </w:tcPr>
          <w:p w14:paraId="04B3B1D1" w14:textId="400BB907" w:rsidR="005836EC" w:rsidRPr="00EA3213" w:rsidRDefault="005836EC" w:rsidP="005836EC">
            <w:pPr>
              <w:rPr>
                <w:rFonts w:cstheme="minorHAnsi"/>
                <w:sz w:val="20"/>
                <w:szCs w:val="20"/>
                <w:lang w:val="en-US"/>
              </w:rPr>
            </w:pPr>
            <w:r w:rsidRPr="00EA3213">
              <w:rPr>
                <w:rFonts w:cstheme="minorHAnsi"/>
                <w:sz w:val="20"/>
                <w:szCs w:val="20"/>
                <w:lang w:val="en-US"/>
              </w:rPr>
              <w:t>AAA GTG TGT GAA TGT AGG TGG G</w:t>
            </w:r>
          </w:p>
        </w:tc>
      </w:tr>
      <w:tr w:rsidR="005836EC" w:rsidRPr="00552662" w14:paraId="738ED063" w14:textId="77777777" w:rsidTr="00AA0BCB">
        <w:tc>
          <w:tcPr>
            <w:tcW w:w="780" w:type="pct"/>
            <w:vMerge/>
            <w:vAlign w:val="center"/>
          </w:tcPr>
          <w:p w14:paraId="7F17B7D1" w14:textId="77777777" w:rsidR="005836EC" w:rsidRPr="00EA3213" w:rsidRDefault="005836EC" w:rsidP="005836EC">
            <w:pPr>
              <w:pStyle w:val="KeinLeerraum"/>
              <w:jc w:val="both"/>
              <w:rPr>
                <w:rFonts w:asciiTheme="minorHAnsi" w:hAnsiTheme="minorHAnsi" w:cstheme="minorHAnsi"/>
                <w:sz w:val="20"/>
                <w:szCs w:val="20"/>
                <w:lang w:val="en-US"/>
              </w:rPr>
            </w:pPr>
          </w:p>
        </w:tc>
        <w:tc>
          <w:tcPr>
            <w:tcW w:w="1228" w:type="pct"/>
            <w:gridSpan w:val="2"/>
            <w:vMerge/>
            <w:vAlign w:val="center"/>
          </w:tcPr>
          <w:p w14:paraId="4BF3D96A" w14:textId="77777777" w:rsidR="005836EC" w:rsidRPr="00EA3213" w:rsidRDefault="005836EC" w:rsidP="005836EC">
            <w:pPr>
              <w:pStyle w:val="KeinLeerraum"/>
              <w:jc w:val="both"/>
              <w:rPr>
                <w:rFonts w:asciiTheme="minorHAnsi" w:hAnsiTheme="minorHAnsi" w:cstheme="minorHAnsi"/>
                <w:sz w:val="20"/>
                <w:szCs w:val="20"/>
                <w:lang w:val="en-US"/>
              </w:rPr>
            </w:pPr>
          </w:p>
        </w:tc>
        <w:tc>
          <w:tcPr>
            <w:tcW w:w="541" w:type="pct"/>
            <w:vAlign w:val="center"/>
          </w:tcPr>
          <w:p w14:paraId="64E8A786" w14:textId="6234A9C7" w:rsidR="005836EC" w:rsidRPr="00EA3213" w:rsidRDefault="005836EC" w:rsidP="005836EC">
            <w:pPr>
              <w:pStyle w:val="KeinLeerraum"/>
              <w:jc w:val="both"/>
              <w:rPr>
                <w:rFonts w:asciiTheme="minorHAnsi" w:hAnsiTheme="minorHAnsi" w:cstheme="minorHAnsi"/>
                <w:sz w:val="20"/>
                <w:szCs w:val="20"/>
                <w:lang w:val="en-US"/>
              </w:rPr>
            </w:pPr>
            <w:r w:rsidRPr="00EA3213">
              <w:rPr>
                <w:rFonts w:asciiTheme="minorHAnsi" w:hAnsiTheme="minorHAnsi" w:cstheme="minorHAnsi"/>
                <w:sz w:val="20"/>
                <w:szCs w:val="20"/>
                <w:lang w:val="en-US"/>
              </w:rPr>
              <w:t>reverse</w:t>
            </w:r>
          </w:p>
        </w:tc>
        <w:tc>
          <w:tcPr>
            <w:tcW w:w="2451" w:type="pct"/>
            <w:shd w:val="clear" w:color="auto" w:fill="auto"/>
          </w:tcPr>
          <w:p w14:paraId="4C6FAEB9" w14:textId="1A702920" w:rsidR="005836EC" w:rsidRPr="00EA3213" w:rsidRDefault="005836EC" w:rsidP="005836EC">
            <w:pPr>
              <w:rPr>
                <w:rFonts w:cstheme="minorHAnsi"/>
                <w:sz w:val="20"/>
                <w:szCs w:val="20"/>
                <w:lang w:val="en-US"/>
              </w:rPr>
            </w:pPr>
            <w:r w:rsidRPr="00EA3213">
              <w:rPr>
                <w:rFonts w:cstheme="minorHAnsi"/>
                <w:sz w:val="20"/>
                <w:szCs w:val="20"/>
                <w:lang w:val="en-US"/>
              </w:rPr>
              <w:t>GAA GGG TTA ACC GTG TCA GTG</w:t>
            </w:r>
          </w:p>
        </w:tc>
      </w:tr>
      <w:tr w:rsidR="005836EC" w:rsidRPr="00552662" w14:paraId="71E457D3" w14:textId="77777777" w:rsidTr="00AA0BCB">
        <w:trPr>
          <w:trHeight w:val="261"/>
        </w:trPr>
        <w:tc>
          <w:tcPr>
            <w:tcW w:w="5000" w:type="pct"/>
            <w:gridSpan w:val="5"/>
            <w:vAlign w:val="center"/>
          </w:tcPr>
          <w:p w14:paraId="1E7E648E" w14:textId="4A42AB33" w:rsidR="005836EC" w:rsidRPr="00EA3213" w:rsidRDefault="005836EC" w:rsidP="005836EC">
            <w:pPr>
              <w:pStyle w:val="KeinLeerraum"/>
              <w:jc w:val="center"/>
              <w:rPr>
                <w:rFonts w:asciiTheme="minorHAnsi" w:hAnsiTheme="minorHAnsi" w:cstheme="minorHAnsi"/>
                <w:b/>
                <w:sz w:val="20"/>
                <w:szCs w:val="20"/>
                <w:lang w:val="en-US"/>
              </w:rPr>
            </w:pPr>
            <w:r w:rsidRPr="00EA3213">
              <w:rPr>
                <w:rFonts w:asciiTheme="minorHAnsi" w:hAnsiTheme="minorHAnsi" w:cstheme="minorHAnsi"/>
                <w:b/>
                <w:i/>
                <w:sz w:val="20"/>
                <w:szCs w:val="20"/>
                <w:lang w:val="en-US"/>
              </w:rPr>
              <w:t>COL25A1</w:t>
            </w:r>
            <w:r w:rsidRPr="00EA3213">
              <w:rPr>
                <w:rFonts w:asciiTheme="minorHAnsi" w:hAnsiTheme="minorHAnsi" w:cstheme="minorHAnsi"/>
                <w:b/>
                <w:sz w:val="20"/>
                <w:szCs w:val="20"/>
                <w:lang w:val="en-US"/>
              </w:rPr>
              <w:t xml:space="preserve"> primer sequences for transcript analysis (RT-PCR)</w:t>
            </w:r>
          </w:p>
        </w:tc>
      </w:tr>
      <w:tr w:rsidR="005836EC" w:rsidRPr="00405494" w14:paraId="65C86A3F" w14:textId="77777777" w:rsidTr="00AA0BCB">
        <w:tc>
          <w:tcPr>
            <w:tcW w:w="780" w:type="pct"/>
          </w:tcPr>
          <w:p w14:paraId="600A3B5A" w14:textId="77777777" w:rsidR="005836EC" w:rsidRPr="00EA3213" w:rsidRDefault="005836EC" w:rsidP="005836EC">
            <w:pPr>
              <w:pStyle w:val="KeinLeerraum"/>
              <w:jc w:val="both"/>
              <w:rPr>
                <w:rFonts w:asciiTheme="minorHAnsi" w:hAnsiTheme="minorHAnsi" w:cstheme="minorHAnsi"/>
                <w:b/>
                <w:sz w:val="20"/>
                <w:szCs w:val="20"/>
                <w:lang w:val="en-US"/>
              </w:rPr>
            </w:pPr>
            <w:r w:rsidRPr="00EA3213">
              <w:rPr>
                <w:rFonts w:asciiTheme="minorHAnsi" w:hAnsiTheme="minorHAnsi" w:cstheme="minorHAnsi"/>
                <w:b/>
                <w:sz w:val="20"/>
                <w:szCs w:val="20"/>
                <w:lang w:val="en-US"/>
              </w:rPr>
              <w:t>Template</w:t>
            </w:r>
          </w:p>
        </w:tc>
        <w:tc>
          <w:tcPr>
            <w:tcW w:w="391" w:type="pct"/>
            <w:vAlign w:val="center"/>
          </w:tcPr>
          <w:p w14:paraId="0393D5B9" w14:textId="77777777" w:rsidR="005836EC" w:rsidRPr="00EA3213" w:rsidRDefault="005836EC" w:rsidP="005836EC">
            <w:pPr>
              <w:pStyle w:val="KeinLeerraum"/>
              <w:jc w:val="both"/>
              <w:rPr>
                <w:rFonts w:asciiTheme="minorHAnsi" w:hAnsiTheme="minorHAnsi" w:cstheme="minorHAnsi"/>
                <w:b/>
                <w:sz w:val="20"/>
                <w:szCs w:val="20"/>
                <w:lang w:val="en-US"/>
              </w:rPr>
            </w:pPr>
            <w:r w:rsidRPr="00EA3213">
              <w:rPr>
                <w:rFonts w:asciiTheme="minorHAnsi" w:hAnsiTheme="minorHAnsi" w:cstheme="minorHAnsi"/>
                <w:b/>
                <w:sz w:val="20"/>
                <w:szCs w:val="20"/>
                <w:lang w:val="en-US"/>
              </w:rPr>
              <w:t>Exon</w:t>
            </w:r>
          </w:p>
        </w:tc>
        <w:tc>
          <w:tcPr>
            <w:tcW w:w="837" w:type="pct"/>
            <w:vAlign w:val="center"/>
          </w:tcPr>
          <w:p w14:paraId="597ACE81" w14:textId="77777777" w:rsidR="005836EC" w:rsidRPr="00EA3213" w:rsidRDefault="005836EC" w:rsidP="005836EC">
            <w:pPr>
              <w:pStyle w:val="KeinLeerraum"/>
              <w:jc w:val="both"/>
              <w:rPr>
                <w:rFonts w:asciiTheme="minorHAnsi" w:hAnsiTheme="minorHAnsi" w:cstheme="minorHAnsi"/>
                <w:b/>
                <w:sz w:val="20"/>
                <w:szCs w:val="20"/>
                <w:lang w:val="en-US"/>
              </w:rPr>
            </w:pPr>
            <w:r w:rsidRPr="00EA3213">
              <w:rPr>
                <w:rFonts w:asciiTheme="minorHAnsi" w:hAnsiTheme="minorHAnsi" w:cstheme="minorHAnsi"/>
                <w:b/>
                <w:sz w:val="20"/>
                <w:szCs w:val="20"/>
                <w:lang w:val="en-US"/>
              </w:rPr>
              <w:t xml:space="preserve">Name </w:t>
            </w:r>
          </w:p>
        </w:tc>
        <w:tc>
          <w:tcPr>
            <w:tcW w:w="541" w:type="pct"/>
          </w:tcPr>
          <w:p w14:paraId="575122D3" w14:textId="77777777" w:rsidR="005836EC" w:rsidRPr="00EA3213" w:rsidRDefault="005836EC" w:rsidP="005836EC">
            <w:pPr>
              <w:pStyle w:val="KeinLeerraum"/>
              <w:jc w:val="both"/>
              <w:rPr>
                <w:rFonts w:asciiTheme="minorHAnsi" w:hAnsiTheme="minorHAnsi" w:cstheme="minorHAnsi"/>
                <w:b/>
                <w:sz w:val="20"/>
                <w:szCs w:val="20"/>
                <w:lang w:val="en-US"/>
              </w:rPr>
            </w:pPr>
            <w:r w:rsidRPr="00EA3213">
              <w:rPr>
                <w:rFonts w:asciiTheme="minorHAnsi" w:hAnsiTheme="minorHAnsi" w:cstheme="minorHAnsi"/>
                <w:b/>
                <w:sz w:val="20"/>
                <w:szCs w:val="20"/>
                <w:lang w:val="en-US"/>
              </w:rPr>
              <w:t>Direction</w:t>
            </w:r>
          </w:p>
        </w:tc>
        <w:tc>
          <w:tcPr>
            <w:tcW w:w="2451" w:type="pct"/>
          </w:tcPr>
          <w:p w14:paraId="5EB1CB12" w14:textId="77777777" w:rsidR="005836EC" w:rsidRPr="00EA3213" w:rsidRDefault="005836EC" w:rsidP="005836EC">
            <w:pPr>
              <w:pStyle w:val="KeinLeerraum"/>
              <w:jc w:val="both"/>
              <w:rPr>
                <w:rFonts w:asciiTheme="minorHAnsi" w:hAnsiTheme="minorHAnsi" w:cstheme="minorHAnsi"/>
                <w:b/>
                <w:sz w:val="20"/>
                <w:szCs w:val="20"/>
                <w:lang w:val="en-US"/>
              </w:rPr>
            </w:pPr>
            <w:r w:rsidRPr="00EA3213">
              <w:rPr>
                <w:rFonts w:asciiTheme="minorHAnsi" w:hAnsiTheme="minorHAnsi" w:cstheme="minorHAnsi"/>
                <w:b/>
                <w:sz w:val="20"/>
                <w:szCs w:val="20"/>
                <w:lang w:val="en-US"/>
              </w:rPr>
              <w:t xml:space="preserve">Sequence (5’ </w:t>
            </w:r>
            <w:r w:rsidRPr="00EA3213">
              <w:rPr>
                <w:rFonts w:asciiTheme="minorHAnsi" w:hAnsiTheme="minorHAnsi" w:cstheme="minorHAnsi" w:hint="eastAsia"/>
                <w:b/>
                <w:bCs/>
                <w:sz w:val="20"/>
                <w:szCs w:val="20"/>
                <w:lang w:val="en-US"/>
              </w:rPr>
              <w:t>→</w:t>
            </w:r>
            <w:r w:rsidRPr="00EA3213">
              <w:rPr>
                <w:rFonts w:asciiTheme="minorHAnsi" w:hAnsiTheme="minorHAnsi" w:cstheme="minorHAnsi"/>
                <w:b/>
                <w:bCs/>
                <w:sz w:val="20"/>
                <w:szCs w:val="20"/>
                <w:lang w:val="en-US"/>
              </w:rPr>
              <w:t xml:space="preserve"> </w:t>
            </w:r>
            <w:r w:rsidRPr="00EA3213">
              <w:rPr>
                <w:rFonts w:asciiTheme="minorHAnsi" w:hAnsiTheme="minorHAnsi" w:cstheme="minorHAnsi"/>
                <w:b/>
                <w:sz w:val="20"/>
                <w:szCs w:val="20"/>
                <w:lang w:val="en-US"/>
              </w:rPr>
              <w:t>3’)</w:t>
            </w:r>
          </w:p>
        </w:tc>
      </w:tr>
      <w:tr w:rsidR="005836EC" w:rsidRPr="00552662" w14:paraId="646B745A" w14:textId="77777777" w:rsidTr="00AA0BCB">
        <w:trPr>
          <w:trHeight w:val="136"/>
        </w:trPr>
        <w:tc>
          <w:tcPr>
            <w:tcW w:w="780" w:type="pct"/>
            <w:vMerge w:val="restart"/>
            <w:vAlign w:val="center"/>
          </w:tcPr>
          <w:p w14:paraId="54A0E4A0" w14:textId="77777777" w:rsidR="005836EC" w:rsidRPr="00EA3213" w:rsidRDefault="005836EC" w:rsidP="005836EC">
            <w:pPr>
              <w:pStyle w:val="KeinLeerraum"/>
              <w:jc w:val="both"/>
              <w:rPr>
                <w:rFonts w:asciiTheme="minorHAnsi" w:hAnsiTheme="minorHAnsi" w:cstheme="minorHAnsi"/>
                <w:b/>
                <w:sz w:val="20"/>
                <w:szCs w:val="20"/>
                <w:lang w:val="en-US"/>
              </w:rPr>
            </w:pPr>
            <w:r w:rsidRPr="00EA3213">
              <w:rPr>
                <w:rFonts w:asciiTheme="minorHAnsi" w:hAnsiTheme="minorHAnsi" w:cstheme="minorHAnsi"/>
                <w:sz w:val="20"/>
                <w:szCs w:val="20"/>
                <w:lang w:val="en-US"/>
              </w:rPr>
              <w:t>cDNA</w:t>
            </w:r>
          </w:p>
        </w:tc>
        <w:tc>
          <w:tcPr>
            <w:tcW w:w="391" w:type="pct"/>
            <w:vAlign w:val="center"/>
          </w:tcPr>
          <w:p w14:paraId="3B6FC3FD" w14:textId="77777777" w:rsidR="005836EC" w:rsidRPr="00EA3213" w:rsidRDefault="005836EC" w:rsidP="005836EC">
            <w:pPr>
              <w:pStyle w:val="KeinLeerraum"/>
              <w:jc w:val="both"/>
              <w:rPr>
                <w:rFonts w:asciiTheme="minorHAnsi" w:hAnsiTheme="minorHAnsi" w:cstheme="minorHAnsi"/>
                <w:sz w:val="20"/>
                <w:szCs w:val="20"/>
                <w:lang w:val="en-US"/>
              </w:rPr>
            </w:pPr>
            <w:r w:rsidRPr="00EA3213">
              <w:rPr>
                <w:rFonts w:asciiTheme="minorHAnsi" w:hAnsiTheme="minorHAnsi" w:cstheme="minorHAnsi"/>
                <w:sz w:val="20"/>
                <w:szCs w:val="20"/>
                <w:lang w:val="en-US"/>
              </w:rPr>
              <w:t>2</w:t>
            </w:r>
          </w:p>
        </w:tc>
        <w:tc>
          <w:tcPr>
            <w:tcW w:w="837" w:type="pct"/>
            <w:vAlign w:val="center"/>
          </w:tcPr>
          <w:p w14:paraId="49BE9009" w14:textId="162AC3AD" w:rsidR="005836EC" w:rsidRPr="00EA3213" w:rsidRDefault="005836EC" w:rsidP="005836EC">
            <w:pPr>
              <w:pStyle w:val="KeinLeerraum"/>
              <w:jc w:val="both"/>
              <w:rPr>
                <w:rFonts w:asciiTheme="minorHAnsi" w:hAnsiTheme="minorHAnsi" w:cstheme="minorHAnsi"/>
                <w:sz w:val="20"/>
                <w:szCs w:val="20"/>
                <w:lang w:val="en-US"/>
              </w:rPr>
            </w:pPr>
            <w:r w:rsidRPr="00EA3213">
              <w:rPr>
                <w:rFonts w:asciiTheme="minorHAnsi" w:hAnsiTheme="minorHAnsi" w:cstheme="minorHAnsi"/>
                <w:sz w:val="20"/>
                <w:szCs w:val="20"/>
                <w:lang w:val="en-US"/>
              </w:rPr>
              <w:t>2F</w:t>
            </w:r>
          </w:p>
        </w:tc>
        <w:tc>
          <w:tcPr>
            <w:tcW w:w="541" w:type="pct"/>
            <w:vAlign w:val="center"/>
          </w:tcPr>
          <w:p w14:paraId="2EA87BEB" w14:textId="77777777" w:rsidR="005836EC" w:rsidRPr="00EA3213" w:rsidRDefault="005836EC" w:rsidP="005836EC">
            <w:pPr>
              <w:pStyle w:val="KeinLeerraum"/>
              <w:jc w:val="both"/>
              <w:rPr>
                <w:rFonts w:asciiTheme="minorHAnsi" w:hAnsiTheme="minorHAnsi" w:cstheme="minorHAnsi"/>
                <w:b/>
                <w:sz w:val="20"/>
                <w:szCs w:val="20"/>
                <w:lang w:val="en-US"/>
              </w:rPr>
            </w:pPr>
            <w:r w:rsidRPr="00EA3213">
              <w:rPr>
                <w:rFonts w:asciiTheme="minorHAnsi" w:hAnsiTheme="minorHAnsi" w:cstheme="minorHAnsi"/>
                <w:sz w:val="20"/>
                <w:szCs w:val="20"/>
                <w:lang w:val="en-US"/>
              </w:rPr>
              <w:t>forward</w:t>
            </w:r>
          </w:p>
        </w:tc>
        <w:tc>
          <w:tcPr>
            <w:tcW w:w="2451" w:type="pct"/>
            <w:vAlign w:val="center"/>
          </w:tcPr>
          <w:p w14:paraId="10A6A743" w14:textId="6EED09F7" w:rsidR="005836EC" w:rsidRPr="00EA3213" w:rsidRDefault="005836EC" w:rsidP="005836EC">
            <w:pPr>
              <w:pStyle w:val="KeinLeerraum"/>
              <w:jc w:val="both"/>
              <w:rPr>
                <w:rFonts w:asciiTheme="minorHAnsi" w:eastAsiaTheme="minorHAnsi" w:hAnsiTheme="minorHAnsi" w:cstheme="minorHAnsi"/>
                <w:color w:val="auto"/>
                <w:sz w:val="20"/>
                <w:szCs w:val="20"/>
                <w:bdr w:val="none" w:sz="0" w:space="0" w:color="auto"/>
                <w:lang w:val="en-US" w:eastAsia="en-US"/>
              </w:rPr>
            </w:pPr>
            <w:r w:rsidRPr="00EA3213">
              <w:rPr>
                <w:rFonts w:asciiTheme="minorHAnsi" w:eastAsiaTheme="minorHAnsi" w:hAnsiTheme="minorHAnsi" w:cstheme="minorHAnsi"/>
                <w:color w:val="auto"/>
                <w:sz w:val="20"/>
                <w:szCs w:val="20"/>
                <w:bdr w:val="none" w:sz="0" w:space="0" w:color="auto"/>
                <w:lang w:val="en-US" w:eastAsia="en-US"/>
              </w:rPr>
              <w:t>CCC CTT CCA TTC ATC TGC T</w:t>
            </w:r>
          </w:p>
        </w:tc>
      </w:tr>
      <w:tr w:rsidR="005836EC" w:rsidRPr="00552662" w14:paraId="4A8AAC71" w14:textId="77777777" w:rsidTr="00AA0BCB">
        <w:trPr>
          <w:trHeight w:val="68"/>
        </w:trPr>
        <w:tc>
          <w:tcPr>
            <w:tcW w:w="780" w:type="pct"/>
            <w:vMerge/>
          </w:tcPr>
          <w:p w14:paraId="095B97AF" w14:textId="77777777" w:rsidR="005836EC" w:rsidRPr="00EA3213" w:rsidRDefault="005836EC" w:rsidP="005836EC">
            <w:pPr>
              <w:pStyle w:val="KeinLeerraum"/>
              <w:jc w:val="both"/>
              <w:rPr>
                <w:rFonts w:asciiTheme="minorHAnsi" w:hAnsiTheme="minorHAnsi" w:cstheme="minorHAnsi"/>
                <w:b/>
                <w:sz w:val="20"/>
                <w:szCs w:val="20"/>
                <w:lang w:val="en-US"/>
              </w:rPr>
            </w:pPr>
          </w:p>
        </w:tc>
        <w:tc>
          <w:tcPr>
            <w:tcW w:w="391" w:type="pct"/>
            <w:vAlign w:val="center"/>
          </w:tcPr>
          <w:p w14:paraId="19D6D923" w14:textId="31ED56C7" w:rsidR="005836EC" w:rsidRPr="00EA3213" w:rsidRDefault="005836EC" w:rsidP="005836EC">
            <w:pPr>
              <w:pStyle w:val="KeinLeerraum"/>
              <w:jc w:val="both"/>
              <w:rPr>
                <w:rFonts w:asciiTheme="minorHAnsi" w:hAnsiTheme="minorHAnsi" w:cstheme="minorHAnsi"/>
                <w:sz w:val="20"/>
                <w:szCs w:val="20"/>
                <w:lang w:val="en-US"/>
              </w:rPr>
            </w:pPr>
            <w:r w:rsidRPr="00EA3213">
              <w:rPr>
                <w:rFonts w:asciiTheme="minorHAnsi" w:hAnsiTheme="minorHAnsi" w:cstheme="minorHAnsi"/>
                <w:sz w:val="20"/>
                <w:szCs w:val="20"/>
                <w:lang w:val="en-US"/>
              </w:rPr>
              <w:t>4</w:t>
            </w:r>
          </w:p>
        </w:tc>
        <w:tc>
          <w:tcPr>
            <w:tcW w:w="837" w:type="pct"/>
            <w:vAlign w:val="center"/>
          </w:tcPr>
          <w:p w14:paraId="6254CEE8" w14:textId="2FDF7666" w:rsidR="005836EC" w:rsidRPr="00EA3213" w:rsidRDefault="005836EC" w:rsidP="005836EC">
            <w:pPr>
              <w:pStyle w:val="KeinLeerraum"/>
              <w:jc w:val="both"/>
              <w:rPr>
                <w:rFonts w:asciiTheme="minorHAnsi" w:hAnsiTheme="minorHAnsi" w:cstheme="minorHAnsi"/>
                <w:sz w:val="20"/>
                <w:szCs w:val="20"/>
                <w:lang w:val="en-US"/>
              </w:rPr>
            </w:pPr>
            <w:r w:rsidRPr="00EA3213">
              <w:rPr>
                <w:rFonts w:asciiTheme="minorHAnsi" w:hAnsiTheme="minorHAnsi" w:cstheme="minorHAnsi"/>
                <w:sz w:val="20"/>
                <w:szCs w:val="20"/>
                <w:lang w:val="en-US"/>
              </w:rPr>
              <w:t>4R</w:t>
            </w:r>
          </w:p>
        </w:tc>
        <w:tc>
          <w:tcPr>
            <w:tcW w:w="541" w:type="pct"/>
            <w:vAlign w:val="center"/>
          </w:tcPr>
          <w:p w14:paraId="6A928726" w14:textId="78627300" w:rsidR="005836EC" w:rsidRPr="00EA3213" w:rsidRDefault="005836EC" w:rsidP="005836EC">
            <w:pPr>
              <w:pStyle w:val="KeinLeerraum"/>
              <w:jc w:val="both"/>
              <w:rPr>
                <w:rFonts w:asciiTheme="minorHAnsi" w:hAnsiTheme="minorHAnsi" w:cstheme="minorHAnsi"/>
                <w:b/>
                <w:sz w:val="20"/>
                <w:szCs w:val="20"/>
                <w:lang w:val="en-US"/>
              </w:rPr>
            </w:pPr>
            <w:r w:rsidRPr="00EA3213">
              <w:rPr>
                <w:rFonts w:asciiTheme="minorHAnsi" w:hAnsiTheme="minorHAnsi" w:cstheme="minorHAnsi"/>
                <w:sz w:val="20"/>
                <w:szCs w:val="20"/>
                <w:lang w:val="en-US"/>
              </w:rPr>
              <w:t>reverse</w:t>
            </w:r>
          </w:p>
        </w:tc>
        <w:tc>
          <w:tcPr>
            <w:tcW w:w="2451" w:type="pct"/>
            <w:vAlign w:val="center"/>
          </w:tcPr>
          <w:p w14:paraId="1257BA17" w14:textId="3261CEAE" w:rsidR="005836EC" w:rsidRPr="00EA3213" w:rsidRDefault="005836EC" w:rsidP="005836EC">
            <w:pPr>
              <w:pStyle w:val="KeinLeerraum"/>
              <w:jc w:val="both"/>
              <w:rPr>
                <w:rFonts w:asciiTheme="minorHAnsi" w:eastAsiaTheme="minorHAnsi" w:hAnsiTheme="minorHAnsi" w:cstheme="minorHAnsi"/>
                <w:color w:val="auto"/>
                <w:sz w:val="20"/>
                <w:szCs w:val="20"/>
                <w:bdr w:val="none" w:sz="0" w:space="0" w:color="auto"/>
                <w:lang w:val="en-US" w:eastAsia="en-US"/>
              </w:rPr>
            </w:pPr>
            <w:r w:rsidRPr="00EA3213">
              <w:rPr>
                <w:rFonts w:asciiTheme="minorHAnsi" w:eastAsiaTheme="minorHAnsi" w:hAnsiTheme="minorHAnsi" w:cstheme="minorHAnsi"/>
                <w:color w:val="auto"/>
                <w:sz w:val="20"/>
                <w:szCs w:val="20"/>
                <w:bdr w:val="none" w:sz="0" w:space="0" w:color="auto"/>
                <w:lang w:val="en-US" w:eastAsia="en-US"/>
              </w:rPr>
              <w:t>TTA CCT CGT TTC CCT GGA G</w:t>
            </w:r>
          </w:p>
        </w:tc>
      </w:tr>
      <w:tr w:rsidR="005836EC" w:rsidRPr="00552662" w14:paraId="5212F491" w14:textId="77777777" w:rsidTr="00AA0BCB">
        <w:trPr>
          <w:trHeight w:val="68"/>
        </w:trPr>
        <w:tc>
          <w:tcPr>
            <w:tcW w:w="780" w:type="pct"/>
            <w:vMerge/>
          </w:tcPr>
          <w:p w14:paraId="45064BB5" w14:textId="77777777" w:rsidR="005836EC" w:rsidRPr="00EA3213" w:rsidRDefault="005836EC" w:rsidP="005836EC">
            <w:pPr>
              <w:pStyle w:val="KeinLeerraum"/>
              <w:jc w:val="both"/>
              <w:rPr>
                <w:rFonts w:asciiTheme="minorHAnsi" w:hAnsiTheme="minorHAnsi" w:cstheme="minorHAnsi"/>
                <w:b/>
                <w:sz w:val="20"/>
                <w:szCs w:val="20"/>
                <w:lang w:val="en-US"/>
              </w:rPr>
            </w:pPr>
          </w:p>
        </w:tc>
        <w:tc>
          <w:tcPr>
            <w:tcW w:w="391" w:type="pct"/>
            <w:vAlign w:val="center"/>
          </w:tcPr>
          <w:p w14:paraId="1D9344BC" w14:textId="2051D090" w:rsidR="005836EC" w:rsidRPr="00EA3213" w:rsidRDefault="005836EC" w:rsidP="005836EC">
            <w:pPr>
              <w:pStyle w:val="KeinLeerraum"/>
              <w:jc w:val="both"/>
              <w:rPr>
                <w:rFonts w:asciiTheme="minorHAnsi" w:hAnsiTheme="minorHAnsi" w:cstheme="minorHAnsi"/>
                <w:sz w:val="20"/>
                <w:szCs w:val="20"/>
                <w:lang w:val="en-US"/>
              </w:rPr>
            </w:pPr>
            <w:r w:rsidRPr="00EA3213">
              <w:rPr>
                <w:rFonts w:asciiTheme="minorHAnsi" w:hAnsiTheme="minorHAnsi" w:cstheme="minorHAnsi"/>
                <w:sz w:val="20"/>
                <w:szCs w:val="20"/>
                <w:lang w:val="en-US"/>
              </w:rPr>
              <w:t>20</w:t>
            </w:r>
          </w:p>
        </w:tc>
        <w:tc>
          <w:tcPr>
            <w:tcW w:w="837" w:type="pct"/>
            <w:vAlign w:val="center"/>
          </w:tcPr>
          <w:p w14:paraId="35C09BF1" w14:textId="64342460" w:rsidR="005836EC" w:rsidRPr="00EA3213" w:rsidRDefault="005836EC" w:rsidP="005836EC">
            <w:pPr>
              <w:pStyle w:val="KeinLeerraum"/>
              <w:jc w:val="both"/>
              <w:rPr>
                <w:rFonts w:asciiTheme="minorHAnsi" w:hAnsiTheme="minorHAnsi" w:cstheme="minorHAnsi"/>
                <w:sz w:val="20"/>
                <w:szCs w:val="20"/>
                <w:lang w:val="en-US"/>
              </w:rPr>
            </w:pPr>
            <w:r w:rsidRPr="00EA3213">
              <w:rPr>
                <w:rFonts w:asciiTheme="minorHAnsi" w:hAnsiTheme="minorHAnsi" w:cstheme="minorHAnsi"/>
                <w:sz w:val="20"/>
                <w:szCs w:val="20"/>
                <w:lang w:val="en-US"/>
              </w:rPr>
              <w:t>20F</w:t>
            </w:r>
          </w:p>
        </w:tc>
        <w:tc>
          <w:tcPr>
            <w:tcW w:w="541" w:type="pct"/>
            <w:vAlign w:val="center"/>
          </w:tcPr>
          <w:p w14:paraId="392B3681" w14:textId="013E56B5" w:rsidR="005836EC" w:rsidRPr="00EA3213" w:rsidRDefault="005836EC" w:rsidP="005836EC">
            <w:pPr>
              <w:pStyle w:val="KeinLeerraum"/>
              <w:jc w:val="both"/>
              <w:rPr>
                <w:rFonts w:asciiTheme="minorHAnsi" w:hAnsiTheme="minorHAnsi" w:cstheme="minorHAnsi"/>
                <w:sz w:val="20"/>
                <w:szCs w:val="20"/>
                <w:lang w:val="en-US"/>
              </w:rPr>
            </w:pPr>
            <w:r w:rsidRPr="00EA3213">
              <w:rPr>
                <w:rFonts w:asciiTheme="minorHAnsi" w:hAnsiTheme="minorHAnsi" w:cstheme="minorHAnsi"/>
                <w:sz w:val="20"/>
                <w:szCs w:val="20"/>
                <w:lang w:val="en-US"/>
              </w:rPr>
              <w:t>forward</w:t>
            </w:r>
          </w:p>
        </w:tc>
        <w:tc>
          <w:tcPr>
            <w:tcW w:w="2451" w:type="pct"/>
            <w:vAlign w:val="center"/>
          </w:tcPr>
          <w:p w14:paraId="49D6D76B" w14:textId="69FAE3EC" w:rsidR="005836EC" w:rsidRPr="00EA3213" w:rsidRDefault="005836EC" w:rsidP="005836EC">
            <w:pPr>
              <w:pStyle w:val="KeinLeerraum"/>
              <w:jc w:val="both"/>
              <w:rPr>
                <w:rFonts w:asciiTheme="minorHAnsi" w:eastAsiaTheme="minorHAnsi" w:hAnsiTheme="minorHAnsi" w:cstheme="minorHAnsi"/>
                <w:color w:val="auto"/>
                <w:sz w:val="20"/>
                <w:szCs w:val="20"/>
                <w:bdr w:val="none" w:sz="0" w:space="0" w:color="auto"/>
                <w:lang w:val="en-US" w:eastAsia="en-US"/>
              </w:rPr>
            </w:pPr>
            <w:r w:rsidRPr="00EA3213">
              <w:rPr>
                <w:rFonts w:asciiTheme="minorHAnsi" w:eastAsiaTheme="minorHAnsi" w:hAnsiTheme="minorHAnsi" w:cstheme="minorHAnsi"/>
                <w:color w:val="auto"/>
                <w:sz w:val="20"/>
                <w:szCs w:val="20"/>
                <w:bdr w:val="none" w:sz="0" w:space="0" w:color="auto"/>
                <w:lang w:val="en-US" w:eastAsia="en-US"/>
              </w:rPr>
              <w:t>CAA GGA GAA CCA GGC TTA CC</w:t>
            </w:r>
          </w:p>
        </w:tc>
      </w:tr>
      <w:tr w:rsidR="005836EC" w:rsidRPr="00552662" w14:paraId="193ED71D" w14:textId="77777777" w:rsidTr="00AA0BCB">
        <w:trPr>
          <w:trHeight w:val="68"/>
        </w:trPr>
        <w:tc>
          <w:tcPr>
            <w:tcW w:w="780" w:type="pct"/>
            <w:vMerge/>
          </w:tcPr>
          <w:p w14:paraId="37F13815" w14:textId="77777777" w:rsidR="005836EC" w:rsidRPr="00EA3213" w:rsidRDefault="005836EC" w:rsidP="005836EC">
            <w:pPr>
              <w:pStyle w:val="KeinLeerraum"/>
              <w:jc w:val="both"/>
              <w:rPr>
                <w:rFonts w:asciiTheme="minorHAnsi" w:hAnsiTheme="minorHAnsi" w:cstheme="minorHAnsi"/>
                <w:b/>
                <w:sz w:val="20"/>
                <w:szCs w:val="20"/>
                <w:lang w:val="en-US"/>
              </w:rPr>
            </w:pPr>
          </w:p>
        </w:tc>
        <w:tc>
          <w:tcPr>
            <w:tcW w:w="391" w:type="pct"/>
            <w:vAlign w:val="center"/>
          </w:tcPr>
          <w:p w14:paraId="3C01578B" w14:textId="00D6BCC3" w:rsidR="005836EC" w:rsidRPr="00EA3213" w:rsidRDefault="005836EC" w:rsidP="005836EC">
            <w:pPr>
              <w:pStyle w:val="KeinLeerraum"/>
              <w:jc w:val="both"/>
              <w:rPr>
                <w:rFonts w:asciiTheme="minorHAnsi" w:hAnsiTheme="minorHAnsi" w:cstheme="minorHAnsi"/>
                <w:sz w:val="20"/>
                <w:szCs w:val="20"/>
                <w:lang w:val="en-US"/>
              </w:rPr>
            </w:pPr>
            <w:r w:rsidRPr="00EA3213">
              <w:rPr>
                <w:rFonts w:asciiTheme="minorHAnsi" w:hAnsiTheme="minorHAnsi" w:cstheme="minorHAnsi"/>
                <w:sz w:val="20"/>
                <w:szCs w:val="20"/>
                <w:lang w:val="en-US"/>
              </w:rPr>
              <w:t>24</w:t>
            </w:r>
          </w:p>
        </w:tc>
        <w:tc>
          <w:tcPr>
            <w:tcW w:w="837" w:type="pct"/>
            <w:vAlign w:val="center"/>
          </w:tcPr>
          <w:p w14:paraId="1A884824" w14:textId="43488DF8" w:rsidR="005836EC" w:rsidRPr="00EA3213" w:rsidRDefault="005836EC" w:rsidP="005836EC">
            <w:pPr>
              <w:pStyle w:val="KeinLeerraum"/>
              <w:jc w:val="both"/>
              <w:rPr>
                <w:rFonts w:asciiTheme="minorHAnsi" w:hAnsiTheme="minorHAnsi" w:cstheme="minorHAnsi"/>
                <w:sz w:val="20"/>
                <w:szCs w:val="20"/>
                <w:lang w:val="en-US"/>
              </w:rPr>
            </w:pPr>
            <w:r w:rsidRPr="00EA3213">
              <w:rPr>
                <w:rFonts w:asciiTheme="minorHAnsi" w:hAnsiTheme="minorHAnsi" w:cstheme="minorHAnsi"/>
                <w:sz w:val="20"/>
                <w:szCs w:val="20"/>
                <w:lang w:val="en-US"/>
              </w:rPr>
              <w:t>24R</w:t>
            </w:r>
          </w:p>
        </w:tc>
        <w:tc>
          <w:tcPr>
            <w:tcW w:w="541" w:type="pct"/>
            <w:vAlign w:val="center"/>
          </w:tcPr>
          <w:p w14:paraId="79443BFB" w14:textId="4F910863" w:rsidR="005836EC" w:rsidRPr="00EA3213" w:rsidRDefault="005836EC" w:rsidP="005836EC">
            <w:pPr>
              <w:pStyle w:val="KeinLeerraum"/>
              <w:jc w:val="both"/>
              <w:rPr>
                <w:rFonts w:asciiTheme="minorHAnsi" w:hAnsiTheme="minorHAnsi" w:cstheme="minorHAnsi"/>
                <w:sz w:val="20"/>
                <w:szCs w:val="20"/>
                <w:lang w:val="en-US"/>
              </w:rPr>
            </w:pPr>
            <w:r w:rsidRPr="00EA3213">
              <w:rPr>
                <w:rFonts w:asciiTheme="minorHAnsi" w:hAnsiTheme="minorHAnsi" w:cstheme="minorHAnsi"/>
                <w:sz w:val="20"/>
                <w:szCs w:val="20"/>
                <w:lang w:val="en-US"/>
              </w:rPr>
              <w:t>reverse</w:t>
            </w:r>
          </w:p>
        </w:tc>
        <w:tc>
          <w:tcPr>
            <w:tcW w:w="2451" w:type="pct"/>
            <w:vAlign w:val="center"/>
          </w:tcPr>
          <w:p w14:paraId="49BE0125" w14:textId="613882C0" w:rsidR="005836EC" w:rsidRPr="00EA3213" w:rsidRDefault="005836EC" w:rsidP="005836EC">
            <w:pPr>
              <w:pStyle w:val="KeinLeerraum"/>
              <w:jc w:val="both"/>
              <w:rPr>
                <w:rFonts w:asciiTheme="minorHAnsi" w:eastAsiaTheme="minorHAnsi" w:hAnsiTheme="minorHAnsi" w:cstheme="minorHAnsi"/>
                <w:color w:val="auto"/>
                <w:sz w:val="20"/>
                <w:szCs w:val="20"/>
                <w:bdr w:val="none" w:sz="0" w:space="0" w:color="auto"/>
                <w:lang w:val="en-US" w:eastAsia="en-US"/>
              </w:rPr>
            </w:pPr>
            <w:r w:rsidRPr="00EA3213">
              <w:rPr>
                <w:rFonts w:asciiTheme="minorHAnsi" w:eastAsiaTheme="minorHAnsi" w:hAnsiTheme="minorHAnsi" w:cstheme="minorHAnsi"/>
                <w:color w:val="auto"/>
                <w:sz w:val="20"/>
                <w:szCs w:val="20"/>
                <w:bdr w:val="none" w:sz="0" w:space="0" w:color="auto"/>
                <w:lang w:val="en-US" w:eastAsia="en-US"/>
              </w:rPr>
              <w:t xml:space="preserve">TCT CAG TGG CTC CTT GAT CC  </w:t>
            </w:r>
          </w:p>
        </w:tc>
      </w:tr>
    </w:tbl>
    <w:p w14:paraId="6903A600" w14:textId="52BD207B" w:rsidR="00D63496" w:rsidRPr="0050459A" w:rsidRDefault="00D63496" w:rsidP="003C3459">
      <w:pPr>
        <w:spacing w:before="120" w:after="0"/>
        <w:rPr>
          <w:rFonts w:cstheme="minorHAnsi"/>
          <w:sz w:val="20"/>
          <w:szCs w:val="20"/>
          <w:lang w:val="en-US"/>
        </w:rPr>
      </w:pPr>
      <w:r w:rsidRPr="0050459A">
        <w:rPr>
          <w:rFonts w:cstheme="minorHAnsi"/>
          <w:sz w:val="20"/>
          <w:szCs w:val="20"/>
          <w:lang w:val="en-US"/>
        </w:rPr>
        <w:t xml:space="preserve">Exon numbering is given according to </w:t>
      </w:r>
      <w:r>
        <w:rPr>
          <w:rFonts w:cstheme="minorHAnsi"/>
          <w:i/>
          <w:sz w:val="20"/>
          <w:szCs w:val="20"/>
          <w:lang w:val="en-US"/>
        </w:rPr>
        <w:t>COL25A1</w:t>
      </w:r>
      <w:r w:rsidRPr="0050459A">
        <w:rPr>
          <w:rFonts w:cstheme="minorHAnsi"/>
          <w:sz w:val="20"/>
          <w:szCs w:val="20"/>
          <w:lang w:val="en-US"/>
        </w:rPr>
        <w:t xml:space="preserve"> reference sequence </w:t>
      </w:r>
      <w:r w:rsidRPr="00D63496">
        <w:rPr>
          <w:rFonts w:cstheme="minorHAnsi"/>
          <w:sz w:val="20"/>
          <w:szCs w:val="20"/>
          <w:lang w:val="en-US"/>
        </w:rPr>
        <w:t>NM_198721.4</w:t>
      </w:r>
      <w:r w:rsidRPr="0050459A">
        <w:rPr>
          <w:rFonts w:cstheme="minorHAnsi"/>
          <w:sz w:val="20"/>
          <w:szCs w:val="20"/>
          <w:lang w:val="en-US"/>
        </w:rPr>
        <w:t>.</w:t>
      </w:r>
    </w:p>
    <w:p w14:paraId="5AABAFDA" w14:textId="77777777" w:rsidR="003716CB" w:rsidRPr="003716CB" w:rsidRDefault="003716CB">
      <w:pPr>
        <w:rPr>
          <w:rFonts w:cstheme="minorHAnsi"/>
          <w:b/>
          <w:lang w:val="en-US"/>
        </w:rPr>
        <w:sectPr w:rsidR="003716CB" w:rsidRPr="003716CB" w:rsidSect="003716CB">
          <w:pgSz w:w="11906" w:h="16838"/>
          <w:pgMar w:top="1417" w:right="1417" w:bottom="1134" w:left="1417" w:header="708" w:footer="708" w:gutter="0"/>
          <w:cols w:space="708"/>
          <w:docGrid w:linePitch="360"/>
        </w:sectPr>
      </w:pPr>
    </w:p>
    <w:p w14:paraId="49FFEC92" w14:textId="2473F209" w:rsidR="002C59E9" w:rsidRDefault="00C660C2" w:rsidP="00EA3213">
      <w:pPr>
        <w:spacing w:after="120"/>
        <w:jc w:val="both"/>
        <w:rPr>
          <w:rFonts w:cstheme="minorHAnsi"/>
          <w:b/>
          <w:lang w:val="en-US"/>
        </w:rPr>
      </w:pPr>
      <w:r>
        <w:rPr>
          <w:rFonts w:cstheme="minorHAnsi"/>
          <w:b/>
          <w:lang w:val="en-US"/>
        </w:rPr>
        <w:lastRenderedPageBreak/>
        <w:t>Supplementary</w:t>
      </w:r>
      <w:r w:rsidR="002C59E9">
        <w:rPr>
          <w:rFonts w:cstheme="minorHAnsi"/>
          <w:b/>
          <w:lang w:val="en-US"/>
        </w:rPr>
        <w:t xml:space="preserve"> Table </w:t>
      </w:r>
      <w:r w:rsidR="00235618">
        <w:rPr>
          <w:rFonts w:cstheme="minorHAnsi"/>
          <w:b/>
          <w:lang w:val="en-US"/>
        </w:rPr>
        <w:t>S</w:t>
      </w:r>
      <w:r w:rsidR="005F3705">
        <w:rPr>
          <w:rFonts w:cstheme="minorHAnsi"/>
          <w:b/>
          <w:lang w:val="en-US"/>
        </w:rPr>
        <w:t>2</w:t>
      </w:r>
      <w:r w:rsidR="002C59E9">
        <w:rPr>
          <w:rFonts w:cstheme="minorHAnsi"/>
          <w:b/>
          <w:lang w:val="en-US"/>
        </w:rPr>
        <w:t xml:space="preserve">. </w:t>
      </w:r>
      <w:r w:rsidR="002C59E9" w:rsidRPr="0046305A">
        <w:rPr>
          <w:bCs/>
          <w:i/>
          <w:iCs/>
          <w:lang w:val="en-US"/>
        </w:rPr>
        <w:t>In silico</w:t>
      </w:r>
      <w:r w:rsidR="002C59E9" w:rsidRPr="0046305A">
        <w:rPr>
          <w:bCs/>
          <w:lang w:val="en-US"/>
        </w:rPr>
        <w:t xml:space="preserve"> pathogenicity and splice site predictions, minor allele frequency</w:t>
      </w:r>
      <w:r w:rsidR="00FD35DB" w:rsidRPr="0046305A">
        <w:rPr>
          <w:bCs/>
          <w:lang w:val="en-US"/>
        </w:rPr>
        <w:t>,</w:t>
      </w:r>
      <w:r w:rsidR="002C59E9" w:rsidRPr="0046305A">
        <w:rPr>
          <w:bCs/>
          <w:lang w:val="en-US"/>
        </w:rPr>
        <w:t xml:space="preserve"> and </w:t>
      </w:r>
      <w:r w:rsidR="00FD35DB" w:rsidRPr="0046305A">
        <w:rPr>
          <w:bCs/>
          <w:lang w:val="en-US"/>
        </w:rPr>
        <w:t xml:space="preserve">classification according to </w:t>
      </w:r>
      <w:r w:rsidR="002C59E9" w:rsidRPr="0046305A">
        <w:rPr>
          <w:bCs/>
          <w:lang w:val="en-US"/>
        </w:rPr>
        <w:t>ACMG</w:t>
      </w:r>
      <w:r w:rsidR="00FD35DB" w:rsidRPr="0046305A">
        <w:rPr>
          <w:bCs/>
          <w:lang w:val="en-US"/>
        </w:rPr>
        <w:t xml:space="preserve"> criteria</w:t>
      </w:r>
      <w:r w:rsidR="0046305A" w:rsidRPr="0046305A">
        <w:rPr>
          <w:bCs/>
          <w:lang w:val="en-US"/>
        </w:rPr>
        <w:t xml:space="preserve"> of </w:t>
      </w:r>
      <w:r w:rsidR="004C7478">
        <w:rPr>
          <w:bCs/>
          <w:lang w:val="en-US"/>
        </w:rPr>
        <w:t>previousl</w:t>
      </w:r>
      <w:bookmarkStart w:id="1" w:name="_GoBack"/>
      <w:bookmarkEnd w:id="1"/>
      <w:r w:rsidR="004C7478">
        <w:rPr>
          <w:bCs/>
          <w:lang w:val="en-US"/>
        </w:rPr>
        <w:t xml:space="preserve">y published and novel </w:t>
      </w:r>
      <w:r w:rsidR="0046305A" w:rsidRPr="0046305A">
        <w:rPr>
          <w:bCs/>
          <w:i/>
          <w:lang w:val="en-US"/>
        </w:rPr>
        <w:t>COL25A1</w:t>
      </w:r>
      <w:r w:rsidR="0046305A" w:rsidRPr="0046305A">
        <w:rPr>
          <w:bCs/>
          <w:lang w:val="en-US"/>
        </w:rPr>
        <w:t xml:space="preserve"> variants</w:t>
      </w:r>
      <w:r w:rsidR="00FD35DB" w:rsidRPr="0046305A">
        <w:rPr>
          <w:bCs/>
          <w:lang w:val="en-US"/>
        </w:rPr>
        <w:t>.</w:t>
      </w:r>
    </w:p>
    <w:tbl>
      <w:tblPr>
        <w:tblStyle w:val="Tabellenraster"/>
        <w:tblW w:w="5000" w:type="pct"/>
        <w:tblLayout w:type="fixed"/>
        <w:tblLook w:val="04A0" w:firstRow="1" w:lastRow="0" w:firstColumn="1" w:lastColumn="0" w:noHBand="0" w:noVBand="1"/>
      </w:tblPr>
      <w:tblGrid>
        <w:gridCol w:w="1385"/>
        <w:gridCol w:w="1302"/>
        <w:gridCol w:w="568"/>
        <w:gridCol w:w="1556"/>
        <w:gridCol w:w="991"/>
        <w:gridCol w:w="908"/>
        <w:gridCol w:w="908"/>
        <w:gridCol w:w="908"/>
        <w:gridCol w:w="908"/>
        <w:gridCol w:w="908"/>
        <w:gridCol w:w="2273"/>
        <w:gridCol w:w="1662"/>
      </w:tblGrid>
      <w:tr w:rsidR="00FB1215" w:rsidRPr="0031336D" w14:paraId="4F736B3E" w14:textId="202D403C" w:rsidTr="003D7BC7">
        <w:trPr>
          <w:trHeight w:val="727"/>
        </w:trPr>
        <w:tc>
          <w:tcPr>
            <w:tcW w:w="485" w:type="pct"/>
            <w:vAlign w:val="center"/>
          </w:tcPr>
          <w:p w14:paraId="7B017CE0" w14:textId="3BB856E1" w:rsidR="00FB1215" w:rsidRPr="00302BE6" w:rsidRDefault="00FB1215" w:rsidP="00FB1215">
            <w:pPr>
              <w:jc w:val="center"/>
              <w:rPr>
                <w:b/>
                <w:bCs/>
                <w:sz w:val="16"/>
                <w:szCs w:val="16"/>
                <w:lang w:val="en-US"/>
              </w:rPr>
            </w:pPr>
            <w:r w:rsidRPr="00302BE6">
              <w:rPr>
                <w:b/>
                <w:bCs/>
                <w:sz w:val="16"/>
                <w:szCs w:val="16"/>
                <w:lang w:val="en-US"/>
              </w:rPr>
              <w:t>Genomic position on chromosome 4 (hg38; NC_000004.12)</w:t>
            </w:r>
          </w:p>
        </w:tc>
        <w:tc>
          <w:tcPr>
            <w:tcW w:w="456" w:type="pct"/>
            <w:vAlign w:val="center"/>
            <w:hideMark/>
          </w:tcPr>
          <w:p w14:paraId="032084EE" w14:textId="77777777" w:rsidR="00FB1215" w:rsidRPr="00302BE6" w:rsidRDefault="00FB1215" w:rsidP="00FB1215">
            <w:pPr>
              <w:jc w:val="center"/>
              <w:rPr>
                <w:b/>
                <w:bCs/>
                <w:sz w:val="16"/>
                <w:szCs w:val="16"/>
                <w:lang w:val="en-US"/>
              </w:rPr>
            </w:pPr>
            <w:r w:rsidRPr="00302BE6">
              <w:rPr>
                <w:b/>
                <w:bCs/>
                <w:sz w:val="16"/>
                <w:szCs w:val="16"/>
                <w:lang w:val="en-US"/>
              </w:rPr>
              <w:t>Nucleotide change</w:t>
            </w:r>
          </w:p>
          <w:p w14:paraId="11985324" w14:textId="438E3CF0" w:rsidR="00FB1215" w:rsidRPr="00302BE6" w:rsidRDefault="00FB1215" w:rsidP="00FB1215">
            <w:pPr>
              <w:jc w:val="center"/>
              <w:rPr>
                <w:b/>
                <w:sz w:val="16"/>
                <w:szCs w:val="16"/>
                <w:lang w:val="en-US"/>
              </w:rPr>
            </w:pPr>
            <w:r w:rsidRPr="00302BE6">
              <w:rPr>
                <w:b/>
                <w:bCs/>
                <w:sz w:val="16"/>
                <w:szCs w:val="16"/>
                <w:lang w:val="en-US"/>
              </w:rPr>
              <w:t>(NM_198721.4)</w:t>
            </w:r>
          </w:p>
        </w:tc>
        <w:tc>
          <w:tcPr>
            <w:tcW w:w="199" w:type="pct"/>
            <w:vAlign w:val="center"/>
          </w:tcPr>
          <w:p w14:paraId="1BBA33CC" w14:textId="77777777" w:rsidR="00FB1215" w:rsidRPr="00302BE6" w:rsidRDefault="00FB1215" w:rsidP="00FB1215">
            <w:pPr>
              <w:jc w:val="center"/>
              <w:rPr>
                <w:b/>
                <w:bCs/>
                <w:sz w:val="16"/>
                <w:szCs w:val="16"/>
                <w:lang w:val="en-US"/>
              </w:rPr>
            </w:pPr>
            <w:r w:rsidRPr="00302BE6">
              <w:rPr>
                <w:b/>
                <w:bCs/>
                <w:sz w:val="16"/>
                <w:szCs w:val="16"/>
                <w:lang w:val="en-US"/>
              </w:rPr>
              <w:t>Exon</w:t>
            </w:r>
          </w:p>
        </w:tc>
        <w:tc>
          <w:tcPr>
            <w:tcW w:w="545" w:type="pct"/>
            <w:vAlign w:val="center"/>
            <w:hideMark/>
          </w:tcPr>
          <w:p w14:paraId="5161C790" w14:textId="77777777" w:rsidR="00FB1215" w:rsidRPr="00302BE6" w:rsidRDefault="00FB1215" w:rsidP="00FB1215">
            <w:pPr>
              <w:jc w:val="center"/>
              <w:rPr>
                <w:b/>
                <w:bCs/>
                <w:sz w:val="16"/>
                <w:szCs w:val="16"/>
                <w:lang w:val="en-US"/>
              </w:rPr>
            </w:pPr>
            <w:r w:rsidRPr="00302BE6">
              <w:rPr>
                <w:b/>
                <w:bCs/>
                <w:sz w:val="16"/>
                <w:szCs w:val="16"/>
                <w:lang w:val="en-US"/>
              </w:rPr>
              <w:t>Amino acid alteration</w:t>
            </w:r>
          </w:p>
          <w:p w14:paraId="2F31D0D5" w14:textId="55666F91" w:rsidR="00FB1215" w:rsidRPr="00302BE6" w:rsidRDefault="00FB1215" w:rsidP="00FB1215">
            <w:pPr>
              <w:jc w:val="center"/>
              <w:rPr>
                <w:b/>
                <w:sz w:val="16"/>
                <w:szCs w:val="16"/>
                <w:lang w:val="en-US"/>
              </w:rPr>
            </w:pPr>
            <w:r w:rsidRPr="00302BE6">
              <w:rPr>
                <w:b/>
                <w:bCs/>
                <w:sz w:val="16"/>
                <w:szCs w:val="16"/>
                <w:lang w:val="en-US"/>
              </w:rPr>
              <w:t>(NP_942014.1)</w:t>
            </w:r>
          </w:p>
        </w:tc>
        <w:tc>
          <w:tcPr>
            <w:tcW w:w="347" w:type="pct"/>
            <w:vAlign w:val="center"/>
            <w:hideMark/>
          </w:tcPr>
          <w:p w14:paraId="1C5ED978" w14:textId="77777777" w:rsidR="00FB1215" w:rsidRPr="00302BE6" w:rsidRDefault="00FB1215" w:rsidP="00FB1215">
            <w:pPr>
              <w:jc w:val="center"/>
              <w:rPr>
                <w:b/>
                <w:bCs/>
                <w:sz w:val="16"/>
                <w:szCs w:val="16"/>
                <w:lang w:val="en-US"/>
              </w:rPr>
            </w:pPr>
            <w:r w:rsidRPr="00302BE6">
              <w:rPr>
                <w:b/>
                <w:bCs/>
                <w:sz w:val="16"/>
                <w:szCs w:val="16"/>
                <w:lang w:val="en-US"/>
              </w:rPr>
              <w:t>gnomAD</w:t>
            </w:r>
          </w:p>
          <w:p w14:paraId="1F946CF2" w14:textId="7DC990F4" w:rsidR="00FB1215" w:rsidRPr="00302BE6" w:rsidRDefault="00FB1215" w:rsidP="00FB1215">
            <w:pPr>
              <w:jc w:val="center"/>
              <w:rPr>
                <w:b/>
                <w:sz w:val="16"/>
                <w:szCs w:val="16"/>
                <w:lang w:val="en-US"/>
              </w:rPr>
            </w:pPr>
            <w:r w:rsidRPr="00302BE6">
              <w:rPr>
                <w:b/>
                <w:bCs/>
                <w:sz w:val="16"/>
                <w:szCs w:val="16"/>
                <w:lang w:val="en-US"/>
              </w:rPr>
              <w:t>(v4.1.0) MAF [%]</w:t>
            </w:r>
          </w:p>
        </w:tc>
        <w:tc>
          <w:tcPr>
            <w:tcW w:w="318" w:type="pct"/>
            <w:vAlign w:val="center"/>
          </w:tcPr>
          <w:p w14:paraId="73833EC0" w14:textId="77777777" w:rsidR="00FB1215" w:rsidRDefault="004F3560" w:rsidP="004F3560">
            <w:pPr>
              <w:jc w:val="center"/>
              <w:rPr>
                <w:b/>
                <w:sz w:val="16"/>
                <w:szCs w:val="16"/>
                <w:lang w:val="en-US"/>
              </w:rPr>
            </w:pPr>
            <w:r>
              <w:rPr>
                <w:b/>
                <w:sz w:val="16"/>
                <w:szCs w:val="16"/>
                <w:lang w:val="en-US"/>
              </w:rPr>
              <w:t xml:space="preserve">RGC Million Exome </w:t>
            </w:r>
          </w:p>
          <w:p w14:paraId="38550124" w14:textId="02C1EE92" w:rsidR="004F3560" w:rsidRPr="00302BE6" w:rsidRDefault="004F3560" w:rsidP="004F3560">
            <w:pPr>
              <w:jc w:val="center"/>
              <w:rPr>
                <w:b/>
                <w:sz w:val="16"/>
                <w:szCs w:val="16"/>
                <w:lang w:val="en-US"/>
              </w:rPr>
            </w:pPr>
            <w:r>
              <w:rPr>
                <w:b/>
                <w:sz w:val="16"/>
                <w:szCs w:val="16"/>
                <w:lang w:val="en-US"/>
              </w:rPr>
              <w:t>MAF [%]</w:t>
            </w:r>
          </w:p>
        </w:tc>
        <w:tc>
          <w:tcPr>
            <w:tcW w:w="318" w:type="pct"/>
            <w:vAlign w:val="center"/>
          </w:tcPr>
          <w:p w14:paraId="1D3BBFCF" w14:textId="77777777" w:rsidR="00FB1215" w:rsidRPr="00302BE6" w:rsidRDefault="00FB1215" w:rsidP="00FB1215">
            <w:pPr>
              <w:jc w:val="center"/>
              <w:rPr>
                <w:b/>
                <w:sz w:val="16"/>
                <w:szCs w:val="16"/>
                <w:lang w:val="en-US"/>
              </w:rPr>
            </w:pPr>
            <w:r w:rsidRPr="00302BE6">
              <w:rPr>
                <w:b/>
                <w:bCs/>
                <w:sz w:val="16"/>
                <w:szCs w:val="16"/>
                <w:lang w:val="en-US"/>
              </w:rPr>
              <w:t>CADD</w:t>
            </w:r>
          </w:p>
          <w:p w14:paraId="60FDFDDC" w14:textId="183A37ED" w:rsidR="00FB1215" w:rsidRPr="00302BE6" w:rsidRDefault="00FB1215" w:rsidP="00FB1215">
            <w:pPr>
              <w:jc w:val="center"/>
              <w:rPr>
                <w:b/>
                <w:bCs/>
                <w:sz w:val="16"/>
                <w:szCs w:val="16"/>
                <w:lang w:val="en-US"/>
              </w:rPr>
            </w:pPr>
            <w:r w:rsidRPr="00302BE6">
              <w:rPr>
                <w:b/>
                <w:bCs/>
                <w:sz w:val="16"/>
                <w:szCs w:val="16"/>
                <w:lang w:val="en-US"/>
              </w:rPr>
              <w:t>(&gt;20)</w:t>
            </w:r>
          </w:p>
        </w:tc>
        <w:tc>
          <w:tcPr>
            <w:tcW w:w="318" w:type="pct"/>
            <w:vAlign w:val="center"/>
          </w:tcPr>
          <w:p w14:paraId="2EA7F17D" w14:textId="77777777" w:rsidR="00FB1215" w:rsidRPr="00302BE6" w:rsidRDefault="00FB1215" w:rsidP="00FB1215">
            <w:pPr>
              <w:jc w:val="center"/>
              <w:rPr>
                <w:b/>
                <w:sz w:val="16"/>
                <w:szCs w:val="16"/>
                <w:lang w:val="en-US"/>
              </w:rPr>
            </w:pPr>
            <w:r w:rsidRPr="00302BE6">
              <w:rPr>
                <w:b/>
                <w:bCs/>
                <w:sz w:val="16"/>
                <w:szCs w:val="16"/>
                <w:lang w:val="en-US"/>
              </w:rPr>
              <w:t>REVEL</w:t>
            </w:r>
          </w:p>
          <w:p w14:paraId="3AC3C611" w14:textId="7BE80A6B" w:rsidR="00FB1215" w:rsidRPr="00302BE6" w:rsidRDefault="00FB1215" w:rsidP="00FB1215">
            <w:pPr>
              <w:jc w:val="center"/>
              <w:rPr>
                <w:b/>
                <w:bCs/>
                <w:sz w:val="16"/>
                <w:szCs w:val="16"/>
                <w:lang w:val="en-US"/>
              </w:rPr>
            </w:pPr>
            <w:r w:rsidRPr="00302BE6">
              <w:rPr>
                <w:b/>
                <w:bCs/>
                <w:sz w:val="16"/>
                <w:szCs w:val="16"/>
                <w:lang w:val="en-US"/>
              </w:rPr>
              <w:t>(&gt;0.6)</w:t>
            </w:r>
          </w:p>
        </w:tc>
        <w:tc>
          <w:tcPr>
            <w:tcW w:w="318" w:type="pct"/>
            <w:vAlign w:val="center"/>
          </w:tcPr>
          <w:p w14:paraId="52A927E4" w14:textId="77777777" w:rsidR="00FB1215" w:rsidRPr="00302BE6" w:rsidRDefault="00FB1215" w:rsidP="00FB1215">
            <w:pPr>
              <w:jc w:val="center"/>
              <w:rPr>
                <w:b/>
                <w:bCs/>
                <w:sz w:val="16"/>
                <w:szCs w:val="16"/>
                <w:lang w:val="en-US"/>
              </w:rPr>
            </w:pPr>
            <w:r w:rsidRPr="00302BE6">
              <w:rPr>
                <w:b/>
                <w:bCs/>
                <w:sz w:val="16"/>
                <w:szCs w:val="16"/>
                <w:lang w:val="en-US"/>
              </w:rPr>
              <w:t>Alpha-Missense</w:t>
            </w:r>
          </w:p>
          <w:p w14:paraId="03924AF4" w14:textId="3E6C465F" w:rsidR="00FB1215" w:rsidRPr="00302BE6" w:rsidRDefault="00FB1215" w:rsidP="00FB1215">
            <w:pPr>
              <w:jc w:val="center"/>
              <w:rPr>
                <w:b/>
                <w:sz w:val="16"/>
                <w:szCs w:val="16"/>
                <w:lang w:val="en-US"/>
              </w:rPr>
            </w:pPr>
            <w:r w:rsidRPr="00302BE6">
              <w:rPr>
                <w:b/>
                <w:bCs/>
                <w:sz w:val="16"/>
                <w:szCs w:val="16"/>
                <w:lang w:val="en-US"/>
              </w:rPr>
              <w:t>(&gt;0.564)</w:t>
            </w:r>
          </w:p>
        </w:tc>
        <w:tc>
          <w:tcPr>
            <w:tcW w:w="318" w:type="pct"/>
            <w:vAlign w:val="center"/>
          </w:tcPr>
          <w:p w14:paraId="150DA484" w14:textId="77777777" w:rsidR="00FB1215" w:rsidRPr="00302BE6" w:rsidRDefault="00FB1215" w:rsidP="00FB1215">
            <w:pPr>
              <w:jc w:val="center"/>
              <w:rPr>
                <w:b/>
                <w:sz w:val="16"/>
                <w:szCs w:val="16"/>
                <w:lang w:val="en-US"/>
              </w:rPr>
            </w:pPr>
            <w:r w:rsidRPr="00302BE6">
              <w:rPr>
                <w:b/>
                <w:sz w:val="16"/>
                <w:szCs w:val="16"/>
                <w:lang w:val="en-US"/>
              </w:rPr>
              <w:t>SpliceAI</w:t>
            </w:r>
          </w:p>
          <w:p w14:paraId="1E521EC7" w14:textId="476D09E2" w:rsidR="00FB1215" w:rsidRPr="00302BE6" w:rsidRDefault="00FB1215" w:rsidP="00FB1215">
            <w:pPr>
              <w:jc w:val="center"/>
              <w:rPr>
                <w:b/>
                <w:sz w:val="16"/>
                <w:szCs w:val="16"/>
                <w:lang w:val="en-US"/>
              </w:rPr>
            </w:pPr>
            <w:r w:rsidRPr="00302BE6">
              <w:rPr>
                <w:b/>
                <w:sz w:val="16"/>
                <w:szCs w:val="16"/>
                <w:lang w:val="en-US"/>
              </w:rPr>
              <w:t>(≥0.2)</w:t>
            </w:r>
          </w:p>
        </w:tc>
        <w:tc>
          <w:tcPr>
            <w:tcW w:w="796" w:type="pct"/>
            <w:vAlign w:val="center"/>
          </w:tcPr>
          <w:p w14:paraId="09567EEC" w14:textId="6FC1F2A2" w:rsidR="00FB1215" w:rsidRPr="00302BE6" w:rsidRDefault="00FB1215" w:rsidP="00FB1215">
            <w:pPr>
              <w:jc w:val="center"/>
              <w:rPr>
                <w:b/>
                <w:sz w:val="16"/>
                <w:szCs w:val="16"/>
                <w:lang w:val="en-US"/>
              </w:rPr>
            </w:pPr>
            <w:r w:rsidRPr="00302BE6">
              <w:rPr>
                <w:b/>
                <w:sz w:val="16"/>
                <w:szCs w:val="16"/>
                <w:lang w:val="en-US"/>
              </w:rPr>
              <w:t>ACMG</w:t>
            </w:r>
            <w:r>
              <w:rPr>
                <w:b/>
                <w:sz w:val="16"/>
                <w:szCs w:val="16"/>
                <w:lang w:val="en-US"/>
              </w:rPr>
              <w:t xml:space="preserve"> classification</w:t>
            </w:r>
          </w:p>
        </w:tc>
        <w:tc>
          <w:tcPr>
            <w:tcW w:w="582" w:type="pct"/>
            <w:vAlign w:val="center"/>
          </w:tcPr>
          <w:p w14:paraId="03060BF3" w14:textId="3C0D2842" w:rsidR="00FB1215" w:rsidRPr="00302BE6" w:rsidRDefault="00FB1215" w:rsidP="00FB1215">
            <w:pPr>
              <w:jc w:val="center"/>
              <w:rPr>
                <w:b/>
                <w:sz w:val="16"/>
                <w:szCs w:val="16"/>
                <w:lang w:val="en-US"/>
              </w:rPr>
            </w:pPr>
            <w:r w:rsidRPr="00302BE6">
              <w:rPr>
                <w:b/>
                <w:sz w:val="16"/>
                <w:szCs w:val="16"/>
                <w:lang w:val="en-US"/>
              </w:rPr>
              <w:t>Reference</w:t>
            </w:r>
          </w:p>
        </w:tc>
      </w:tr>
      <w:tr w:rsidR="00FB1215" w:rsidRPr="003716CB" w14:paraId="3E4227F6" w14:textId="1A052E10" w:rsidTr="0010288A">
        <w:trPr>
          <w:trHeight w:val="335"/>
        </w:trPr>
        <w:tc>
          <w:tcPr>
            <w:tcW w:w="485" w:type="pct"/>
            <w:vAlign w:val="center"/>
          </w:tcPr>
          <w:p w14:paraId="558DBA4D" w14:textId="08F1474C" w:rsidR="00FB1215" w:rsidRPr="00D7550B" w:rsidRDefault="00FB1215" w:rsidP="00FB1215">
            <w:pPr>
              <w:jc w:val="center"/>
              <w:rPr>
                <w:color w:val="000000" w:themeColor="text1"/>
                <w:sz w:val="16"/>
                <w:szCs w:val="16"/>
                <w:lang w:val="en-US"/>
              </w:rPr>
            </w:pPr>
            <w:r w:rsidRPr="00D7550B">
              <w:rPr>
                <w:color w:val="000000" w:themeColor="text1"/>
                <w:sz w:val="16"/>
                <w:szCs w:val="16"/>
                <w:lang w:val="en-US"/>
              </w:rPr>
              <w:t>g.109,262,132_</w:t>
            </w:r>
          </w:p>
          <w:p w14:paraId="1942C37E" w14:textId="6053E12E" w:rsidR="00FB1215" w:rsidRPr="00302BE6" w:rsidRDefault="00FB1215" w:rsidP="00FB1215">
            <w:pPr>
              <w:jc w:val="center"/>
              <w:rPr>
                <w:sz w:val="16"/>
                <w:szCs w:val="16"/>
                <w:lang w:val="en-US"/>
              </w:rPr>
            </w:pPr>
            <w:r w:rsidRPr="00D7550B">
              <w:rPr>
                <w:color w:val="000000" w:themeColor="text1"/>
                <w:sz w:val="16"/>
                <w:szCs w:val="16"/>
                <w:lang w:val="en-US"/>
              </w:rPr>
              <w:t>109,332,470</w:t>
            </w:r>
            <w:r w:rsidR="0010288A">
              <w:rPr>
                <w:color w:val="000000" w:themeColor="text1"/>
                <w:sz w:val="16"/>
                <w:szCs w:val="16"/>
                <w:lang w:val="en-US"/>
              </w:rPr>
              <w:t>del</w:t>
            </w:r>
          </w:p>
        </w:tc>
        <w:tc>
          <w:tcPr>
            <w:tcW w:w="456" w:type="pct"/>
            <w:shd w:val="clear" w:color="auto" w:fill="auto"/>
            <w:vAlign w:val="center"/>
          </w:tcPr>
          <w:p w14:paraId="31528474" w14:textId="19527A06" w:rsidR="00FB1215" w:rsidRPr="00302BE6" w:rsidRDefault="0010288A" w:rsidP="00FB1215">
            <w:pPr>
              <w:jc w:val="center"/>
              <w:rPr>
                <w:sz w:val="16"/>
                <w:szCs w:val="16"/>
                <w:lang w:val="en-US"/>
              </w:rPr>
            </w:pPr>
            <w:r>
              <w:rPr>
                <w:rFonts w:cstheme="minorHAnsi"/>
                <w:sz w:val="16"/>
                <w:szCs w:val="16"/>
                <w:lang w:val="en-US"/>
              </w:rPr>
              <w:t>─</w:t>
            </w:r>
          </w:p>
        </w:tc>
        <w:tc>
          <w:tcPr>
            <w:tcW w:w="199" w:type="pct"/>
            <w:shd w:val="clear" w:color="auto" w:fill="auto"/>
            <w:vAlign w:val="center"/>
          </w:tcPr>
          <w:p w14:paraId="45B01B26" w14:textId="332A8753" w:rsidR="00FB1215" w:rsidRPr="00302BE6" w:rsidRDefault="00FB1215" w:rsidP="00FB1215">
            <w:pPr>
              <w:jc w:val="center"/>
              <w:rPr>
                <w:sz w:val="16"/>
                <w:szCs w:val="16"/>
                <w:lang w:val="en-US"/>
              </w:rPr>
            </w:pPr>
            <w:r>
              <w:rPr>
                <w:sz w:val="16"/>
                <w:szCs w:val="16"/>
                <w:lang w:val="en-US"/>
              </w:rPr>
              <w:t>1-3</w:t>
            </w:r>
          </w:p>
        </w:tc>
        <w:tc>
          <w:tcPr>
            <w:tcW w:w="545" w:type="pct"/>
            <w:vAlign w:val="center"/>
          </w:tcPr>
          <w:p w14:paraId="100E65D0" w14:textId="588DAB2B" w:rsidR="00FB1215" w:rsidRPr="00302BE6" w:rsidRDefault="00FB1215" w:rsidP="00FB1215">
            <w:pPr>
              <w:jc w:val="center"/>
              <w:rPr>
                <w:sz w:val="16"/>
                <w:szCs w:val="16"/>
                <w:lang w:val="en-US"/>
              </w:rPr>
            </w:pPr>
            <w:r w:rsidRPr="00302BE6">
              <w:rPr>
                <w:sz w:val="16"/>
                <w:szCs w:val="16"/>
                <w:lang w:val="en-US"/>
              </w:rPr>
              <w:t>p.</w:t>
            </w:r>
            <w:r w:rsidR="004F3560">
              <w:rPr>
                <w:sz w:val="16"/>
                <w:szCs w:val="16"/>
                <w:lang w:val="en-US"/>
              </w:rPr>
              <w:t>0</w:t>
            </w:r>
            <w:r w:rsidRPr="00302BE6">
              <w:rPr>
                <w:sz w:val="16"/>
                <w:szCs w:val="16"/>
                <w:lang w:val="en-US"/>
              </w:rPr>
              <w:t>?</w:t>
            </w:r>
          </w:p>
        </w:tc>
        <w:tc>
          <w:tcPr>
            <w:tcW w:w="347" w:type="pct"/>
            <w:shd w:val="clear" w:color="auto" w:fill="auto"/>
            <w:vAlign w:val="center"/>
          </w:tcPr>
          <w:p w14:paraId="13648A59" w14:textId="28D73E2A" w:rsidR="00FB1215" w:rsidRPr="00302BE6" w:rsidRDefault="00FB1215" w:rsidP="00FB1215">
            <w:pPr>
              <w:jc w:val="center"/>
              <w:rPr>
                <w:sz w:val="16"/>
                <w:szCs w:val="16"/>
              </w:rPr>
            </w:pPr>
            <w:r>
              <w:rPr>
                <w:sz w:val="16"/>
                <w:szCs w:val="16"/>
              </w:rPr>
              <w:t>absent</w:t>
            </w:r>
          </w:p>
        </w:tc>
        <w:tc>
          <w:tcPr>
            <w:tcW w:w="318" w:type="pct"/>
            <w:vAlign w:val="center"/>
          </w:tcPr>
          <w:p w14:paraId="131C2B23" w14:textId="5DD10B24" w:rsidR="00FB1215" w:rsidRPr="00302BE6" w:rsidRDefault="00FB1215" w:rsidP="00FB1215">
            <w:pPr>
              <w:jc w:val="center"/>
              <w:rPr>
                <w:rFonts w:cstheme="minorHAnsi"/>
                <w:sz w:val="16"/>
                <w:szCs w:val="16"/>
                <w:lang w:val="en-US"/>
              </w:rPr>
            </w:pPr>
            <w:r>
              <w:rPr>
                <w:rFonts w:cstheme="minorHAnsi"/>
                <w:sz w:val="16"/>
                <w:szCs w:val="16"/>
                <w:lang w:val="en-US"/>
              </w:rPr>
              <w:t>n. a.</w:t>
            </w:r>
          </w:p>
        </w:tc>
        <w:tc>
          <w:tcPr>
            <w:tcW w:w="318" w:type="pct"/>
            <w:vAlign w:val="center"/>
          </w:tcPr>
          <w:p w14:paraId="3AAF9709" w14:textId="24E38E02" w:rsidR="00FB1215" w:rsidRPr="00302BE6" w:rsidRDefault="00FB1215" w:rsidP="00FB1215">
            <w:pPr>
              <w:jc w:val="center"/>
              <w:rPr>
                <w:rFonts w:cstheme="minorHAnsi"/>
                <w:sz w:val="16"/>
                <w:szCs w:val="16"/>
                <w:lang w:val="en-US"/>
              </w:rPr>
            </w:pPr>
            <w:r w:rsidRPr="00302BE6">
              <w:rPr>
                <w:rFonts w:cstheme="minorHAnsi"/>
                <w:sz w:val="16"/>
                <w:szCs w:val="16"/>
                <w:lang w:val="en-US"/>
              </w:rPr>
              <w:t>n. a.</w:t>
            </w:r>
          </w:p>
        </w:tc>
        <w:tc>
          <w:tcPr>
            <w:tcW w:w="318" w:type="pct"/>
            <w:shd w:val="clear" w:color="auto" w:fill="auto"/>
            <w:vAlign w:val="center"/>
          </w:tcPr>
          <w:p w14:paraId="7D420C62" w14:textId="4913EF1C" w:rsidR="00FB1215" w:rsidRPr="00302BE6" w:rsidRDefault="00FB1215" w:rsidP="00FB1215">
            <w:pPr>
              <w:jc w:val="center"/>
              <w:rPr>
                <w:rFonts w:cstheme="minorHAnsi"/>
                <w:sz w:val="16"/>
                <w:szCs w:val="16"/>
                <w:lang w:val="en-US"/>
              </w:rPr>
            </w:pPr>
            <w:r w:rsidRPr="00302BE6">
              <w:rPr>
                <w:rFonts w:cstheme="minorHAnsi"/>
                <w:sz w:val="16"/>
                <w:szCs w:val="16"/>
                <w:lang w:val="en-US"/>
              </w:rPr>
              <w:t>n. a.</w:t>
            </w:r>
          </w:p>
        </w:tc>
        <w:tc>
          <w:tcPr>
            <w:tcW w:w="318" w:type="pct"/>
            <w:vAlign w:val="center"/>
          </w:tcPr>
          <w:p w14:paraId="69E1FCD1" w14:textId="60850EBE" w:rsidR="00FB1215" w:rsidRPr="00302BE6" w:rsidRDefault="00FB1215" w:rsidP="00FB1215">
            <w:pPr>
              <w:jc w:val="center"/>
              <w:rPr>
                <w:rFonts w:cstheme="minorHAnsi"/>
                <w:sz w:val="16"/>
                <w:szCs w:val="16"/>
                <w:lang w:val="en-US"/>
              </w:rPr>
            </w:pPr>
            <w:r w:rsidRPr="00302BE6">
              <w:rPr>
                <w:rFonts w:cstheme="minorHAnsi"/>
                <w:sz w:val="16"/>
                <w:szCs w:val="16"/>
                <w:lang w:val="en-US"/>
              </w:rPr>
              <w:t>n. a.</w:t>
            </w:r>
          </w:p>
        </w:tc>
        <w:tc>
          <w:tcPr>
            <w:tcW w:w="318" w:type="pct"/>
            <w:vAlign w:val="center"/>
          </w:tcPr>
          <w:p w14:paraId="1DACC973" w14:textId="7BC32C8D" w:rsidR="00FB1215" w:rsidRPr="00302BE6" w:rsidRDefault="00FB1215" w:rsidP="00FB1215">
            <w:pPr>
              <w:jc w:val="center"/>
              <w:rPr>
                <w:sz w:val="16"/>
                <w:szCs w:val="16"/>
                <w:lang w:val="en-US"/>
              </w:rPr>
            </w:pPr>
            <w:r w:rsidRPr="00302BE6">
              <w:rPr>
                <w:rFonts w:cstheme="minorHAnsi"/>
                <w:sz w:val="16"/>
                <w:szCs w:val="16"/>
                <w:lang w:val="en-US"/>
              </w:rPr>
              <w:t>n. a.</w:t>
            </w:r>
          </w:p>
        </w:tc>
        <w:tc>
          <w:tcPr>
            <w:tcW w:w="796" w:type="pct"/>
            <w:shd w:val="clear" w:color="auto" w:fill="auto"/>
            <w:vAlign w:val="center"/>
          </w:tcPr>
          <w:p w14:paraId="4C701506" w14:textId="77777777" w:rsidR="00FB1215" w:rsidRDefault="00FB1215" w:rsidP="00FB1215">
            <w:pPr>
              <w:jc w:val="center"/>
              <w:rPr>
                <w:sz w:val="16"/>
                <w:szCs w:val="16"/>
                <w:lang w:val="en-US"/>
              </w:rPr>
            </w:pPr>
            <w:r w:rsidRPr="00302BE6">
              <w:rPr>
                <w:sz w:val="16"/>
                <w:szCs w:val="16"/>
                <w:lang w:val="en-US"/>
              </w:rPr>
              <w:t xml:space="preserve">likely pathogenic </w:t>
            </w:r>
          </w:p>
          <w:p w14:paraId="08B90D5C" w14:textId="3AF3388A" w:rsidR="00FB1215" w:rsidRPr="00302BE6" w:rsidRDefault="00FB1215" w:rsidP="0029769D">
            <w:pPr>
              <w:jc w:val="center"/>
              <w:rPr>
                <w:sz w:val="16"/>
                <w:szCs w:val="16"/>
                <w:lang w:val="en-US"/>
              </w:rPr>
            </w:pPr>
            <w:r>
              <w:rPr>
                <w:sz w:val="16"/>
                <w:szCs w:val="16"/>
                <w:lang w:val="en-US"/>
              </w:rPr>
              <w:t>(2</w:t>
            </w:r>
            <w:r w:rsidR="0029769D">
              <w:rPr>
                <w:sz w:val="16"/>
                <w:szCs w:val="16"/>
                <w:lang w:val="en-US"/>
              </w:rPr>
              <w:t>C</w:t>
            </w:r>
            <w:r>
              <w:rPr>
                <w:sz w:val="16"/>
                <w:szCs w:val="16"/>
                <w:lang w:val="en-US"/>
              </w:rPr>
              <w:t>)</w:t>
            </w:r>
          </w:p>
        </w:tc>
        <w:tc>
          <w:tcPr>
            <w:tcW w:w="582" w:type="pct"/>
            <w:vAlign w:val="center"/>
          </w:tcPr>
          <w:p w14:paraId="53C4EBEA" w14:textId="22C6CA5B" w:rsidR="00FB1215" w:rsidRPr="00302BE6" w:rsidRDefault="00FB1215" w:rsidP="007B6871">
            <w:pPr>
              <w:jc w:val="center"/>
              <w:rPr>
                <w:sz w:val="16"/>
                <w:szCs w:val="16"/>
                <w:lang w:val="en-US"/>
              </w:rPr>
            </w:pPr>
            <w:r w:rsidRPr="00302BE6">
              <w:rPr>
                <w:sz w:val="16"/>
                <w:szCs w:val="16"/>
                <w:lang w:val="en-US"/>
              </w:rPr>
              <w:t>this study (</w:t>
            </w:r>
            <w:r w:rsidR="007B6871">
              <w:rPr>
                <w:sz w:val="16"/>
                <w:szCs w:val="16"/>
                <w:lang w:val="en-US"/>
              </w:rPr>
              <w:t xml:space="preserve">subject </w:t>
            </w:r>
            <w:r w:rsidRPr="00302BE6">
              <w:rPr>
                <w:sz w:val="16"/>
                <w:szCs w:val="16"/>
                <w:lang w:val="en-US"/>
              </w:rPr>
              <w:t>4)</w:t>
            </w:r>
          </w:p>
        </w:tc>
      </w:tr>
      <w:tr w:rsidR="00FB1215" w:rsidRPr="003716CB" w14:paraId="1867669A" w14:textId="449B4128" w:rsidTr="00FF7247">
        <w:trPr>
          <w:trHeight w:val="335"/>
        </w:trPr>
        <w:tc>
          <w:tcPr>
            <w:tcW w:w="485" w:type="pct"/>
            <w:vAlign w:val="center"/>
          </w:tcPr>
          <w:p w14:paraId="521782D1" w14:textId="64BB7BE0" w:rsidR="00FB1215" w:rsidRPr="00302BE6" w:rsidRDefault="00FB1215" w:rsidP="00FB1215">
            <w:pPr>
              <w:jc w:val="center"/>
              <w:rPr>
                <w:sz w:val="16"/>
                <w:szCs w:val="16"/>
                <w:lang w:val="en-US"/>
              </w:rPr>
            </w:pPr>
            <w:r w:rsidRPr="00302BE6">
              <w:rPr>
                <w:sz w:val="16"/>
                <w:szCs w:val="16"/>
                <w:lang w:val="en-US"/>
              </w:rPr>
              <w:t>g.109</w:t>
            </w:r>
            <w:r>
              <w:rPr>
                <w:sz w:val="16"/>
                <w:szCs w:val="16"/>
                <w:lang w:val="en-US"/>
              </w:rPr>
              <w:t>,</w:t>
            </w:r>
            <w:r w:rsidRPr="00302BE6">
              <w:rPr>
                <w:sz w:val="16"/>
                <w:szCs w:val="16"/>
                <w:lang w:val="en-US"/>
              </w:rPr>
              <w:t>300</w:t>
            </w:r>
            <w:r>
              <w:rPr>
                <w:sz w:val="16"/>
                <w:szCs w:val="16"/>
                <w:lang w:val="en-US"/>
              </w:rPr>
              <w:t>,</w:t>
            </w:r>
            <w:r w:rsidRPr="00302BE6">
              <w:rPr>
                <w:sz w:val="16"/>
                <w:szCs w:val="16"/>
                <w:lang w:val="en-US"/>
              </w:rPr>
              <w:t>583</w:t>
            </w:r>
            <w:r w:rsidR="00EA3213">
              <w:rPr>
                <w:sz w:val="16"/>
                <w:szCs w:val="16"/>
                <w:lang w:val="en-US"/>
              </w:rPr>
              <w:t>C&gt;G</w:t>
            </w:r>
          </w:p>
        </w:tc>
        <w:tc>
          <w:tcPr>
            <w:tcW w:w="456" w:type="pct"/>
            <w:shd w:val="clear" w:color="auto" w:fill="auto"/>
            <w:vAlign w:val="center"/>
          </w:tcPr>
          <w:p w14:paraId="6B027426" w14:textId="5E0B9DFA" w:rsidR="00FB1215" w:rsidRPr="00FB1215" w:rsidRDefault="00FB1215" w:rsidP="00FB1215">
            <w:pPr>
              <w:jc w:val="center"/>
              <w:rPr>
                <w:rFonts w:ascii="Calibri" w:hAnsi="Calibri" w:cs="Calibri"/>
                <w:color w:val="000000"/>
                <w:sz w:val="16"/>
                <w:szCs w:val="16"/>
                <w:lang w:val="en-US"/>
              </w:rPr>
            </w:pPr>
            <w:r w:rsidRPr="00302BE6">
              <w:rPr>
                <w:sz w:val="16"/>
                <w:szCs w:val="16"/>
                <w:lang w:val="en-US"/>
              </w:rPr>
              <w:t>c.367G&gt;C</w:t>
            </w:r>
          </w:p>
        </w:tc>
        <w:tc>
          <w:tcPr>
            <w:tcW w:w="199" w:type="pct"/>
            <w:shd w:val="clear" w:color="auto" w:fill="auto"/>
            <w:vAlign w:val="center"/>
          </w:tcPr>
          <w:p w14:paraId="582EC90B" w14:textId="7EB878E7" w:rsidR="00FB1215" w:rsidRPr="00302BE6" w:rsidRDefault="00FB1215" w:rsidP="00FB1215">
            <w:pPr>
              <w:jc w:val="center"/>
              <w:rPr>
                <w:sz w:val="16"/>
                <w:szCs w:val="16"/>
                <w:lang w:val="en-US"/>
              </w:rPr>
            </w:pPr>
            <w:r w:rsidRPr="00302BE6">
              <w:rPr>
                <w:sz w:val="16"/>
                <w:szCs w:val="16"/>
                <w:lang w:val="en-US"/>
              </w:rPr>
              <w:t>3</w:t>
            </w:r>
          </w:p>
        </w:tc>
        <w:tc>
          <w:tcPr>
            <w:tcW w:w="545" w:type="pct"/>
            <w:shd w:val="clear" w:color="auto" w:fill="auto"/>
            <w:vAlign w:val="center"/>
          </w:tcPr>
          <w:p w14:paraId="0AB6ABAE" w14:textId="7B6C1920" w:rsidR="0010288A" w:rsidRDefault="0010288A" w:rsidP="00FB1215">
            <w:pPr>
              <w:jc w:val="center"/>
              <w:rPr>
                <w:sz w:val="16"/>
                <w:szCs w:val="16"/>
                <w:lang w:val="en-US"/>
              </w:rPr>
            </w:pPr>
            <w:r>
              <w:rPr>
                <w:sz w:val="16"/>
                <w:szCs w:val="16"/>
                <w:lang w:val="en-US"/>
              </w:rPr>
              <w:t>r.</w:t>
            </w:r>
            <w:r w:rsidR="00FF7247">
              <w:rPr>
                <w:sz w:val="16"/>
                <w:szCs w:val="16"/>
                <w:lang w:val="en-US"/>
              </w:rPr>
              <w:t>300_367del</w:t>
            </w:r>
            <w:r w:rsidR="00062ED9">
              <w:rPr>
                <w:sz w:val="16"/>
                <w:szCs w:val="16"/>
                <w:lang w:val="en-US"/>
              </w:rPr>
              <w:t>;</w:t>
            </w:r>
          </w:p>
          <w:p w14:paraId="15E392ED" w14:textId="3C08FBDA" w:rsidR="00FB1215" w:rsidRPr="00FB1215" w:rsidRDefault="00FF7247" w:rsidP="00FB1215">
            <w:pPr>
              <w:jc w:val="center"/>
              <w:rPr>
                <w:rFonts w:ascii="Calibri" w:hAnsi="Calibri" w:cs="Calibri"/>
                <w:color w:val="000000"/>
                <w:sz w:val="16"/>
                <w:szCs w:val="16"/>
                <w:lang w:val="en-US"/>
              </w:rPr>
            </w:pPr>
            <w:r w:rsidRPr="00FF7247">
              <w:rPr>
                <w:rFonts w:ascii="Calibri" w:hAnsi="Calibri" w:cs="Calibri"/>
                <w:color w:val="000000"/>
                <w:sz w:val="16"/>
                <w:szCs w:val="16"/>
                <w:lang w:val="en-US"/>
              </w:rPr>
              <w:t>p.(Ser101Profs*7)</w:t>
            </w:r>
          </w:p>
        </w:tc>
        <w:tc>
          <w:tcPr>
            <w:tcW w:w="347" w:type="pct"/>
            <w:vAlign w:val="center"/>
          </w:tcPr>
          <w:p w14:paraId="56883F1A" w14:textId="418E340C" w:rsidR="00FB1215" w:rsidRPr="00FB1215" w:rsidRDefault="00FB1215" w:rsidP="00FB1215">
            <w:pPr>
              <w:jc w:val="center"/>
              <w:rPr>
                <w:sz w:val="16"/>
                <w:szCs w:val="16"/>
                <w:lang w:val="en-US"/>
              </w:rPr>
            </w:pPr>
            <w:r w:rsidRPr="00FB1215">
              <w:rPr>
                <w:sz w:val="16"/>
                <w:szCs w:val="16"/>
                <w:lang w:val="en-US"/>
              </w:rPr>
              <w:t>absent</w:t>
            </w:r>
          </w:p>
        </w:tc>
        <w:tc>
          <w:tcPr>
            <w:tcW w:w="318" w:type="pct"/>
            <w:vAlign w:val="center"/>
          </w:tcPr>
          <w:p w14:paraId="43E99A58" w14:textId="076E9F9D" w:rsidR="00FB1215" w:rsidRPr="00FB1215" w:rsidRDefault="002033FE" w:rsidP="00FB1215">
            <w:pPr>
              <w:jc w:val="center"/>
              <w:rPr>
                <w:sz w:val="16"/>
                <w:szCs w:val="16"/>
                <w:lang w:val="en-US"/>
              </w:rPr>
            </w:pPr>
            <w:r>
              <w:rPr>
                <w:sz w:val="16"/>
                <w:szCs w:val="16"/>
                <w:lang w:val="en-US"/>
              </w:rPr>
              <w:t>absent</w:t>
            </w:r>
          </w:p>
        </w:tc>
        <w:tc>
          <w:tcPr>
            <w:tcW w:w="318" w:type="pct"/>
            <w:shd w:val="clear" w:color="auto" w:fill="auto"/>
            <w:vAlign w:val="center"/>
          </w:tcPr>
          <w:p w14:paraId="73D2E9E6" w14:textId="48A546D9" w:rsidR="00FB1215" w:rsidRPr="00FB1215" w:rsidRDefault="0010288A" w:rsidP="00FB1215">
            <w:pPr>
              <w:jc w:val="center"/>
              <w:rPr>
                <w:sz w:val="16"/>
                <w:szCs w:val="16"/>
                <w:lang w:val="en-US"/>
              </w:rPr>
            </w:pPr>
            <w:r>
              <w:rPr>
                <w:rFonts w:cstheme="minorHAnsi"/>
                <w:sz w:val="16"/>
                <w:szCs w:val="16"/>
                <w:lang w:val="en-US"/>
              </w:rPr>
              <w:t>37</w:t>
            </w:r>
          </w:p>
        </w:tc>
        <w:tc>
          <w:tcPr>
            <w:tcW w:w="318" w:type="pct"/>
            <w:shd w:val="clear" w:color="auto" w:fill="auto"/>
            <w:vAlign w:val="center"/>
          </w:tcPr>
          <w:p w14:paraId="7D6404C7" w14:textId="15F1D733" w:rsidR="00FB1215" w:rsidRPr="00FB1215" w:rsidRDefault="0010288A" w:rsidP="00FB1215">
            <w:pPr>
              <w:jc w:val="center"/>
              <w:rPr>
                <w:sz w:val="16"/>
                <w:szCs w:val="16"/>
                <w:lang w:val="en-US"/>
              </w:rPr>
            </w:pPr>
            <w:r w:rsidRPr="0010288A">
              <w:rPr>
                <w:sz w:val="16"/>
                <w:szCs w:val="16"/>
                <w:lang w:val="en-US"/>
              </w:rPr>
              <w:t>0.868</w:t>
            </w:r>
          </w:p>
        </w:tc>
        <w:tc>
          <w:tcPr>
            <w:tcW w:w="318" w:type="pct"/>
            <w:shd w:val="clear" w:color="auto" w:fill="auto"/>
            <w:vAlign w:val="center"/>
          </w:tcPr>
          <w:p w14:paraId="0118399D" w14:textId="42EE66B8" w:rsidR="00FB1215" w:rsidRPr="00302BE6" w:rsidRDefault="0010288A" w:rsidP="00FB1215">
            <w:pPr>
              <w:jc w:val="center"/>
              <w:rPr>
                <w:sz w:val="16"/>
                <w:szCs w:val="16"/>
              </w:rPr>
            </w:pPr>
            <w:r w:rsidRPr="0010288A">
              <w:rPr>
                <w:sz w:val="16"/>
                <w:szCs w:val="16"/>
              </w:rPr>
              <w:t>0.940</w:t>
            </w:r>
          </w:p>
        </w:tc>
        <w:tc>
          <w:tcPr>
            <w:tcW w:w="318" w:type="pct"/>
            <w:vAlign w:val="center"/>
          </w:tcPr>
          <w:p w14:paraId="1966DE21" w14:textId="15299F1D" w:rsidR="00FB1215" w:rsidRPr="00302BE6" w:rsidRDefault="00FB1215" w:rsidP="00FB1215">
            <w:pPr>
              <w:jc w:val="center"/>
              <w:rPr>
                <w:rFonts w:cstheme="minorHAnsi"/>
                <w:sz w:val="16"/>
                <w:szCs w:val="16"/>
              </w:rPr>
            </w:pPr>
            <w:r w:rsidRPr="00302BE6">
              <w:rPr>
                <w:sz w:val="16"/>
                <w:szCs w:val="16"/>
                <w:lang w:val="en-US"/>
              </w:rPr>
              <w:t>DL: 0.97</w:t>
            </w:r>
          </w:p>
        </w:tc>
        <w:tc>
          <w:tcPr>
            <w:tcW w:w="796" w:type="pct"/>
            <w:vAlign w:val="center"/>
          </w:tcPr>
          <w:p w14:paraId="78C9D18E" w14:textId="77777777" w:rsidR="00FB1215" w:rsidRPr="00302BE6" w:rsidRDefault="00FB1215" w:rsidP="00FB1215">
            <w:pPr>
              <w:jc w:val="center"/>
              <w:rPr>
                <w:sz w:val="16"/>
                <w:szCs w:val="16"/>
                <w:lang w:val="en-US"/>
              </w:rPr>
            </w:pPr>
            <w:r w:rsidRPr="00302BE6">
              <w:rPr>
                <w:sz w:val="16"/>
                <w:szCs w:val="16"/>
                <w:lang w:val="en-US"/>
              </w:rPr>
              <w:t>likely pathogenic</w:t>
            </w:r>
          </w:p>
          <w:p w14:paraId="1A646445" w14:textId="4199D783" w:rsidR="00FB1215" w:rsidRPr="00302BE6" w:rsidRDefault="00FB1215" w:rsidP="00F1628F">
            <w:pPr>
              <w:jc w:val="center"/>
              <w:rPr>
                <w:sz w:val="16"/>
                <w:szCs w:val="16"/>
                <w:lang w:val="en-US"/>
              </w:rPr>
            </w:pPr>
            <w:r w:rsidRPr="00302BE6">
              <w:rPr>
                <w:sz w:val="16"/>
                <w:szCs w:val="16"/>
                <w:lang w:val="en-US"/>
              </w:rPr>
              <w:t xml:space="preserve">(PVS1 </w:t>
            </w:r>
            <w:r w:rsidR="00F1628F">
              <w:rPr>
                <w:sz w:val="16"/>
                <w:szCs w:val="16"/>
                <w:lang w:val="en-US"/>
              </w:rPr>
              <w:t>[</w:t>
            </w:r>
            <w:r w:rsidRPr="00302BE6">
              <w:rPr>
                <w:sz w:val="16"/>
                <w:szCs w:val="16"/>
                <w:lang w:val="en-US"/>
              </w:rPr>
              <w:t>RNA</w:t>
            </w:r>
            <w:r w:rsidR="00F1628F">
              <w:rPr>
                <w:sz w:val="16"/>
                <w:szCs w:val="16"/>
                <w:lang w:val="en-US"/>
              </w:rPr>
              <w:t>]</w:t>
            </w:r>
            <w:r w:rsidRPr="00302BE6">
              <w:rPr>
                <w:sz w:val="16"/>
                <w:szCs w:val="16"/>
                <w:lang w:val="en-US"/>
              </w:rPr>
              <w:t>, PM2)</w:t>
            </w:r>
          </w:p>
        </w:tc>
        <w:tc>
          <w:tcPr>
            <w:tcW w:w="582" w:type="pct"/>
            <w:vAlign w:val="center"/>
          </w:tcPr>
          <w:p w14:paraId="131F6A82" w14:textId="47DE9E0E" w:rsidR="00FB1215" w:rsidRPr="00302BE6" w:rsidRDefault="00FB1215" w:rsidP="007B6871">
            <w:pPr>
              <w:jc w:val="center"/>
              <w:rPr>
                <w:sz w:val="16"/>
                <w:szCs w:val="16"/>
                <w:lang w:val="en-US"/>
              </w:rPr>
            </w:pPr>
            <w:r w:rsidRPr="00302BE6">
              <w:rPr>
                <w:sz w:val="16"/>
                <w:szCs w:val="16"/>
                <w:lang w:val="en-US"/>
              </w:rPr>
              <w:t>this study (</w:t>
            </w:r>
            <w:r w:rsidR="007B6871">
              <w:rPr>
                <w:sz w:val="16"/>
                <w:szCs w:val="16"/>
                <w:lang w:val="en-US"/>
              </w:rPr>
              <w:t xml:space="preserve">subject </w:t>
            </w:r>
            <w:r w:rsidRPr="00302BE6">
              <w:rPr>
                <w:sz w:val="16"/>
                <w:szCs w:val="16"/>
                <w:lang w:val="en-US"/>
              </w:rPr>
              <w:t>3)</w:t>
            </w:r>
          </w:p>
        </w:tc>
      </w:tr>
      <w:tr w:rsidR="00FB1215" w:rsidRPr="003716CB" w14:paraId="09AEB121" w14:textId="77777777" w:rsidTr="0010288A">
        <w:trPr>
          <w:trHeight w:val="335"/>
        </w:trPr>
        <w:tc>
          <w:tcPr>
            <w:tcW w:w="485" w:type="pct"/>
            <w:vAlign w:val="center"/>
          </w:tcPr>
          <w:p w14:paraId="18CFCFF4" w14:textId="77777777" w:rsidR="00FB1215" w:rsidRDefault="00FB1215" w:rsidP="00FB1215">
            <w:pPr>
              <w:jc w:val="center"/>
              <w:rPr>
                <w:sz w:val="16"/>
                <w:szCs w:val="16"/>
                <w:lang w:val="en-US"/>
              </w:rPr>
            </w:pPr>
            <w:r w:rsidRPr="00302BE6">
              <w:rPr>
                <w:sz w:val="16"/>
                <w:szCs w:val="16"/>
                <w:lang w:val="en-US"/>
              </w:rPr>
              <w:t>g.108</w:t>
            </w:r>
            <w:r>
              <w:rPr>
                <w:sz w:val="16"/>
                <w:szCs w:val="16"/>
                <w:lang w:val="en-US"/>
              </w:rPr>
              <w:t>,</w:t>
            </w:r>
            <w:r w:rsidRPr="00302BE6">
              <w:rPr>
                <w:sz w:val="16"/>
                <w:szCs w:val="16"/>
                <w:lang w:val="en-US"/>
              </w:rPr>
              <w:t>931</w:t>
            </w:r>
            <w:r>
              <w:rPr>
                <w:sz w:val="16"/>
                <w:szCs w:val="16"/>
                <w:lang w:val="en-US"/>
              </w:rPr>
              <w:t>,</w:t>
            </w:r>
            <w:r w:rsidRPr="00302BE6">
              <w:rPr>
                <w:sz w:val="16"/>
                <w:szCs w:val="16"/>
                <w:lang w:val="en-US"/>
              </w:rPr>
              <w:t>745_</w:t>
            </w:r>
          </w:p>
          <w:p w14:paraId="3F90A6F3" w14:textId="1A5EE52C" w:rsidR="00FB1215" w:rsidRPr="00302BE6" w:rsidRDefault="00FB1215" w:rsidP="00FB1215">
            <w:pPr>
              <w:jc w:val="center"/>
              <w:rPr>
                <w:sz w:val="16"/>
                <w:szCs w:val="16"/>
                <w:lang w:val="en-US"/>
              </w:rPr>
            </w:pPr>
            <w:r w:rsidRPr="00302BE6">
              <w:rPr>
                <w:sz w:val="16"/>
                <w:szCs w:val="16"/>
                <w:lang w:val="en-US"/>
              </w:rPr>
              <w:t>109</w:t>
            </w:r>
            <w:r>
              <w:rPr>
                <w:sz w:val="16"/>
                <w:szCs w:val="16"/>
                <w:lang w:val="en-US"/>
              </w:rPr>
              <w:t>,</w:t>
            </w:r>
            <w:r w:rsidRPr="00302BE6">
              <w:rPr>
                <w:sz w:val="16"/>
                <w:szCs w:val="16"/>
                <w:lang w:val="en-US"/>
              </w:rPr>
              <w:t>055</w:t>
            </w:r>
            <w:r>
              <w:rPr>
                <w:sz w:val="16"/>
                <w:szCs w:val="16"/>
                <w:lang w:val="en-US"/>
              </w:rPr>
              <w:t>,</w:t>
            </w:r>
            <w:r w:rsidRPr="00302BE6">
              <w:rPr>
                <w:sz w:val="16"/>
                <w:szCs w:val="16"/>
                <w:lang w:val="en-US"/>
              </w:rPr>
              <w:t>301</w:t>
            </w:r>
            <w:r w:rsidR="0010288A">
              <w:rPr>
                <w:sz w:val="16"/>
                <w:szCs w:val="16"/>
                <w:lang w:val="en-US"/>
              </w:rPr>
              <w:t>del</w:t>
            </w:r>
          </w:p>
        </w:tc>
        <w:tc>
          <w:tcPr>
            <w:tcW w:w="456" w:type="pct"/>
            <w:shd w:val="clear" w:color="auto" w:fill="auto"/>
            <w:vAlign w:val="center"/>
          </w:tcPr>
          <w:p w14:paraId="2B618980" w14:textId="34B71832" w:rsidR="00FB1215" w:rsidRPr="00302BE6" w:rsidRDefault="0010288A" w:rsidP="00FB1215">
            <w:pPr>
              <w:jc w:val="center"/>
              <w:rPr>
                <w:sz w:val="16"/>
                <w:szCs w:val="16"/>
                <w:lang w:val="en-US"/>
              </w:rPr>
            </w:pPr>
            <w:r>
              <w:rPr>
                <w:rFonts w:cstheme="minorHAnsi"/>
                <w:sz w:val="16"/>
                <w:szCs w:val="16"/>
                <w:lang w:val="en-US"/>
              </w:rPr>
              <w:t>─</w:t>
            </w:r>
          </w:p>
        </w:tc>
        <w:tc>
          <w:tcPr>
            <w:tcW w:w="199" w:type="pct"/>
            <w:shd w:val="clear" w:color="auto" w:fill="auto"/>
            <w:vAlign w:val="center"/>
          </w:tcPr>
          <w:p w14:paraId="57E4C971" w14:textId="3E3447A1" w:rsidR="00FB1215" w:rsidRPr="00302BE6" w:rsidRDefault="00FB1215" w:rsidP="00FB1215">
            <w:pPr>
              <w:jc w:val="center"/>
              <w:rPr>
                <w:sz w:val="16"/>
                <w:szCs w:val="16"/>
                <w:lang w:val="en-US"/>
              </w:rPr>
            </w:pPr>
            <w:r w:rsidRPr="00302BE6">
              <w:rPr>
                <w:sz w:val="16"/>
                <w:szCs w:val="16"/>
                <w:lang w:val="en-US"/>
              </w:rPr>
              <w:t>4-11</w:t>
            </w:r>
          </w:p>
        </w:tc>
        <w:tc>
          <w:tcPr>
            <w:tcW w:w="545" w:type="pct"/>
            <w:vAlign w:val="center"/>
          </w:tcPr>
          <w:p w14:paraId="7F10DB00" w14:textId="76ACC207" w:rsidR="00FB1215" w:rsidRPr="00302BE6" w:rsidRDefault="00FB1215" w:rsidP="00FB1215">
            <w:pPr>
              <w:jc w:val="center"/>
              <w:rPr>
                <w:sz w:val="16"/>
                <w:szCs w:val="16"/>
                <w:lang w:val="en-US"/>
              </w:rPr>
            </w:pPr>
            <w:r w:rsidRPr="00302BE6">
              <w:rPr>
                <w:rFonts w:ascii="Calibri" w:hAnsi="Calibri" w:cs="Calibri"/>
                <w:color w:val="000000"/>
                <w:sz w:val="16"/>
                <w:szCs w:val="16"/>
                <w:lang w:val="en-US"/>
              </w:rPr>
              <w:t>p.?</w:t>
            </w:r>
          </w:p>
        </w:tc>
        <w:tc>
          <w:tcPr>
            <w:tcW w:w="347" w:type="pct"/>
            <w:vAlign w:val="center"/>
          </w:tcPr>
          <w:p w14:paraId="44AE7EDE" w14:textId="5C9C7EE0" w:rsidR="00FB1215" w:rsidRPr="00302BE6" w:rsidRDefault="00FB1215" w:rsidP="00FB1215">
            <w:pPr>
              <w:jc w:val="center"/>
              <w:rPr>
                <w:sz w:val="16"/>
                <w:szCs w:val="16"/>
              </w:rPr>
            </w:pPr>
            <w:r>
              <w:rPr>
                <w:sz w:val="16"/>
                <w:szCs w:val="16"/>
                <w:lang w:val="en-US"/>
              </w:rPr>
              <w:t>absent</w:t>
            </w:r>
          </w:p>
        </w:tc>
        <w:tc>
          <w:tcPr>
            <w:tcW w:w="318" w:type="pct"/>
            <w:vAlign w:val="center"/>
          </w:tcPr>
          <w:p w14:paraId="7545EBD4" w14:textId="501D93FE" w:rsidR="00FB1215" w:rsidRPr="00302BE6" w:rsidRDefault="00FB1215" w:rsidP="00FB1215">
            <w:pPr>
              <w:jc w:val="center"/>
              <w:rPr>
                <w:sz w:val="16"/>
                <w:szCs w:val="16"/>
              </w:rPr>
            </w:pPr>
            <w:r>
              <w:rPr>
                <w:sz w:val="16"/>
                <w:szCs w:val="16"/>
              </w:rPr>
              <w:t>n. a.</w:t>
            </w:r>
          </w:p>
        </w:tc>
        <w:tc>
          <w:tcPr>
            <w:tcW w:w="318" w:type="pct"/>
            <w:vAlign w:val="center"/>
          </w:tcPr>
          <w:p w14:paraId="16751469" w14:textId="036D6549" w:rsidR="00FB1215" w:rsidRPr="00302BE6" w:rsidRDefault="00FB1215" w:rsidP="00FB1215">
            <w:pPr>
              <w:jc w:val="center"/>
              <w:rPr>
                <w:rFonts w:cstheme="minorHAnsi"/>
                <w:sz w:val="16"/>
                <w:szCs w:val="16"/>
                <w:lang w:val="en-US"/>
              </w:rPr>
            </w:pPr>
            <w:r w:rsidRPr="00302BE6">
              <w:rPr>
                <w:rFonts w:cstheme="minorHAnsi"/>
                <w:sz w:val="16"/>
                <w:szCs w:val="16"/>
                <w:lang w:val="en-US"/>
              </w:rPr>
              <w:t>n. a.</w:t>
            </w:r>
          </w:p>
        </w:tc>
        <w:tc>
          <w:tcPr>
            <w:tcW w:w="318" w:type="pct"/>
            <w:shd w:val="clear" w:color="auto" w:fill="auto"/>
            <w:vAlign w:val="center"/>
          </w:tcPr>
          <w:p w14:paraId="249CC54E" w14:textId="4498CA7F" w:rsidR="00FB1215" w:rsidRPr="00302BE6" w:rsidRDefault="00FB1215" w:rsidP="00FB1215">
            <w:pPr>
              <w:jc w:val="center"/>
              <w:rPr>
                <w:rFonts w:cstheme="minorHAnsi"/>
                <w:sz w:val="16"/>
                <w:szCs w:val="16"/>
                <w:lang w:val="en-US"/>
              </w:rPr>
            </w:pPr>
            <w:r w:rsidRPr="00302BE6">
              <w:rPr>
                <w:rFonts w:cstheme="minorHAnsi"/>
                <w:sz w:val="16"/>
                <w:szCs w:val="16"/>
                <w:lang w:val="en-US"/>
              </w:rPr>
              <w:t>n. a.</w:t>
            </w:r>
          </w:p>
        </w:tc>
        <w:tc>
          <w:tcPr>
            <w:tcW w:w="318" w:type="pct"/>
            <w:vAlign w:val="center"/>
          </w:tcPr>
          <w:p w14:paraId="2D4A0DEA" w14:textId="130E7F6C" w:rsidR="00FB1215" w:rsidRPr="00302BE6" w:rsidRDefault="00FB1215" w:rsidP="00FB1215">
            <w:pPr>
              <w:jc w:val="center"/>
              <w:rPr>
                <w:rFonts w:cstheme="minorHAnsi"/>
                <w:sz w:val="16"/>
                <w:szCs w:val="16"/>
                <w:lang w:val="en-US"/>
              </w:rPr>
            </w:pPr>
            <w:r w:rsidRPr="00302BE6">
              <w:rPr>
                <w:rFonts w:cstheme="minorHAnsi"/>
                <w:sz w:val="16"/>
                <w:szCs w:val="16"/>
                <w:lang w:val="en-US"/>
              </w:rPr>
              <w:t>n. a.</w:t>
            </w:r>
          </w:p>
        </w:tc>
        <w:tc>
          <w:tcPr>
            <w:tcW w:w="318" w:type="pct"/>
            <w:vAlign w:val="center"/>
          </w:tcPr>
          <w:p w14:paraId="0D0495EA" w14:textId="59E80952" w:rsidR="00FB1215" w:rsidRPr="00302BE6" w:rsidRDefault="00FB1215" w:rsidP="00FB1215">
            <w:pPr>
              <w:jc w:val="center"/>
              <w:rPr>
                <w:rFonts w:cstheme="minorHAnsi"/>
                <w:sz w:val="16"/>
                <w:szCs w:val="16"/>
              </w:rPr>
            </w:pPr>
            <w:r w:rsidRPr="00302BE6">
              <w:rPr>
                <w:rFonts w:cstheme="minorHAnsi"/>
                <w:sz w:val="16"/>
                <w:szCs w:val="16"/>
                <w:lang w:val="en-US"/>
              </w:rPr>
              <w:t>n. a.</w:t>
            </w:r>
          </w:p>
        </w:tc>
        <w:tc>
          <w:tcPr>
            <w:tcW w:w="796" w:type="pct"/>
            <w:vAlign w:val="center"/>
          </w:tcPr>
          <w:p w14:paraId="35BA76A4" w14:textId="77777777" w:rsidR="00FB1215" w:rsidRDefault="00FB1215" w:rsidP="00FB1215">
            <w:pPr>
              <w:jc w:val="center"/>
              <w:rPr>
                <w:sz w:val="16"/>
                <w:szCs w:val="16"/>
                <w:lang w:val="en-US"/>
              </w:rPr>
            </w:pPr>
            <w:r w:rsidRPr="00302BE6">
              <w:rPr>
                <w:sz w:val="16"/>
                <w:szCs w:val="16"/>
                <w:lang w:val="en-US"/>
              </w:rPr>
              <w:t xml:space="preserve">likely pathogenic </w:t>
            </w:r>
          </w:p>
          <w:p w14:paraId="03F7E590" w14:textId="4D6641FA" w:rsidR="00FB1215" w:rsidRPr="00302BE6" w:rsidRDefault="00FB1215" w:rsidP="00FB1215">
            <w:pPr>
              <w:jc w:val="center"/>
              <w:rPr>
                <w:sz w:val="16"/>
                <w:szCs w:val="16"/>
                <w:lang w:val="en-US"/>
              </w:rPr>
            </w:pPr>
            <w:r>
              <w:rPr>
                <w:sz w:val="16"/>
                <w:szCs w:val="16"/>
                <w:lang w:val="en-US"/>
              </w:rPr>
              <w:t>(2E)</w:t>
            </w:r>
          </w:p>
        </w:tc>
        <w:tc>
          <w:tcPr>
            <w:tcW w:w="582" w:type="pct"/>
            <w:vAlign w:val="center"/>
          </w:tcPr>
          <w:p w14:paraId="582E7797" w14:textId="5FE86635" w:rsidR="00FB1215" w:rsidRPr="00302BE6" w:rsidRDefault="00FB1215" w:rsidP="004C11ED">
            <w:pPr>
              <w:jc w:val="center"/>
              <w:rPr>
                <w:sz w:val="16"/>
                <w:szCs w:val="16"/>
                <w:lang w:val="en-US"/>
              </w:rPr>
            </w:pPr>
            <w:r w:rsidRPr="00302BE6">
              <w:rPr>
                <w:sz w:val="16"/>
                <w:szCs w:val="16"/>
                <w:lang w:val="en-US"/>
              </w:rPr>
              <w:fldChar w:fldCharType="begin">
                <w:fldData xml:space="preserve">PEVuZE5vdGU+PENpdGU+PEF1dGhvcj5TaGlud2FyaTwvQXV0aG9yPjxZZWFyPjIwMTU8L1llYXI+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</w:fldData>
              </w:fldChar>
            </w:r>
            <w:r w:rsidR="004C11ED">
              <w:rPr>
                <w:sz w:val="16"/>
                <w:szCs w:val="16"/>
                <w:lang w:val="en-US"/>
              </w:rPr>
              <w:instrText xml:space="preserve"> ADDIN EN.CITE </w:instrText>
            </w:r>
            <w:r w:rsidR="004C11ED">
              <w:rPr>
                <w:sz w:val="16"/>
                <w:szCs w:val="16"/>
                <w:lang w:val="en-US"/>
              </w:rPr>
              <w:fldChar w:fldCharType="begin">
                <w:fldData xml:space="preserve">PEVuZE5vdGU+PENpdGU+PEF1dGhvcj5TaGlud2FyaTwvQXV0aG9yPjxZZWFyPjIwMTU8L1llYXI+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</w:fldData>
              </w:fldChar>
            </w:r>
            <w:r w:rsidR="004C11ED">
              <w:rPr>
                <w:sz w:val="16"/>
                <w:szCs w:val="16"/>
                <w:lang w:val="en-US"/>
              </w:rPr>
              <w:instrText xml:space="preserve"> ADDIN EN.CITE.DATA </w:instrText>
            </w:r>
            <w:r w:rsidR="004C11ED">
              <w:rPr>
                <w:sz w:val="16"/>
                <w:szCs w:val="16"/>
                <w:lang w:val="en-US"/>
              </w:rPr>
            </w:r>
            <w:r w:rsidR="004C11ED">
              <w:rPr>
                <w:sz w:val="16"/>
                <w:szCs w:val="16"/>
                <w:lang w:val="en-US"/>
              </w:rPr>
              <w:fldChar w:fldCharType="end"/>
            </w:r>
            <w:r w:rsidRPr="00302BE6">
              <w:rPr>
                <w:sz w:val="16"/>
                <w:szCs w:val="16"/>
                <w:lang w:val="en-US"/>
              </w:rPr>
            </w:r>
            <w:r w:rsidRPr="00302BE6">
              <w:rPr>
                <w:sz w:val="16"/>
                <w:szCs w:val="16"/>
                <w:lang w:val="en-US"/>
              </w:rPr>
              <w:fldChar w:fldCharType="separate"/>
            </w:r>
            <w:r w:rsidR="004C11ED">
              <w:rPr>
                <w:noProof/>
                <w:sz w:val="16"/>
                <w:szCs w:val="16"/>
                <w:lang w:val="en-US"/>
              </w:rPr>
              <w:t>[4]</w:t>
            </w:r>
            <w:r w:rsidRPr="00302BE6">
              <w:rPr>
                <w:sz w:val="16"/>
                <w:szCs w:val="16"/>
                <w:lang w:val="en-US"/>
              </w:rPr>
              <w:fldChar w:fldCharType="end"/>
            </w:r>
          </w:p>
        </w:tc>
      </w:tr>
      <w:tr w:rsidR="00FB1215" w:rsidRPr="00743128" w14:paraId="0595F138" w14:textId="3745C1F0" w:rsidTr="003D3AC9">
        <w:trPr>
          <w:trHeight w:val="335"/>
        </w:trPr>
        <w:tc>
          <w:tcPr>
            <w:tcW w:w="485" w:type="pct"/>
            <w:vAlign w:val="center"/>
          </w:tcPr>
          <w:p w14:paraId="16BE5424" w14:textId="1435DB05" w:rsidR="00FB1215" w:rsidRPr="00302BE6" w:rsidRDefault="00FB1215" w:rsidP="00FB1215">
            <w:pPr>
              <w:jc w:val="center"/>
              <w:rPr>
                <w:sz w:val="16"/>
                <w:szCs w:val="16"/>
                <w:lang w:val="en-US"/>
              </w:rPr>
            </w:pPr>
            <w:r w:rsidRPr="00302BE6">
              <w:rPr>
                <w:sz w:val="16"/>
                <w:szCs w:val="16"/>
                <w:lang w:val="en-US"/>
              </w:rPr>
              <w:t>g.109</w:t>
            </w:r>
            <w:r>
              <w:rPr>
                <w:sz w:val="16"/>
                <w:szCs w:val="16"/>
                <w:lang w:val="en-US"/>
              </w:rPr>
              <w:t>,</w:t>
            </w:r>
            <w:r w:rsidRPr="00302BE6">
              <w:rPr>
                <w:sz w:val="16"/>
                <w:szCs w:val="16"/>
                <w:lang w:val="en-US"/>
              </w:rPr>
              <w:t>050</w:t>
            </w:r>
            <w:r>
              <w:rPr>
                <w:sz w:val="16"/>
                <w:szCs w:val="16"/>
                <w:lang w:val="en-US"/>
              </w:rPr>
              <w:t>,</w:t>
            </w:r>
            <w:r w:rsidRPr="00302BE6">
              <w:rPr>
                <w:sz w:val="16"/>
                <w:szCs w:val="16"/>
                <w:lang w:val="en-US"/>
              </w:rPr>
              <w:t>165</w:t>
            </w:r>
            <w:r w:rsidR="00EA3213">
              <w:rPr>
                <w:sz w:val="16"/>
                <w:szCs w:val="16"/>
                <w:lang w:val="en-US"/>
              </w:rPr>
              <w:t>G&gt;A</w:t>
            </w:r>
          </w:p>
        </w:tc>
        <w:tc>
          <w:tcPr>
            <w:tcW w:w="456" w:type="pct"/>
            <w:vAlign w:val="center"/>
          </w:tcPr>
          <w:p w14:paraId="1EAE9E34" w14:textId="519BD347" w:rsidR="00FB1215" w:rsidRPr="00302BE6" w:rsidRDefault="00FB1215" w:rsidP="00FB1215">
            <w:pPr>
              <w:jc w:val="center"/>
              <w:rPr>
                <w:rFonts w:ascii="Calibri" w:hAnsi="Calibri" w:cs="Calibri"/>
                <w:color w:val="000000"/>
                <w:sz w:val="16"/>
                <w:szCs w:val="16"/>
                <w:lang w:val="en-US"/>
              </w:rPr>
            </w:pPr>
            <w:r w:rsidRPr="00302BE6">
              <w:rPr>
                <w:sz w:val="16"/>
                <w:szCs w:val="16"/>
                <w:lang w:val="en-US"/>
              </w:rPr>
              <w:t>c.382C&gt;T</w:t>
            </w:r>
          </w:p>
        </w:tc>
        <w:tc>
          <w:tcPr>
            <w:tcW w:w="199" w:type="pct"/>
            <w:shd w:val="clear" w:color="auto" w:fill="auto"/>
            <w:vAlign w:val="center"/>
          </w:tcPr>
          <w:p w14:paraId="2BF8026A" w14:textId="62052DB2" w:rsidR="00FB1215" w:rsidRPr="00302BE6" w:rsidRDefault="00FB1215" w:rsidP="00FB1215">
            <w:pPr>
              <w:jc w:val="center"/>
              <w:rPr>
                <w:sz w:val="16"/>
                <w:szCs w:val="16"/>
                <w:lang w:val="en-US"/>
              </w:rPr>
            </w:pPr>
            <w:r w:rsidRPr="00302BE6">
              <w:rPr>
                <w:sz w:val="16"/>
                <w:szCs w:val="16"/>
                <w:lang w:val="en-US"/>
              </w:rPr>
              <w:t>4</w:t>
            </w:r>
          </w:p>
        </w:tc>
        <w:tc>
          <w:tcPr>
            <w:tcW w:w="545" w:type="pct"/>
            <w:vAlign w:val="center"/>
          </w:tcPr>
          <w:p w14:paraId="648167F5" w14:textId="7BB6FCDF" w:rsidR="00FB1215" w:rsidRPr="00302BE6" w:rsidRDefault="00FB1215" w:rsidP="00FB1215">
            <w:pPr>
              <w:jc w:val="center"/>
              <w:rPr>
                <w:rFonts w:ascii="Calibri" w:hAnsi="Calibri" w:cs="Calibri"/>
                <w:color w:val="000000"/>
                <w:sz w:val="16"/>
                <w:szCs w:val="16"/>
                <w:lang w:val="en-US"/>
              </w:rPr>
            </w:pPr>
            <w:r w:rsidRPr="00302BE6">
              <w:rPr>
                <w:sz w:val="16"/>
                <w:szCs w:val="16"/>
                <w:lang w:val="en-US"/>
              </w:rPr>
              <w:t>p.(Arg128*)</w:t>
            </w:r>
          </w:p>
        </w:tc>
        <w:tc>
          <w:tcPr>
            <w:tcW w:w="347" w:type="pct"/>
            <w:vAlign w:val="center"/>
          </w:tcPr>
          <w:p w14:paraId="537E1ED5" w14:textId="360FF6D7" w:rsidR="00FB1215" w:rsidRPr="00302BE6" w:rsidRDefault="00FB1215" w:rsidP="00FB1215">
            <w:pPr>
              <w:jc w:val="center"/>
              <w:rPr>
                <w:sz w:val="16"/>
                <w:szCs w:val="16"/>
                <w:lang w:val="en-US"/>
              </w:rPr>
            </w:pPr>
            <w:r w:rsidRPr="00302BE6">
              <w:rPr>
                <w:sz w:val="16"/>
                <w:szCs w:val="16"/>
              </w:rPr>
              <w:t>0.000684</w:t>
            </w:r>
          </w:p>
        </w:tc>
        <w:tc>
          <w:tcPr>
            <w:tcW w:w="318" w:type="pct"/>
            <w:shd w:val="clear" w:color="auto" w:fill="auto"/>
            <w:vAlign w:val="center"/>
          </w:tcPr>
          <w:p w14:paraId="2871C2BF" w14:textId="1CC189F6" w:rsidR="00FB1215" w:rsidRPr="00302BE6" w:rsidRDefault="003D3AC9" w:rsidP="003D3AC9">
            <w:pPr>
              <w:jc w:val="center"/>
              <w:rPr>
                <w:sz w:val="16"/>
                <w:szCs w:val="16"/>
                <w:lang w:val="en-US"/>
              </w:rPr>
            </w:pPr>
            <w:r>
              <w:rPr>
                <w:sz w:val="16"/>
                <w:szCs w:val="16"/>
                <w:lang w:val="en-US"/>
              </w:rPr>
              <w:t>0.000</w:t>
            </w:r>
            <w:r w:rsidR="002033FE" w:rsidRPr="002033FE">
              <w:rPr>
                <w:sz w:val="16"/>
                <w:szCs w:val="16"/>
                <w:lang w:val="en-US"/>
              </w:rPr>
              <w:t>6691</w:t>
            </w:r>
          </w:p>
        </w:tc>
        <w:tc>
          <w:tcPr>
            <w:tcW w:w="318" w:type="pct"/>
            <w:vAlign w:val="center"/>
          </w:tcPr>
          <w:p w14:paraId="2F48EC69" w14:textId="2B5691C5" w:rsidR="00FB1215" w:rsidRPr="00302BE6" w:rsidRDefault="00FB1215" w:rsidP="00FB1215">
            <w:pPr>
              <w:jc w:val="center"/>
              <w:rPr>
                <w:sz w:val="16"/>
                <w:szCs w:val="16"/>
                <w:lang w:val="en-US"/>
              </w:rPr>
            </w:pPr>
            <w:r w:rsidRPr="00302BE6">
              <w:rPr>
                <w:sz w:val="16"/>
                <w:szCs w:val="16"/>
              </w:rPr>
              <w:t>39</w:t>
            </w:r>
          </w:p>
        </w:tc>
        <w:tc>
          <w:tcPr>
            <w:tcW w:w="318" w:type="pct"/>
            <w:shd w:val="clear" w:color="auto" w:fill="auto"/>
            <w:vAlign w:val="center"/>
          </w:tcPr>
          <w:p w14:paraId="1BA23583" w14:textId="61DC4C3F" w:rsidR="00FB1215" w:rsidRPr="00302BE6" w:rsidRDefault="00FB1215" w:rsidP="00FB1215">
            <w:pPr>
              <w:jc w:val="center"/>
              <w:rPr>
                <w:sz w:val="16"/>
                <w:szCs w:val="16"/>
                <w:lang w:val="en-US"/>
              </w:rPr>
            </w:pPr>
            <w:r w:rsidRPr="00302BE6">
              <w:rPr>
                <w:rFonts w:cstheme="minorHAnsi"/>
                <w:sz w:val="16"/>
                <w:szCs w:val="16"/>
                <w:lang w:val="en-US"/>
              </w:rPr>
              <w:t>n. a.</w:t>
            </w:r>
          </w:p>
        </w:tc>
        <w:tc>
          <w:tcPr>
            <w:tcW w:w="318" w:type="pct"/>
            <w:vAlign w:val="center"/>
          </w:tcPr>
          <w:p w14:paraId="38EBB35D" w14:textId="71006BD7" w:rsidR="00FB1215" w:rsidRPr="00302BE6" w:rsidRDefault="00FB1215" w:rsidP="00FB1215">
            <w:pPr>
              <w:jc w:val="center"/>
              <w:rPr>
                <w:sz w:val="16"/>
                <w:szCs w:val="16"/>
                <w:lang w:val="en-US"/>
              </w:rPr>
            </w:pPr>
            <w:r w:rsidRPr="00302BE6">
              <w:rPr>
                <w:rFonts w:cstheme="minorHAnsi"/>
                <w:sz w:val="16"/>
                <w:szCs w:val="16"/>
                <w:lang w:val="en-US"/>
              </w:rPr>
              <w:t>n. a.</w:t>
            </w:r>
          </w:p>
        </w:tc>
        <w:tc>
          <w:tcPr>
            <w:tcW w:w="318" w:type="pct"/>
            <w:vAlign w:val="center"/>
          </w:tcPr>
          <w:p w14:paraId="454CC948" w14:textId="45577700" w:rsidR="00FB1215" w:rsidRPr="00302BE6" w:rsidRDefault="00FB1215" w:rsidP="00FB1215">
            <w:pPr>
              <w:jc w:val="center"/>
              <w:rPr>
                <w:rFonts w:cstheme="minorHAnsi"/>
                <w:sz w:val="16"/>
                <w:szCs w:val="16"/>
                <w:lang w:val="en-US"/>
              </w:rPr>
            </w:pPr>
            <w:r w:rsidRPr="00302BE6">
              <w:rPr>
                <w:rFonts w:cstheme="minorHAnsi"/>
                <w:sz w:val="16"/>
                <w:szCs w:val="16"/>
              </w:rPr>
              <w:t>no impact</w:t>
            </w:r>
          </w:p>
        </w:tc>
        <w:tc>
          <w:tcPr>
            <w:tcW w:w="796" w:type="pct"/>
            <w:vAlign w:val="center"/>
          </w:tcPr>
          <w:p w14:paraId="477D1969" w14:textId="0ADE4F97" w:rsidR="00FB1215" w:rsidRPr="00302BE6" w:rsidRDefault="00FB1215" w:rsidP="00FB1215">
            <w:pPr>
              <w:jc w:val="center"/>
              <w:rPr>
                <w:sz w:val="16"/>
                <w:szCs w:val="16"/>
                <w:lang w:val="en-US"/>
              </w:rPr>
            </w:pPr>
            <w:r w:rsidRPr="00302BE6">
              <w:rPr>
                <w:sz w:val="16"/>
                <w:szCs w:val="16"/>
                <w:lang w:val="en-US"/>
              </w:rPr>
              <w:t>pathogenic</w:t>
            </w:r>
          </w:p>
          <w:p w14:paraId="2DD2A879" w14:textId="77F63843" w:rsidR="00FB1215" w:rsidRPr="00302BE6" w:rsidRDefault="00FB1215" w:rsidP="00743128">
            <w:pPr>
              <w:jc w:val="center"/>
              <w:rPr>
                <w:sz w:val="16"/>
                <w:szCs w:val="16"/>
                <w:lang w:val="en-US"/>
              </w:rPr>
            </w:pPr>
            <w:r w:rsidRPr="00302BE6">
              <w:rPr>
                <w:sz w:val="16"/>
                <w:szCs w:val="16"/>
                <w:lang w:val="en-US"/>
              </w:rPr>
              <w:t>(PVS1, PM2_sup</w:t>
            </w:r>
            <w:r w:rsidR="00743128">
              <w:rPr>
                <w:sz w:val="16"/>
                <w:szCs w:val="16"/>
                <w:lang w:val="en-US"/>
              </w:rPr>
              <w:t>,</w:t>
            </w:r>
            <w:r w:rsidR="00743128" w:rsidRPr="00302BE6">
              <w:rPr>
                <w:sz w:val="16"/>
                <w:szCs w:val="16"/>
                <w:lang w:val="en-US"/>
              </w:rPr>
              <w:t xml:space="preserve"> PM3</w:t>
            </w:r>
            <w:r w:rsidRPr="00302BE6">
              <w:rPr>
                <w:sz w:val="16"/>
                <w:szCs w:val="16"/>
                <w:lang w:val="en-US"/>
              </w:rPr>
              <w:t>)</w:t>
            </w:r>
          </w:p>
        </w:tc>
        <w:tc>
          <w:tcPr>
            <w:tcW w:w="582" w:type="pct"/>
            <w:vAlign w:val="center"/>
          </w:tcPr>
          <w:p w14:paraId="0A2DDD52" w14:textId="5B8AB63F" w:rsidR="00FB1215" w:rsidRPr="00302BE6" w:rsidRDefault="00FB1215" w:rsidP="007B6871">
            <w:pPr>
              <w:jc w:val="center"/>
              <w:rPr>
                <w:sz w:val="16"/>
                <w:szCs w:val="16"/>
                <w:lang w:val="en-US"/>
              </w:rPr>
            </w:pPr>
            <w:r w:rsidRPr="00302BE6">
              <w:rPr>
                <w:sz w:val="16"/>
                <w:szCs w:val="16"/>
                <w:lang w:val="en-US"/>
              </w:rPr>
              <w:t>this study (</w:t>
            </w:r>
            <w:r w:rsidR="007B6871">
              <w:rPr>
                <w:sz w:val="16"/>
                <w:szCs w:val="16"/>
                <w:lang w:val="en-US"/>
              </w:rPr>
              <w:t xml:space="preserve">subject </w:t>
            </w:r>
            <w:r w:rsidRPr="00302BE6">
              <w:rPr>
                <w:sz w:val="16"/>
                <w:szCs w:val="16"/>
                <w:lang w:val="en-US"/>
              </w:rPr>
              <w:t>7)</w:t>
            </w:r>
          </w:p>
        </w:tc>
      </w:tr>
      <w:tr w:rsidR="00FB1215" w:rsidRPr="0010288A" w14:paraId="06EECD4B" w14:textId="0F537C86" w:rsidTr="003D7BC7">
        <w:trPr>
          <w:trHeight w:val="335"/>
        </w:trPr>
        <w:tc>
          <w:tcPr>
            <w:tcW w:w="485" w:type="pct"/>
            <w:vAlign w:val="center"/>
          </w:tcPr>
          <w:p w14:paraId="74E8F4DA" w14:textId="7E212B4F" w:rsidR="00FB1215" w:rsidRPr="00302BE6" w:rsidRDefault="00FB1215" w:rsidP="00FB1215">
            <w:pPr>
              <w:jc w:val="center"/>
              <w:rPr>
                <w:sz w:val="16"/>
                <w:szCs w:val="16"/>
                <w:lang w:val="en-US"/>
              </w:rPr>
            </w:pPr>
            <w:r w:rsidRPr="00302BE6">
              <w:rPr>
                <w:sz w:val="16"/>
                <w:szCs w:val="16"/>
                <w:lang w:val="en-US"/>
              </w:rPr>
              <w:t>g.108</w:t>
            </w:r>
            <w:r>
              <w:rPr>
                <w:sz w:val="16"/>
                <w:szCs w:val="16"/>
                <w:lang w:val="en-US"/>
              </w:rPr>
              <w:t>,</w:t>
            </w:r>
            <w:r w:rsidRPr="00302BE6">
              <w:rPr>
                <w:sz w:val="16"/>
                <w:szCs w:val="16"/>
                <w:lang w:val="en-US"/>
              </w:rPr>
              <w:t>940</w:t>
            </w:r>
            <w:r>
              <w:rPr>
                <w:sz w:val="16"/>
                <w:szCs w:val="16"/>
                <w:lang w:val="en-US"/>
              </w:rPr>
              <w:t>,</w:t>
            </w:r>
            <w:r w:rsidRPr="00302BE6">
              <w:rPr>
                <w:sz w:val="16"/>
                <w:szCs w:val="16"/>
                <w:lang w:val="en-US"/>
              </w:rPr>
              <w:t>538</w:t>
            </w:r>
            <w:r w:rsidR="000F1F76">
              <w:rPr>
                <w:sz w:val="16"/>
                <w:szCs w:val="16"/>
                <w:lang w:val="en-US"/>
              </w:rPr>
              <w:t>del</w:t>
            </w:r>
          </w:p>
        </w:tc>
        <w:tc>
          <w:tcPr>
            <w:tcW w:w="456" w:type="pct"/>
            <w:vAlign w:val="center"/>
          </w:tcPr>
          <w:p w14:paraId="280644E9" w14:textId="3E082162" w:rsidR="00FB1215" w:rsidRPr="00302BE6" w:rsidRDefault="00FB1215" w:rsidP="00FB1215">
            <w:pPr>
              <w:jc w:val="center"/>
              <w:rPr>
                <w:rFonts w:ascii="Calibri" w:hAnsi="Calibri" w:cs="Calibri"/>
                <w:color w:val="000000"/>
                <w:sz w:val="16"/>
                <w:szCs w:val="16"/>
                <w:lang w:val="en-US"/>
              </w:rPr>
            </w:pPr>
            <w:r w:rsidRPr="00302BE6">
              <w:rPr>
                <w:rFonts w:ascii="Calibri" w:hAnsi="Calibri" w:cs="Calibri"/>
                <w:color w:val="000000"/>
                <w:sz w:val="16"/>
                <w:szCs w:val="16"/>
                <w:lang w:val="en-US"/>
              </w:rPr>
              <w:t>c.672+1del</w:t>
            </w:r>
          </w:p>
        </w:tc>
        <w:tc>
          <w:tcPr>
            <w:tcW w:w="199" w:type="pct"/>
            <w:shd w:val="clear" w:color="auto" w:fill="auto"/>
            <w:vAlign w:val="center"/>
          </w:tcPr>
          <w:p w14:paraId="138E5FE9" w14:textId="156A0E1D" w:rsidR="00FB1215" w:rsidRPr="00302BE6" w:rsidRDefault="009F6553" w:rsidP="00FB1215">
            <w:pPr>
              <w:jc w:val="center"/>
              <w:rPr>
                <w:sz w:val="16"/>
                <w:szCs w:val="16"/>
                <w:lang w:val="en-US"/>
              </w:rPr>
            </w:pPr>
            <w:r>
              <w:rPr>
                <w:sz w:val="16"/>
                <w:szCs w:val="16"/>
                <w:lang w:val="en-US"/>
              </w:rPr>
              <w:t>In</w:t>
            </w:r>
            <w:r w:rsidR="00FB1215" w:rsidRPr="00302BE6">
              <w:rPr>
                <w:sz w:val="16"/>
                <w:szCs w:val="16"/>
                <w:lang w:val="en-US"/>
              </w:rPr>
              <w:t>10</w:t>
            </w:r>
          </w:p>
        </w:tc>
        <w:tc>
          <w:tcPr>
            <w:tcW w:w="545" w:type="pct"/>
            <w:vAlign w:val="center"/>
          </w:tcPr>
          <w:p w14:paraId="58022923" w14:textId="737E7204" w:rsidR="00FB1215" w:rsidRPr="00302BE6" w:rsidRDefault="0010288A" w:rsidP="00FB1215">
            <w:pPr>
              <w:jc w:val="center"/>
              <w:rPr>
                <w:rFonts w:ascii="Calibri" w:hAnsi="Calibri" w:cs="Calibri"/>
                <w:color w:val="000000"/>
                <w:sz w:val="16"/>
                <w:szCs w:val="16"/>
                <w:lang w:val="en-US"/>
              </w:rPr>
            </w:pPr>
            <w:r>
              <w:rPr>
                <w:rFonts w:ascii="Calibri" w:hAnsi="Calibri" w:cs="Calibri"/>
                <w:color w:val="000000"/>
                <w:sz w:val="16"/>
                <w:szCs w:val="16"/>
                <w:lang w:val="en-US"/>
              </w:rPr>
              <w:t>r.?</w:t>
            </w:r>
            <w:r w:rsidR="00062ED9">
              <w:rPr>
                <w:rFonts w:ascii="Calibri" w:hAnsi="Calibri" w:cs="Calibri"/>
                <w:color w:val="000000"/>
                <w:sz w:val="16"/>
                <w:szCs w:val="16"/>
                <w:lang w:val="en-US"/>
              </w:rPr>
              <w:t xml:space="preserve">; </w:t>
            </w:r>
            <w:r w:rsidR="00FB1215" w:rsidRPr="00302BE6">
              <w:rPr>
                <w:rFonts w:ascii="Calibri" w:hAnsi="Calibri" w:cs="Calibri"/>
                <w:color w:val="000000"/>
                <w:sz w:val="16"/>
                <w:szCs w:val="16"/>
                <w:lang w:val="en-US"/>
              </w:rPr>
              <w:t>p.?</w:t>
            </w:r>
          </w:p>
        </w:tc>
        <w:tc>
          <w:tcPr>
            <w:tcW w:w="347" w:type="pct"/>
            <w:vAlign w:val="center"/>
          </w:tcPr>
          <w:p w14:paraId="65F10618" w14:textId="6232E6C9" w:rsidR="00FB1215" w:rsidRPr="00302BE6" w:rsidRDefault="00FB1215" w:rsidP="00FB1215">
            <w:pPr>
              <w:jc w:val="center"/>
              <w:rPr>
                <w:sz w:val="16"/>
                <w:szCs w:val="16"/>
                <w:lang w:val="en-US"/>
              </w:rPr>
            </w:pPr>
            <w:r w:rsidRPr="00302BE6">
              <w:rPr>
                <w:sz w:val="16"/>
                <w:szCs w:val="16"/>
                <w:lang w:val="en-US"/>
              </w:rPr>
              <w:t>absent</w:t>
            </w:r>
          </w:p>
        </w:tc>
        <w:tc>
          <w:tcPr>
            <w:tcW w:w="318" w:type="pct"/>
            <w:shd w:val="clear" w:color="auto" w:fill="auto"/>
            <w:vAlign w:val="center"/>
          </w:tcPr>
          <w:p w14:paraId="6A83B383" w14:textId="218970BB" w:rsidR="00FB1215" w:rsidRPr="00302BE6" w:rsidRDefault="002033FE" w:rsidP="00FB1215">
            <w:pPr>
              <w:jc w:val="center"/>
              <w:rPr>
                <w:sz w:val="16"/>
                <w:szCs w:val="16"/>
                <w:lang w:val="en-US"/>
              </w:rPr>
            </w:pPr>
            <w:r>
              <w:rPr>
                <w:sz w:val="16"/>
                <w:szCs w:val="16"/>
                <w:lang w:val="en-US"/>
              </w:rPr>
              <w:t>absent</w:t>
            </w:r>
          </w:p>
        </w:tc>
        <w:tc>
          <w:tcPr>
            <w:tcW w:w="318" w:type="pct"/>
            <w:vAlign w:val="center"/>
          </w:tcPr>
          <w:p w14:paraId="598A9EE6" w14:textId="0D710BBA" w:rsidR="00FB1215" w:rsidRPr="00302BE6" w:rsidRDefault="00FB1215" w:rsidP="00FB1215">
            <w:pPr>
              <w:jc w:val="center"/>
              <w:rPr>
                <w:sz w:val="16"/>
                <w:szCs w:val="16"/>
                <w:lang w:val="en-US"/>
              </w:rPr>
            </w:pPr>
            <w:r w:rsidRPr="00302BE6">
              <w:rPr>
                <w:sz w:val="16"/>
                <w:szCs w:val="16"/>
                <w:lang w:val="en-US"/>
              </w:rPr>
              <w:t>26.1</w:t>
            </w:r>
          </w:p>
        </w:tc>
        <w:tc>
          <w:tcPr>
            <w:tcW w:w="318" w:type="pct"/>
            <w:shd w:val="clear" w:color="auto" w:fill="auto"/>
            <w:vAlign w:val="center"/>
          </w:tcPr>
          <w:p w14:paraId="35FED67D" w14:textId="36C0C50F" w:rsidR="00FB1215" w:rsidRPr="00302BE6" w:rsidRDefault="00FB1215" w:rsidP="00FB1215">
            <w:pPr>
              <w:jc w:val="center"/>
              <w:rPr>
                <w:sz w:val="16"/>
                <w:szCs w:val="16"/>
                <w:lang w:val="en-US"/>
              </w:rPr>
            </w:pPr>
            <w:r w:rsidRPr="00302BE6">
              <w:rPr>
                <w:rFonts w:cstheme="minorHAnsi"/>
                <w:sz w:val="16"/>
                <w:szCs w:val="16"/>
                <w:lang w:val="en-US"/>
              </w:rPr>
              <w:t>n. a.</w:t>
            </w:r>
          </w:p>
        </w:tc>
        <w:tc>
          <w:tcPr>
            <w:tcW w:w="318" w:type="pct"/>
            <w:vAlign w:val="center"/>
          </w:tcPr>
          <w:p w14:paraId="0C7759B2" w14:textId="744FAA7F" w:rsidR="00FB1215" w:rsidRPr="00302BE6" w:rsidRDefault="00FB1215" w:rsidP="00FB1215">
            <w:pPr>
              <w:jc w:val="center"/>
              <w:rPr>
                <w:sz w:val="16"/>
                <w:szCs w:val="16"/>
                <w:lang w:val="en-US"/>
              </w:rPr>
            </w:pPr>
            <w:r w:rsidRPr="00302BE6">
              <w:rPr>
                <w:rFonts w:cstheme="minorHAnsi"/>
                <w:sz w:val="16"/>
                <w:szCs w:val="16"/>
                <w:lang w:val="en-US"/>
              </w:rPr>
              <w:t>n. a.</w:t>
            </w:r>
          </w:p>
        </w:tc>
        <w:tc>
          <w:tcPr>
            <w:tcW w:w="318" w:type="pct"/>
            <w:vAlign w:val="center"/>
          </w:tcPr>
          <w:p w14:paraId="59B8C4CC" w14:textId="35F2A5C3" w:rsidR="00FB1215" w:rsidRPr="00302BE6" w:rsidRDefault="00FB1215" w:rsidP="00FB1215">
            <w:pPr>
              <w:jc w:val="center"/>
              <w:rPr>
                <w:rFonts w:cstheme="minorHAnsi"/>
                <w:sz w:val="16"/>
                <w:szCs w:val="16"/>
                <w:lang w:val="en-US"/>
              </w:rPr>
            </w:pPr>
            <w:r w:rsidRPr="00302BE6">
              <w:rPr>
                <w:rFonts w:cstheme="minorHAnsi"/>
                <w:sz w:val="16"/>
                <w:szCs w:val="16"/>
                <w:lang w:val="en-US"/>
              </w:rPr>
              <w:t>DL: 0.99</w:t>
            </w:r>
          </w:p>
        </w:tc>
        <w:tc>
          <w:tcPr>
            <w:tcW w:w="796" w:type="pct"/>
            <w:vAlign w:val="center"/>
          </w:tcPr>
          <w:p w14:paraId="1BD00A38" w14:textId="77777777" w:rsidR="00FB1215" w:rsidRDefault="00FB1215" w:rsidP="00FB1215">
            <w:pPr>
              <w:jc w:val="center"/>
              <w:rPr>
                <w:sz w:val="16"/>
                <w:szCs w:val="16"/>
                <w:lang w:val="en-US"/>
              </w:rPr>
            </w:pPr>
            <w:r>
              <w:rPr>
                <w:sz w:val="16"/>
                <w:szCs w:val="16"/>
                <w:lang w:val="en-US"/>
              </w:rPr>
              <w:t>likely pathogenic</w:t>
            </w:r>
          </w:p>
          <w:p w14:paraId="2062BCB9" w14:textId="18D40A8A" w:rsidR="00FB1215" w:rsidRPr="00302BE6" w:rsidRDefault="00FB1215" w:rsidP="00743128">
            <w:pPr>
              <w:jc w:val="center"/>
              <w:rPr>
                <w:sz w:val="16"/>
                <w:szCs w:val="16"/>
                <w:lang w:val="en-US"/>
              </w:rPr>
            </w:pPr>
            <w:r>
              <w:rPr>
                <w:sz w:val="16"/>
                <w:szCs w:val="16"/>
                <w:lang w:val="en-US"/>
              </w:rPr>
              <w:t>(PVS1, PM2, PM3_sup)</w:t>
            </w:r>
          </w:p>
        </w:tc>
        <w:tc>
          <w:tcPr>
            <w:tcW w:w="582" w:type="pct"/>
            <w:vAlign w:val="center"/>
          </w:tcPr>
          <w:p w14:paraId="10DCD821" w14:textId="1EB82604" w:rsidR="00FB1215" w:rsidRPr="00302BE6" w:rsidRDefault="00FB1215" w:rsidP="004C11ED">
            <w:pPr>
              <w:jc w:val="center"/>
              <w:rPr>
                <w:sz w:val="16"/>
                <w:szCs w:val="16"/>
                <w:lang w:val="en-US"/>
              </w:rPr>
            </w:pPr>
            <w:r w:rsidRPr="00302BE6">
              <w:rPr>
                <w:sz w:val="16"/>
                <w:szCs w:val="16"/>
                <w:lang w:val="en-US"/>
              </w:rPr>
              <w:fldChar w:fldCharType="begin">
                <w:fldData xml:space="preserve">PEVuZE5vdGU+PENpdGU+PEF1dGhvcj5OYXRlcmEtZGUgQmVuaXRvPC9BdXRob3I+PFllYXI+MjAy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==
</w:fldData>
              </w:fldChar>
            </w:r>
            <w:r w:rsidR="004C11ED">
              <w:rPr>
                <w:sz w:val="16"/>
                <w:szCs w:val="16"/>
                <w:lang w:val="en-US"/>
              </w:rPr>
              <w:instrText xml:space="preserve"> ADDIN EN.CITE </w:instrText>
            </w:r>
            <w:r w:rsidR="004C11ED">
              <w:rPr>
                <w:sz w:val="16"/>
                <w:szCs w:val="16"/>
                <w:lang w:val="en-US"/>
              </w:rPr>
              <w:fldChar w:fldCharType="begin">
                <w:fldData xml:space="preserve">PEVuZE5vdGU+PENpdGU+PEF1dGhvcj5OYXRlcmEtZGUgQmVuaXRvPC9BdXRob3I+PFllYXI+MjAy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==
</w:fldData>
              </w:fldChar>
            </w:r>
            <w:r w:rsidR="004C11ED">
              <w:rPr>
                <w:sz w:val="16"/>
                <w:szCs w:val="16"/>
                <w:lang w:val="en-US"/>
              </w:rPr>
              <w:instrText xml:space="preserve"> ADDIN EN.CITE.DATA </w:instrText>
            </w:r>
            <w:r w:rsidR="004C11ED">
              <w:rPr>
                <w:sz w:val="16"/>
                <w:szCs w:val="16"/>
                <w:lang w:val="en-US"/>
              </w:rPr>
            </w:r>
            <w:r w:rsidR="004C11ED">
              <w:rPr>
                <w:sz w:val="16"/>
                <w:szCs w:val="16"/>
                <w:lang w:val="en-US"/>
              </w:rPr>
              <w:fldChar w:fldCharType="end"/>
            </w:r>
            <w:r w:rsidRPr="00302BE6">
              <w:rPr>
                <w:sz w:val="16"/>
                <w:szCs w:val="16"/>
                <w:lang w:val="en-US"/>
              </w:rPr>
            </w:r>
            <w:r w:rsidRPr="00302BE6">
              <w:rPr>
                <w:sz w:val="16"/>
                <w:szCs w:val="16"/>
                <w:lang w:val="en-US"/>
              </w:rPr>
              <w:fldChar w:fldCharType="separate"/>
            </w:r>
            <w:r w:rsidR="004C11ED">
              <w:rPr>
                <w:noProof/>
                <w:sz w:val="16"/>
                <w:szCs w:val="16"/>
                <w:lang w:val="en-US"/>
              </w:rPr>
              <w:t>[5]</w:t>
            </w:r>
            <w:r w:rsidRPr="00302BE6">
              <w:rPr>
                <w:sz w:val="16"/>
                <w:szCs w:val="16"/>
                <w:lang w:val="en-US"/>
              </w:rPr>
              <w:fldChar w:fldCharType="end"/>
            </w:r>
          </w:p>
        </w:tc>
      </w:tr>
      <w:tr w:rsidR="00FB1215" w:rsidRPr="003716CB" w14:paraId="4BE0B2EF" w14:textId="035C2D5A" w:rsidTr="003D3AC9">
        <w:trPr>
          <w:trHeight w:val="335"/>
        </w:trPr>
        <w:tc>
          <w:tcPr>
            <w:tcW w:w="485" w:type="pct"/>
            <w:vAlign w:val="center"/>
          </w:tcPr>
          <w:p w14:paraId="0DBFCDE1" w14:textId="580F8FB9" w:rsidR="00FB1215" w:rsidRPr="00302BE6" w:rsidRDefault="00FB1215" w:rsidP="00FB1215">
            <w:pPr>
              <w:jc w:val="center"/>
              <w:rPr>
                <w:sz w:val="16"/>
                <w:szCs w:val="16"/>
                <w:lang w:val="en-US"/>
              </w:rPr>
            </w:pPr>
            <w:r w:rsidRPr="00302BE6">
              <w:rPr>
                <w:sz w:val="16"/>
                <w:szCs w:val="16"/>
                <w:lang w:val="en-US"/>
              </w:rPr>
              <w:t>g.108</w:t>
            </w:r>
            <w:r>
              <w:rPr>
                <w:sz w:val="16"/>
                <w:szCs w:val="16"/>
                <w:lang w:val="en-US"/>
              </w:rPr>
              <w:t>,</w:t>
            </w:r>
            <w:r w:rsidRPr="00302BE6">
              <w:rPr>
                <w:sz w:val="16"/>
                <w:szCs w:val="16"/>
                <w:lang w:val="en-US"/>
              </w:rPr>
              <w:t>940</w:t>
            </w:r>
            <w:r>
              <w:rPr>
                <w:sz w:val="16"/>
                <w:szCs w:val="16"/>
                <w:lang w:val="en-US"/>
              </w:rPr>
              <w:t>,</w:t>
            </w:r>
            <w:r w:rsidRPr="00302BE6">
              <w:rPr>
                <w:sz w:val="16"/>
                <w:szCs w:val="16"/>
                <w:lang w:val="en-US"/>
              </w:rPr>
              <w:t>538</w:t>
            </w:r>
            <w:r w:rsidR="000F1F76">
              <w:rPr>
                <w:sz w:val="16"/>
                <w:szCs w:val="16"/>
                <w:lang w:val="en-US"/>
              </w:rPr>
              <w:t>C&gt;T</w:t>
            </w:r>
          </w:p>
        </w:tc>
        <w:tc>
          <w:tcPr>
            <w:tcW w:w="456" w:type="pct"/>
            <w:vAlign w:val="center"/>
          </w:tcPr>
          <w:p w14:paraId="1249EAD0" w14:textId="22B34A16" w:rsidR="00FB1215" w:rsidRPr="00302BE6" w:rsidRDefault="00FB1215" w:rsidP="00FB1215">
            <w:pPr>
              <w:jc w:val="center"/>
              <w:rPr>
                <w:rFonts w:ascii="Calibri" w:hAnsi="Calibri" w:cs="Calibri"/>
                <w:color w:val="000000"/>
                <w:sz w:val="16"/>
                <w:szCs w:val="16"/>
                <w:lang w:val="en-US"/>
              </w:rPr>
            </w:pPr>
            <w:r w:rsidRPr="00302BE6">
              <w:rPr>
                <w:rFonts w:ascii="Calibri" w:hAnsi="Calibri" w:cs="Calibri"/>
                <w:color w:val="000000"/>
                <w:sz w:val="16"/>
                <w:szCs w:val="16"/>
                <w:lang w:val="en-US"/>
              </w:rPr>
              <w:t>c.672+1G&gt;A</w:t>
            </w:r>
          </w:p>
        </w:tc>
        <w:tc>
          <w:tcPr>
            <w:tcW w:w="199" w:type="pct"/>
            <w:shd w:val="clear" w:color="auto" w:fill="auto"/>
            <w:vAlign w:val="center"/>
          </w:tcPr>
          <w:p w14:paraId="38C1D846" w14:textId="30E1274C" w:rsidR="00FB1215" w:rsidRPr="00302BE6" w:rsidRDefault="009F6553" w:rsidP="00FB1215">
            <w:pPr>
              <w:jc w:val="center"/>
              <w:rPr>
                <w:sz w:val="16"/>
                <w:szCs w:val="16"/>
                <w:lang w:val="en-US"/>
              </w:rPr>
            </w:pPr>
            <w:r>
              <w:rPr>
                <w:sz w:val="16"/>
                <w:szCs w:val="16"/>
                <w:lang w:val="en-US"/>
              </w:rPr>
              <w:t>In</w:t>
            </w:r>
            <w:r w:rsidR="00FB1215" w:rsidRPr="00302BE6">
              <w:rPr>
                <w:sz w:val="16"/>
                <w:szCs w:val="16"/>
                <w:lang w:val="en-US"/>
              </w:rPr>
              <w:t>10</w:t>
            </w:r>
          </w:p>
        </w:tc>
        <w:tc>
          <w:tcPr>
            <w:tcW w:w="545" w:type="pct"/>
            <w:vAlign w:val="center"/>
          </w:tcPr>
          <w:p w14:paraId="7F92BD6F" w14:textId="54E8E934" w:rsidR="00FB1215" w:rsidRPr="00302BE6" w:rsidRDefault="0010288A" w:rsidP="00FB1215">
            <w:pPr>
              <w:jc w:val="center"/>
              <w:rPr>
                <w:rFonts w:ascii="Calibri" w:hAnsi="Calibri" w:cs="Calibri"/>
                <w:color w:val="000000"/>
                <w:sz w:val="16"/>
                <w:szCs w:val="16"/>
                <w:lang w:val="en-US"/>
              </w:rPr>
            </w:pPr>
            <w:r>
              <w:rPr>
                <w:rFonts w:ascii="Calibri" w:hAnsi="Calibri" w:cs="Calibri"/>
                <w:color w:val="000000"/>
                <w:sz w:val="16"/>
                <w:szCs w:val="16"/>
                <w:lang w:val="en-US"/>
              </w:rPr>
              <w:t>r.?</w:t>
            </w:r>
            <w:r w:rsidR="00062ED9">
              <w:rPr>
                <w:rFonts w:ascii="Calibri" w:hAnsi="Calibri" w:cs="Calibri"/>
                <w:color w:val="000000"/>
                <w:sz w:val="16"/>
                <w:szCs w:val="16"/>
                <w:lang w:val="en-US"/>
              </w:rPr>
              <w:t xml:space="preserve">; </w:t>
            </w:r>
            <w:r w:rsidR="00FB1215" w:rsidRPr="00302BE6">
              <w:rPr>
                <w:rFonts w:ascii="Calibri" w:hAnsi="Calibri" w:cs="Calibri"/>
                <w:color w:val="000000"/>
                <w:sz w:val="16"/>
                <w:szCs w:val="16"/>
                <w:lang w:val="en-US"/>
              </w:rPr>
              <w:t>p.?</w:t>
            </w:r>
          </w:p>
        </w:tc>
        <w:tc>
          <w:tcPr>
            <w:tcW w:w="347" w:type="pct"/>
            <w:vAlign w:val="center"/>
          </w:tcPr>
          <w:p w14:paraId="3B7A3A85" w14:textId="0983E618" w:rsidR="00FB1215" w:rsidRPr="00302BE6" w:rsidRDefault="00FB1215" w:rsidP="00FB1215">
            <w:pPr>
              <w:jc w:val="center"/>
              <w:rPr>
                <w:sz w:val="16"/>
                <w:szCs w:val="16"/>
                <w:lang w:val="en-US"/>
              </w:rPr>
            </w:pPr>
            <w:r w:rsidRPr="00302BE6">
              <w:rPr>
                <w:sz w:val="16"/>
                <w:szCs w:val="16"/>
                <w:lang w:val="en-US"/>
              </w:rPr>
              <w:t>0.0004341</w:t>
            </w:r>
          </w:p>
        </w:tc>
        <w:tc>
          <w:tcPr>
            <w:tcW w:w="318" w:type="pct"/>
            <w:shd w:val="clear" w:color="auto" w:fill="auto"/>
            <w:vAlign w:val="center"/>
          </w:tcPr>
          <w:p w14:paraId="5B23C912" w14:textId="281859F9" w:rsidR="00FB1215" w:rsidRPr="00302BE6" w:rsidRDefault="003D3AC9" w:rsidP="003D3AC9">
            <w:pPr>
              <w:jc w:val="center"/>
              <w:rPr>
                <w:sz w:val="16"/>
                <w:szCs w:val="16"/>
                <w:lang w:val="en-US"/>
              </w:rPr>
            </w:pPr>
            <w:r>
              <w:rPr>
                <w:sz w:val="16"/>
                <w:szCs w:val="16"/>
                <w:lang w:val="en-US"/>
              </w:rPr>
              <w:t>0.000</w:t>
            </w:r>
            <w:r w:rsidR="002033FE" w:rsidRPr="002033FE">
              <w:rPr>
                <w:sz w:val="16"/>
                <w:szCs w:val="16"/>
                <w:lang w:val="en-US"/>
              </w:rPr>
              <w:t>6692</w:t>
            </w:r>
          </w:p>
        </w:tc>
        <w:tc>
          <w:tcPr>
            <w:tcW w:w="318" w:type="pct"/>
            <w:vAlign w:val="center"/>
          </w:tcPr>
          <w:p w14:paraId="06E59FB1" w14:textId="2D3AFD1D" w:rsidR="00FB1215" w:rsidRPr="00302BE6" w:rsidRDefault="00FB1215" w:rsidP="00FB1215">
            <w:pPr>
              <w:jc w:val="center"/>
              <w:rPr>
                <w:sz w:val="16"/>
                <w:szCs w:val="16"/>
                <w:lang w:val="en-US"/>
              </w:rPr>
            </w:pPr>
            <w:r w:rsidRPr="00302BE6">
              <w:rPr>
                <w:sz w:val="16"/>
                <w:szCs w:val="16"/>
                <w:lang w:val="en-US"/>
              </w:rPr>
              <w:t>32</w:t>
            </w:r>
          </w:p>
        </w:tc>
        <w:tc>
          <w:tcPr>
            <w:tcW w:w="318" w:type="pct"/>
            <w:shd w:val="clear" w:color="auto" w:fill="auto"/>
            <w:vAlign w:val="center"/>
          </w:tcPr>
          <w:p w14:paraId="322C0F36" w14:textId="4EFA3967" w:rsidR="00FB1215" w:rsidRPr="00302BE6" w:rsidRDefault="00FB1215" w:rsidP="00FB1215">
            <w:pPr>
              <w:jc w:val="center"/>
              <w:rPr>
                <w:sz w:val="16"/>
                <w:szCs w:val="16"/>
                <w:lang w:val="en-US"/>
              </w:rPr>
            </w:pPr>
            <w:r w:rsidRPr="00302BE6">
              <w:rPr>
                <w:rFonts w:cstheme="minorHAnsi"/>
                <w:sz w:val="16"/>
                <w:szCs w:val="16"/>
                <w:lang w:val="en-US"/>
              </w:rPr>
              <w:t>n. a.</w:t>
            </w:r>
          </w:p>
        </w:tc>
        <w:tc>
          <w:tcPr>
            <w:tcW w:w="318" w:type="pct"/>
            <w:vAlign w:val="center"/>
          </w:tcPr>
          <w:p w14:paraId="5F505026" w14:textId="6D90D235" w:rsidR="00FB1215" w:rsidRPr="00302BE6" w:rsidRDefault="00FB1215" w:rsidP="00FB1215">
            <w:pPr>
              <w:jc w:val="center"/>
              <w:rPr>
                <w:sz w:val="16"/>
                <w:szCs w:val="16"/>
                <w:lang w:val="en-US"/>
              </w:rPr>
            </w:pPr>
            <w:r w:rsidRPr="00302BE6">
              <w:rPr>
                <w:rFonts w:cstheme="minorHAnsi"/>
                <w:sz w:val="16"/>
                <w:szCs w:val="16"/>
                <w:lang w:val="en-US"/>
              </w:rPr>
              <w:t>n. a.</w:t>
            </w:r>
          </w:p>
        </w:tc>
        <w:tc>
          <w:tcPr>
            <w:tcW w:w="318" w:type="pct"/>
            <w:vAlign w:val="center"/>
          </w:tcPr>
          <w:p w14:paraId="271FB13A" w14:textId="19396E95" w:rsidR="00FB1215" w:rsidRPr="00302BE6" w:rsidRDefault="00FB1215" w:rsidP="00FB1215">
            <w:pPr>
              <w:jc w:val="center"/>
              <w:rPr>
                <w:rFonts w:cstheme="minorHAnsi"/>
                <w:sz w:val="16"/>
                <w:szCs w:val="16"/>
                <w:lang w:val="en-US"/>
              </w:rPr>
            </w:pPr>
            <w:r w:rsidRPr="00302BE6">
              <w:rPr>
                <w:rFonts w:cstheme="minorHAnsi"/>
                <w:sz w:val="16"/>
                <w:szCs w:val="16"/>
                <w:lang w:val="en-US"/>
              </w:rPr>
              <w:t>DL: 0.99</w:t>
            </w:r>
          </w:p>
        </w:tc>
        <w:tc>
          <w:tcPr>
            <w:tcW w:w="796" w:type="pct"/>
            <w:vAlign w:val="center"/>
          </w:tcPr>
          <w:p w14:paraId="48BB91EC" w14:textId="52295A4C" w:rsidR="00FB1215" w:rsidRDefault="00FB1215" w:rsidP="00FB1215">
            <w:pPr>
              <w:jc w:val="center"/>
              <w:rPr>
                <w:sz w:val="16"/>
                <w:szCs w:val="16"/>
                <w:lang w:val="en-US"/>
              </w:rPr>
            </w:pPr>
            <w:r>
              <w:rPr>
                <w:sz w:val="16"/>
                <w:szCs w:val="16"/>
                <w:lang w:val="en-US"/>
              </w:rPr>
              <w:t>likely pathogenic</w:t>
            </w:r>
          </w:p>
          <w:p w14:paraId="05DEB55F" w14:textId="693E1F5F" w:rsidR="00FB1215" w:rsidRPr="00302BE6" w:rsidRDefault="00FB1215" w:rsidP="00743128">
            <w:pPr>
              <w:jc w:val="center"/>
              <w:rPr>
                <w:sz w:val="16"/>
                <w:szCs w:val="16"/>
                <w:lang w:val="en-US"/>
              </w:rPr>
            </w:pPr>
            <w:r>
              <w:rPr>
                <w:sz w:val="16"/>
                <w:szCs w:val="16"/>
                <w:lang w:val="en-US"/>
              </w:rPr>
              <w:t>(PVS1, PM2_</w:t>
            </w:r>
            <w:r w:rsidR="00743128">
              <w:rPr>
                <w:sz w:val="16"/>
                <w:szCs w:val="16"/>
                <w:lang w:val="en-US"/>
              </w:rPr>
              <w:t>sup</w:t>
            </w:r>
            <w:r>
              <w:rPr>
                <w:sz w:val="16"/>
                <w:szCs w:val="16"/>
                <w:lang w:val="en-US"/>
              </w:rPr>
              <w:t>, PM3_sup)</w:t>
            </w:r>
          </w:p>
        </w:tc>
        <w:tc>
          <w:tcPr>
            <w:tcW w:w="582" w:type="pct"/>
            <w:vAlign w:val="center"/>
          </w:tcPr>
          <w:p w14:paraId="0244947D" w14:textId="447DE60E" w:rsidR="00FB1215" w:rsidRPr="00302BE6" w:rsidRDefault="00FB1215" w:rsidP="004C11ED">
            <w:pPr>
              <w:jc w:val="center"/>
              <w:rPr>
                <w:sz w:val="16"/>
                <w:szCs w:val="16"/>
                <w:lang w:val="en-US"/>
              </w:rPr>
            </w:pPr>
            <w:r w:rsidRPr="00302BE6">
              <w:rPr>
                <w:sz w:val="16"/>
                <w:szCs w:val="16"/>
                <w:lang w:val="en-US"/>
              </w:rPr>
              <w:fldChar w:fldCharType="begin">
                <w:fldData xml:space="preserve">PEVuZE5vdGU+PENpdGU+PEF1dGhvcj5OYXRlcmEtZGUgQmVuaXRvPC9BdXRob3I+PFllYXI+MjAy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==
</w:fldData>
              </w:fldChar>
            </w:r>
            <w:r w:rsidR="004C11ED">
              <w:rPr>
                <w:sz w:val="16"/>
                <w:szCs w:val="16"/>
                <w:lang w:val="en-US"/>
              </w:rPr>
              <w:instrText xml:space="preserve"> ADDIN EN.CITE </w:instrText>
            </w:r>
            <w:r w:rsidR="004C11ED">
              <w:rPr>
                <w:sz w:val="16"/>
                <w:szCs w:val="16"/>
                <w:lang w:val="en-US"/>
              </w:rPr>
              <w:fldChar w:fldCharType="begin">
                <w:fldData xml:space="preserve">PEVuZE5vdGU+PENpdGU+PEF1dGhvcj5OYXRlcmEtZGUgQmVuaXRvPC9BdXRob3I+PFllYXI+MjAy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==
</w:fldData>
              </w:fldChar>
            </w:r>
            <w:r w:rsidR="004C11ED">
              <w:rPr>
                <w:sz w:val="16"/>
                <w:szCs w:val="16"/>
                <w:lang w:val="en-US"/>
              </w:rPr>
              <w:instrText xml:space="preserve"> ADDIN EN.CITE.DATA </w:instrText>
            </w:r>
            <w:r w:rsidR="004C11ED">
              <w:rPr>
                <w:sz w:val="16"/>
                <w:szCs w:val="16"/>
                <w:lang w:val="en-US"/>
              </w:rPr>
            </w:r>
            <w:r w:rsidR="004C11ED">
              <w:rPr>
                <w:sz w:val="16"/>
                <w:szCs w:val="16"/>
                <w:lang w:val="en-US"/>
              </w:rPr>
              <w:fldChar w:fldCharType="end"/>
            </w:r>
            <w:r w:rsidRPr="00302BE6">
              <w:rPr>
                <w:sz w:val="16"/>
                <w:szCs w:val="16"/>
                <w:lang w:val="en-US"/>
              </w:rPr>
            </w:r>
            <w:r w:rsidRPr="00302BE6">
              <w:rPr>
                <w:sz w:val="16"/>
                <w:szCs w:val="16"/>
                <w:lang w:val="en-US"/>
              </w:rPr>
              <w:fldChar w:fldCharType="separate"/>
            </w:r>
            <w:r w:rsidR="004C11ED">
              <w:rPr>
                <w:noProof/>
                <w:sz w:val="16"/>
                <w:szCs w:val="16"/>
                <w:lang w:val="en-US"/>
              </w:rPr>
              <w:t>[5]</w:t>
            </w:r>
            <w:r w:rsidRPr="00302BE6">
              <w:rPr>
                <w:sz w:val="16"/>
                <w:szCs w:val="16"/>
                <w:lang w:val="en-US"/>
              </w:rPr>
              <w:fldChar w:fldCharType="end"/>
            </w:r>
          </w:p>
        </w:tc>
      </w:tr>
      <w:tr w:rsidR="00FB1215" w:rsidRPr="00C222ED" w14:paraId="549C4A29" w14:textId="1C013B21" w:rsidTr="003D3AC9">
        <w:trPr>
          <w:trHeight w:val="335"/>
        </w:trPr>
        <w:tc>
          <w:tcPr>
            <w:tcW w:w="485" w:type="pct"/>
            <w:vAlign w:val="center"/>
          </w:tcPr>
          <w:p w14:paraId="6DB14187" w14:textId="4E16D485" w:rsidR="00FB1215" w:rsidRPr="00302BE6" w:rsidRDefault="00FB1215" w:rsidP="00FB1215">
            <w:pPr>
              <w:jc w:val="center"/>
              <w:rPr>
                <w:sz w:val="16"/>
                <w:szCs w:val="16"/>
                <w:lang w:val="en-US"/>
              </w:rPr>
            </w:pPr>
            <w:r w:rsidRPr="00302BE6">
              <w:rPr>
                <w:sz w:val="16"/>
                <w:szCs w:val="16"/>
                <w:lang w:val="en-US"/>
              </w:rPr>
              <w:t>g.108</w:t>
            </w:r>
            <w:r>
              <w:rPr>
                <w:sz w:val="16"/>
                <w:szCs w:val="16"/>
                <w:lang w:val="en-US"/>
              </w:rPr>
              <w:t>,</w:t>
            </w:r>
            <w:r w:rsidRPr="00302BE6">
              <w:rPr>
                <w:sz w:val="16"/>
                <w:szCs w:val="16"/>
                <w:lang w:val="en-US"/>
              </w:rPr>
              <w:t>863</w:t>
            </w:r>
            <w:r>
              <w:rPr>
                <w:sz w:val="16"/>
                <w:szCs w:val="16"/>
                <w:lang w:val="en-US"/>
              </w:rPr>
              <w:t>,</w:t>
            </w:r>
            <w:r w:rsidRPr="00302BE6">
              <w:rPr>
                <w:sz w:val="16"/>
                <w:szCs w:val="16"/>
                <w:lang w:val="en-US"/>
              </w:rPr>
              <w:t>327</w:t>
            </w:r>
            <w:r w:rsidR="000F1F76">
              <w:rPr>
                <w:sz w:val="16"/>
                <w:szCs w:val="16"/>
                <w:lang w:val="en-US"/>
              </w:rPr>
              <w:t>C&gt;T</w:t>
            </w:r>
          </w:p>
        </w:tc>
        <w:tc>
          <w:tcPr>
            <w:tcW w:w="456" w:type="pct"/>
            <w:vAlign w:val="center"/>
          </w:tcPr>
          <w:p w14:paraId="442BC31E" w14:textId="7865BF4C" w:rsidR="00FB1215" w:rsidRPr="00302BE6" w:rsidRDefault="00FB1215" w:rsidP="00FB1215">
            <w:pPr>
              <w:jc w:val="center"/>
              <w:rPr>
                <w:rFonts w:ascii="Calibri" w:hAnsi="Calibri" w:cs="Calibri"/>
                <w:color w:val="000000"/>
                <w:sz w:val="16"/>
                <w:szCs w:val="16"/>
                <w:lang w:val="en-US"/>
              </w:rPr>
            </w:pPr>
            <w:r w:rsidRPr="00302BE6">
              <w:rPr>
                <w:rFonts w:ascii="Calibri" w:hAnsi="Calibri" w:cs="Calibri"/>
                <w:color w:val="000000"/>
                <w:sz w:val="16"/>
                <w:szCs w:val="16"/>
                <w:lang w:val="en-US"/>
              </w:rPr>
              <w:t>c.1144G&gt;A</w:t>
            </w:r>
          </w:p>
        </w:tc>
        <w:tc>
          <w:tcPr>
            <w:tcW w:w="199" w:type="pct"/>
            <w:shd w:val="clear" w:color="auto" w:fill="auto"/>
            <w:vAlign w:val="center"/>
          </w:tcPr>
          <w:p w14:paraId="5DE91F1A" w14:textId="657D4124" w:rsidR="00FB1215" w:rsidRPr="00302BE6" w:rsidRDefault="00FB1215" w:rsidP="00FB1215">
            <w:pPr>
              <w:jc w:val="center"/>
              <w:rPr>
                <w:sz w:val="16"/>
                <w:szCs w:val="16"/>
                <w:lang w:val="en-US"/>
              </w:rPr>
            </w:pPr>
            <w:r w:rsidRPr="00302BE6">
              <w:rPr>
                <w:sz w:val="16"/>
                <w:szCs w:val="16"/>
                <w:lang w:val="en-US"/>
              </w:rPr>
              <w:t>21</w:t>
            </w:r>
          </w:p>
        </w:tc>
        <w:tc>
          <w:tcPr>
            <w:tcW w:w="545" w:type="pct"/>
            <w:vAlign w:val="center"/>
          </w:tcPr>
          <w:p w14:paraId="535B140B" w14:textId="60531E9C" w:rsidR="00FB1215" w:rsidRPr="00302BE6" w:rsidRDefault="00FB1215" w:rsidP="00FB1215">
            <w:pPr>
              <w:jc w:val="center"/>
              <w:rPr>
                <w:rFonts w:ascii="Calibri" w:hAnsi="Calibri" w:cs="Calibri"/>
                <w:color w:val="000000"/>
                <w:sz w:val="16"/>
                <w:szCs w:val="16"/>
                <w:lang w:val="en-US"/>
              </w:rPr>
            </w:pPr>
            <w:r w:rsidRPr="00302BE6">
              <w:rPr>
                <w:rFonts w:ascii="Calibri" w:hAnsi="Calibri" w:cs="Calibri"/>
                <w:color w:val="000000"/>
                <w:sz w:val="16"/>
                <w:szCs w:val="16"/>
                <w:lang w:val="en-US"/>
              </w:rPr>
              <w:t>p.(Gly382Arg)</w:t>
            </w:r>
          </w:p>
        </w:tc>
        <w:tc>
          <w:tcPr>
            <w:tcW w:w="347" w:type="pct"/>
            <w:vAlign w:val="center"/>
          </w:tcPr>
          <w:p w14:paraId="681CBD8A" w14:textId="6859E0FA" w:rsidR="00FB1215" w:rsidRPr="00302BE6" w:rsidRDefault="00FB1215" w:rsidP="00FB1215">
            <w:pPr>
              <w:jc w:val="center"/>
              <w:rPr>
                <w:sz w:val="16"/>
                <w:szCs w:val="16"/>
                <w:lang w:val="en-US"/>
              </w:rPr>
            </w:pPr>
            <w:r w:rsidRPr="00302BE6">
              <w:rPr>
                <w:sz w:val="16"/>
                <w:szCs w:val="16"/>
                <w:lang w:val="en-US"/>
              </w:rPr>
              <w:t>0.0003719</w:t>
            </w:r>
          </w:p>
        </w:tc>
        <w:tc>
          <w:tcPr>
            <w:tcW w:w="318" w:type="pct"/>
            <w:shd w:val="clear" w:color="auto" w:fill="auto"/>
            <w:vAlign w:val="center"/>
          </w:tcPr>
          <w:p w14:paraId="31A04547" w14:textId="0CE4DED5" w:rsidR="00FB1215" w:rsidRPr="00302BE6" w:rsidRDefault="003D3AC9" w:rsidP="003D3AC9">
            <w:pPr>
              <w:jc w:val="center"/>
              <w:rPr>
                <w:sz w:val="16"/>
                <w:szCs w:val="16"/>
                <w:lang w:val="en-US"/>
              </w:rPr>
            </w:pPr>
            <w:r>
              <w:rPr>
                <w:sz w:val="16"/>
                <w:szCs w:val="16"/>
                <w:lang w:val="en-US"/>
              </w:rPr>
              <w:t>0.000</w:t>
            </w:r>
            <w:r w:rsidR="002033FE" w:rsidRPr="002033FE">
              <w:rPr>
                <w:sz w:val="16"/>
                <w:szCs w:val="16"/>
                <w:lang w:val="en-US"/>
              </w:rPr>
              <w:t>5475</w:t>
            </w:r>
          </w:p>
        </w:tc>
        <w:tc>
          <w:tcPr>
            <w:tcW w:w="318" w:type="pct"/>
            <w:vAlign w:val="center"/>
          </w:tcPr>
          <w:p w14:paraId="6C8E8F14" w14:textId="43C3DEFB" w:rsidR="00FB1215" w:rsidRPr="00302BE6" w:rsidRDefault="00FB1215" w:rsidP="00FB1215">
            <w:pPr>
              <w:jc w:val="center"/>
              <w:rPr>
                <w:sz w:val="16"/>
                <w:szCs w:val="16"/>
                <w:lang w:val="en-US"/>
              </w:rPr>
            </w:pPr>
            <w:r w:rsidRPr="00302BE6">
              <w:rPr>
                <w:sz w:val="16"/>
                <w:szCs w:val="16"/>
                <w:lang w:val="en-US"/>
              </w:rPr>
              <w:t>26.5</w:t>
            </w:r>
          </w:p>
        </w:tc>
        <w:tc>
          <w:tcPr>
            <w:tcW w:w="318" w:type="pct"/>
            <w:shd w:val="clear" w:color="auto" w:fill="auto"/>
            <w:vAlign w:val="center"/>
          </w:tcPr>
          <w:p w14:paraId="3413EDC0" w14:textId="6DC1A992" w:rsidR="00FB1215" w:rsidRPr="00302BE6" w:rsidRDefault="00FB1215" w:rsidP="00FB1215">
            <w:pPr>
              <w:jc w:val="center"/>
              <w:rPr>
                <w:sz w:val="16"/>
                <w:szCs w:val="16"/>
                <w:lang w:val="en-US"/>
              </w:rPr>
            </w:pPr>
            <w:r w:rsidRPr="00302BE6">
              <w:rPr>
                <w:sz w:val="16"/>
                <w:szCs w:val="16"/>
                <w:lang w:val="en-US"/>
              </w:rPr>
              <w:t>0.997</w:t>
            </w:r>
          </w:p>
        </w:tc>
        <w:tc>
          <w:tcPr>
            <w:tcW w:w="318" w:type="pct"/>
            <w:vAlign w:val="center"/>
          </w:tcPr>
          <w:p w14:paraId="7B949F69" w14:textId="5FFAE14A" w:rsidR="00FB1215" w:rsidRPr="00302BE6" w:rsidRDefault="00FB1215" w:rsidP="00FB1215">
            <w:pPr>
              <w:jc w:val="center"/>
              <w:rPr>
                <w:sz w:val="16"/>
                <w:szCs w:val="16"/>
                <w:lang w:val="en-US"/>
              </w:rPr>
            </w:pPr>
            <w:r w:rsidRPr="00302BE6">
              <w:rPr>
                <w:sz w:val="16"/>
                <w:szCs w:val="16"/>
                <w:lang w:val="en-US"/>
              </w:rPr>
              <w:t>0.962</w:t>
            </w:r>
          </w:p>
        </w:tc>
        <w:tc>
          <w:tcPr>
            <w:tcW w:w="318" w:type="pct"/>
            <w:vAlign w:val="center"/>
          </w:tcPr>
          <w:p w14:paraId="0FB475FC" w14:textId="18F6FED7" w:rsidR="00FB1215" w:rsidRPr="00302BE6" w:rsidRDefault="00FB1215" w:rsidP="00FB1215">
            <w:pPr>
              <w:jc w:val="center"/>
              <w:rPr>
                <w:rFonts w:cstheme="minorHAnsi"/>
                <w:sz w:val="16"/>
                <w:szCs w:val="16"/>
                <w:lang w:val="en-US"/>
              </w:rPr>
            </w:pPr>
            <w:r w:rsidRPr="00302BE6">
              <w:rPr>
                <w:rFonts w:cstheme="minorHAnsi"/>
                <w:sz w:val="16"/>
                <w:szCs w:val="16"/>
                <w:lang w:val="en-US"/>
              </w:rPr>
              <w:t>no impact</w:t>
            </w:r>
          </w:p>
        </w:tc>
        <w:tc>
          <w:tcPr>
            <w:tcW w:w="796" w:type="pct"/>
            <w:vAlign w:val="center"/>
          </w:tcPr>
          <w:p w14:paraId="191EFB52" w14:textId="550D8AB6" w:rsidR="00FB1215" w:rsidRPr="00302BE6" w:rsidRDefault="00FB1215" w:rsidP="00743128">
            <w:pPr>
              <w:jc w:val="center"/>
              <w:rPr>
                <w:sz w:val="16"/>
                <w:szCs w:val="16"/>
                <w:lang w:val="en-US"/>
              </w:rPr>
            </w:pPr>
            <w:r w:rsidRPr="00302BE6">
              <w:rPr>
                <w:sz w:val="16"/>
                <w:szCs w:val="16"/>
                <w:lang w:val="en-US"/>
              </w:rPr>
              <w:t xml:space="preserve">likely pathogenic </w:t>
            </w:r>
            <w:r w:rsidR="00C222ED">
              <w:rPr>
                <w:sz w:val="16"/>
                <w:szCs w:val="16"/>
                <w:lang w:val="en-US"/>
              </w:rPr>
              <w:br/>
            </w:r>
            <w:r w:rsidRPr="00302BE6">
              <w:rPr>
                <w:sz w:val="16"/>
                <w:szCs w:val="16"/>
                <w:lang w:val="en-US"/>
              </w:rPr>
              <w:t>(</w:t>
            </w:r>
            <w:r w:rsidR="00743128" w:rsidRPr="00302BE6">
              <w:rPr>
                <w:sz w:val="16"/>
                <w:szCs w:val="16"/>
                <w:lang w:val="en-US"/>
              </w:rPr>
              <w:t>PM2_</w:t>
            </w:r>
            <w:r w:rsidR="00743128">
              <w:rPr>
                <w:sz w:val="16"/>
                <w:szCs w:val="16"/>
                <w:lang w:val="en-US"/>
              </w:rPr>
              <w:t>sup</w:t>
            </w:r>
            <w:r w:rsidRPr="00302BE6">
              <w:rPr>
                <w:sz w:val="16"/>
                <w:szCs w:val="16"/>
                <w:lang w:val="en-US"/>
              </w:rPr>
              <w:t xml:space="preserve">, </w:t>
            </w:r>
            <w:r w:rsidR="00743128">
              <w:rPr>
                <w:sz w:val="16"/>
                <w:szCs w:val="16"/>
                <w:lang w:val="en-US"/>
              </w:rPr>
              <w:t xml:space="preserve">PM3, </w:t>
            </w:r>
            <w:r w:rsidRPr="00302BE6">
              <w:rPr>
                <w:sz w:val="16"/>
                <w:szCs w:val="16"/>
                <w:lang w:val="en-US"/>
              </w:rPr>
              <w:t>PP3_strong)</w:t>
            </w:r>
          </w:p>
        </w:tc>
        <w:tc>
          <w:tcPr>
            <w:tcW w:w="582" w:type="pct"/>
            <w:vAlign w:val="center"/>
          </w:tcPr>
          <w:p w14:paraId="764631E9" w14:textId="6099F9D9" w:rsidR="00FB1215" w:rsidRPr="00302BE6" w:rsidRDefault="00FB1215" w:rsidP="004C11ED">
            <w:pPr>
              <w:jc w:val="center"/>
              <w:rPr>
                <w:sz w:val="16"/>
                <w:szCs w:val="16"/>
                <w:lang w:val="en-US"/>
              </w:rPr>
            </w:pPr>
            <w:r w:rsidRPr="00302BE6">
              <w:rPr>
                <w:sz w:val="16"/>
                <w:szCs w:val="16"/>
                <w:lang w:val="en-US"/>
              </w:rPr>
              <w:fldChar w:fldCharType="begin">
                <w:fldData xml:space="preserve">PEVuZE5vdGU+PENpdGU+PEF1dGhvcj5TaGlud2FyaTwvQXV0aG9yPjxZZWFyPjIwMTU8L1llYXI+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</w:fldData>
              </w:fldChar>
            </w:r>
            <w:r w:rsidR="004C11ED">
              <w:rPr>
                <w:sz w:val="16"/>
                <w:szCs w:val="16"/>
                <w:lang w:val="en-US"/>
              </w:rPr>
              <w:instrText xml:space="preserve"> ADDIN EN.CITE </w:instrText>
            </w:r>
            <w:r w:rsidR="004C11ED">
              <w:rPr>
                <w:sz w:val="16"/>
                <w:szCs w:val="16"/>
                <w:lang w:val="en-US"/>
              </w:rPr>
              <w:fldChar w:fldCharType="begin">
                <w:fldData xml:space="preserve">PEVuZE5vdGU+PENpdGU+PEF1dGhvcj5TaGlud2FyaTwvQXV0aG9yPjxZZWFyPjIwMTU8L1llYXI+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</w:fldData>
              </w:fldChar>
            </w:r>
            <w:r w:rsidR="004C11ED">
              <w:rPr>
                <w:sz w:val="16"/>
                <w:szCs w:val="16"/>
                <w:lang w:val="en-US"/>
              </w:rPr>
              <w:instrText xml:space="preserve"> ADDIN EN.CITE.DATA </w:instrText>
            </w:r>
            <w:r w:rsidR="004C11ED">
              <w:rPr>
                <w:sz w:val="16"/>
                <w:szCs w:val="16"/>
                <w:lang w:val="en-US"/>
              </w:rPr>
            </w:r>
            <w:r w:rsidR="004C11ED">
              <w:rPr>
                <w:sz w:val="16"/>
                <w:szCs w:val="16"/>
                <w:lang w:val="en-US"/>
              </w:rPr>
              <w:fldChar w:fldCharType="end"/>
            </w:r>
            <w:r w:rsidRPr="00302BE6">
              <w:rPr>
                <w:sz w:val="16"/>
                <w:szCs w:val="16"/>
                <w:lang w:val="en-US"/>
              </w:rPr>
            </w:r>
            <w:r w:rsidRPr="00302BE6">
              <w:rPr>
                <w:sz w:val="16"/>
                <w:szCs w:val="16"/>
                <w:lang w:val="en-US"/>
              </w:rPr>
              <w:fldChar w:fldCharType="separate"/>
            </w:r>
            <w:r w:rsidR="004C11ED">
              <w:rPr>
                <w:noProof/>
                <w:sz w:val="16"/>
                <w:szCs w:val="16"/>
                <w:lang w:val="en-US"/>
              </w:rPr>
              <w:t>[4]</w:t>
            </w:r>
            <w:r w:rsidRPr="00302BE6">
              <w:rPr>
                <w:sz w:val="16"/>
                <w:szCs w:val="16"/>
                <w:lang w:val="en-US"/>
              </w:rPr>
              <w:fldChar w:fldCharType="end"/>
            </w:r>
          </w:p>
        </w:tc>
      </w:tr>
      <w:tr w:rsidR="00FB1215" w:rsidRPr="003716CB" w14:paraId="029140B7" w14:textId="7DF5AF14" w:rsidTr="003D7BC7">
        <w:trPr>
          <w:trHeight w:val="335"/>
        </w:trPr>
        <w:tc>
          <w:tcPr>
            <w:tcW w:w="485" w:type="pct"/>
            <w:vAlign w:val="center"/>
          </w:tcPr>
          <w:p w14:paraId="5235FD22" w14:textId="46228411" w:rsidR="00FB1215" w:rsidRPr="00302BE6" w:rsidRDefault="00FB1215" w:rsidP="00FB1215">
            <w:pPr>
              <w:jc w:val="center"/>
              <w:rPr>
                <w:sz w:val="16"/>
                <w:szCs w:val="16"/>
                <w:lang w:val="en-US"/>
              </w:rPr>
            </w:pPr>
            <w:r w:rsidRPr="00302BE6">
              <w:rPr>
                <w:sz w:val="16"/>
                <w:szCs w:val="16"/>
                <w:lang w:val="en-US"/>
              </w:rPr>
              <w:t>g.108</w:t>
            </w:r>
            <w:r>
              <w:rPr>
                <w:sz w:val="16"/>
                <w:szCs w:val="16"/>
                <w:lang w:val="en-US"/>
              </w:rPr>
              <w:t>,</w:t>
            </w:r>
            <w:r w:rsidRPr="00302BE6">
              <w:rPr>
                <w:sz w:val="16"/>
                <w:szCs w:val="16"/>
                <w:lang w:val="en-US"/>
              </w:rPr>
              <w:t>860</w:t>
            </w:r>
            <w:r>
              <w:rPr>
                <w:sz w:val="16"/>
                <w:szCs w:val="16"/>
                <w:lang w:val="en-US"/>
              </w:rPr>
              <w:t>,</w:t>
            </w:r>
            <w:r w:rsidRPr="00302BE6">
              <w:rPr>
                <w:sz w:val="16"/>
                <w:szCs w:val="16"/>
                <w:lang w:val="en-US"/>
              </w:rPr>
              <w:t>971</w:t>
            </w:r>
            <w:r w:rsidR="000F1F76">
              <w:rPr>
                <w:sz w:val="16"/>
                <w:szCs w:val="16"/>
                <w:lang w:val="en-US"/>
              </w:rPr>
              <w:t>C&gt;T</w:t>
            </w:r>
          </w:p>
        </w:tc>
        <w:tc>
          <w:tcPr>
            <w:tcW w:w="456" w:type="pct"/>
            <w:vAlign w:val="center"/>
          </w:tcPr>
          <w:p w14:paraId="7C3CD9FD" w14:textId="3260FE07" w:rsidR="00FB1215" w:rsidRPr="00302BE6" w:rsidRDefault="00FB1215" w:rsidP="00FB1215">
            <w:pPr>
              <w:jc w:val="center"/>
              <w:rPr>
                <w:rFonts w:ascii="Calibri" w:hAnsi="Calibri" w:cs="Calibri"/>
                <w:color w:val="000000"/>
                <w:sz w:val="16"/>
                <w:szCs w:val="16"/>
                <w:lang w:val="en-US"/>
              </w:rPr>
            </w:pPr>
            <w:r w:rsidRPr="00302BE6">
              <w:rPr>
                <w:rFonts w:ascii="Calibri" w:hAnsi="Calibri" w:cs="Calibri"/>
                <w:color w:val="000000"/>
                <w:sz w:val="16"/>
                <w:szCs w:val="16"/>
                <w:lang w:val="en-US"/>
              </w:rPr>
              <w:t>c.1198G&gt;A</w:t>
            </w:r>
          </w:p>
        </w:tc>
        <w:tc>
          <w:tcPr>
            <w:tcW w:w="199" w:type="pct"/>
            <w:shd w:val="clear" w:color="auto" w:fill="auto"/>
            <w:vAlign w:val="center"/>
          </w:tcPr>
          <w:p w14:paraId="4583BA8B" w14:textId="0FEF50B8" w:rsidR="00FB1215" w:rsidRPr="00302BE6" w:rsidRDefault="00FB1215" w:rsidP="00FB1215">
            <w:pPr>
              <w:jc w:val="center"/>
              <w:rPr>
                <w:sz w:val="16"/>
                <w:szCs w:val="16"/>
                <w:lang w:val="en-US"/>
              </w:rPr>
            </w:pPr>
            <w:r w:rsidRPr="00302BE6">
              <w:rPr>
                <w:sz w:val="16"/>
                <w:szCs w:val="16"/>
                <w:lang w:val="en-US"/>
              </w:rPr>
              <w:t>23</w:t>
            </w:r>
          </w:p>
        </w:tc>
        <w:tc>
          <w:tcPr>
            <w:tcW w:w="545" w:type="pct"/>
            <w:vAlign w:val="center"/>
          </w:tcPr>
          <w:p w14:paraId="6998353E" w14:textId="348F84C8" w:rsidR="00FB1215" w:rsidRPr="00302BE6" w:rsidRDefault="00FB1215" w:rsidP="00FB1215">
            <w:pPr>
              <w:jc w:val="center"/>
              <w:rPr>
                <w:rFonts w:ascii="Calibri" w:hAnsi="Calibri" w:cs="Calibri"/>
                <w:color w:val="000000"/>
                <w:sz w:val="16"/>
                <w:szCs w:val="16"/>
                <w:lang w:val="en-US"/>
              </w:rPr>
            </w:pPr>
            <w:r w:rsidRPr="00302BE6">
              <w:rPr>
                <w:rFonts w:ascii="Calibri" w:hAnsi="Calibri" w:cs="Calibri"/>
                <w:color w:val="000000"/>
                <w:sz w:val="16"/>
                <w:szCs w:val="16"/>
                <w:lang w:val="en-US"/>
              </w:rPr>
              <w:t>p.(Gly400Arg)</w:t>
            </w:r>
          </w:p>
        </w:tc>
        <w:tc>
          <w:tcPr>
            <w:tcW w:w="347" w:type="pct"/>
            <w:vAlign w:val="center"/>
          </w:tcPr>
          <w:p w14:paraId="0F3F880F" w14:textId="55161D2E" w:rsidR="00FB1215" w:rsidRPr="00302BE6" w:rsidRDefault="00FB1215" w:rsidP="00FB1215">
            <w:pPr>
              <w:jc w:val="center"/>
              <w:rPr>
                <w:sz w:val="16"/>
                <w:szCs w:val="16"/>
                <w:lang w:val="en-US"/>
              </w:rPr>
            </w:pPr>
            <w:r w:rsidRPr="00302BE6">
              <w:rPr>
                <w:sz w:val="16"/>
                <w:szCs w:val="16"/>
                <w:lang w:val="en-US"/>
              </w:rPr>
              <w:t>absent</w:t>
            </w:r>
          </w:p>
        </w:tc>
        <w:tc>
          <w:tcPr>
            <w:tcW w:w="318" w:type="pct"/>
            <w:vAlign w:val="center"/>
          </w:tcPr>
          <w:p w14:paraId="13535695" w14:textId="0265D02E" w:rsidR="00FB1215" w:rsidRPr="00302BE6" w:rsidRDefault="002033FE" w:rsidP="00FB1215">
            <w:pPr>
              <w:jc w:val="center"/>
              <w:rPr>
                <w:sz w:val="16"/>
                <w:szCs w:val="16"/>
                <w:lang w:val="en-US"/>
              </w:rPr>
            </w:pPr>
            <w:r>
              <w:rPr>
                <w:sz w:val="16"/>
                <w:szCs w:val="16"/>
                <w:lang w:val="en-US"/>
              </w:rPr>
              <w:t>absent</w:t>
            </w:r>
          </w:p>
        </w:tc>
        <w:tc>
          <w:tcPr>
            <w:tcW w:w="318" w:type="pct"/>
            <w:vAlign w:val="center"/>
          </w:tcPr>
          <w:p w14:paraId="7F2D4F44" w14:textId="753EB09B" w:rsidR="00FB1215" w:rsidRPr="00302BE6" w:rsidRDefault="00FB1215" w:rsidP="00FB1215">
            <w:pPr>
              <w:jc w:val="center"/>
              <w:rPr>
                <w:sz w:val="16"/>
                <w:szCs w:val="16"/>
                <w:lang w:val="en-US"/>
              </w:rPr>
            </w:pPr>
            <w:r w:rsidRPr="00302BE6">
              <w:rPr>
                <w:sz w:val="16"/>
                <w:szCs w:val="16"/>
                <w:lang w:val="en-US"/>
              </w:rPr>
              <w:t>31</w:t>
            </w:r>
          </w:p>
        </w:tc>
        <w:tc>
          <w:tcPr>
            <w:tcW w:w="318" w:type="pct"/>
            <w:shd w:val="clear" w:color="auto" w:fill="auto"/>
            <w:vAlign w:val="center"/>
          </w:tcPr>
          <w:p w14:paraId="0846EC4D" w14:textId="7DF3D692" w:rsidR="00FB1215" w:rsidRPr="00302BE6" w:rsidRDefault="00FB1215" w:rsidP="00FB1215">
            <w:pPr>
              <w:jc w:val="center"/>
              <w:rPr>
                <w:sz w:val="16"/>
                <w:szCs w:val="16"/>
                <w:lang w:val="en-US"/>
              </w:rPr>
            </w:pPr>
            <w:r w:rsidRPr="00302BE6">
              <w:rPr>
                <w:sz w:val="16"/>
                <w:szCs w:val="16"/>
                <w:lang w:val="en-US"/>
              </w:rPr>
              <w:t>0.974</w:t>
            </w:r>
          </w:p>
        </w:tc>
        <w:tc>
          <w:tcPr>
            <w:tcW w:w="318" w:type="pct"/>
            <w:vAlign w:val="center"/>
          </w:tcPr>
          <w:p w14:paraId="23E3FE8C" w14:textId="396D75A8" w:rsidR="00FB1215" w:rsidRPr="00302BE6" w:rsidRDefault="00FB1215" w:rsidP="00FB1215">
            <w:pPr>
              <w:jc w:val="center"/>
              <w:rPr>
                <w:sz w:val="16"/>
                <w:szCs w:val="16"/>
                <w:lang w:val="en-US"/>
              </w:rPr>
            </w:pPr>
            <w:r w:rsidRPr="00302BE6">
              <w:rPr>
                <w:sz w:val="16"/>
                <w:szCs w:val="16"/>
                <w:lang w:val="en-US"/>
              </w:rPr>
              <w:t>0.976</w:t>
            </w:r>
          </w:p>
        </w:tc>
        <w:tc>
          <w:tcPr>
            <w:tcW w:w="318" w:type="pct"/>
            <w:vAlign w:val="center"/>
          </w:tcPr>
          <w:p w14:paraId="7CA8F9A7" w14:textId="6274F045" w:rsidR="00FB1215" w:rsidRPr="00302BE6" w:rsidRDefault="00FB1215" w:rsidP="00FB1215">
            <w:pPr>
              <w:jc w:val="center"/>
              <w:rPr>
                <w:rFonts w:cstheme="minorHAnsi"/>
                <w:sz w:val="16"/>
                <w:szCs w:val="16"/>
                <w:lang w:val="en-US"/>
              </w:rPr>
            </w:pPr>
            <w:r w:rsidRPr="00302BE6">
              <w:rPr>
                <w:rFonts w:cstheme="minorHAnsi"/>
                <w:sz w:val="16"/>
                <w:szCs w:val="16"/>
                <w:lang w:val="en-US"/>
              </w:rPr>
              <w:t>AG: 0.28</w:t>
            </w:r>
          </w:p>
        </w:tc>
        <w:tc>
          <w:tcPr>
            <w:tcW w:w="796" w:type="pct"/>
            <w:vAlign w:val="center"/>
          </w:tcPr>
          <w:p w14:paraId="580C9F4E" w14:textId="2F47F357" w:rsidR="00FB1215" w:rsidRPr="00302BE6" w:rsidRDefault="00FB1215" w:rsidP="00FB1215">
            <w:pPr>
              <w:jc w:val="center"/>
              <w:rPr>
                <w:sz w:val="16"/>
                <w:szCs w:val="16"/>
                <w:lang w:val="en-US"/>
              </w:rPr>
            </w:pPr>
            <w:r w:rsidRPr="00302BE6">
              <w:rPr>
                <w:sz w:val="16"/>
                <w:szCs w:val="16"/>
                <w:lang w:val="en-US"/>
              </w:rPr>
              <w:t>likely pathogenic</w:t>
            </w:r>
          </w:p>
          <w:p w14:paraId="797E6FBB" w14:textId="318B3133" w:rsidR="00FB1215" w:rsidRPr="00302BE6" w:rsidRDefault="00FB1215" w:rsidP="00C222ED">
            <w:pPr>
              <w:jc w:val="center"/>
              <w:rPr>
                <w:sz w:val="16"/>
                <w:szCs w:val="16"/>
                <w:lang w:val="en-US"/>
              </w:rPr>
            </w:pPr>
            <w:r w:rsidRPr="00302BE6">
              <w:rPr>
                <w:sz w:val="16"/>
                <w:szCs w:val="16"/>
                <w:lang w:val="en-US"/>
              </w:rPr>
              <w:t xml:space="preserve">(PM2, </w:t>
            </w:r>
            <w:r w:rsidR="00C222ED" w:rsidRPr="00302BE6">
              <w:rPr>
                <w:sz w:val="16"/>
                <w:szCs w:val="16"/>
                <w:lang w:val="en-US"/>
              </w:rPr>
              <w:t>PM3_sup</w:t>
            </w:r>
            <w:r w:rsidR="00C222ED">
              <w:rPr>
                <w:sz w:val="16"/>
                <w:szCs w:val="16"/>
                <w:lang w:val="en-US"/>
              </w:rPr>
              <w:t xml:space="preserve">, </w:t>
            </w:r>
            <w:r w:rsidRPr="00302BE6">
              <w:rPr>
                <w:sz w:val="16"/>
                <w:szCs w:val="16"/>
                <w:lang w:val="en-US"/>
              </w:rPr>
              <w:t>PP3_strong)</w:t>
            </w:r>
          </w:p>
        </w:tc>
        <w:tc>
          <w:tcPr>
            <w:tcW w:w="582" w:type="pct"/>
            <w:vAlign w:val="center"/>
          </w:tcPr>
          <w:p w14:paraId="554A80C9" w14:textId="38DBDB76" w:rsidR="00FB1215" w:rsidRPr="00302BE6" w:rsidRDefault="00FB1215" w:rsidP="004C11ED">
            <w:pPr>
              <w:jc w:val="center"/>
              <w:rPr>
                <w:sz w:val="16"/>
                <w:szCs w:val="16"/>
                <w:lang w:val="en-US"/>
              </w:rPr>
            </w:pPr>
            <w:r w:rsidRPr="00302BE6">
              <w:rPr>
                <w:sz w:val="16"/>
                <w:szCs w:val="16"/>
                <w:lang w:val="en-US"/>
              </w:rPr>
              <w:fldChar w:fldCharType="begin">
                <w:fldData xml:space="preserve">PEVuZE5vdGU+PENpdGU+PEF1dGhvcj5OYXRlcmEtZGUgQmVuaXRvPC9BdXRob3I+PFllYXI+MjAy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==
</w:fldData>
              </w:fldChar>
            </w:r>
            <w:r w:rsidR="004C11ED">
              <w:rPr>
                <w:sz w:val="16"/>
                <w:szCs w:val="16"/>
                <w:lang w:val="en-US"/>
              </w:rPr>
              <w:instrText xml:space="preserve"> ADDIN EN.CITE </w:instrText>
            </w:r>
            <w:r w:rsidR="004C11ED">
              <w:rPr>
                <w:sz w:val="16"/>
                <w:szCs w:val="16"/>
                <w:lang w:val="en-US"/>
              </w:rPr>
              <w:fldChar w:fldCharType="begin">
                <w:fldData xml:space="preserve">PEVuZE5vdGU+PENpdGU+PEF1dGhvcj5OYXRlcmEtZGUgQmVuaXRvPC9BdXRob3I+PFllYXI+MjAy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==
</w:fldData>
              </w:fldChar>
            </w:r>
            <w:r w:rsidR="004C11ED">
              <w:rPr>
                <w:sz w:val="16"/>
                <w:szCs w:val="16"/>
                <w:lang w:val="en-US"/>
              </w:rPr>
              <w:instrText xml:space="preserve"> ADDIN EN.CITE.DATA </w:instrText>
            </w:r>
            <w:r w:rsidR="004C11ED">
              <w:rPr>
                <w:sz w:val="16"/>
                <w:szCs w:val="16"/>
                <w:lang w:val="en-US"/>
              </w:rPr>
            </w:r>
            <w:r w:rsidR="004C11ED">
              <w:rPr>
                <w:sz w:val="16"/>
                <w:szCs w:val="16"/>
                <w:lang w:val="en-US"/>
              </w:rPr>
              <w:fldChar w:fldCharType="end"/>
            </w:r>
            <w:r w:rsidRPr="00302BE6">
              <w:rPr>
                <w:sz w:val="16"/>
                <w:szCs w:val="16"/>
                <w:lang w:val="en-US"/>
              </w:rPr>
            </w:r>
            <w:r w:rsidRPr="00302BE6">
              <w:rPr>
                <w:sz w:val="16"/>
                <w:szCs w:val="16"/>
                <w:lang w:val="en-US"/>
              </w:rPr>
              <w:fldChar w:fldCharType="separate"/>
            </w:r>
            <w:r w:rsidR="004C11ED">
              <w:rPr>
                <w:noProof/>
                <w:sz w:val="16"/>
                <w:szCs w:val="16"/>
                <w:lang w:val="en-US"/>
              </w:rPr>
              <w:t>[5]</w:t>
            </w:r>
            <w:r w:rsidRPr="00302BE6">
              <w:rPr>
                <w:sz w:val="16"/>
                <w:szCs w:val="16"/>
                <w:lang w:val="en-US"/>
              </w:rPr>
              <w:fldChar w:fldCharType="end"/>
            </w:r>
          </w:p>
        </w:tc>
      </w:tr>
      <w:tr w:rsidR="00FB1215" w:rsidRPr="003716CB" w14:paraId="4AEC7864" w14:textId="77777777" w:rsidTr="003D7BC7">
        <w:trPr>
          <w:trHeight w:val="335"/>
        </w:trPr>
        <w:tc>
          <w:tcPr>
            <w:tcW w:w="485" w:type="pct"/>
            <w:vAlign w:val="center"/>
          </w:tcPr>
          <w:p w14:paraId="09BB3423" w14:textId="198E8D4E" w:rsidR="00FB1215" w:rsidRPr="00302BE6" w:rsidRDefault="00FB1215" w:rsidP="00FB1215">
            <w:pPr>
              <w:jc w:val="center"/>
              <w:rPr>
                <w:sz w:val="16"/>
                <w:szCs w:val="16"/>
                <w:lang w:val="en-US"/>
              </w:rPr>
            </w:pPr>
            <w:r w:rsidRPr="00302BE6">
              <w:rPr>
                <w:sz w:val="16"/>
                <w:szCs w:val="16"/>
                <w:lang w:val="en-US"/>
              </w:rPr>
              <w:t>g.108</w:t>
            </w:r>
            <w:r>
              <w:rPr>
                <w:sz w:val="16"/>
                <w:szCs w:val="16"/>
                <w:lang w:val="en-US"/>
              </w:rPr>
              <w:t>,</w:t>
            </w:r>
            <w:r w:rsidRPr="00302BE6">
              <w:rPr>
                <w:sz w:val="16"/>
                <w:szCs w:val="16"/>
                <w:lang w:val="en-US"/>
              </w:rPr>
              <w:t>860</w:t>
            </w:r>
            <w:r>
              <w:rPr>
                <w:sz w:val="16"/>
                <w:szCs w:val="16"/>
                <w:lang w:val="en-US"/>
              </w:rPr>
              <w:t>,</w:t>
            </w:r>
            <w:r w:rsidRPr="00302BE6">
              <w:rPr>
                <w:sz w:val="16"/>
                <w:szCs w:val="16"/>
                <w:lang w:val="en-US"/>
              </w:rPr>
              <w:t>971</w:t>
            </w:r>
            <w:r w:rsidR="000F1F76">
              <w:rPr>
                <w:sz w:val="16"/>
                <w:szCs w:val="16"/>
                <w:lang w:val="en-US"/>
              </w:rPr>
              <w:t>C&gt;A</w:t>
            </w:r>
          </w:p>
        </w:tc>
        <w:tc>
          <w:tcPr>
            <w:tcW w:w="456" w:type="pct"/>
            <w:vAlign w:val="center"/>
          </w:tcPr>
          <w:p w14:paraId="6DCBE699" w14:textId="7527B2F5" w:rsidR="00FB1215" w:rsidRPr="00302BE6" w:rsidRDefault="00FB1215" w:rsidP="00FB1215">
            <w:pPr>
              <w:jc w:val="center"/>
              <w:rPr>
                <w:rFonts w:ascii="Calibri" w:hAnsi="Calibri" w:cs="Calibri"/>
                <w:color w:val="000000"/>
                <w:sz w:val="16"/>
                <w:szCs w:val="16"/>
                <w:lang w:val="en-US"/>
              </w:rPr>
            </w:pPr>
            <w:r w:rsidRPr="00302BE6">
              <w:rPr>
                <w:sz w:val="16"/>
                <w:szCs w:val="16"/>
                <w:lang w:val="en-US"/>
              </w:rPr>
              <w:t>c.1198G&gt;T</w:t>
            </w:r>
          </w:p>
        </w:tc>
        <w:tc>
          <w:tcPr>
            <w:tcW w:w="199" w:type="pct"/>
            <w:shd w:val="clear" w:color="auto" w:fill="auto"/>
            <w:vAlign w:val="center"/>
          </w:tcPr>
          <w:p w14:paraId="425A6B27" w14:textId="0F09591E" w:rsidR="00FB1215" w:rsidRPr="00302BE6" w:rsidRDefault="00FB1215" w:rsidP="00FB1215">
            <w:pPr>
              <w:jc w:val="center"/>
              <w:rPr>
                <w:sz w:val="16"/>
                <w:szCs w:val="16"/>
                <w:lang w:val="en-US"/>
              </w:rPr>
            </w:pPr>
            <w:r w:rsidRPr="00302BE6">
              <w:rPr>
                <w:sz w:val="16"/>
                <w:szCs w:val="16"/>
                <w:lang w:val="en-US"/>
              </w:rPr>
              <w:t>23</w:t>
            </w:r>
          </w:p>
        </w:tc>
        <w:tc>
          <w:tcPr>
            <w:tcW w:w="545" w:type="pct"/>
            <w:vAlign w:val="center"/>
          </w:tcPr>
          <w:p w14:paraId="21CD7C7B" w14:textId="74AC8DF7" w:rsidR="00FB1215" w:rsidRPr="00302BE6" w:rsidRDefault="00FB1215" w:rsidP="00FB1215">
            <w:pPr>
              <w:jc w:val="center"/>
              <w:rPr>
                <w:rFonts w:ascii="Calibri" w:hAnsi="Calibri" w:cs="Calibri"/>
                <w:color w:val="000000"/>
                <w:sz w:val="16"/>
                <w:szCs w:val="16"/>
                <w:lang w:val="en-US"/>
              </w:rPr>
            </w:pPr>
            <w:r w:rsidRPr="00302BE6">
              <w:rPr>
                <w:sz w:val="16"/>
                <w:szCs w:val="16"/>
                <w:lang w:val="en-US"/>
              </w:rPr>
              <w:t>p.(Gly400Trp)</w:t>
            </w:r>
          </w:p>
        </w:tc>
        <w:tc>
          <w:tcPr>
            <w:tcW w:w="347" w:type="pct"/>
            <w:vAlign w:val="center"/>
          </w:tcPr>
          <w:p w14:paraId="632D2ED5" w14:textId="1ACF342B" w:rsidR="00FB1215" w:rsidRPr="00302BE6" w:rsidRDefault="00FB1215" w:rsidP="00FB1215">
            <w:pPr>
              <w:jc w:val="center"/>
              <w:rPr>
                <w:sz w:val="16"/>
                <w:szCs w:val="16"/>
                <w:lang w:val="en-US"/>
              </w:rPr>
            </w:pPr>
            <w:r w:rsidRPr="00302BE6">
              <w:rPr>
                <w:sz w:val="16"/>
                <w:szCs w:val="16"/>
                <w:lang w:val="en-US"/>
              </w:rPr>
              <w:t>absent</w:t>
            </w:r>
          </w:p>
        </w:tc>
        <w:tc>
          <w:tcPr>
            <w:tcW w:w="318" w:type="pct"/>
            <w:vAlign w:val="center"/>
          </w:tcPr>
          <w:p w14:paraId="576A8B67" w14:textId="578194F9" w:rsidR="00FB1215" w:rsidRPr="00302BE6" w:rsidRDefault="002033FE" w:rsidP="00FB1215">
            <w:pPr>
              <w:jc w:val="center"/>
              <w:rPr>
                <w:sz w:val="16"/>
                <w:szCs w:val="16"/>
                <w:lang w:val="en-US"/>
              </w:rPr>
            </w:pPr>
            <w:r>
              <w:rPr>
                <w:sz w:val="16"/>
                <w:szCs w:val="16"/>
                <w:lang w:val="en-US"/>
              </w:rPr>
              <w:t>absent</w:t>
            </w:r>
          </w:p>
        </w:tc>
        <w:tc>
          <w:tcPr>
            <w:tcW w:w="318" w:type="pct"/>
            <w:vAlign w:val="center"/>
          </w:tcPr>
          <w:p w14:paraId="2D72C915" w14:textId="4B0C8C06" w:rsidR="00FB1215" w:rsidRPr="00302BE6" w:rsidRDefault="00FB1215" w:rsidP="00FB1215">
            <w:pPr>
              <w:jc w:val="center"/>
              <w:rPr>
                <w:sz w:val="16"/>
                <w:szCs w:val="16"/>
                <w:lang w:val="en-US"/>
              </w:rPr>
            </w:pPr>
            <w:r w:rsidRPr="00302BE6">
              <w:rPr>
                <w:sz w:val="16"/>
                <w:szCs w:val="16"/>
                <w:lang w:val="en-US"/>
              </w:rPr>
              <w:t>32</w:t>
            </w:r>
          </w:p>
        </w:tc>
        <w:tc>
          <w:tcPr>
            <w:tcW w:w="318" w:type="pct"/>
            <w:shd w:val="clear" w:color="auto" w:fill="auto"/>
            <w:vAlign w:val="center"/>
          </w:tcPr>
          <w:p w14:paraId="2798FC3A" w14:textId="1EC211FB" w:rsidR="00FB1215" w:rsidRPr="00302BE6" w:rsidRDefault="00FB1215" w:rsidP="00FB1215">
            <w:pPr>
              <w:jc w:val="center"/>
              <w:rPr>
                <w:sz w:val="16"/>
                <w:szCs w:val="16"/>
                <w:lang w:val="en-US"/>
              </w:rPr>
            </w:pPr>
            <w:r w:rsidRPr="00302BE6">
              <w:rPr>
                <w:sz w:val="16"/>
                <w:szCs w:val="16"/>
                <w:lang w:val="en-US"/>
              </w:rPr>
              <w:t>0.957</w:t>
            </w:r>
          </w:p>
        </w:tc>
        <w:tc>
          <w:tcPr>
            <w:tcW w:w="318" w:type="pct"/>
            <w:vAlign w:val="center"/>
          </w:tcPr>
          <w:p w14:paraId="33110F7E" w14:textId="12AF11BF" w:rsidR="00FB1215" w:rsidRPr="00302BE6" w:rsidRDefault="00FB1215" w:rsidP="00FB1215">
            <w:pPr>
              <w:jc w:val="center"/>
              <w:rPr>
                <w:sz w:val="16"/>
                <w:szCs w:val="16"/>
                <w:lang w:val="en-US"/>
              </w:rPr>
            </w:pPr>
            <w:r w:rsidRPr="00302BE6">
              <w:rPr>
                <w:rFonts w:cstheme="minorHAnsi"/>
                <w:sz w:val="16"/>
                <w:szCs w:val="16"/>
                <w:lang w:val="en-US"/>
              </w:rPr>
              <w:t>0.964</w:t>
            </w:r>
          </w:p>
        </w:tc>
        <w:tc>
          <w:tcPr>
            <w:tcW w:w="318" w:type="pct"/>
            <w:vAlign w:val="center"/>
          </w:tcPr>
          <w:p w14:paraId="308C271F" w14:textId="6FEDFCF3" w:rsidR="00FB1215" w:rsidRPr="00302BE6" w:rsidRDefault="00FB1215" w:rsidP="00FB1215">
            <w:pPr>
              <w:jc w:val="center"/>
              <w:rPr>
                <w:rFonts w:cstheme="minorHAnsi"/>
                <w:sz w:val="16"/>
                <w:szCs w:val="16"/>
                <w:lang w:val="en-US"/>
              </w:rPr>
            </w:pPr>
            <w:r w:rsidRPr="00302BE6">
              <w:rPr>
                <w:rFonts w:cstheme="minorHAnsi"/>
                <w:sz w:val="16"/>
                <w:szCs w:val="16"/>
                <w:lang w:val="en-US"/>
              </w:rPr>
              <w:t>no impact</w:t>
            </w:r>
          </w:p>
        </w:tc>
        <w:tc>
          <w:tcPr>
            <w:tcW w:w="796" w:type="pct"/>
            <w:vAlign w:val="center"/>
          </w:tcPr>
          <w:p w14:paraId="180DDF54" w14:textId="77777777" w:rsidR="00FB1215" w:rsidRPr="00302BE6" w:rsidRDefault="00FB1215" w:rsidP="00FB1215">
            <w:pPr>
              <w:jc w:val="center"/>
              <w:rPr>
                <w:sz w:val="16"/>
                <w:szCs w:val="16"/>
                <w:lang w:val="en-US"/>
              </w:rPr>
            </w:pPr>
            <w:r w:rsidRPr="00302BE6">
              <w:rPr>
                <w:sz w:val="16"/>
                <w:szCs w:val="16"/>
                <w:lang w:val="en-US"/>
              </w:rPr>
              <w:t>likely pathogenic</w:t>
            </w:r>
          </w:p>
          <w:p w14:paraId="0BC59BA5" w14:textId="14787240" w:rsidR="00FB1215" w:rsidRPr="00302BE6" w:rsidRDefault="00FB1215" w:rsidP="00FB1215">
            <w:pPr>
              <w:jc w:val="center"/>
              <w:rPr>
                <w:sz w:val="16"/>
                <w:szCs w:val="16"/>
                <w:lang w:val="en-US"/>
              </w:rPr>
            </w:pPr>
            <w:r w:rsidRPr="00302BE6">
              <w:rPr>
                <w:sz w:val="16"/>
                <w:szCs w:val="16"/>
                <w:lang w:val="en-US"/>
              </w:rPr>
              <w:t>(PM2, PM3, PP3_strong)</w:t>
            </w:r>
          </w:p>
        </w:tc>
        <w:tc>
          <w:tcPr>
            <w:tcW w:w="582" w:type="pct"/>
            <w:vAlign w:val="center"/>
          </w:tcPr>
          <w:p w14:paraId="36F0B214" w14:textId="3B00D400" w:rsidR="00FB1215" w:rsidRPr="00302BE6" w:rsidRDefault="00FB1215" w:rsidP="007B6871">
            <w:pPr>
              <w:jc w:val="center"/>
              <w:rPr>
                <w:sz w:val="16"/>
                <w:szCs w:val="16"/>
                <w:lang w:val="en-US"/>
              </w:rPr>
            </w:pPr>
            <w:r w:rsidRPr="00302BE6">
              <w:rPr>
                <w:sz w:val="16"/>
                <w:szCs w:val="16"/>
                <w:lang w:val="en-US"/>
              </w:rPr>
              <w:t>this study (</w:t>
            </w:r>
            <w:r w:rsidR="007B6871">
              <w:rPr>
                <w:sz w:val="16"/>
                <w:szCs w:val="16"/>
                <w:lang w:val="en-US"/>
              </w:rPr>
              <w:t xml:space="preserve">subject </w:t>
            </w:r>
            <w:r w:rsidRPr="00302BE6">
              <w:rPr>
                <w:sz w:val="16"/>
                <w:szCs w:val="16"/>
                <w:lang w:val="en-US"/>
              </w:rPr>
              <w:t>3)</w:t>
            </w:r>
          </w:p>
        </w:tc>
      </w:tr>
      <w:tr w:rsidR="00FB1215" w:rsidRPr="003716CB" w14:paraId="6E0DB56D" w14:textId="77777777" w:rsidTr="003D3AC9">
        <w:trPr>
          <w:trHeight w:val="335"/>
        </w:trPr>
        <w:tc>
          <w:tcPr>
            <w:tcW w:w="485" w:type="pct"/>
            <w:vAlign w:val="center"/>
          </w:tcPr>
          <w:p w14:paraId="7A6D8DC3" w14:textId="3215C2A6" w:rsidR="00FB1215" w:rsidRPr="00302BE6" w:rsidRDefault="00FB1215" w:rsidP="00FB1215">
            <w:pPr>
              <w:jc w:val="center"/>
              <w:rPr>
                <w:sz w:val="16"/>
                <w:szCs w:val="16"/>
                <w:lang w:val="en-US"/>
              </w:rPr>
            </w:pPr>
            <w:r w:rsidRPr="00302BE6">
              <w:rPr>
                <w:sz w:val="16"/>
                <w:szCs w:val="16"/>
                <w:lang w:val="en-US"/>
              </w:rPr>
              <w:t>g.108</w:t>
            </w:r>
            <w:r>
              <w:rPr>
                <w:sz w:val="16"/>
                <w:szCs w:val="16"/>
                <w:lang w:val="en-US"/>
              </w:rPr>
              <w:t>,</w:t>
            </w:r>
            <w:r w:rsidRPr="00302BE6">
              <w:rPr>
                <w:sz w:val="16"/>
                <w:szCs w:val="16"/>
                <w:lang w:val="en-US"/>
              </w:rPr>
              <w:t>846</w:t>
            </w:r>
            <w:r>
              <w:rPr>
                <w:sz w:val="16"/>
                <w:szCs w:val="16"/>
                <w:lang w:val="en-US"/>
              </w:rPr>
              <w:t>,</w:t>
            </w:r>
            <w:r w:rsidRPr="00302BE6">
              <w:rPr>
                <w:sz w:val="16"/>
                <w:szCs w:val="16"/>
                <w:lang w:val="en-US"/>
              </w:rPr>
              <w:t>204</w:t>
            </w:r>
            <w:r w:rsidR="000F1F76">
              <w:rPr>
                <w:sz w:val="16"/>
                <w:szCs w:val="16"/>
                <w:lang w:val="en-US"/>
              </w:rPr>
              <w:t>T&gt;C</w:t>
            </w:r>
          </w:p>
        </w:tc>
        <w:tc>
          <w:tcPr>
            <w:tcW w:w="456" w:type="pct"/>
            <w:vAlign w:val="center"/>
          </w:tcPr>
          <w:p w14:paraId="57E479C2" w14:textId="7C0917D2" w:rsidR="00FB1215" w:rsidRPr="00302BE6" w:rsidRDefault="00FB1215" w:rsidP="00FB1215">
            <w:pPr>
              <w:jc w:val="center"/>
              <w:rPr>
                <w:sz w:val="16"/>
                <w:szCs w:val="16"/>
                <w:lang w:val="en-US"/>
              </w:rPr>
            </w:pPr>
            <w:r w:rsidRPr="00302BE6">
              <w:rPr>
                <w:sz w:val="16"/>
                <w:szCs w:val="16"/>
                <w:lang w:val="en-US"/>
              </w:rPr>
              <w:t>c.1450A&gt;G</w:t>
            </w:r>
          </w:p>
        </w:tc>
        <w:tc>
          <w:tcPr>
            <w:tcW w:w="199" w:type="pct"/>
            <w:shd w:val="clear" w:color="auto" w:fill="auto"/>
            <w:vAlign w:val="center"/>
          </w:tcPr>
          <w:p w14:paraId="731FF47F" w14:textId="586983AC" w:rsidR="00FB1215" w:rsidRPr="00302BE6" w:rsidRDefault="00FB1215" w:rsidP="00FB1215">
            <w:pPr>
              <w:jc w:val="center"/>
              <w:rPr>
                <w:sz w:val="16"/>
                <w:szCs w:val="16"/>
                <w:lang w:val="en-US"/>
              </w:rPr>
            </w:pPr>
            <w:r w:rsidRPr="00302BE6">
              <w:rPr>
                <w:sz w:val="16"/>
                <w:szCs w:val="16"/>
                <w:lang w:val="en-US"/>
              </w:rPr>
              <w:t>28</w:t>
            </w:r>
          </w:p>
        </w:tc>
        <w:tc>
          <w:tcPr>
            <w:tcW w:w="545" w:type="pct"/>
            <w:vAlign w:val="center"/>
          </w:tcPr>
          <w:p w14:paraId="2BF390FE" w14:textId="5D5A9D08" w:rsidR="00FB1215" w:rsidRPr="00302BE6" w:rsidRDefault="00FB1215" w:rsidP="00FB1215">
            <w:pPr>
              <w:jc w:val="center"/>
              <w:rPr>
                <w:sz w:val="16"/>
                <w:szCs w:val="16"/>
                <w:lang w:val="en-US"/>
              </w:rPr>
            </w:pPr>
            <w:r w:rsidRPr="00302BE6">
              <w:rPr>
                <w:sz w:val="16"/>
                <w:szCs w:val="16"/>
                <w:lang w:val="en-US"/>
              </w:rPr>
              <w:t>p.(Lys484Glu)</w:t>
            </w:r>
          </w:p>
        </w:tc>
        <w:tc>
          <w:tcPr>
            <w:tcW w:w="347" w:type="pct"/>
            <w:vAlign w:val="center"/>
          </w:tcPr>
          <w:p w14:paraId="3A0E26A2" w14:textId="782B03B3" w:rsidR="00FB1215" w:rsidRPr="00302BE6" w:rsidRDefault="00FB1215" w:rsidP="00FB1215">
            <w:pPr>
              <w:jc w:val="center"/>
              <w:rPr>
                <w:sz w:val="16"/>
                <w:szCs w:val="16"/>
                <w:lang w:val="en-US"/>
              </w:rPr>
            </w:pPr>
            <w:r w:rsidRPr="00302BE6">
              <w:rPr>
                <w:sz w:val="16"/>
                <w:szCs w:val="16"/>
                <w:lang w:val="en-US"/>
              </w:rPr>
              <w:t>absent</w:t>
            </w:r>
          </w:p>
        </w:tc>
        <w:tc>
          <w:tcPr>
            <w:tcW w:w="318" w:type="pct"/>
            <w:shd w:val="clear" w:color="auto" w:fill="auto"/>
            <w:vAlign w:val="center"/>
          </w:tcPr>
          <w:p w14:paraId="4BECDDD5" w14:textId="05A48341" w:rsidR="00FB1215" w:rsidRPr="00302BE6" w:rsidRDefault="003D3AC9" w:rsidP="003D3AC9">
            <w:pPr>
              <w:jc w:val="center"/>
              <w:rPr>
                <w:sz w:val="16"/>
                <w:szCs w:val="16"/>
                <w:lang w:val="en-US"/>
              </w:rPr>
            </w:pPr>
            <w:r>
              <w:rPr>
                <w:sz w:val="16"/>
                <w:szCs w:val="16"/>
                <w:lang w:val="en-US"/>
              </w:rPr>
              <w:t>0.0000</w:t>
            </w:r>
            <w:r w:rsidR="002033FE" w:rsidRPr="002033FE">
              <w:rPr>
                <w:sz w:val="16"/>
                <w:szCs w:val="16"/>
                <w:lang w:val="en-US"/>
              </w:rPr>
              <w:t>608</w:t>
            </w:r>
          </w:p>
        </w:tc>
        <w:tc>
          <w:tcPr>
            <w:tcW w:w="318" w:type="pct"/>
            <w:vAlign w:val="center"/>
          </w:tcPr>
          <w:p w14:paraId="59070B12" w14:textId="3807544F" w:rsidR="00FB1215" w:rsidRPr="00302BE6" w:rsidRDefault="00FB1215" w:rsidP="00FB1215">
            <w:pPr>
              <w:jc w:val="center"/>
              <w:rPr>
                <w:sz w:val="16"/>
                <w:szCs w:val="16"/>
                <w:lang w:val="en-US"/>
              </w:rPr>
            </w:pPr>
            <w:r w:rsidRPr="00302BE6">
              <w:rPr>
                <w:sz w:val="16"/>
                <w:szCs w:val="16"/>
                <w:lang w:val="en-US"/>
              </w:rPr>
              <w:t>26</w:t>
            </w:r>
          </w:p>
        </w:tc>
        <w:tc>
          <w:tcPr>
            <w:tcW w:w="318" w:type="pct"/>
            <w:shd w:val="clear" w:color="auto" w:fill="auto"/>
            <w:vAlign w:val="center"/>
          </w:tcPr>
          <w:p w14:paraId="7E409172" w14:textId="2D49A2F9" w:rsidR="00FB1215" w:rsidRPr="00302BE6" w:rsidRDefault="00FB1215" w:rsidP="00FB1215">
            <w:pPr>
              <w:jc w:val="center"/>
              <w:rPr>
                <w:rFonts w:cstheme="minorHAnsi"/>
                <w:sz w:val="16"/>
                <w:szCs w:val="16"/>
                <w:lang w:val="en-US"/>
              </w:rPr>
            </w:pPr>
            <w:r w:rsidRPr="00302BE6">
              <w:rPr>
                <w:sz w:val="16"/>
                <w:szCs w:val="16"/>
                <w:lang w:val="en-US"/>
              </w:rPr>
              <w:t>0.773</w:t>
            </w:r>
          </w:p>
        </w:tc>
        <w:tc>
          <w:tcPr>
            <w:tcW w:w="318" w:type="pct"/>
            <w:vAlign w:val="center"/>
          </w:tcPr>
          <w:p w14:paraId="0E18AF70" w14:textId="3742916E" w:rsidR="00FB1215" w:rsidRPr="00302BE6" w:rsidRDefault="00FB1215" w:rsidP="00FB1215">
            <w:pPr>
              <w:jc w:val="center"/>
              <w:rPr>
                <w:sz w:val="16"/>
                <w:szCs w:val="16"/>
                <w:lang w:val="en-US"/>
              </w:rPr>
            </w:pPr>
            <w:r w:rsidRPr="00302BE6">
              <w:rPr>
                <w:rFonts w:cstheme="minorHAnsi"/>
                <w:sz w:val="16"/>
                <w:szCs w:val="16"/>
                <w:lang w:val="en-US"/>
              </w:rPr>
              <w:t>0.218</w:t>
            </w:r>
          </w:p>
        </w:tc>
        <w:tc>
          <w:tcPr>
            <w:tcW w:w="318" w:type="pct"/>
            <w:vAlign w:val="center"/>
          </w:tcPr>
          <w:p w14:paraId="640F1A40" w14:textId="71CCD56B" w:rsidR="00FB1215" w:rsidRPr="00302BE6" w:rsidRDefault="00FB1215" w:rsidP="00FB1215">
            <w:pPr>
              <w:jc w:val="center"/>
              <w:rPr>
                <w:rFonts w:cstheme="minorHAnsi"/>
                <w:sz w:val="16"/>
                <w:szCs w:val="16"/>
                <w:lang w:val="en-US"/>
              </w:rPr>
            </w:pPr>
            <w:r w:rsidRPr="00302BE6">
              <w:rPr>
                <w:rFonts w:cstheme="minorHAnsi"/>
                <w:sz w:val="16"/>
                <w:szCs w:val="16"/>
                <w:lang w:val="en-US"/>
              </w:rPr>
              <w:t>no impact</w:t>
            </w:r>
          </w:p>
        </w:tc>
        <w:tc>
          <w:tcPr>
            <w:tcW w:w="796" w:type="pct"/>
            <w:vAlign w:val="center"/>
          </w:tcPr>
          <w:p w14:paraId="2E501FBD" w14:textId="38742C0D" w:rsidR="00FB1215" w:rsidRPr="00302BE6" w:rsidRDefault="00C87BE7" w:rsidP="00FB1215">
            <w:pPr>
              <w:jc w:val="center"/>
              <w:rPr>
                <w:sz w:val="16"/>
                <w:szCs w:val="16"/>
                <w:lang w:val="en-US"/>
              </w:rPr>
            </w:pPr>
            <w:r>
              <w:rPr>
                <w:sz w:val="16"/>
                <w:szCs w:val="16"/>
                <w:lang w:val="en-US"/>
              </w:rPr>
              <w:t>VUS</w:t>
            </w:r>
          </w:p>
          <w:p w14:paraId="326EFCCA" w14:textId="58BE6CDC" w:rsidR="00FB1215" w:rsidRPr="00302BE6" w:rsidRDefault="00C87BE7" w:rsidP="00743128">
            <w:pPr>
              <w:jc w:val="center"/>
              <w:rPr>
                <w:sz w:val="16"/>
                <w:szCs w:val="16"/>
                <w:lang w:val="en-US"/>
              </w:rPr>
            </w:pPr>
            <w:r>
              <w:rPr>
                <w:sz w:val="16"/>
                <w:szCs w:val="16"/>
                <w:lang w:val="en-US"/>
              </w:rPr>
              <w:t xml:space="preserve">(PM2_sup, </w:t>
            </w:r>
            <w:r w:rsidR="00743128" w:rsidRPr="00302BE6">
              <w:rPr>
                <w:sz w:val="16"/>
                <w:szCs w:val="16"/>
                <w:lang w:val="en-US"/>
              </w:rPr>
              <w:t xml:space="preserve">PM3, </w:t>
            </w:r>
            <w:r w:rsidR="00FB1215" w:rsidRPr="00302BE6">
              <w:rPr>
                <w:sz w:val="16"/>
                <w:szCs w:val="16"/>
                <w:lang w:val="en-US"/>
              </w:rPr>
              <w:t>PP3_mod)</w:t>
            </w:r>
          </w:p>
        </w:tc>
        <w:tc>
          <w:tcPr>
            <w:tcW w:w="582" w:type="pct"/>
            <w:vAlign w:val="center"/>
          </w:tcPr>
          <w:p w14:paraId="66E4AEAB" w14:textId="4BA99802" w:rsidR="00FB1215" w:rsidRPr="00302BE6" w:rsidRDefault="00FB1215" w:rsidP="004C11ED">
            <w:pPr>
              <w:jc w:val="center"/>
              <w:rPr>
                <w:sz w:val="16"/>
                <w:szCs w:val="16"/>
                <w:lang w:val="en-US"/>
              </w:rPr>
            </w:pPr>
            <w:r w:rsidRPr="00302BE6">
              <w:rPr>
                <w:sz w:val="16"/>
                <w:szCs w:val="16"/>
                <w:lang w:val="en-US"/>
              </w:rPr>
              <w:fldChar w:fldCharType="begin">
                <w:fldData xml:space="preserve">PEVuZE5vdGU+PENpdGU+PEF1dGhvcj5OYXRlcmEtZGUgQmVuaXRvPC9BdXRob3I+PFllYXI+MjAy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==
</w:fldData>
              </w:fldChar>
            </w:r>
            <w:r w:rsidR="004C11ED">
              <w:rPr>
                <w:sz w:val="16"/>
                <w:szCs w:val="16"/>
                <w:lang w:val="en-US"/>
              </w:rPr>
              <w:instrText xml:space="preserve"> ADDIN EN.CITE </w:instrText>
            </w:r>
            <w:r w:rsidR="004C11ED">
              <w:rPr>
                <w:sz w:val="16"/>
                <w:szCs w:val="16"/>
                <w:lang w:val="en-US"/>
              </w:rPr>
              <w:fldChar w:fldCharType="begin">
                <w:fldData xml:space="preserve">PEVuZE5vdGU+PENpdGU+PEF1dGhvcj5OYXRlcmEtZGUgQmVuaXRvPC9BdXRob3I+PFllYXI+MjAy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==
</w:fldData>
              </w:fldChar>
            </w:r>
            <w:r w:rsidR="004C11ED">
              <w:rPr>
                <w:sz w:val="16"/>
                <w:szCs w:val="16"/>
                <w:lang w:val="en-US"/>
              </w:rPr>
              <w:instrText xml:space="preserve"> ADDIN EN.CITE.DATA </w:instrText>
            </w:r>
            <w:r w:rsidR="004C11ED">
              <w:rPr>
                <w:sz w:val="16"/>
                <w:szCs w:val="16"/>
                <w:lang w:val="en-US"/>
              </w:rPr>
            </w:r>
            <w:r w:rsidR="004C11ED">
              <w:rPr>
                <w:sz w:val="16"/>
                <w:szCs w:val="16"/>
                <w:lang w:val="en-US"/>
              </w:rPr>
              <w:fldChar w:fldCharType="end"/>
            </w:r>
            <w:r w:rsidRPr="00302BE6">
              <w:rPr>
                <w:sz w:val="16"/>
                <w:szCs w:val="16"/>
                <w:lang w:val="en-US"/>
              </w:rPr>
            </w:r>
            <w:r w:rsidRPr="00302BE6">
              <w:rPr>
                <w:sz w:val="16"/>
                <w:szCs w:val="16"/>
                <w:lang w:val="en-US"/>
              </w:rPr>
              <w:fldChar w:fldCharType="separate"/>
            </w:r>
            <w:r w:rsidR="004C11ED">
              <w:rPr>
                <w:noProof/>
                <w:sz w:val="16"/>
                <w:szCs w:val="16"/>
                <w:lang w:val="en-US"/>
              </w:rPr>
              <w:t>[5]</w:t>
            </w:r>
            <w:r w:rsidRPr="00302BE6">
              <w:rPr>
                <w:sz w:val="16"/>
                <w:szCs w:val="16"/>
                <w:lang w:val="en-US"/>
              </w:rPr>
              <w:fldChar w:fldCharType="end"/>
            </w:r>
          </w:p>
        </w:tc>
      </w:tr>
      <w:tr w:rsidR="00FB1215" w:rsidRPr="003716CB" w14:paraId="2A1287B3" w14:textId="77777777" w:rsidTr="003D7BC7">
        <w:trPr>
          <w:trHeight w:val="335"/>
        </w:trPr>
        <w:tc>
          <w:tcPr>
            <w:tcW w:w="485" w:type="pct"/>
            <w:vAlign w:val="center"/>
          </w:tcPr>
          <w:p w14:paraId="47E461C5" w14:textId="5FB17E2F" w:rsidR="00FB1215" w:rsidRPr="00302BE6" w:rsidRDefault="00FB1215" w:rsidP="00FB1215">
            <w:pPr>
              <w:jc w:val="center"/>
              <w:rPr>
                <w:sz w:val="16"/>
                <w:szCs w:val="16"/>
                <w:lang w:val="en-US"/>
              </w:rPr>
            </w:pPr>
            <w:r w:rsidRPr="00302BE6">
              <w:rPr>
                <w:sz w:val="16"/>
                <w:szCs w:val="16"/>
                <w:lang w:val="en-US"/>
              </w:rPr>
              <w:t>g.108</w:t>
            </w:r>
            <w:r>
              <w:rPr>
                <w:sz w:val="16"/>
                <w:szCs w:val="16"/>
                <w:lang w:val="en-US"/>
              </w:rPr>
              <w:t>,</w:t>
            </w:r>
            <w:r w:rsidRPr="00302BE6">
              <w:rPr>
                <w:sz w:val="16"/>
                <w:szCs w:val="16"/>
                <w:lang w:val="en-US"/>
              </w:rPr>
              <w:t>846</w:t>
            </w:r>
            <w:r>
              <w:rPr>
                <w:sz w:val="16"/>
                <w:szCs w:val="16"/>
                <w:lang w:val="en-US"/>
              </w:rPr>
              <w:t>,</w:t>
            </w:r>
            <w:r w:rsidRPr="00302BE6">
              <w:rPr>
                <w:sz w:val="16"/>
                <w:szCs w:val="16"/>
                <w:lang w:val="en-US"/>
              </w:rPr>
              <w:t>165</w:t>
            </w:r>
            <w:r w:rsidR="000F1F76">
              <w:rPr>
                <w:sz w:val="16"/>
                <w:szCs w:val="16"/>
                <w:lang w:val="en-US"/>
              </w:rPr>
              <w:t>C&gt;A</w:t>
            </w:r>
          </w:p>
        </w:tc>
        <w:tc>
          <w:tcPr>
            <w:tcW w:w="456" w:type="pct"/>
            <w:vAlign w:val="center"/>
          </w:tcPr>
          <w:p w14:paraId="1F879896" w14:textId="24234707" w:rsidR="00FB1215" w:rsidRPr="00302BE6" w:rsidRDefault="00FB1215" w:rsidP="00FB1215">
            <w:pPr>
              <w:jc w:val="center"/>
              <w:rPr>
                <w:sz w:val="16"/>
                <w:szCs w:val="16"/>
                <w:lang w:val="en-US"/>
              </w:rPr>
            </w:pPr>
            <w:r w:rsidRPr="00302BE6">
              <w:rPr>
                <w:sz w:val="16"/>
                <w:szCs w:val="16"/>
                <w:lang w:val="en-US"/>
              </w:rPr>
              <w:t>c.1489G&gt;T</w:t>
            </w:r>
          </w:p>
        </w:tc>
        <w:tc>
          <w:tcPr>
            <w:tcW w:w="199" w:type="pct"/>
            <w:shd w:val="clear" w:color="auto" w:fill="auto"/>
            <w:vAlign w:val="center"/>
          </w:tcPr>
          <w:p w14:paraId="2FF57A0D" w14:textId="0B91719F" w:rsidR="00FB1215" w:rsidRPr="00302BE6" w:rsidRDefault="00FB1215" w:rsidP="00FB1215">
            <w:pPr>
              <w:jc w:val="center"/>
              <w:rPr>
                <w:sz w:val="16"/>
                <w:szCs w:val="16"/>
                <w:lang w:val="en-US"/>
              </w:rPr>
            </w:pPr>
            <w:r w:rsidRPr="00302BE6">
              <w:rPr>
                <w:sz w:val="16"/>
                <w:szCs w:val="16"/>
                <w:lang w:val="en-US"/>
              </w:rPr>
              <w:t>28</w:t>
            </w:r>
          </w:p>
        </w:tc>
        <w:tc>
          <w:tcPr>
            <w:tcW w:w="545" w:type="pct"/>
            <w:vAlign w:val="center"/>
          </w:tcPr>
          <w:p w14:paraId="77580A1A" w14:textId="65842040" w:rsidR="00FB1215" w:rsidRPr="00302BE6" w:rsidRDefault="00FB1215" w:rsidP="00FB1215">
            <w:pPr>
              <w:jc w:val="center"/>
              <w:rPr>
                <w:sz w:val="16"/>
                <w:szCs w:val="16"/>
                <w:lang w:val="en-US"/>
              </w:rPr>
            </w:pPr>
            <w:r w:rsidRPr="00302BE6">
              <w:rPr>
                <w:sz w:val="16"/>
                <w:szCs w:val="16"/>
                <w:lang w:val="en-US"/>
              </w:rPr>
              <w:t>p.(Gly497*)</w:t>
            </w:r>
          </w:p>
        </w:tc>
        <w:tc>
          <w:tcPr>
            <w:tcW w:w="347" w:type="pct"/>
            <w:vAlign w:val="center"/>
          </w:tcPr>
          <w:p w14:paraId="07888F4B" w14:textId="6E9F8572" w:rsidR="00FB1215" w:rsidRPr="00302BE6" w:rsidRDefault="00FB1215" w:rsidP="00FB1215">
            <w:pPr>
              <w:jc w:val="center"/>
              <w:rPr>
                <w:sz w:val="16"/>
                <w:szCs w:val="16"/>
                <w:lang w:val="en-US"/>
              </w:rPr>
            </w:pPr>
            <w:r w:rsidRPr="00302BE6">
              <w:rPr>
                <w:sz w:val="16"/>
                <w:szCs w:val="16"/>
                <w:lang w:val="en-US"/>
              </w:rPr>
              <w:t>absent</w:t>
            </w:r>
          </w:p>
        </w:tc>
        <w:tc>
          <w:tcPr>
            <w:tcW w:w="318" w:type="pct"/>
            <w:vAlign w:val="center"/>
          </w:tcPr>
          <w:p w14:paraId="1CEDEFDD" w14:textId="689A5B67" w:rsidR="00FB1215" w:rsidRPr="00302BE6" w:rsidRDefault="002033FE" w:rsidP="00FB1215">
            <w:pPr>
              <w:jc w:val="center"/>
              <w:rPr>
                <w:sz w:val="16"/>
                <w:szCs w:val="16"/>
                <w:lang w:val="en-US"/>
              </w:rPr>
            </w:pPr>
            <w:r>
              <w:rPr>
                <w:sz w:val="16"/>
                <w:szCs w:val="16"/>
                <w:lang w:val="en-US"/>
              </w:rPr>
              <w:t>absent</w:t>
            </w:r>
          </w:p>
        </w:tc>
        <w:tc>
          <w:tcPr>
            <w:tcW w:w="318" w:type="pct"/>
            <w:vAlign w:val="center"/>
          </w:tcPr>
          <w:p w14:paraId="6F17ACED" w14:textId="055DD42F" w:rsidR="00FB1215" w:rsidRPr="00302BE6" w:rsidRDefault="00FB1215" w:rsidP="00FB1215">
            <w:pPr>
              <w:jc w:val="center"/>
              <w:rPr>
                <w:sz w:val="16"/>
                <w:szCs w:val="16"/>
                <w:lang w:val="en-US"/>
              </w:rPr>
            </w:pPr>
            <w:r w:rsidRPr="00302BE6">
              <w:rPr>
                <w:sz w:val="16"/>
                <w:szCs w:val="16"/>
                <w:lang w:val="en-US"/>
              </w:rPr>
              <w:t>42</w:t>
            </w:r>
          </w:p>
        </w:tc>
        <w:tc>
          <w:tcPr>
            <w:tcW w:w="318" w:type="pct"/>
            <w:shd w:val="clear" w:color="auto" w:fill="auto"/>
            <w:vAlign w:val="center"/>
          </w:tcPr>
          <w:p w14:paraId="7A51F069" w14:textId="09779877" w:rsidR="00FB1215" w:rsidRPr="00302BE6" w:rsidRDefault="00FB1215" w:rsidP="00FB1215">
            <w:pPr>
              <w:jc w:val="center"/>
              <w:rPr>
                <w:rFonts w:cstheme="minorHAnsi"/>
                <w:sz w:val="16"/>
                <w:szCs w:val="16"/>
                <w:lang w:val="en-US"/>
              </w:rPr>
            </w:pPr>
            <w:r w:rsidRPr="00302BE6">
              <w:rPr>
                <w:rFonts w:cstheme="minorHAnsi"/>
                <w:sz w:val="16"/>
                <w:szCs w:val="16"/>
                <w:lang w:val="en-US"/>
              </w:rPr>
              <w:t>n. a.</w:t>
            </w:r>
          </w:p>
        </w:tc>
        <w:tc>
          <w:tcPr>
            <w:tcW w:w="318" w:type="pct"/>
            <w:vAlign w:val="center"/>
          </w:tcPr>
          <w:p w14:paraId="3480F723" w14:textId="1FA4B065" w:rsidR="00FB1215" w:rsidRPr="00302BE6" w:rsidRDefault="00FB1215" w:rsidP="00FB1215">
            <w:pPr>
              <w:jc w:val="center"/>
              <w:rPr>
                <w:sz w:val="16"/>
                <w:szCs w:val="16"/>
                <w:lang w:val="en-US"/>
              </w:rPr>
            </w:pPr>
            <w:r w:rsidRPr="00302BE6">
              <w:rPr>
                <w:rFonts w:cstheme="minorHAnsi"/>
                <w:sz w:val="16"/>
                <w:szCs w:val="16"/>
                <w:lang w:val="en-US"/>
              </w:rPr>
              <w:t>n. a.</w:t>
            </w:r>
          </w:p>
        </w:tc>
        <w:tc>
          <w:tcPr>
            <w:tcW w:w="318" w:type="pct"/>
            <w:vAlign w:val="center"/>
          </w:tcPr>
          <w:p w14:paraId="5295D174" w14:textId="3B513033" w:rsidR="00FB1215" w:rsidRPr="00302BE6" w:rsidRDefault="00FB1215" w:rsidP="00FB1215">
            <w:pPr>
              <w:jc w:val="center"/>
              <w:rPr>
                <w:rFonts w:cstheme="minorHAnsi"/>
                <w:sz w:val="16"/>
                <w:szCs w:val="16"/>
                <w:lang w:val="en-US"/>
              </w:rPr>
            </w:pPr>
            <w:r w:rsidRPr="00302BE6">
              <w:rPr>
                <w:rFonts w:cstheme="minorHAnsi"/>
                <w:sz w:val="16"/>
                <w:szCs w:val="16"/>
                <w:lang w:val="en-US"/>
              </w:rPr>
              <w:t>no impact</w:t>
            </w:r>
          </w:p>
        </w:tc>
        <w:tc>
          <w:tcPr>
            <w:tcW w:w="796" w:type="pct"/>
            <w:vAlign w:val="center"/>
          </w:tcPr>
          <w:p w14:paraId="3ED61E4D" w14:textId="5FEBDFF0" w:rsidR="00FB1215" w:rsidRPr="00302BE6" w:rsidRDefault="00FB1215" w:rsidP="00FB1215">
            <w:pPr>
              <w:jc w:val="center"/>
              <w:rPr>
                <w:sz w:val="16"/>
                <w:szCs w:val="16"/>
                <w:lang w:val="en-US"/>
              </w:rPr>
            </w:pPr>
            <w:r w:rsidRPr="00302BE6">
              <w:rPr>
                <w:sz w:val="16"/>
                <w:szCs w:val="16"/>
                <w:lang w:val="en-US"/>
              </w:rPr>
              <w:t>pathogenic</w:t>
            </w:r>
          </w:p>
          <w:p w14:paraId="589143E1" w14:textId="693BF83F" w:rsidR="00FB1215" w:rsidRPr="00302BE6" w:rsidRDefault="00FB1215" w:rsidP="00FB1215">
            <w:pPr>
              <w:jc w:val="center"/>
              <w:rPr>
                <w:sz w:val="16"/>
                <w:szCs w:val="16"/>
                <w:lang w:val="en-US"/>
              </w:rPr>
            </w:pPr>
            <w:r w:rsidRPr="00302BE6">
              <w:rPr>
                <w:sz w:val="16"/>
                <w:szCs w:val="16"/>
                <w:lang w:val="en-US"/>
              </w:rPr>
              <w:t>(PVS1, PM2, PM3)</w:t>
            </w:r>
          </w:p>
        </w:tc>
        <w:tc>
          <w:tcPr>
            <w:tcW w:w="582" w:type="pct"/>
            <w:vAlign w:val="center"/>
          </w:tcPr>
          <w:p w14:paraId="57E5E86D" w14:textId="20CB6F3A" w:rsidR="00FB1215" w:rsidRPr="00302BE6" w:rsidRDefault="00FB1215" w:rsidP="004C11ED">
            <w:pPr>
              <w:jc w:val="center"/>
              <w:rPr>
                <w:sz w:val="16"/>
                <w:szCs w:val="16"/>
                <w:lang w:val="en-US"/>
              </w:rPr>
            </w:pPr>
            <w:r w:rsidRPr="00302BE6">
              <w:rPr>
                <w:sz w:val="16"/>
                <w:szCs w:val="16"/>
                <w:lang w:val="en-US"/>
              </w:rPr>
              <w:fldChar w:fldCharType="begin">
                <w:fldData xml:space="preserve">PEVuZE5vdGU+PENpdGU+PEF1dGhvcj5TaGlud2FyaTwvQXV0aG9yPjxZZWFyPjIwMTU8L1llYXI+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</w:fldData>
              </w:fldChar>
            </w:r>
            <w:r w:rsidR="004C11ED">
              <w:rPr>
                <w:sz w:val="16"/>
                <w:szCs w:val="16"/>
                <w:lang w:val="en-US"/>
              </w:rPr>
              <w:instrText xml:space="preserve"> ADDIN EN.CITE </w:instrText>
            </w:r>
            <w:r w:rsidR="004C11ED">
              <w:rPr>
                <w:sz w:val="16"/>
                <w:szCs w:val="16"/>
                <w:lang w:val="en-US"/>
              </w:rPr>
              <w:fldChar w:fldCharType="begin">
                <w:fldData xml:space="preserve">PEVuZE5vdGU+PENpdGU+PEF1dGhvcj5TaGlud2FyaTwvQXV0aG9yPjxZZWFyPjIwMTU8L1llYXI+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</w:fldData>
              </w:fldChar>
            </w:r>
            <w:r w:rsidR="004C11ED">
              <w:rPr>
                <w:sz w:val="16"/>
                <w:szCs w:val="16"/>
                <w:lang w:val="en-US"/>
              </w:rPr>
              <w:instrText xml:space="preserve"> ADDIN EN.CITE.DATA </w:instrText>
            </w:r>
            <w:r w:rsidR="004C11ED">
              <w:rPr>
                <w:sz w:val="16"/>
                <w:szCs w:val="16"/>
                <w:lang w:val="en-US"/>
              </w:rPr>
            </w:r>
            <w:r w:rsidR="004C11ED">
              <w:rPr>
                <w:sz w:val="16"/>
                <w:szCs w:val="16"/>
                <w:lang w:val="en-US"/>
              </w:rPr>
              <w:fldChar w:fldCharType="end"/>
            </w:r>
            <w:r w:rsidRPr="00302BE6">
              <w:rPr>
                <w:sz w:val="16"/>
                <w:szCs w:val="16"/>
                <w:lang w:val="en-US"/>
              </w:rPr>
            </w:r>
            <w:r w:rsidRPr="00302BE6">
              <w:rPr>
                <w:sz w:val="16"/>
                <w:szCs w:val="16"/>
                <w:lang w:val="en-US"/>
              </w:rPr>
              <w:fldChar w:fldCharType="separate"/>
            </w:r>
            <w:r w:rsidR="004C11ED">
              <w:rPr>
                <w:noProof/>
                <w:sz w:val="16"/>
                <w:szCs w:val="16"/>
                <w:lang w:val="en-US"/>
              </w:rPr>
              <w:t>[4]</w:t>
            </w:r>
            <w:r w:rsidRPr="00302BE6">
              <w:rPr>
                <w:sz w:val="16"/>
                <w:szCs w:val="16"/>
                <w:lang w:val="en-US"/>
              </w:rPr>
              <w:fldChar w:fldCharType="end"/>
            </w:r>
          </w:p>
        </w:tc>
      </w:tr>
      <w:tr w:rsidR="00FB1215" w:rsidRPr="003716CB" w14:paraId="24A40469" w14:textId="77777777" w:rsidTr="003D7BC7">
        <w:trPr>
          <w:trHeight w:val="335"/>
        </w:trPr>
        <w:tc>
          <w:tcPr>
            <w:tcW w:w="485" w:type="pct"/>
            <w:vAlign w:val="center"/>
          </w:tcPr>
          <w:p w14:paraId="599C0C36" w14:textId="3F33E20E" w:rsidR="00FB1215" w:rsidRPr="00302BE6" w:rsidRDefault="00FB1215" w:rsidP="00FB1215">
            <w:pPr>
              <w:jc w:val="center"/>
              <w:rPr>
                <w:sz w:val="16"/>
                <w:szCs w:val="16"/>
                <w:lang w:val="en-US"/>
              </w:rPr>
            </w:pPr>
            <w:r w:rsidRPr="00302BE6">
              <w:rPr>
                <w:sz w:val="16"/>
                <w:szCs w:val="16"/>
                <w:lang w:val="en-US"/>
              </w:rPr>
              <w:t>g.108</w:t>
            </w:r>
            <w:r>
              <w:rPr>
                <w:sz w:val="16"/>
                <w:szCs w:val="16"/>
                <w:lang w:val="en-US"/>
              </w:rPr>
              <w:t>,</w:t>
            </w:r>
            <w:r w:rsidRPr="00302BE6">
              <w:rPr>
                <w:sz w:val="16"/>
                <w:szCs w:val="16"/>
                <w:lang w:val="en-US"/>
              </w:rPr>
              <w:t>844</w:t>
            </w:r>
            <w:r>
              <w:rPr>
                <w:sz w:val="16"/>
                <w:szCs w:val="16"/>
                <w:lang w:val="en-US"/>
              </w:rPr>
              <w:t>,</w:t>
            </w:r>
            <w:r w:rsidRPr="00302BE6">
              <w:rPr>
                <w:sz w:val="16"/>
                <w:szCs w:val="16"/>
                <w:lang w:val="en-US"/>
              </w:rPr>
              <w:t>552</w:t>
            </w:r>
            <w:r w:rsidR="000F1F76">
              <w:rPr>
                <w:sz w:val="16"/>
                <w:szCs w:val="16"/>
                <w:lang w:val="en-US"/>
              </w:rPr>
              <w:t>del</w:t>
            </w:r>
          </w:p>
        </w:tc>
        <w:tc>
          <w:tcPr>
            <w:tcW w:w="456" w:type="pct"/>
            <w:vAlign w:val="center"/>
          </w:tcPr>
          <w:p w14:paraId="528D4E21" w14:textId="5C7E7C06" w:rsidR="00FB1215" w:rsidRPr="00302BE6" w:rsidRDefault="00FB1215" w:rsidP="00FB1215">
            <w:pPr>
              <w:jc w:val="center"/>
              <w:rPr>
                <w:sz w:val="16"/>
                <w:szCs w:val="16"/>
                <w:lang w:val="en-US"/>
              </w:rPr>
            </w:pPr>
            <w:r w:rsidRPr="00302BE6">
              <w:rPr>
                <w:sz w:val="16"/>
                <w:szCs w:val="16"/>
                <w:lang w:val="en-US"/>
              </w:rPr>
              <w:t>c.1598del</w:t>
            </w:r>
          </w:p>
        </w:tc>
        <w:tc>
          <w:tcPr>
            <w:tcW w:w="199" w:type="pct"/>
            <w:shd w:val="clear" w:color="auto" w:fill="auto"/>
            <w:vAlign w:val="center"/>
          </w:tcPr>
          <w:p w14:paraId="11FB3204" w14:textId="7B68C7F8" w:rsidR="00FB1215" w:rsidRPr="00302BE6" w:rsidRDefault="00FB1215" w:rsidP="00FB1215">
            <w:pPr>
              <w:jc w:val="center"/>
              <w:rPr>
                <w:sz w:val="16"/>
                <w:szCs w:val="16"/>
                <w:lang w:val="en-US"/>
              </w:rPr>
            </w:pPr>
            <w:r w:rsidRPr="00302BE6">
              <w:rPr>
                <w:sz w:val="16"/>
                <w:szCs w:val="16"/>
                <w:lang w:val="en-US"/>
              </w:rPr>
              <w:t>30</w:t>
            </w:r>
          </w:p>
        </w:tc>
        <w:tc>
          <w:tcPr>
            <w:tcW w:w="545" w:type="pct"/>
            <w:vAlign w:val="center"/>
          </w:tcPr>
          <w:p w14:paraId="6CBA77C0" w14:textId="7DCC7478" w:rsidR="00FB1215" w:rsidRPr="00302BE6" w:rsidRDefault="00FB1215" w:rsidP="00FB1215">
            <w:pPr>
              <w:jc w:val="center"/>
              <w:rPr>
                <w:sz w:val="16"/>
                <w:szCs w:val="16"/>
                <w:lang w:val="en-US"/>
              </w:rPr>
            </w:pPr>
            <w:r w:rsidRPr="00302BE6">
              <w:rPr>
                <w:sz w:val="16"/>
                <w:szCs w:val="16"/>
                <w:lang w:val="en-US"/>
              </w:rPr>
              <w:t>p.(Pro533Hisfs*77)</w:t>
            </w:r>
          </w:p>
        </w:tc>
        <w:tc>
          <w:tcPr>
            <w:tcW w:w="347" w:type="pct"/>
            <w:vAlign w:val="center"/>
          </w:tcPr>
          <w:p w14:paraId="4890F8B6" w14:textId="279D17B5" w:rsidR="00FB1215" w:rsidRPr="00302BE6" w:rsidRDefault="00FB1215" w:rsidP="00FB1215">
            <w:pPr>
              <w:jc w:val="center"/>
              <w:rPr>
                <w:sz w:val="16"/>
                <w:szCs w:val="16"/>
                <w:lang w:val="en-US"/>
              </w:rPr>
            </w:pPr>
            <w:r w:rsidRPr="00302BE6">
              <w:rPr>
                <w:sz w:val="16"/>
                <w:szCs w:val="16"/>
              </w:rPr>
              <w:t>absent</w:t>
            </w:r>
          </w:p>
        </w:tc>
        <w:tc>
          <w:tcPr>
            <w:tcW w:w="318" w:type="pct"/>
            <w:shd w:val="clear" w:color="auto" w:fill="auto"/>
            <w:vAlign w:val="center"/>
          </w:tcPr>
          <w:p w14:paraId="7CA2309C" w14:textId="7FD1A7A8" w:rsidR="00FB1215" w:rsidRPr="00302BE6" w:rsidRDefault="002033FE" w:rsidP="00FB1215">
            <w:pPr>
              <w:jc w:val="center"/>
              <w:rPr>
                <w:sz w:val="16"/>
                <w:szCs w:val="16"/>
                <w:lang w:val="en-US"/>
              </w:rPr>
            </w:pPr>
            <w:r>
              <w:rPr>
                <w:sz w:val="16"/>
                <w:szCs w:val="16"/>
                <w:lang w:val="en-US"/>
              </w:rPr>
              <w:t>absent</w:t>
            </w:r>
          </w:p>
        </w:tc>
        <w:tc>
          <w:tcPr>
            <w:tcW w:w="318" w:type="pct"/>
            <w:vAlign w:val="center"/>
          </w:tcPr>
          <w:p w14:paraId="752FD059" w14:textId="54EFE8C2" w:rsidR="00FB1215" w:rsidRPr="00302BE6" w:rsidRDefault="00FB1215" w:rsidP="00FB1215">
            <w:pPr>
              <w:jc w:val="center"/>
              <w:rPr>
                <w:sz w:val="16"/>
                <w:szCs w:val="16"/>
                <w:lang w:val="en-US"/>
              </w:rPr>
            </w:pPr>
            <w:r w:rsidRPr="00302BE6">
              <w:rPr>
                <w:sz w:val="16"/>
                <w:szCs w:val="16"/>
                <w:lang w:val="en-US"/>
              </w:rPr>
              <w:t>34</w:t>
            </w:r>
          </w:p>
        </w:tc>
        <w:tc>
          <w:tcPr>
            <w:tcW w:w="318" w:type="pct"/>
            <w:shd w:val="clear" w:color="auto" w:fill="auto"/>
            <w:vAlign w:val="center"/>
          </w:tcPr>
          <w:p w14:paraId="4658D3F4" w14:textId="186B5FD3" w:rsidR="00FB1215" w:rsidRPr="00302BE6" w:rsidRDefault="00FB1215" w:rsidP="00FB1215">
            <w:pPr>
              <w:jc w:val="center"/>
              <w:rPr>
                <w:rFonts w:cstheme="minorHAnsi"/>
                <w:sz w:val="16"/>
                <w:szCs w:val="16"/>
                <w:lang w:val="en-US"/>
              </w:rPr>
            </w:pPr>
            <w:r w:rsidRPr="00302BE6">
              <w:rPr>
                <w:rFonts w:cstheme="minorHAnsi"/>
                <w:sz w:val="16"/>
                <w:szCs w:val="16"/>
                <w:lang w:val="en-US"/>
              </w:rPr>
              <w:t>n. a.</w:t>
            </w:r>
          </w:p>
        </w:tc>
        <w:tc>
          <w:tcPr>
            <w:tcW w:w="318" w:type="pct"/>
            <w:vAlign w:val="center"/>
          </w:tcPr>
          <w:p w14:paraId="58C80797" w14:textId="64153EA3" w:rsidR="00FB1215" w:rsidRPr="00302BE6" w:rsidRDefault="00FB1215" w:rsidP="00FB1215">
            <w:pPr>
              <w:jc w:val="center"/>
              <w:rPr>
                <w:sz w:val="16"/>
                <w:szCs w:val="16"/>
                <w:lang w:val="en-US"/>
              </w:rPr>
            </w:pPr>
            <w:r w:rsidRPr="00302BE6">
              <w:rPr>
                <w:rFonts w:cstheme="minorHAnsi"/>
                <w:sz w:val="16"/>
                <w:szCs w:val="16"/>
                <w:lang w:val="en-US"/>
              </w:rPr>
              <w:t>n. a.</w:t>
            </w:r>
          </w:p>
        </w:tc>
        <w:tc>
          <w:tcPr>
            <w:tcW w:w="318" w:type="pct"/>
            <w:vAlign w:val="center"/>
          </w:tcPr>
          <w:p w14:paraId="0CD7FE6E" w14:textId="6657CC98" w:rsidR="00FB1215" w:rsidRPr="00302BE6" w:rsidRDefault="00FB1215" w:rsidP="00FB1215">
            <w:pPr>
              <w:jc w:val="center"/>
              <w:rPr>
                <w:rFonts w:cstheme="minorHAnsi"/>
                <w:sz w:val="16"/>
                <w:szCs w:val="16"/>
                <w:lang w:val="en-US"/>
              </w:rPr>
            </w:pPr>
            <w:r w:rsidRPr="00302BE6">
              <w:rPr>
                <w:rFonts w:cstheme="minorHAnsi"/>
                <w:sz w:val="16"/>
                <w:szCs w:val="16"/>
              </w:rPr>
              <w:t>no impact</w:t>
            </w:r>
          </w:p>
        </w:tc>
        <w:tc>
          <w:tcPr>
            <w:tcW w:w="796" w:type="pct"/>
            <w:vAlign w:val="center"/>
          </w:tcPr>
          <w:p w14:paraId="5150D256" w14:textId="77777777" w:rsidR="00FB1215" w:rsidRPr="00302BE6" w:rsidRDefault="00FB1215" w:rsidP="00FB1215">
            <w:pPr>
              <w:jc w:val="center"/>
              <w:rPr>
                <w:sz w:val="16"/>
                <w:szCs w:val="16"/>
                <w:lang w:val="en-US"/>
              </w:rPr>
            </w:pPr>
            <w:r w:rsidRPr="00302BE6">
              <w:rPr>
                <w:sz w:val="16"/>
                <w:szCs w:val="16"/>
                <w:lang w:val="en-US"/>
              </w:rPr>
              <w:t>pathogenic</w:t>
            </w:r>
          </w:p>
          <w:p w14:paraId="55487BE1" w14:textId="24A21565" w:rsidR="00FB1215" w:rsidRPr="00302BE6" w:rsidRDefault="00FB1215" w:rsidP="00FB1215">
            <w:pPr>
              <w:jc w:val="center"/>
              <w:rPr>
                <w:sz w:val="16"/>
                <w:szCs w:val="16"/>
                <w:lang w:val="en-US"/>
              </w:rPr>
            </w:pPr>
            <w:r w:rsidRPr="00302BE6">
              <w:rPr>
                <w:sz w:val="16"/>
                <w:szCs w:val="16"/>
                <w:lang w:val="en-US"/>
              </w:rPr>
              <w:t>(PVS1, PM2, PM3)</w:t>
            </w:r>
          </w:p>
        </w:tc>
        <w:tc>
          <w:tcPr>
            <w:tcW w:w="582" w:type="pct"/>
            <w:vAlign w:val="center"/>
          </w:tcPr>
          <w:p w14:paraId="58C5503C" w14:textId="0E9F8343" w:rsidR="00FB1215" w:rsidRPr="00302BE6" w:rsidRDefault="00FB1215" w:rsidP="007B6871">
            <w:pPr>
              <w:jc w:val="center"/>
              <w:rPr>
                <w:sz w:val="16"/>
                <w:szCs w:val="16"/>
                <w:lang w:val="en-US"/>
              </w:rPr>
            </w:pPr>
            <w:r w:rsidRPr="00302BE6">
              <w:rPr>
                <w:sz w:val="16"/>
                <w:szCs w:val="16"/>
                <w:lang w:val="en-US"/>
              </w:rPr>
              <w:t>this study (</w:t>
            </w:r>
            <w:r w:rsidR="007B6871">
              <w:rPr>
                <w:sz w:val="16"/>
                <w:szCs w:val="16"/>
                <w:lang w:val="en-US"/>
              </w:rPr>
              <w:t xml:space="preserve">subject </w:t>
            </w:r>
            <w:r w:rsidRPr="00302BE6">
              <w:rPr>
                <w:sz w:val="16"/>
                <w:szCs w:val="16"/>
                <w:lang w:val="en-US"/>
              </w:rPr>
              <w:t>5)</w:t>
            </w:r>
          </w:p>
        </w:tc>
      </w:tr>
      <w:tr w:rsidR="00FB1215" w:rsidRPr="003716CB" w14:paraId="17FE3242" w14:textId="263B75DD" w:rsidTr="003D7BC7">
        <w:trPr>
          <w:trHeight w:val="335"/>
        </w:trPr>
        <w:tc>
          <w:tcPr>
            <w:tcW w:w="485" w:type="pct"/>
            <w:vAlign w:val="center"/>
          </w:tcPr>
          <w:p w14:paraId="2B12B651" w14:textId="59AAC129" w:rsidR="00FB1215" w:rsidRPr="00302BE6" w:rsidRDefault="00FB1215" w:rsidP="00FB1215">
            <w:pPr>
              <w:jc w:val="center"/>
              <w:rPr>
                <w:sz w:val="16"/>
                <w:szCs w:val="16"/>
                <w:lang w:val="en-US"/>
              </w:rPr>
            </w:pPr>
            <w:r w:rsidRPr="00302BE6">
              <w:rPr>
                <w:sz w:val="16"/>
                <w:szCs w:val="16"/>
                <w:lang w:val="en-US"/>
              </w:rPr>
              <w:t>g.108</w:t>
            </w:r>
            <w:r>
              <w:rPr>
                <w:sz w:val="16"/>
                <w:szCs w:val="16"/>
                <w:lang w:val="en-US"/>
              </w:rPr>
              <w:t>,</w:t>
            </w:r>
            <w:r w:rsidRPr="00302BE6">
              <w:rPr>
                <w:sz w:val="16"/>
                <w:szCs w:val="16"/>
                <w:lang w:val="en-US"/>
              </w:rPr>
              <w:t>827</w:t>
            </w:r>
            <w:r>
              <w:rPr>
                <w:sz w:val="16"/>
                <w:szCs w:val="16"/>
                <w:lang w:val="en-US"/>
              </w:rPr>
              <w:t>,</w:t>
            </w:r>
            <w:r w:rsidRPr="00302BE6">
              <w:rPr>
                <w:sz w:val="16"/>
                <w:szCs w:val="16"/>
                <w:lang w:val="en-US"/>
              </w:rPr>
              <w:t>169</w:t>
            </w:r>
            <w:r w:rsidR="000F1F76">
              <w:rPr>
                <w:sz w:val="16"/>
                <w:szCs w:val="16"/>
                <w:lang w:val="en-US"/>
              </w:rPr>
              <w:t>C&gt;T</w:t>
            </w:r>
          </w:p>
        </w:tc>
        <w:tc>
          <w:tcPr>
            <w:tcW w:w="456" w:type="pct"/>
            <w:vAlign w:val="center"/>
          </w:tcPr>
          <w:p w14:paraId="07E90D08" w14:textId="0525A53B" w:rsidR="00FB1215" w:rsidRPr="00302BE6" w:rsidRDefault="00FB1215" w:rsidP="00FB1215">
            <w:pPr>
              <w:jc w:val="center"/>
              <w:rPr>
                <w:rFonts w:ascii="Calibri" w:hAnsi="Calibri" w:cs="Calibri"/>
                <w:color w:val="000000"/>
                <w:sz w:val="16"/>
                <w:szCs w:val="16"/>
              </w:rPr>
            </w:pPr>
            <w:r w:rsidRPr="00302BE6">
              <w:rPr>
                <w:rFonts w:ascii="Calibri" w:hAnsi="Calibri" w:cs="Calibri"/>
                <w:color w:val="000000"/>
                <w:sz w:val="16"/>
                <w:szCs w:val="16"/>
              </w:rPr>
              <w:t>c.1730G&gt;A</w:t>
            </w:r>
          </w:p>
        </w:tc>
        <w:tc>
          <w:tcPr>
            <w:tcW w:w="199" w:type="pct"/>
            <w:shd w:val="clear" w:color="auto" w:fill="auto"/>
            <w:vAlign w:val="center"/>
          </w:tcPr>
          <w:p w14:paraId="12A5A9F3" w14:textId="08B52D3C" w:rsidR="00FB1215" w:rsidRPr="00302BE6" w:rsidRDefault="00FB1215" w:rsidP="00FB1215">
            <w:pPr>
              <w:jc w:val="center"/>
              <w:rPr>
                <w:sz w:val="16"/>
                <w:szCs w:val="16"/>
                <w:lang w:val="en-US"/>
              </w:rPr>
            </w:pPr>
            <w:r w:rsidRPr="00302BE6">
              <w:rPr>
                <w:sz w:val="16"/>
                <w:szCs w:val="16"/>
                <w:lang w:val="en-US"/>
              </w:rPr>
              <w:t>33</w:t>
            </w:r>
          </w:p>
        </w:tc>
        <w:tc>
          <w:tcPr>
            <w:tcW w:w="545" w:type="pct"/>
            <w:vAlign w:val="center"/>
          </w:tcPr>
          <w:p w14:paraId="78759209" w14:textId="6148BF15" w:rsidR="00FB1215" w:rsidRPr="00302BE6" w:rsidRDefault="00FB1215" w:rsidP="00FB1215">
            <w:pPr>
              <w:jc w:val="center"/>
              <w:rPr>
                <w:rFonts w:ascii="Calibri" w:hAnsi="Calibri" w:cs="Calibri"/>
                <w:color w:val="000000"/>
                <w:sz w:val="16"/>
                <w:szCs w:val="16"/>
              </w:rPr>
            </w:pPr>
            <w:r w:rsidRPr="00302BE6">
              <w:rPr>
                <w:rFonts w:ascii="Calibri" w:hAnsi="Calibri" w:cs="Calibri"/>
                <w:color w:val="000000"/>
                <w:sz w:val="16"/>
                <w:szCs w:val="16"/>
              </w:rPr>
              <w:t>p.(Gly577Glu)</w:t>
            </w:r>
          </w:p>
        </w:tc>
        <w:tc>
          <w:tcPr>
            <w:tcW w:w="347" w:type="pct"/>
            <w:vAlign w:val="center"/>
          </w:tcPr>
          <w:p w14:paraId="51705D67" w14:textId="4664E288" w:rsidR="00FB1215" w:rsidRPr="00302BE6" w:rsidRDefault="00FB1215" w:rsidP="00FB1215">
            <w:pPr>
              <w:jc w:val="center"/>
              <w:rPr>
                <w:sz w:val="16"/>
                <w:szCs w:val="16"/>
              </w:rPr>
            </w:pPr>
            <w:r w:rsidRPr="00302BE6">
              <w:rPr>
                <w:sz w:val="16"/>
                <w:szCs w:val="16"/>
              </w:rPr>
              <w:t>absent</w:t>
            </w:r>
          </w:p>
        </w:tc>
        <w:tc>
          <w:tcPr>
            <w:tcW w:w="318" w:type="pct"/>
            <w:vAlign w:val="center"/>
          </w:tcPr>
          <w:p w14:paraId="5EBC1541" w14:textId="1004DE90" w:rsidR="00FB1215" w:rsidRPr="00302BE6" w:rsidRDefault="002033FE" w:rsidP="00FB1215">
            <w:pPr>
              <w:jc w:val="center"/>
              <w:rPr>
                <w:sz w:val="16"/>
                <w:szCs w:val="16"/>
              </w:rPr>
            </w:pPr>
            <w:r>
              <w:rPr>
                <w:sz w:val="16"/>
                <w:szCs w:val="16"/>
              </w:rPr>
              <w:t>absent</w:t>
            </w:r>
          </w:p>
        </w:tc>
        <w:tc>
          <w:tcPr>
            <w:tcW w:w="318" w:type="pct"/>
            <w:vAlign w:val="center"/>
          </w:tcPr>
          <w:p w14:paraId="70883A79" w14:textId="07ED48DD" w:rsidR="00FB1215" w:rsidRPr="00302BE6" w:rsidRDefault="00FB1215" w:rsidP="00FB1215">
            <w:pPr>
              <w:jc w:val="center"/>
              <w:rPr>
                <w:sz w:val="16"/>
                <w:szCs w:val="16"/>
              </w:rPr>
            </w:pPr>
            <w:r w:rsidRPr="00302BE6">
              <w:rPr>
                <w:sz w:val="16"/>
                <w:szCs w:val="16"/>
              </w:rPr>
              <w:t>32</w:t>
            </w:r>
          </w:p>
        </w:tc>
        <w:tc>
          <w:tcPr>
            <w:tcW w:w="318" w:type="pct"/>
            <w:shd w:val="clear" w:color="auto" w:fill="auto"/>
            <w:vAlign w:val="center"/>
          </w:tcPr>
          <w:p w14:paraId="35382852" w14:textId="653F570C" w:rsidR="00FB1215" w:rsidRPr="00302BE6" w:rsidRDefault="00FB1215" w:rsidP="00FB1215">
            <w:pPr>
              <w:jc w:val="center"/>
              <w:rPr>
                <w:sz w:val="16"/>
                <w:szCs w:val="16"/>
              </w:rPr>
            </w:pPr>
            <w:r w:rsidRPr="00302BE6">
              <w:rPr>
                <w:sz w:val="16"/>
                <w:szCs w:val="16"/>
              </w:rPr>
              <w:t>0.984</w:t>
            </w:r>
          </w:p>
        </w:tc>
        <w:tc>
          <w:tcPr>
            <w:tcW w:w="318" w:type="pct"/>
            <w:vAlign w:val="center"/>
          </w:tcPr>
          <w:p w14:paraId="466FAF13" w14:textId="4A1A6F81" w:rsidR="00FB1215" w:rsidRPr="00302BE6" w:rsidRDefault="00FB1215" w:rsidP="00FB1215">
            <w:pPr>
              <w:jc w:val="center"/>
              <w:rPr>
                <w:sz w:val="16"/>
                <w:szCs w:val="16"/>
              </w:rPr>
            </w:pPr>
            <w:r w:rsidRPr="00302BE6">
              <w:rPr>
                <w:sz w:val="16"/>
                <w:szCs w:val="16"/>
              </w:rPr>
              <w:t>0.969</w:t>
            </w:r>
          </w:p>
        </w:tc>
        <w:tc>
          <w:tcPr>
            <w:tcW w:w="318" w:type="pct"/>
            <w:vAlign w:val="center"/>
          </w:tcPr>
          <w:p w14:paraId="459C4B36" w14:textId="0FB789D4" w:rsidR="00FB1215" w:rsidRPr="00302BE6" w:rsidRDefault="00FB1215" w:rsidP="00FB1215">
            <w:pPr>
              <w:jc w:val="center"/>
              <w:rPr>
                <w:sz w:val="16"/>
                <w:szCs w:val="16"/>
              </w:rPr>
            </w:pPr>
            <w:r w:rsidRPr="00302BE6">
              <w:rPr>
                <w:rFonts w:cstheme="minorHAnsi"/>
                <w:sz w:val="16"/>
                <w:szCs w:val="16"/>
              </w:rPr>
              <w:t>no impact</w:t>
            </w:r>
          </w:p>
        </w:tc>
        <w:tc>
          <w:tcPr>
            <w:tcW w:w="796" w:type="pct"/>
            <w:vAlign w:val="center"/>
          </w:tcPr>
          <w:p w14:paraId="32FDD196" w14:textId="3CEC8F34" w:rsidR="00FB1215" w:rsidRPr="00302BE6" w:rsidRDefault="00FB1215" w:rsidP="00FB1215">
            <w:pPr>
              <w:jc w:val="center"/>
              <w:rPr>
                <w:sz w:val="16"/>
                <w:szCs w:val="16"/>
                <w:lang w:val="en-US"/>
              </w:rPr>
            </w:pPr>
            <w:r w:rsidRPr="00302BE6">
              <w:rPr>
                <w:sz w:val="16"/>
                <w:szCs w:val="16"/>
                <w:lang w:val="en-US"/>
              </w:rPr>
              <w:t>likely pathogenic</w:t>
            </w:r>
          </w:p>
          <w:p w14:paraId="507B9EBA" w14:textId="3897BB2D" w:rsidR="00FB1215" w:rsidRPr="00302BE6" w:rsidRDefault="00FB1215" w:rsidP="00FB1215">
            <w:pPr>
              <w:jc w:val="center"/>
              <w:rPr>
                <w:sz w:val="16"/>
                <w:szCs w:val="16"/>
                <w:lang w:val="en-US"/>
              </w:rPr>
            </w:pPr>
            <w:r w:rsidRPr="00302BE6">
              <w:rPr>
                <w:sz w:val="16"/>
                <w:szCs w:val="16"/>
                <w:lang w:val="en-US"/>
              </w:rPr>
              <w:t>(PM2, PM3, PP3_strong)</w:t>
            </w:r>
          </w:p>
        </w:tc>
        <w:tc>
          <w:tcPr>
            <w:tcW w:w="582" w:type="pct"/>
            <w:vAlign w:val="center"/>
          </w:tcPr>
          <w:p w14:paraId="4A522371" w14:textId="77777777" w:rsidR="003C3459" w:rsidRDefault="00FB1215" w:rsidP="00FB1215">
            <w:pPr>
              <w:jc w:val="center"/>
              <w:rPr>
                <w:sz w:val="16"/>
                <w:szCs w:val="16"/>
                <w:lang w:val="en-US"/>
              </w:rPr>
            </w:pPr>
            <w:r w:rsidRPr="00302BE6">
              <w:rPr>
                <w:sz w:val="16"/>
                <w:szCs w:val="16"/>
                <w:lang w:val="en-US"/>
              </w:rPr>
              <w:t xml:space="preserve">this study </w:t>
            </w:r>
          </w:p>
          <w:p w14:paraId="522566C4" w14:textId="6F56EB1B" w:rsidR="00FB1215" w:rsidRPr="00302BE6" w:rsidRDefault="00FB1215" w:rsidP="007B6871">
            <w:pPr>
              <w:jc w:val="center"/>
              <w:rPr>
                <w:sz w:val="16"/>
                <w:szCs w:val="16"/>
                <w:lang w:val="en-US"/>
              </w:rPr>
            </w:pPr>
            <w:r w:rsidRPr="00302BE6">
              <w:rPr>
                <w:sz w:val="16"/>
                <w:szCs w:val="16"/>
                <w:lang w:val="en-US"/>
              </w:rPr>
              <w:t>(</w:t>
            </w:r>
            <w:r w:rsidR="007B6871">
              <w:rPr>
                <w:sz w:val="16"/>
                <w:szCs w:val="16"/>
                <w:lang w:val="en-US"/>
              </w:rPr>
              <w:t xml:space="preserve">subjects </w:t>
            </w:r>
            <w:r w:rsidRPr="00302BE6">
              <w:rPr>
                <w:sz w:val="16"/>
                <w:szCs w:val="16"/>
                <w:lang w:val="en-US"/>
              </w:rPr>
              <w:t>1</w:t>
            </w:r>
            <w:r>
              <w:rPr>
                <w:sz w:val="16"/>
                <w:szCs w:val="16"/>
                <w:lang w:val="en-US"/>
              </w:rPr>
              <w:t xml:space="preserve"> and </w:t>
            </w:r>
            <w:r w:rsidRPr="00302BE6">
              <w:rPr>
                <w:sz w:val="16"/>
                <w:szCs w:val="16"/>
                <w:lang w:val="en-US"/>
              </w:rPr>
              <w:t>2)</w:t>
            </w:r>
          </w:p>
        </w:tc>
      </w:tr>
      <w:tr w:rsidR="00FB1215" w:rsidRPr="00FB1215" w14:paraId="0FCE81C2" w14:textId="2DC10BBC" w:rsidTr="00F8630E">
        <w:trPr>
          <w:trHeight w:val="335"/>
        </w:trPr>
        <w:tc>
          <w:tcPr>
            <w:tcW w:w="485" w:type="pct"/>
            <w:vAlign w:val="center"/>
          </w:tcPr>
          <w:p w14:paraId="3AB61FC9" w14:textId="29C2F373" w:rsidR="00FB1215" w:rsidRDefault="00FB1215" w:rsidP="00FB1215">
            <w:pPr>
              <w:jc w:val="center"/>
              <w:rPr>
                <w:sz w:val="16"/>
                <w:szCs w:val="16"/>
                <w:lang w:val="en-US"/>
              </w:rPr>
            </w:pPr>
            <w:r>
              <w:rPr>
                <w:sz w:val="16"/>
                <w:szCs w:val="16"/>
                <w:lang w:val="en-US"/>
              </w:rPr>
              <w:t>g.108,697,001_</w:t>
            </w:r>
          </w:p>
          <w:p w14:paraId="5D19E3A2" w14:textId="633C1810" w:rsidR="00FB1215" w:rsidRPr="00302BE6" w:rsidRDefault="00FB1215" w:rsidP="00FB1215">
            <w:pPr>
              <w:jc w:val="center"/>
              <w:rPr>
                <w:sz w:val="16"/>
                <w:szCs w:val="16"/>
                <w:lang w:val="en-US"/>
              </w:rPr>
            </w:pPr>
            <w:r>
              <w:rPr>
                <w:sz w:val="16"/>
                <w:szCs w:val="16"/>
                <w:lang w:val="en-US"/>
              </w:rPr>
              <w:t>108,827,000</w:t>
            </w:r>
            <w:r w:rsidR="000F1F76">
              <w:rPr>
                <w:sz w:val="16"/>
                <w:szCs w:val="16"/>
                <w:lang w:val="en-US"/>
              </w:rPr>
              <w:t>del</w:t>
            </w:r>
          </w:p>
        </w:tc>
        <w:tc>
          <w:tcPr>
            <w:tcW w:w="456" w:type="pct"/>
            <w:shd w:val="clear" w:color="auto" w:fill="auto"/>
            <w:vAlign w:val="center"/>
          </w:tcPr>
          <w:p w14:paraId="453EA780" w14:textId="74DA1C55" w:rsidR="00FB1215" w:rsidRPr="00302BE6" w:rsidRDefault="0010288A" w:rsidP="00FB1215">
            <w:pPr>
              <w:jc w:val="center"/>
              <w:rPr>
                <w:sz w:val="16"/>
                <w:szCs w:val="16"/>
                <w:lang w:val="en-US"/>
              </w:rPr>
            </w:pPr>
            <w:r>
              <w:rPr>
                <w:rFonts w:cstheme="minorHAnsi"/>
                <w:sz w:val="16"/>
                <w:szCs w:val="16"/>
                <w:lang w:val="en-US"/>
              </w:rPr>
              <w:t>─</w:t>
            </w:r>
          </w:p>
        </w:tc>
        <w:tc>
          <w:tcPr>
            <w:tcW w:w="199" w:type="pct"/>
            <w:shd w:val="clear" w:color="auto" w:fill="auto"/>
            <w:vAlign w:val="center"/>
          </w:tcPr>
          <w:p w14:paraId="0FACB7B0" w14:textId="2ABC930A" w:rsidR="00FB1215" w:rsidRPr="00302BE6" w:rsidRDefault="00FB1215" w:rsidP="00062ED9">
            <w:pPr>
              <w:jc w:val="center"/>
              <w:rPr>
                <w:sz w:val="16"/>
                <w:szCs w:val="16"/>
                <w:lang w:val="en-US"/>
              </w:rPr>
            </w:pPr>
            <w:r>
              <w:rPr>
                <w:sz w:val="16"/>
                <w:szCs w:val="16"/>
                <w:lang w:val="en-US"/>
              </w:rPr>
              <w:t>3</w:t>
            </w:r>
            <w:r w:rsidR="00062ED9">
              <w:rPr>
                <w:sz w:val="16"/>
                <w:szCs w:val="16"/>
                <w:lang w:val="en-US"/>
              </w:rPr>
              <w:t>3</w:t>
            </w:r>
            <w:r>
              <w:rPr>
                <w:sz w:val="16"/>
                <w:szCs w:val="16"/>
                <w:lang w:val="en-US"/>
              </w:rPr>
              <w:t>-38</w:t>
            </w:r>
          </w:p>
        </w:tc>
        <w:tc>
          <w:tcPr>
            <w:tcW w:w="545" w:type="pct"/>
            <w:vAlign w:val="center"/>
          </w:tcPr>
          <w:p w14:paraId="700F9AC6" w14:textId="22F5794F" w:rsidR="00FB1215" w:rsidRPr="00302BE6" w:rsidRDefault="00FB1215" w:rsidP="00FB1215">
            <w:pPr>
              <w:jc w:val="center"/>
              <w:rPr>
                <w:sz w:val="16"/>
                <w:szCs w:val="16"/>
                <w:lang w:val="en-US"/>
              </w:rPr>
            </w:pPr>
            <w:r w:rsidRPr="00302BE6">
              <w:rPr>
                <w:sz w:val="16"/>
                <w:szCs w:val="16"/>
                <w:lang w:val="en-US"/>
              </w:rPr>
              <w:t>p.?</w:t>
            </w:r>
          </w:p>
        </w:tc>
        <w:tc>
          <w:tcPr>
            <w:tcW w:w="347" w:type="pct"/>
            <w:shd w:val="clear" w:color="auto" w:fill="auto"/>
            <w:vAlign w:val="center"/>
          </w:tcPr>
          <w:p w14:paraId="21B194D8" w14:textId="1160B846" w:rsidR="00FB1215" w:rsidRPr="00F8630E" w:rsidRDefault="005D1606" w:rsidP="00FB1215">
            <w:pPr>
              <w:jc w:val="center"/>
              <w:rPr>
                <w:sz w:val="16"/>
                <w:szCs w:val="16"/>
                <w:lang w:val="en-US"/>
              </w:rPr>
            </w:pPr>
            <w:r w:rsidRPr="00F8630E">
              <w:rPr>
                <w:sz w:val="16"/>
                <w:szCs w:val="16"/>
                <w:lang w:val="en-US"/>
              </w:rPr>
              <w:t>absent</w:t>
            </w:r>
          </w:p>
        </w:tc>
        <w:tc>
          <w:tcPr>
            <w:tcW w:w="318" w:type="pct"/>
            <w:vAlign w:val="center"/>
          </w:tcPr>
          <w:p w14:paraId="34A7E023" w14:textId="5BE44D10" w:rsidR="00FB1215" w:rsidRPr="00FB1215" w:rsidRDefault="00FB1215" w:rsidP="00FB1215">
            <w:pPr>
              <w:jc w:val="center"/>
              <w:rPr>
                <w:sz w:val="16"/>
                <w:szCs w:val="16"/>
                <w:lang w:val="en-US"/>
              </w:rPr>
            </w:pPr>
            <w:r w:rsidRPr="00FB1215">
              <w:rPr>
                <w:sz w:val="16"/>
                <w:szCs w:val="16"/>
                <w:lang w:val="en-US"/>
              </w:rPr>
              <w:t xml:space="preserve">n. </w:t>
            </w:r>
            <w:r>
              <w:rPr>
                <w:sz w:val="16"/>
                <w:szCs w:val="16"/>
                <w:lang w:val="en-US"/>
              </w:rPr>
              <w:t>a.</w:t>
            </w:r>
          </w:p>
        </w:tc>
        <w:tc>
          <w:tcPr>
            <w:tcW w:w="318" w:type="pct"/>
            <w:vAlign w:val="center"/>
          </w:tcPr>
          <w:p w14:paraId="274E6500" w14:textId="4254D18F" w:rsidR="00FB1215" w:rsidRPr="00FB1215" w:rsidRDefault="00FB1215" w:rsidP="00FB1215">
            <w:pPr>
              <w:jc w:val="center"/>
              <w:rPr>
                <w:sz w:val="16"/>
                <w:szCs w:val="16"/>
                <w:lang w:val="en-US"/>
              </w:rPr>
            </w:pPr>
            <w:r w:rsidRPr="00302BE6">
              <w:rPr>
                <w:rFonts w:cstheme="minorHAnsi"/>
                <w:sz w:val="16"/>
                <w:szCs w:val="16"/>
                <w:lang w:val="en-US"/>
              </w:rPr>
              <w:t>n. a.</w:t>
            </w:r>
          </w:p>
        </w:tc>
        <w:tc>
          <w:tcPr>
            <w:tcW w:w="318" w:type="pct"/>
            <w:shd w:val="clear" w:color="auto" w:fill="auto"/>
            <w:vAlign w:val="center"/>
          </w:tcPr>
          <w:p w14:paraId="05857304" w14:textId="30C2E766" w:rsidR="00FB1215" w:rsidRPr="00FB1215" w:rsidRDefault="00FB1215" w:rsidP="00FB1215">
            <w:pPr>
              <w:jc w:val="center"/>
              <w:rPr>
                <w:rFonts w:cstheme="minorHAnsi"/>
                <w:sz w:val="16"/>
                <w:szCs w:val="16"/>
                <w:lang w:val="en-US"/>
              </w:rPr>
            </w:pPr>
            <w:r w:rsidRPr="00302BE6">
              <w:rPr>
                <w:rFonts w:cstheme="minorHAnsi"/>
                <w:sz w:val="16"/>
                <w:szCs w:val="16"/>
                <w:lang w:val="en-US"/>
              </w:rPr>
              <w:t>n. a.</w:t>
            </w:r>
          </w:p>
        </w:tc>
        <w:tc>
          <w:tcPr>
            <w:tcW w:w="318" w:type="pct"/>
            <w:vAlign w:val="center"/>
          </w:tcPr>
          <w:p w14:paraId="6B9A14E7" w14:textId="2611B25E" w:rsidR="00FB1215" w:rsidRPr="00FB1215" w:rsidRDefault="00FB1215" w:rsidP="00FB1215">
            <w:pPr>
              <w:jc w:val="center"/>
              <w:rPr>
                <w:sz w:val="16"/>
                <w:szCs w:val="16"/>
                <w:lang w:val="en-US"/>
              </w:rPr>
            </w:pPr>
            <w:r w:rsidRPr="00302BE6">
              <w:rPr>
                <w:rFonts w:cstheme="minorHAnsi"/>
                <w:sz w:val="16"/>
                <w:szCs w:val="16"/>
                <w:lang w:val="en-US"/>
              </w:rPr>
              <w:t>n. a.</w:t>
            </w:r>
          </w:p>
        </w:tc>
        <w:tc>
          <w:tcPr>
            <w:tcW w:w="318" w:type="pct"/>
            <w:shd w:val="clear" w:color="auto" w:fill="auto"/>
            <w:vAlign w:val="center"/>
          </w:tcPr>
          <w:p w14:paraId="1120C174" w14:textId="36CA1F92" w:rsidR="00FB1215" w:rsidRPr="00302BE6" w:rsidRDefault="00FB1215" w:rsidP="00FB1215">
            <w:pPr>
              <w:jc w:val="center"/>
              <w:rPr>
                <w:sz w:val="16"/>
                <w:szCs w:val="16"/>
                <w:lang w:val="en-US"/>
              </w:rPr>
            </w:pPr>
            <w:r w:rsidRPr="00302BE6">
              <w:rPr>
                <w:rFonts w:cstheme="minorHAnsi"/>
                <w:sz w:val="16"/>
                <w:szCs w:val="16"/>
                <w:lang w:val="en-US"/>
              </w:rPr>
              <w:t>n. a.</w:t>
            </w:r>
          </w:p>
        </w:tc>
        <w:tc>
          <w:tcPr>
            <w:tcW w:w="796" w:type="pct"/>
            <w:shd w:val="clear" w:color="auto" w:fill="auto"/>
            <w:vAlign w:val="center"/>
          </w:tcPr>
          <w:p w14:paraId="465293E6" w14:textId="77777777" w:rsidR="0029769D" w:rsidRDefault="0029769D" w:rsidP="00FB1215">
            <w:pPr>
              <w:jc w:val="center"/>
              <w:rPr>
                <w:sz w:val="16"/>
                <w:szCs w:val="16"/>
                <w:lang w:val="en-US"/>
              </w:rPr>
            </w:pPr>
            <w:r>
              <w:rPr>
                <w:sz w:val="16"/>
                <w:szCs w:val="16"/>
                <w:lang w:val="en-US"/>
              </w:rPr>
              <w:t xml:space="preserve">likely pathogenic </w:t>
            </w:r>
          </w:p>
          <w:p w14:paraId="30AA4965" w14:textId="1A04D456" w:rsidR="00FB1215" w:rsidRPr="00302BE6" w:rsidRDefault="0029769D" w:rsidP="00FB1215">
            <w:pPr>
              <w:jc w:val="center"/>
              <w:rPr>
                <w:sz w:val="16"/>
                <w:szCs w:val="16"/>
                <w:lang w:val="en-US"/>
              </w:rPr>
            </w:pPr>
            <w:r>
              <w:rPr>
                <w:sz w:val="16"/>
                <w:szCs w:val="16"/>
                <w:lang w:val="en-US"/>
              </w:rPr>
              <w:t>(2D)</w:t>
            </w:r>
          </w:p>
        </w:tc>
        <w:tc>
          <w:tcPr>
            <w:tcW w:w="582" w:type="pct"/>
            <w:vAlign w:val="center"/>
          </w:tcPr>
          <w:p w14:paraId="61EBEA9C" w14:textId="4642E784" w:rsidR="00FB1215" w:rsidRPr="00302BE6" w:rsidRDefault="00FB1215" w:rsidP="007B6871">
            <w:pPr>
              <w:jc w:val="center"/>
              <w:rPr>
                <w:sz w:val="16"/>
                <w:szCs w:val="16"/>
                <w:lang w:val="en-US"/>
              </w:rPr>
            </w:pPr>
            <w:r w:rsidRPr="00302BE6">
              <w:rPr>
                <w:sz w:val="16"/>
                <w:szCs w:val="16"/>
                <w:lang w:val="en-US"/>
              </w:rPr>
              <w:t>this study (</w:t>
            </w:r>
            <w:r w:rsidR="007B6871">
              <w:rPr>
                <w:sz w:val="16"/>
                <w:szCs w:val="16"/>
                <w:lang w:val="en-US"/>
              </w:rPr>
              <w:t xml:space="preserve">subject </w:t>
            </w:r>
            <w:r w:rsidRPr="00302BE6">
              <w:rPr>
                <w:sz w:val="16"/>
                <w:szCs w:val="16"/>
                <w:lang w:val="en-US"/>
              </w:rPr>
              <w:t>6)</w:t>
            </w:r>
          </w:p>
        </w:tc>
      </w:tr>
    </w:tbl>
    <w:p w14:paraId="7CC69031" w14:textId="29F3150F" w:rsidR="00FA770C" w:rsidRDefault="003C3459" w:rsidP="00FA770C">
      <w:pPr>
        <w:pStyle w:val="KeinLeerraum"/>
        <w:spacing w:before="120" w:after="0"/>
        <w:ind w:right="125"/>
        <w:jc w:val="both"/>
        <w:rPr>
          <w:sz w:val="20"/>
          <w:szCs w:val="20"/>
          <w:lang w:val="en-US"/>
        </w:rPr>
      </w:pPr>
      <w:r w:rsidRPr="003C3459">
        <w:rPr>
          <w:sz w:val="20"/>
          <w:szCs w:val="20"/>
          <w:lang w:val="en-US"/>
        </w:rPr>
        <w:t xml:space="preserve">Worldwide allele frequency of </w:t>
      </w:r>
      <w:r w:rsidRPr="003C3459">
        <w:rPr>
          <w:i/>
          <w:sz w:val="20"/>
          <w:szCs w:val="20"/>
          <w:lang w:val="en-US"/>
        </w:rPr>
        <w:t>COL25A1</w:t>
      </w:r>
      <w:r w:rsidRPr="003C3459">
        <w:rPr>
          <w:sz w:val="20"/>
          <w:szCs w:val="20"/>
          <w:lang w:val="en-US"/>
        </w:rPr>
        <w:t xml:space="preserve"> variants in </w:t>
      </w:r>
      <w:r w:rsidRPr="003C3459">
        <w:rPr>
          <w:rFonts w:cstheme="minorHAnsi"/>
          <w:bCs/>
          <w:sz w:val="20"/>
          <w:szCs w:val="20"/>
          <w:lang w:val="en-US"/>
        </w:rPr>
        <w:t xml:space="preserve">the gnomAD database v4.1.0 </w:t>
      </w:r>
      <w:r w:rsidRPr="003C3459">
        <w:rPr>
          <w:rFonts w:cstheme="minorHAnsi"/>
          <w:bCs/>
          <w:sz w:val="20"/>
          <w:szCs w:val="20"/>
          <w:lang w:val="en-US"/>
        </w:rPr>
        <w:fldChar w:fldCharType="begin">
          <w:fldData xml:space="preserve">PEVuZE5vdGU+PENpdGU+PEF1dGhvcj5DaGVuPC9BdXRob3I+PFllYXI+MjAyNDwvWWVhcj48UmVj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=
</w:fldData>
        </w:fldChar>
      </w:r>
      <w:r w:rsidR="004C11ED">
        <w:rPr>
          <w:rFonts w:cstheme="minorHAnsi"/>
          <w:bCs/>
          <w:sz w:val="20"/>
          <w:szCs w:val="20"/>
          <w:lang w:val="en-US"/>
        </w:rPr>
        <w:instrText xml:space="preserve"> ADDIN EN.CITE </w:instrText>
      </w:r>
      <w:r w:rsidR="004C11ED">
        <w:rPr>
          <w:rFonts w:cstheme="minorHAnsi"/>
          <w:bCs/>
          <w:sz w:val="20"/>
          <w:szCs w:val="20"/>
          <w:lang w:val="en-US"/>
        </w:rPr>
        <w:fldChar w:fldCharType="begin">
          <w:fldData xml:space="preserve">PEVuZE5vdGU+PENpdGU+PEF1dGhvcj5DaGVuPC9BdXRob3I+PFllYXI+MjAyNDwvWWVhcj48UmVj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=
</w:fldData>
        </w:fldChar>
      </w:r>
      <w:r w:rsidR="004C11ED">
        <w:rPr>
          <w:rFonts w:cstheme="minorHAnsi"/>
          <w:bCs/>
          <w:sz w:val="20"/>
          <w:szCs w:val="20"/>
          <w:lang w:val="en-US"/>
        </w:rPr>
        <w:instrText xml:space="preserve"> ADDIN EN.CITE.DATA </w:instrText>
      </w:r>
      <w:r w:rsidR="004C11ED">
        <w:rPr>
          <w:rFonts w:cstheme="minorHAnsi"/>
          <w:bCs/>
          <w:sz w:val="20"/>
          <w:szCs w:val="20"/>
          <w:lang w:val="en-US"/>
        </w:rPr>
      </w:r>
      <w:r w:rsidR="004C11ED">
        <w:rPr>
          <w:rFonts w:cstheme="minorHAnsi"/>
          <w:bCs/>
          <w:sz w:val="20"/>
          <w:szCs w:val="20"/>
          <w:lang w:val="en-US"/>
        </w:rPr>
        <w:fldChar w:fldCharType="end"/>
      </w:r>
      <w:r w:rsidRPr="003C3459">
        <w:rPr>
          <w:rFonts w:cstheme="minorHAnsi"/>
          <w:bCs/>
          <w:sz w:val="20"/>
          <w:szCs w:val="20"/>
          <w:lang w:val="en-US"/>
        </w:rPr>
      </w:r>
      <w:r w:rsidRPr="003C3459">
        <w:rPr>
          <w:rFonts w:cstheme="minorHAnsi"/>
          <w:bCs/>
          <w:sz w:val="20"/>
          <w:szCs w:val="20"/>
          <w:lang w:val="en-US"/>
        </w:rPr>
        <w:fldChar w:fldCharType="separate"/>
      </w:r>
      <w:r w:rsidR="004C11ED">
        <w:rPr>
          <w:rFonts w:cstheme="minorHAnsi"/>
          <w:bCs/>
          <w:noProof/>
          <w:sz w:val="20"/>
          <w:szCs w:val="20"/>
          <w:lang w:val="en-US"/>
        </w:rPr>
        <w:t>[6]</w:t>
      </w:r>
      <w:r w:rsidRPr="003C3459">
        <w:rPr>
          <w:rFonts w:cstheme="minorHAnsi"/>
          <w:bCs/>
          <w:sz w:val="20"/>
          <w:szCs w:val="20"/>
          <w:lang w:val="en-US"/>
        </w:rPr>
        <w:fldChar w:fldCharType="end"/>
      </w:r>
      <w:r w:rsidRPr="003C3459">
        <w:rPr>
          <w:rFonts w:cstheme="minorHAnsi"/>
          <w:bCs/>
          <w:sz w:val="20"/>
          <w:szCs w:val="20"/>
          <w:lang w:val="en-US"/>
        </w:rPr>
        <w:t xml:space="preserve"> and </w:t>
      </w:r>
      <w:r w:rsidRPr="003C3459">
        <w:rPr>
          <w:rStyle w:val="ag-group-value"/>
          <w:sz w:val="20"/>
          <w:szCs w:val="20"/>
          <w:lang w:val="en-US"/>
        </w:rPr>
        <w:t xml:space="preserve">the </w:t>
      </w:r>
      <w:r w:rsidRPr="003C3459">
        <w:rPr>
          <w:sz w:val="20"/>
          <w:szCs w:val="20"/>
          <w:lang w:val="en-US"/>
        </w:rPr>
        <w:t xml:space="preserve">Regeneron Genetics Center </w:t>
      </w:r>
      <w:r w:rsidR="0062017D">
        <w:rPr>
          <w:sz w:val="20"/>
          <w:szCs w:val="20"/>
          <w:lang w:val="en-US"/>
        </w:rPr>
        <w:t xml:space="preserve">(RGC) </w:t>
      </w:r>
      <w:r w:rsidRPr="003C3459">
        <w:rPr>
          <w:sz w:val="20"/>
          <w:szCs w:val="20"/>
          <w:lang w:val="en-US"/>
        </w:rPr>
        <w:t xml:space="preserve">Million Exome data </w:t>
      </w:r>
      <w:r w:rsidRPr="003C3459">
        <w:rPr>
          <w:sz w:val="20"/>
          <w:szCs w:val="20"/>
          <w:lang w:val="en-US"/>
        </w:rPr>
        <w:fldChar w:fldCharType="begin">
          <w:fldData xml:space="preserve">PEVuZE5vdGU+PENpdGU+PEF1dGhvcj5TdW48L0F1dGhvcj48WWVhcj4yMDI0PC9ZZWFyPjxSZWNO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</w:fldData>
        </w:fldChar>
      </w:r>
      <w:r w:rsidR="004C11ED">
        <w:rPr>
          <w:sz w:val="20"/>
          <w:szCs w:val="20"/>
          <w:lang w:val="en-US"/>
        </w:rPr>
        <w:instrText xml:space="preserve"> ADDIN EN.CITE </w:instrText>
      </w:r>
      <w:r w:rsidR="004C11ED">
        <w:rPr>
          <w:sz w:val="20"/>
          <w:szCs w:val="20"/>
          <w:lang w:val="en-US"/>
        </w:rPr>
        <w:fldChar w:fldCharType="begin">
          <w:fldData xml:space="preserve">PEVuZE5vdGU+PENpdGU+PEF1dGhvcj5TdW48L0F1dGhvcj48WWVhcj4yMDI0PC9ZZWFyPjxSZWNO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</w:fldData>
        </w:fldChar>
      </w:r>
      <w:r w:rsidR="004C11ED">
        <w:rPr>
          <w:sz w:val="20"/>
          <w:szCs w:val="20"/>
          <w:lang w:val="en-US"/>
        </w:rPr>
        <w:instrText xml:space="preserve"> ADDIN EN.CITE.DATA </w:instrText>
      </w:r>
      <w:r w:rsidR="004C11ED">
        <w:rPr>
          <w:sz w:val="20"/>
          <w:szCs w:val="20"/>
          <w:lang w:val="en-US"/>
        </w:rPr>
      </w:r>
      <w:r w:rsidR="004C11ED">
        <w:rPr>
          <w:sz w:val="20"/>
          <w:szCs w:val="20"/>
          <w:lang w:val="en-US"/>
        </w:rPr>
        <w:fldChar w:fldCharType="end"/>
      </w:r>
      <w:r w:rsidRPr="003C3459">
        <w:rPr>
          <w:sz w:val="20"/>
          <w:szCs w:val="20"/>
          <w:lang w:val="en-US"/>
        </w:rPr>
      </w:r>
      <w:r w:rsidRPr="003C3459">
        <w:rPr>
          <w:sz w:val="20"/>
          <w:szCs w:val="20"/>
          <w:lang w:val="en-US"/>
        </w:rPr>
        <w:fldChar w:fldCharType="separate"/>
      </w:r>
      <w:r w:rsidR="004C11ED">
        <w:rPr>
          <w:noProof/>
          <w:sz w:val="20"/>
          <w:szCs w:val="20"/>
          <w:lang w:val="en-US"/>
        </w:rPr>
        <w:t>[7]</w:t>
      </w:r>
      <w:r w:rsidRPr="003C3459">
        <w:rPr>
          <w:sz w:val="20"/>
          <w:szCs w:val="20"/>
          <w:lang w:val="en-US"/>
        </w:rPr>
        <w:fldChar w:fldCharType="end"/>
      </w:r>
      <w:r w:rsidRPr="003C3459">
        <w:rPr>
          <w:sz w:val="20"/>
          <w:szCs w:val="20"/>
          <w:lang w:val="en-US"/>
        </w:rPr>
        <w:t xml:space="preserve"> </w:t>
      </w:r>
      <w:r w:rsidR="0062017D">
        <w:rPr>
          <w:sz w:val="20"/>
          <w:szCs w:val="20"/>
          <w:lang w:val="en-US"/>
        </w:rPr>
        <w:t>is given</w:t>
      </w:r>
      <w:r w:rsidRPr="003C3459">
        <w:rPr>
          <w:sz w:val="20"/>
          <w:szCs w:val="20"/>
          <w:lang w:val="en-US"/>
        </w:rPr>
        <w:t xml:space="preserve">. </w:t>
      </w:r>
      <w:r w:rsidR="00FA770C" w:rsidRPr="003C3459">
        <w:rPr>
          <w:sz w:val="20"/>
          <w:szCs w:val="20"/>
          <w:lang w:val="en-US"/>
        </w:rPr>
        <w:t xml:space="preserve">The functional impact of biallelic </w:t>
      </w:r>
      <w:r w:rsidR="00FA770C" w:rsidRPr="003C3459">
        <w:rPr>
          <w:i/>
          <w:sz w:val="20"/>
          <w:szCs w:val="20"/>
          <w:lang w:val="en-US"/>
        </w:rPr>
        <w:t xml:space="preserve">COL25A1 </w:t>
      </w:r>
      <w:r w:rsidR="00FA770C" w:rsidRPr="003C3459">
        <w:rPr>
          <w:sz w:val="20"/>
          <w:szCs w:val="20"/>
          <w:lang w:val="en-US"/>
        </w:rPr>
        <w:t>variants was predicted by the Combined Annotation Dependent Depletion (CADD) tool, the Rare Exome Variant Ensemble Learner (REVEL) scoring system,</w:t>
      </w:r>
      <w:r w:rsidR="00FA770C" w:rsidRPr="003C3459">
        <w:rPr>
          <w:b/>
          <w:sz w:val="20"/>
          <w:szCs w:val="20"/>
          <w:lang w:val="en-US"/>
        </w:rPr>
        <w:t xml:space="preserve"> </w:t>
      </w:r>
      <w:r w:rsidR="00FA770C" w:rsidRPr="003C3459">
        <w:rPr>
          <w:sz w:val="20"/>
          <w:szCs w:val="20"/>
          <w:lang w:val="en-US"/>
        </w:rPr>
        <w:t>and the deep learning model AlphaMissense. CADD is a framework that integrates multiple annotations in one metric by contrasting variants that survived natural selection with simulated mutations. Reported CADD scores are phred-like rank scores based on the rank of that variant’s score among all possible single nucleotide variants of hg19, with 10 corresponding to the top 10%, 20 at the top 1%, and 30 at the top 0.1%. The larger the score the more likely the variant has deleterious effects; the score range observed here is strongly supportive of pathogenicity, with all observed variants ranking above ~99% of all variants in a typical genome and scoring similarly to variants reported in ClinVar as pathogenic (~85% of which score</w:t>
      </w:r>
      <w:r w:rsidR="00691092">
        <w:rPr>
          <w:sz w:val="20"/>
          <w:szCs w:val="20"/>
          <w:lang w:val="en-US"/>
        </w:rPr>
        <w:t>s</w:t>
      </w:r>
      <w:r w:rsidR="00FA770C" w:rsidRPr="003C3459">
        <w:rPr>
          <w:sz w:val="20"/>
          <w:szCs w:val="20"/>
          <w:lang w:val="en-US"/>
        </w:rPr>
        <w:t xml:space="preserve"> &gt;15) </w:t>
      </w:r>
      <w:r w:rsidR="00FA770C" w:rsidRPr="003C3459">
        <w:rPr>
          <w:sz w:val="20"/>
          <w:szCs w:val="20"/>
          <w:lang w:val="en-US"/>
        </w:rPr>
        <w:fldChar w:fldCharType="begin">
          <w:fldData xml:space="preserve">PEVuZE5vdGU+PENpdGU+PEF1dGhvcj5LaXJjaGVyPC9BdXRob3I+PFllYXI+MjAxNDwvWWVhcj48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==
</w:fldData>
        </w:fldChar>
      </w:r>
      <w:r w:rsidR="004C11ED">
        <w:rPr>
          <w:sz w:val="20"/>
          <w:szCs w:val="20"/>
          <w:lang w:val="en-US"/>
        </w:rPr>
        <w:instrText xml:space="preserve"> ADDIN EN.CITE </w:instrText>
      </w:r>
      <w:r w:rsidR="004C11ED">
        <w:rPr>
          <w:sz w:val="20"/>
          <w:szCs w:val="20"/>
          <w:lang w:val="en-US"/>
        </w:rPr>
        <w:fldChar w:fldCharType="begin">
          <w:fldData xml:space="preserve">PEVuZE5vdGU+PENpdGU+PEF1dGhvcj5LaXJjaGVyPC9BdXRob3I+PFllYXI+MjAxNDwvWWVhcj48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==
</w:fldData>
        </w:fldChar>
      </w:r>
      <w:r w:rsidR="004C11ED">
        <w:rPr>
          <w:sz w:val="20"/>
          <w:szCs w:val="20"/>
          <w:lang w:val="en-US"/>
        </w:rPr>
        <w:instrText xml:space="preserve"> ADDIN EN.CITE.DATA </w:instrText>
      </w:r>
      <w:r w:rsidR="004C11ED">
        <w:rPr>
          <w:sz w:val="20"/>
          <w:szCs w:val="20"/>
          <w:lang w:val="en-US"/>
        </w:rPr>
      </w:r>
      <w:r w:rsidR="004C11ED">
        <w:rPr>
          <w:sz w:val="20"/>
          <w:szCs w:val="20"/>
          <w:lang w:val="en-US"/>
        </w:rPr>
        <w:fldChar w:fldCharType="end"/>
      </w:r>
      <w:r w:rsidR="00FA770C" w:rsidRPr="003C3459">
        <w:rPr>
          <w:sz w:val="20"/>
          <w:szCs w:val="20"/>
          <w:lang w:val="en-US"/>
        </w:rPr>
      </w:r>
      <w:r w:rsidR="00FA770C" w:rsidRPr="003C3459">
        <w:rPr>
          <w:sz w:val="20"/>
          <w:szCs w:val="20"/>
          <w:lang w:val="en-US"/>
        </w:rPr>
        <w:fldChar w:fldCharType="separate"/>
      </w:r>
      <w:r w:rsidR="004C11ED">
        <w:rPr>
          <w:noProof/>
          <w:sz w:val="20"/>
          <w:szCs w:val="20"/>
          <w:lang w:val="en-US"/>
        </w:rPr>
        <w:t>[8]</w:t>
      </w:r>
      <w:r w:rsidR="00FA770C" w:rsidRPr="003C3459">
        <w:rPr>
          <w:sz w:val="20"/>
          <w:szCs w:val="20"/>
          <w:lang w:val="en-US"/>
        </w:rPr>
        <w:fldChar w:fldCharType="end"/>
      </w:r>
      <w:r w:rsidR="00FA770C" w:rsidRPr="003C3459">
        <w:rPr>
          <w:sz w:val="20"/>
          <w:szCs w:val="20"/>
          <w:lang w:val="en-US"/>
        </w:rPr>
        <w:t xml:space="preserve">. REVEL is an ensemble method predicting the pathogenicity of missense variants with a strength for distinguishing </w:t>
      </w:r>
      <w:r w:rsidR="00FA770C" w:rsidRPr="003C3459">
        <w:rPr>
          <w:sz w:val="20"/>
          <w:szCs w:val="20"/>
          <w:lang w:val="en-US"/>
        </w:rPr>
        <w:lastRenderedPageBreak/>
        <w:t xml:space="preserve">pathogenic from rare neutral variants with a score ranging from 0-1, with a pathogenicity threshold of </w:t>
      </w:r>
      <w:r w:rsidR="00FA770C" w:rsidRPr="003C3459">
        <w:rPr>
          <w:rFonts w:eastAsia="Calibri" w:cstheme="minorHAnsi"/>
          <w:sz w:val="20"/>
          <w:szCs w:val="20"/>
          <w:lang w:val="en-US"/>
        </w:rPr>
        <w:t>≥</w:t>
      </w:r>
      <w:r w:rsidR="00FA770C" w:rsidRPr="003C3459">
        <w:rPr>
          <w:sz w:val="20"/>
          <w:szCs w:val="20"/>
          <w:lang w:val="en-US"/>
        </w:rPr>
        <w:t xml:space="preserve">0.6 </w:t>
      </w:r>
      <w:r w:rsidR="00FA770C" w:rsidRPr="003C3459">
        <w:rPr>
          <w:sz w:val="20"/>
          <w:szCs w:val="20"/>
          <w:lang w:val="en-US"/>
        </w:rPr>
        <w:fldChar w:fldCharType="begin">
          <w:fldData xml:space="preserve">PEVuZE5vdGU+PENpdGU+PEF1dGhvcj5Jb2FubmlkaXM8L0F1dGhvcj48WWVhcj4yMDE2PC9ZZWFy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</w:fldData>
        </w:fldChar>
      </w:r>
      <w:r w:rsidR="004C11ED">
        <w:rPr>
          <w:sz w:val="20"/>
          <w:szCs w:val="20"/>
          <w:lang w:val="en-US"/>
        </w:rPr>
        <w:instrText xml:space="preserve"> ADDIN EN.CITE </w:instrText>
      </w:r>
      <w:r w:rsidR="004C11ED">
        <w:rPr>
          <w:sz w:val="20"/>
          <w:szCs w:val="20"/>
          <w:lang w:val="en-US"/>
        </w:rPr>
        <w:fldChar w:fldCharType="begin">
          <w:fldData xml:space="preserve">PEVuZE5vdGU+PENpdGU+PEF1dGhvcj5Jb2FubmlkaXM8L0F1dGhvcj48WWVhcj4yMDE2PC9ZZWFy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</w:fldData>
        </w:fldChar>
      </w:r>
      <w:r w:rsidR="004C11ED">
        <w:rPr>
          <w:sz w:val="20"/>
          <w:szCs w:val="20"/>
          <w:lang w:val="en-US"/>
        </w:rPr>
        <w:instrText xml:space="preserve"> ADDIN EN.CITE.DATA </w:instrText>
      </w:r>
      <w:r w:rsidR="004C11ED">
        <w:rPr>
          <w:sz w:val="20"/>
          <w:szCs w:val="20"/>
          <w:lang w:val="en-US"/>
        </w:rPr>
      </w:r>
      <w:r w:rsidR="004C11ED">
        <w:rPr>
          <w:sz w:val="20"/>
          <w:szCs w:val="20"/>
          <w:lang w:val="en-US"/>
        </w:rPr>
        <w:fldChar w:fldCharType="end"/>
      </w:r>
      <w:r w:rsidR="00FA770C" w:rsidRPr="003C3459">
        <w:rPr>
          <w:sz w:val="20"/>
          <w:szCs w:val="20"/>
          <w:lang w:val="en-US"/>
        </w:rPr>
      </w:r>
      <w:r w:rsidR="00FA770C" w:rsidRPr="003C3459">
        <w:rPr>
          <w:sz w:val="20"/>
          <w:szCs w:val="20"/>
          <w:lang w:val="en-US"/>
        </w:rPr>
        <w:fldChar w:fldCharType="separate"/>
      </w:r>
      <w:r w:rsidR="004C11ED">
        <w:rPr>
          <w:noProof/>
          <w:sz w:val="20"/>
          <w:szCs w:val="20"/>
          <w:lang w:val="en-US"/>
        </w:rPr>
        <w:t>[9]</w:t>
      </w:r>
      <w:r w:rsidR="00FA770C" w:rsidRPr="003C3459">
        <w:rPr>
          <w:sz w:val="20"/>
          <w:szCs w:val="20"/>
          <w:lang w:val="en-US"/>
        </w:rPr>
        <w:fldChar w:fldCharType="end"/>
      </w:r>
      <w:r w:rsidR="00FA770C" w:rsidRPr="003C3459">
        <w:rPr>
          <w:sz w:val="20"/>
          <w:szCs w:val="20"/>
          <w:lang w:val="en-US"/>
        </w:rPr>
        <w:t xml:space="preserve">. AlphaMissense is a computational tool predicting missense variant pathogenicity by combining AlphaFold-based structural information and evolutionary conservation. The score ranges from 0-1, with a pathogenicity threshold of </w:t>
      </w:r>
      <w:r w:rsidR="00FA770C" w:rsidRPr="003C3459">
        <w:rPr>
          <w:rFonts w:eastAsia="Calibri" w:cstheme="minorHAnsi"/>
          <w:sz w:val="20"/>
          <w:szCs w:val="20"/>
          <w:lang w:val="en-US"/>
        </w:rPr>
        <w:t>≥</w:t>
      </w:r>
      <w:r w:rsidR="00FA770C" w:rsidRPr="003C3459">
        <w:rPr>
          <w:sz w:val="20"/>
          <w:szCs w:val="20"/>
          <w:lang w:val="en-US"/>
        </w:rPr>
        <w:t xml:space="preserve">0.564 </w:t>
      </w:r>
      <w:r w:rsidR="00FA770C" w:rsidRPr="003C3459">
        <w:rPr>
          <w:sz w:val="20"/>
          <w:szCs w:val="20"/>
          <w:lang w:val="en-US"/>
        </w:rPr>
        <w:fldChar w:fldCharType="begin">
          <w:fldData xml:space="preserve">PEVuZE5vdGU+PENpdGU+PEF1dGhvcj5DaGVuZzwvQXV0aG9yPjxZZWFyPjIwMjM8L1llYXI+PFJl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=
</w:fldData>
        </w:fldChar>
      </w:r>
      <w:r w:rsidR="004C11ED">
        <w:rPr>
          <w:sz w:val="20"/>
          <w:szCs w:val="20"/>
          <w:lang w:val="en-US"/>
        </w:rPr>
        <w:instrText xml:space="preserve"> ADDIN EN.CITE </w:instrText>
      </w:r>
      <w:r w:rsidR="004C11ED">
        <w:rPr>
          <w:sz w:val="20"/>
          <w:szCs w:val="20"/>
          <w:lang w:val="en-US"/>
        </w:rPr>
        <w:fldChar w:fldCharType="begin">
          <w:fldData xml:space="preserve">PEVuZE5vdGU+PENpdGU+PEF1dGhvcj5DaGVuZzwvQXV0aG9yPjxZZWFyPjIwMjM8L1llYXI+PFJl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=
</w:fldData>
        </w:fldChar>
      </w:r>
      <w:r w:rsidR="004C11ED">
        <w:rPr>
          <w:sz w:val="20"/>
          <w:szCs w:val="20"/>
          <w:lang w:val="en-US"/>
        </w:rPr>
        <w:instrText xml:space="preserve"> ADDIN EN.CITE.DATA </w:instrText>
      </w:r>
      <w:r w:rsidR="004C11ED">
        <w:rPr>
          <w:sz w:val="20"/>
          <w:szCs w:val="20"/>
          <w:lang w:val="en-US"/>
        </w:rPr>
      </w:r>
      <w:r w:rsidR="004C11ED">
        <w:rPr>
          <w:sz w:val="20"/>
          <w:szCs w:val="20"/>
          <w:lang w:val="en-US"/>
        </w:rPr>
        <w:fldChar w:fldCharType="end"/>
      </w:r>
      <w:r w:rsidR="00FA770C" w:rsidRPr="003C3459">
        <w:rPr>
          <w:sz w:val="20"/>
          <w:szCs w:val="20"/>
          <w:lang w:val="en-US"/>
        </w:rPr>
      </w:r>
      <w:r w:rsidR="00FA770C" w:rsidRPr="003C3459">
        <w:rPr>
          <w:sz w:val="20"/>
          <w:szCs w:val="20"/>
          <w:lang w:val="en-US"/>
        </w:rPr>
        <w:fldChar w:fldCharType="separate"/>
      </w:r>
      <w:r w:rsidR="004C11ED">
        <w:rPr>
          <w:noProof/>
          <w:sz w:val="20"/>
          <w:szCs w:val="20"/>
          <w:lang w:val="en-US"/>
        </w:rPr>
        <w:t>[10]</w:t>
      </w:r>
      <w:r w:rsidR="00FA770C" w:rsidRPr="003C3459">
        <w:rPr>
          <w:sz w:val="20"/>
          <w:szCs w:val="20"/>
          <w:lang w:val="en-US"/>
        </w:rPr>
        <w:fldChar w:fldCharType="end"/>
      </w:r>
      <w:r w:rsidR="00FA770C" w:rsidRPr="003C3459">
        <w:rPr>
          <w:sz w:val="20"/>
          <w:szCs w:val="20"/>
          <w:lang w:val="en-US"/>
        </w:rPr>
        <w:t xml:space="preserve">. </w:t>
      </w:r>
      <w:r w:rsidR="005836E3">
        <w:rPr>
          <w:sz w:val="20"/>
          <w:szCs w:val="20"/>
          <w:lang w:val="en-US"/>
        </w:rPr>
        <w:t>A p</w:t>
      </w:r>
      <w:r w:rsidR="00FA770C" w:rsidRPr="003C3459">
        <w:rPr>
          <w:sz w:val="20"/>
          <w:szCs w:val="20"/>
          <w:lang w:val="en-US"/>
        </w:rPr>
        <w:t xml:space="preserve">ossible effect of variants on splicing was analyzed </w:t>
      </w:r>
      <w:r w:rsidR="00FA770C" w:rsidRPr="0062017D">
        <w:rPr>
          <w:sz w:val="20"/>
          <w:szCs w:val="20"/>
          <w:lang w:val="en-US"/>
        </w:rPr>
        <w:t xml:space="preserve">using </w:t>
      </w:r>
      <w:r w:rsidR="0062017D" w:rsidRPr="0062017D">
        <w:rPr>
          <w:sz w:val="20"/>
          <w:szCs w:val="20"/>
          <w:lang w:val="en-US"/>
        </w:rPr>
        <w:t xml:space="preserve">the </w:t>
      </w:r>
      <w:r w:rsidR="0062017D" w:rsidRPr="00EA3213">
        <w:rPr>
          <w:sz w:val="20"/>
          <w:szCs w:val="20"/>
          <w:lang w:val="en-US"/>
        </w:rPr>
        <w:t>open-source deep learning splicing prediction algorithm</w:t>
      </w:r>
      <w:r w:rsidR="0062017D" w:rsidRPr="0062017D">
        <w:rPr>
          <w:sz w:val="20"/>
          <w:szCs w:val="20"/>
          <w:lang w:val="en-US"/>
        </w:rPr>
        <w:t xml:space="preserve"> </w:t>
      </w:r>
      <w:r w:rsidR="00FA770C" w:rsidRPr="0062017D">
        <w:rPr>
          <w:sz w:val="20"/>
          <w:szCs w:val="20"/>
          <w:lang w:val="en-US"/>
        </w:rPr>
        <w:t>SpliceAI</w:t>
      </w:r>
      <w:r w:rsidR="00FA770C" w:rsidRPr="00C222ED">
        <w:rPr>
          <w:sz w:val="20"/>
          <w:szCs w:val="20"/>
          <w:lang w:val="en-US"/>
        </w:rPr>
        <w:t>. The score</w:t>
      </w:r>
      <w:r w:rsidR="00FA770C" w:rsidRPr="003C3459">
        <w:rPr>
          <w:sz w:val="20"/>
          <w:szCs w:val="20"/>
          <w:lang w:val="en-US"/>
        </w:rPr>
        <w:t xml:space="preserve"> ranges from 0-1, with a cutoff of </w:t>
      </w:r>
      <w:r w:rsidR="00FA770C" w:rsidRPr="003C3459">
        <w:rPr>
          <w:rFonts w:eastAsia="Calibri" w:cstheme="minorHAnsi"/>
          <w:sz w:val="20"/>
          <w:szCs w:val="20"/>
          <w:lang w:val="en-US"/>
        </w:rPr>
        <w:t>≥</w:t>
      </w:r>
      <w:r w:rsidR="00FA770C" w:rsidRPr="003C3459">
        <w:rPr>
          <w:sz w:val="20"/>
          <w:szCs w:val="20"/>
          <w:lang w:val="en-US"/>
        </w:rPr>
        <w:t xml:space="preserve">0.2 </w:t>
      </w:r>
      <w:r w:rsidR="00FA770C" w:rsidRPr="003C3459">
        <w:rPr>
          <w:sz w:val="20"/>
          <w:szCs w:val="20"/>
          <w:lang w:val="en-US"/>
        </w:rPr>
        <w:fldChar w:fldCharType="begin">
          <w:fldData xml:space="preserve">PEVuZE5vdGU+PENpdGU+PEF1dGhvcj5KYWdhbmF0aGFuPC9BdXRob3I+PFllYXI+MjAxOTwvWWVh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</w:fldData>
        </w:fldChar>
      </w:r>
      <w:r w:rsidR="004C11ED">
        <w:rPr>
          <w:sz w:val="20"/>
          <w:szCs w:val="20"/>
          <w:lang w:val="en-US"/>
        </w:rPr>
        <w:instrText xml:space="preserve"> ADDIN EN.CITE </w:instrText>
      </w:r>
      <w:r w:rsidR="004C11ED">
        <w:rPr>
          <w:sz w:val="20"/>
          <w:szCs w:val="20"/>
          <w:lang w:val="en-US"/>
        </w:rPr>
        <w:fldChar w:fldCharType="begin">
          <w:fldData xml:space="preserve">PEVuZE5vdGU+PENpdGU+PEF1dGhvcj5KYWdhbmF0aGFuPC9BdXRob3I+PFllYXI+MjAxOTwvWWVh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</w:fldData>
        </w:fldChar>
      </w:r>
      <w:r w:rsidR="004C11ED">
        <w:rPr>
          <w:sz w:val="20"/>
          <w:szCs w:val="20"/>
          <w:lang w:val="en-US"/>
        </w:rPr>
        <w:instrText xml:space="preserve"> ADDIN EN.CITE.DATA </w:instrText>
      </w:r>
      <w:r w:rsidR="004C11ED">
        <w:rPr>
          <w:sz w:val="20"/>
          <w:szCs w:val="20"/>
          <w:lang w:val="en-US"/>
        </w:rPr>
      </w:r>
      <w:r w:rsidR="004C11ED">
        <w:rPr>
          <w:sz w:val="20"/>
          <w:szCs w:val="20"/>
          <w:lang w:val="en-US"/>
        </w:rPr>
        <w:fldChar w:fldCharType="end"/>
      </w:r>
      <w:r w:rsidR="00FA770C" w:rsidRPr="003C3459">
        <w:rPr>
          <w:sz w:val="20"/>
          <w:szCs w:val="20"/>
          <w:lang w:val="en-US"/>
        </w:rPr>
      </w:r>
      <w:r w:rsidR="00FA770C" w:rsidRPr="003C3459">
        <w:rPr>
          <w:sz w:val="20"/>
          <w:szCs w:val="20"/>
          <w:lang w:val="en-US"/>
        </w:rPr>
        <w:fldChar w:fldCharType="separate"/>
      </w:r>
      <w:r w:rsidR="004C11ED">
        <w:rPr>
          <w:noProof/>
          <w:sz w:val="20"/>
          <w:szCs w:val="20"/>
          <w:lang w:val="en-US"/>
        </w:rPr>
        <w:t>[11]</w:t>
      </w:r>
      <w:r w:rsidR="00FA770C" w:rsidRPr="003C3459">
        <w:rPr>
          <w:sz w:val="20"/>
          <w:szCs w:val="20"/>
          <w:lang w:val="en-US"/>
        </w:rPr>
        <w:fldChar w:fldCharType="end"/>
      </w:r>
      <w:r w:rsidR="00FA770C" w:rsidRPr="003C3459">
        <w:rPr>
          <w:sz w:val="20"/>
          <w:szCs w:val="20"/>
          <w:lang w:val="en-US"/>
        </w:rPr>
        <w:t>.</w:t>
      </w:r>
      <w:r w:rsidR="00582894" w:rsidRPr="003C3459">
        <w:rPr>
          <w:sz w:val="20"/>
          <w:szCs w:val="20"/>
          <w:lang w:val="en-US"/>
        </w:rPr>
        <w:t xml:space="preserve"> </w:t>
      </w:r>
      <w:r w:rsidR="00BE38F1" w:rsidRPr="003C3459">
        <w:rPr>
          <w:i/>
          <w:sz w:val="20"/>
          <w:szCs w:val="20"/>
          <w:lang w:val="en-US"/>
        </w:rPr>
        <w:t>COL25A1</w:t>
      </w:r>
      <w:r w:rsidR="00BE38F1" w:rsidRPr="003C3459">
        <w:rPr>
          <w:sz w:val="20"/>
          <w:szCs w:val="20"/>
          <w:lang w:val="en-US"/>
        </w:rPr>
        <w:t xml:space="preserve"> variants were classified according to the standardized guidelines of the </w:t>
      </w:r>
      <w:r w:rsidR="00BE38F1" w:rsidRPr="003C3459">
        <w:rPr>
          <w:i/>
          <w:sz w:val="20"/>
          <w:szCs w:val="20"/>
          <w:lang w:val="en-US"/>
        </w:rPr>
        <w:t>American College of Medical Genetics and Genomics</w:t>
      </w:r>
      <w:r w:rsidR="00BE38F1" w:rsidRPr="003C3459">
        <w:rPr>
          <w:sz w:val="20"/>
          <w:szCs w:val="20"/>
          <w:lang w:val="en-US"/>
        </w:rPr>
        <w:t xml:space="preserve"> (ACMG) </w:t>
      </w:r>
      <w:r w:rsidR="00BE38F1" w:rsidRPr="003C3459">
        <w:rPr>
          <w:sz w:val="20"/>
          <w:szCs w:val="20"/>
          <w:lang w:val="en-US"/>
        </w:rPr>
        <w:fldChar w:fldCharType="begin">
          <w:fldData xml:space="preserve">PEVuZE5vdGU+PENpdGU+PEF1dGhvcj5SaWNoYXJkczwvQXV0aG9yPjxZZWFyPjIwMTU8L1llYXI+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=
</w:fldData>
        </w:fldChar>
      </w:r>
      <w:r w:rsidR="004C11ED">
        <w:rPr>
          <w:sz w:val="20"/>
          <w:szCs w:val="20"/>
          <w:lang w:val="en-US"/>
        </w:rPr>
        <w:instrText xml:space="preserve"> ADDIN EN.CITE </w:instrText>
      </w:r>
      <w:r w:rsidR="004C11ED">
        <w:rPr>
          <w:sz w:val="20"/>
          <w:szCs w:val="20"/>
          <w:lang w:val="en-US"/>
        </w:rPr>
        <w:fldChar w:fldCharType="begin">
          <w:fldData xml:space="preserve">PEVuZE5vdGU+PENpdGU+PEF1dGhvcj5SaWNoYXJkczwvQXV0aG9yPjxZZWFyPjIwMTU8L1llYXI+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=
</w:fldData>
        </w:fldChar>
      </w:r>
      <w:r w:rsidR="004C11ED">
        <w:rPr>
          <w:sz w:val="20"/>
          <w:szCs w:val="20"/>
          <w:lang w:val="en-US"/>
        </w:rPr>
        <w:instrText xml:space="preserve"> ADDIN EN.CITE.DATA </w:instrText>
      </w:r>
      <w:r w:rsidR="004C11ED">
        <w:rPr>
          <w:sz w:val="20"/>
          <w:szCs w:val="20"/>
          <w:lang w:val="en-US"/>
        </w:rPr>
      </w:r>
      <w:r w:rsidR="004C11ED">
        <w:rPr>
          <w:sz w:val="20"/>
          <w:szCs w:val="20"/>
          <w:lang w:val="en-US"/>
        </w:rPr>
        <w:fldChar w:fldCharType="end"/>
      </w:r>
      <w:r w:rsidR="00BE38F1" w:rsidRPr="003C3459">
        <w:rPr>
          <w:sz w:val="20"/>
          <w:szCs w:val="20"/>
          <w:lang w:val="en-US"/>
        </w:rPr>
      </w:r>
      <w:r w:rsidR="00BE38F1" w:rsidRPr="003C3459">
        <w:rPr>
          <w:sz w:val="20"/>
          <w:szCs w:val="20"/>
          <w:lang w:val="en-US"/>
        </w:rPr>
        <w:fldChar w:fldCharType="separate"/>
      </w:r>
      <w:r w:rsidR="004C11ED">
        <w:rPr>
          <w:noProof/>
          <w:sz w:val="20"/>
          <w:szCs w:val="20"/>
          <w:lang w:val="en-US"/>
        </w:rPr>
        <w:t>[12]</w:t>
      </w:r>
      <w:r w:rsidR="00BE38F1" w:rsidRPr="003C3459">
        <w:rPr>
          <w:sz w:val="20"/>
          <w:szCs w:val="20"/>
          <w:lang w:val="en-US"/>
        </w:rPr>
        <w:fldChar w:fldCharType="end"/>
      </w:r>
      <w:r w:rsidR="00BE38F1" w:rsidRPr="003C3459">
        <w:rPr>
          <w:sz w:val="20"/>
          <w:szCs w:val="20"/>
          <w:lang w:val="en-US"/>
        </w:rPr>
        <w:t xml:space="preserve">. </w:t>
      </w:r>
      <w:r w:rsidR="00582894" w:rsidRPr="003C3459">
        <w:rPr>
          <w:sz w:val="20"/>
          <w:szCs w:val="20"/>
          <w:lang w:val="en-US"/>
        </w:rPr>
        <w:t xml:space="preserve">AG, splice </w:t>
      </w:r>
      <w:r w:rsidR="005E43DE">
        <w:rPr>
          <w:sz w:val="20"/>
          <w:szCs w:val="20"/>
          <w:lang w:val="en-US"/>
        </w:rPr>
        <w:t xml:space="preserve">site </w:t>
      </w:r>
      <w:r w:rsidR="00582894" w:rsidRPr="003C3459">
        <w:rPr>
          <w:sz w:val="20"/>
          <w:szCs w:val="20"/>
          <w:lang w:val="en-US"/>
        </w:rPr>
        <w:t>acceptor gain;</w:t>
      </w:r>
      <w:r w:rsidR="00FA770C" w:rsidRPr="003C3459">
        <w:rPr>
          <w:sz w:val="20"/>
          <w:szCs w:val="20"/>
          <w:lang w:val="en-US"/>
        </w:rPr>
        <w:t xml:space="preserve"> DL, splice </w:t>
      </w:r>
      <w:r w:rsidR="005E43DE">
        <w:rPr>
          <w:sz w:val="20"/>
          <w:szCs w:val="20"/>
          <w:lang w:val="en-US"/>
        </w:rPr>
        <w:t xml:space="preserve">site </w:t>
      </w:r>
      <w:r w:rsidR="00FA770C" w:rsidRPr="003C3459">
        <w:rPr>
          <w:sz w:val="20"/>
          <w:szCs w:val="20"/>
          <w:lang w:val="en-US"/>
        </w:rPr>
        <w:t xml:space="preserve">donor loss; </w:t>
      </w:r>
      <w:r w:rsidR="009F6553">
        <w:rPr>
          <w:sz w:val="20"/>
          <w:szCs w:val="20"/>
          <w:lang w:val="en-US"/>
        </w:rPr>
        <w:t xml:space="preserve">In, intron; </w:t>
      </w:r>
      <w:r w:rsidR="00FA770C" w:rsidRPr="003C3459">
        <w:rPr>
          <w:bCs/>
          <w:sz w:val="20"/>
          <w:szCs w:val="20"/>
          <w:lang w:val="en-US"/>
        </w:rPr>
        <w:t>M</w:t>
      </w:r>
      <w:r w:rsidR="00FA770C" w:rsidRPr="003C3459">
        <w:rPr>
          <w:sz w:val="20"/>
          <w:szCs w:val="20"/>
          <w:lang w:val="en-US"/>
        </w:rPr>
        <w:t>AF, minor allele frequency</w:t>
      </w:r>
      <w:r w:rsidR="005836E3">
        <w:rPr>
          <w:sz w:val="20"/>
          <w:szCs w:val="20"/>
          <w:lang w:val="en-US"/>
        </w:rPr>
        <w:t xml:space="preserve">; </w:t>
      </w:r>
      <w:r w:rsidR="00C222ED">
        <w:rPr>
          <w:sz w:val="20"/>
          <w:szCs w:val="20"/>
          <w:lang w:val="en-US"/>
        </w:rPr>
        <w:t xml:space="preserve">mod, moderate; </w:t>
      </w:r>
      <w:r w:rsidR="005836E3">
        <w:rPr>
          <w:sz w:val="20"/>
          <w:szCs w:val="20"/>
          <w:lang w:val="en-US"/>
        </w:rPr>
        <w:t>n</w:t>
      </w:r>
      <w:r w:rsidR="00FA770C" w:rsidRPr="003C3459">
        <w:rPr>
          <w:sz w:val="20"/>
          <w:szCs w:val="20"/>
          <w:lang w:val="en-US"/>
        </w:rPr>
        <w:t>. a., not applicable</w:t>
      </w:r>
      <w:r w:rsidR="00C87BE7" w:rsidRPr="003C3459">
        <w:rPr>
          <w:sz w:val="20"/>
          <w:szCs w:val="20"/>
          <w:lang w:val="en-US"/>
        </w:rPr>
        <w:t xml:space="preserve">; </w:t>
      </w:r>
      <w:r w:rsidR="00C222ED">
        <w:rPr>
          <w:sz w:val="20"/>
          <w:szCs w:val="20"/>
          <w:lang w:val="en-US"/>
        </w:rPr>
        <w:t xml:space="preserve">sup, supporting; </w:t>
      </w:r>
      <w:r w:rsidR="00C87BE7" w:rsidRPr="003C3459">
        <w:rPr>
          <w:sz w:val="20"/>
          <w:szCs w:val="20"/>
          <w:lang w:val="en-US"/>
        </w:rPr>
        <w:t>VUS, variant of unknown significance</w:t>
      </w:r>
      <w:r w:rsidR="00FA770C" w:rsidRPr="003C3459">
        <w:rPr>
          <w:sz w:val="20"/>
          <w:szCs w:val="20"/>
          <w:lang w:val="en-US"/>
        </w:rPr>
        <w:t>.</w:t>
      </w:r>
    </w:p>
    <w:p w14:paraId="5C9E8639" w14:textId="72ED8C9D" w:rsidR="00235618" w:rsidRDefault="00235618" w:rsidP="00FA770C">
      <w:pPr>
        <w:pStyle w:val="KeinLeerraum"/>
        <w:spacing w:before="120" w:after="0"/>
        <w:ind w:right="125"/>
        <w:jc w:val="both"/>
        <w:rPr>
          <w:sz w:val="20"/>
          <w:szCs w:val="20"/>
          <w:lang w:val="en-US"/>
        </w:rPr>
      </w:pPr>
    </w:p>
    <w:p w14:paraId="1295BF1C" w14:textId="77777777" w:rsidR="00235618" w:rsidRDefault="00235618" w:rsidP="00FA770C">
      <w:pPr>
        <w:pStyle w:val="KeinLeerraum"/>
        <w:spacing w:before="120" w:after="0"/>
        <w:ind w:right="125"/>
        <w:jc w:val="both"/>
        <w:rPr>
          <w:sz w:val="20"/>
          <w:szCs w:val="20"/>
          <w:lang w:val="en-US"/>
        </w:rPr>
        <w:sectPr w:rsidR="00235618" w:rsidSect="00AA0BCB">
          <w:pgSz w:w="16838" w:h="11906" w:orient="landscape"/>
          <w:pgMar w:top="1417" w:right="1417" w:bottom="1417" w:left="1134" w:header="708" w:footer="708" w:gutter="0"/>
          <w:cols w:space="708"/>
          <w:docGrid w:linePitch="360"/>
        </w:sectPr>
      </w:pPr>
    </w:p>
    <w:p w14:paraId="62788BC0" w14:textId="699B93B0" w:rsidR="00235618" w:rsidRPr="00235618" w:rsidRDefault="00235618" w:rsidP="00371615">
      <w:pPr>
        <w:jc w:val="both"/>
        <w:rPr>
          <w:rFonts w:cstheme="minorHAnsi"/>
          <w:b/>
          <w:lang w:val="en-US"/>
        </w:rPr>
      </w:pPr>
      <w:r>
        <w:rPr>
          <w:rFonts w:cstheme="minorHAnsi"/>
          <w:b/>
          <w:lang w:val="en-US"/>
        </w:rPr>
        <w:lastRenderedPageBreak/>
        <w:t xml:space="preserve">Supplementary Table S3. </w:t>
      </w:r>
      <w:r w:rsidRPr="00075303">
        <w:rPr>
          <w:rFonts w:cstheme="minorHAnsi"/>
          <w:i/>
          <w:szCs w:val="18"/>
          <w:lang w:val="en-US"/>
        </w:rPr>
        <w:t>In silico</w:t>
      </w:r>
      <w:r w:rsidRPr="00075303">
        <w:rPr>
          <w:rFonts w:cstheme="minorHAnsi"/>
          <w:szCs w:val="18"/>
          <w:lang w:val="en-US"/>
        </w:rPr>
        <w:t xml:space="preserve"> splice site predictions for the </w:t>
      </w:r>
      <w:r>
        <w:rPr>
          <w:rFonts w:cstheme="minorHAnsi"/>
          <w:i/>
          <w:szCs w:val="18"/>
          <w:lang w:val="en-US"/>
        </w:rPr>
        <w:t>COL25A1</w:t>
      </w:r>
      <w:r w:rsidRPr="00075303">
        <w:rPr>
          <w:rFonts w:cstheme="minorHAnsi"/>
          <w:szCs w:val="18"/>
          <w:lang w:val="en-US"/>
        </w:rPr>
        <w:t xml:space="preserve"> </w:t>
      </w:r>
      <w:r w:rsidR="00A235E7">
        <w:rPr>
          <w:rFonts w:cstheme="minorHAnsi"/>
          <w:szCs w:val="18"/>
          <w:lang w:val="en-US"/>
        </w:rPr>
        <w:t xml:space="preserve">variants </w:t>
      </w:r>
      <w:r w:rsidRPr="00235618">
        <w:rPr>
          <w:rFonts w:cstheme="minorHAnsi"/>
          <w:szCs w:val="18"/>
          <w:lang w:val="en-US"/>
        </w:rPr>
        <w:t>c.367G&gt;C</w:t>
      </w:r>
      <w:r>
        <w:rPr>
          <w:rFonts w:cstheme="minorHAnsi"/>
          <w:szCs w:val="18"/>
          <w:lang w:val="en-US"/>
        </w:rPr>
        <w:t xml:space="preserve"> </w:t>
      </w:r>
      <w:r w:rsidR="00A235E7">
        <w:rPr>
          <w:rFonts w:cstheme="minorHAnsi"/>
          <w:szCs w:val="18"/>
          <w:lang w:val="en-US"/>
        </w:rPr>
        <w:t>and c.1198G&gt;T</w:t>
      </w:r>
      <w:r w:rsidRPr="00075303">
        <w:rPr>
          <w:rFonts w:cstheme="minorHAnsi"/>
          <w:szCs w:val="18"/>
          <w:lang w:val="en-US"/>
        </w:rPr>
        <w:t>.</w:t>
      </w:r>
    </w:p>
    <w:tbl>
      <w:tblPr>
        <w:tblStyle w:val="Tabellenraster"/>
        <w:tblW w:w="0" w:type="auto"/>
        <w:tblLook w:val="04A0" w:firstRow="1" w:lastRow="0" w:firstColumn="1" w:lastColumn="0" w:noHBand="0" w:noVBand="1"/>
      </w:tblPr>
      <w:tblGrid>
        <w:gridCol w:w="2512"/>
        <w:gridCol w:w="1637"/>
        <w:gridCol w:w="1638"/>
        <w:gridCol w:w="1637"/>
        <w:gridCol w:w="1638"/>
      </w:tblGrid>
      <w:tr w:rsidR="00787D14" w:rsidRPr="00552662" w14:paraId="2EF41AC4" w14:textId="77777777" w:rsidTr="00A235E7">
        <w:tc>
          <w:tcPr>
            <w:tcW w:w="2512" w:type="dxa"/>
            <w:vMerge w:val="restart"/>
          </w:tcPr>
          <w:p w14:paraId="368C8D32" w14:textId="77777777" w:rsidR="00787D14" w:rsidRPr="00136033" w:rsidRDefault="00787D14" w:rsidP="005A37A1">
            <w:pPr>
              <w:rPr>
                <w:rFonts w:cstheme="minorHAnsi"/>
                <w:sz w:val="20"/>
                <w:szCs w:val="18"/>
                <w:lang w:val="en-US"/>
              </w:rPr>
            </w:pPr>
          </w:p>
        </w:tc>
        <w:tc>
          <w:tcPr>
            <w:tcW w:w="3275" w:type="dxa"/>
            <w:gridSpan w:val="2"/>
            <w:vAlign w:val="center"/>
          </w:tcPr>
          <w:p w14:paraId="3F9EBFEF" w14:textId="4313BD55" w:rsidR="00787D14" w:rsidRPr="00A77957" w:rsidRDefault="00A235E7" w:rsidP="00A235E7">
            <w:pPr>
              <w:contextualSpacing/>
              <w:jc w:val="center"/>
              <w:rPr>
                <w:rFonts w:cstheme="minorHAnsi"/>
                <w:b/>
                <w:sz w:val="20"/>
                <w:szCs w:val="20"/>
                <w:lang w:val="en-US"/>
              </w:rPr>
            </w:pPr>
            <w:r>
              <w:rPr>
                <w:rFonts w:cstheme="minorHAnsi"/>
                <w:b/>
                <w:sz w:val="20"/>
                <w:szCs w:val="20"/>
                <w:lang w:val="en-US"/>
              </w:rPr>
              <w:t>splice donor site in intron 3</w:t>
            </w:r>
          </w:p>
        </w:tc>
        <w:tc>
          <w:tcPr>
            <w:tcW w:w="3275" w:type="dxa"/>
            <w:gridSpan w:val="2"/>
            <w:vAlign w:val="center"/>
          </w:tcPr>
          <w:p w14:paraId="5E9FAE71" w14:textId="545CD398" w:rsidR="00787D14" w:rsidRPr="00A77957" w:rsidRDefault="00A235E7" w:rsidP="00A235E7">
            <w:pPr>
              <w:contextualSpacing/>
              <w:jc w:val="center"/>
              <w:rPr>
                <w:rFonts w:cstheme="minorHAnsi"/>
                <w:b/>
                <w:sz w:val="20"/>
                <w:szCs w:val="20"/>
                <w:lang w:val="en-US"/>
              </w:rPr>
            </w:pPr>
            <w:r>
              <w:rPr>
                <w:rFonts w:cstheme="minorHAnsi"/>
                <w:b/>
                <w:sz w:val="20"/>
                <w:szCs w:val="20"/>
                <w:lang w:val="en-US"/>
              </w:rPr>
              <w:t>splice acceptor site in intron 22</w:t>
            </w:r>
          </w:p>
        </w:tc>
      </w:tr>
      <w:tr w:rsidR="00787D14" w:rsidRPr="00552662" w14:paraId="4560CB0A" w14:textId="50EBFD42" w:rsidTr="00A235E7">
        <w:tc>
          <w:tcPr>
            <w:tcW w:w="2512" w:type="dxa"/>
            <w:vMerge/>
          </w:tcPr>
          <w:p w14:paraId="45964181" w14:textId="77777777" w:rsidR="00787D14" w:rsidRPr="00136033" w:rsidRDefault="00787D14" w:rsidP="005A37A1">
            <w:pPr>
              <w:rPr>
                <w:rFonts w:cstheme="minorHAnsi"/>
                <w:sz w:val="20"/>
                <w:szCs w:val="18"/>
                <w:lang w:val="en-US"/>
              </w:rPr>
            </w:pPr>
          </w:p>
        </w:tc>
        <w:tc>
          <w:tcPr>
            <w:tcW w:w="1637" w:type="dxa"/>
            <w:vAlign w:val="center"/>
          </w:tcPr>
          <w:p w14:paraId="305BDC43" w14:textId="78EB2AE8" w:rsidR="00787D14" w:rsidRPr="00136033" w:rsidRDefault="00787D14" w:rsidP="00A235E7">
            <w:pPr>
              <w:contextualSpacing/>
              <w:jc w:val="center"/>
              <w:rPr>
                <w:rFonts w:cstheme="minorHAnsi"/>
                <w:b/>
                <w:sz w:val="20"/>
                <w:szCs w:val="18"/>
                <w:lang w:val="en-US"/>
              </w:rPr>
            </w:pPr>
            <w:r>
              <w:rPr>
                <w:rFonts w:cstheme="minorHAnsi"/>
                <w:b/>
                <w:sz w:val="20"/>
                <w:szCs w:val="18"/>
                <w:lang w:val="en-US"/>
              </w:rPr>
              <w:t>reference</w:t>
            </w:r>
            <w:r w:rsidRPr="00136033">
              <w:rPr>
                <w:rFonts w:cstheme="minorHAnsi"/>
                <w:b/>
                <w:sz w:val="20"/>
                <w:szCs w:val="18"/>
                <w:lang w:val="en-US"/>
              </w:rPr>
              <w:t xml:space="preserve"> </w:t>
            </w:r>
            <w:r>
              <w:rPr>
                <w:rFonts w:cstheme="minorHAnsi"/>
                <w:b/>
                <w:sz w:val="20"/>
                <w:szCs w:val="18"/>
                <w:lang w:val="en-US"/>
              </w:rPr>
              <w:t>sequence</w:t>
            </w:r>
          </w:p>
        </w:tc>
        <w:tc>
          <w:tcPr>
            <w:tcW w:w="1638" w:type="dxa"/>
            <w:vAlign w:val="center"/>
          </w:tcPr>
          <w:p w14:paraId="4F1DCD7B" w14:textId="26D46741" w:rsidR="00787D14" w:rsidRPr="00A77957" w:rsidRDefault="00787D14" w:rsidP="00A235E7">
            <w:pPr>
              <w:contextualSpacing/>
              <w:jc w:val="center"/>
              <w:rPr>
                <w:rFonts w:cstheme="minorHAnsi"/>
                <w:b/>
                <w:sz w:val="20"/>
                <w:szCs w:val="20"/>
                <w:lang w:val="en-US"/>
              </w:rPr>
            </w:pPr>
            <w:r w:rsidRPr="00A77957">
              <w:rPr>
                <w:rFonts w:cstheme="minorHAnsi"/>
                <w:b/>
                <w:sz w:val="20"/>
                <w:szCs w:val="20"/>
                <w:lang w:val="en-US"/>
              </w:rPr>
              <w:t xml:space="preserve">sequence with </w:t>
            </w:r>
            <w:r w:rsidRPr="00787D14">
              <w:rPr>
                <w:rFonts w:cstheme="minorHAnsi"/>
                <w:b/>
                <w:sz w:val="20"/>
                <w:szCs w:val="20"/>
                <w:lang w:val="en-US"/>
              </w:rPr>
              <w:t>c.367G&gt;C variant</w:t>
            </w:r>
          </w:p>
        </w:tc>
        <w:tc>
          <w:tcPr>
            <w:tcW w:w="1637" w:type="dxa"/>
            <w:vAlign w:val="center"/>
          </w:tcPr>
          <w:p w14:paraId="5D370104" w14:textId="28DCF780" w:rsidR="00787D14" w:rsidRPr="00A77957" w:rsidRDefault="00787D14" w:rsidP="00A235E7">
            <w:pPr>
              <w:contextualSpacing/>
              <w:jc w:val="center"/>
              <w:rPr>
                <w:rFonts w:cstheme="minorHAnsi"/>
                <w:b/>
                <w:sz w:val="20"/>
                <w:szCs w:val="20"/>
                <w:lang w:val="en-US"/>
              </w:rPr>
            </w:pPr>
            <w:r>
              <w:rPr>
                <w:rFonts w:cstheme="minorHAnsi"/>
                <w:b/>
                <w:sz w:val="20"/>
                <w:szCs w:val="18"/>
                <w:lang w:val="en-US"/>
              </w:rPr>
              <w:t>reference</w:t>
            </w:r>
            <w:r w:rsidRPr="00136033">
              <w:rPr>
                <w:rFonts w:cstheme="minorHAnsi"/>
                <w:b/>
                <w:sz w:val="20"/>
                <w:szCs w:val="18"/>
                <w:lang w:val="en-US"/>
              </w:rPr>
              <w:t xml:space="preserve"> </w:t>
            </w:r>
            <w:r>
              <w:rPr>
                <w:rFonts w:cstheme="minorHAnsi"/>
                <w:b/>
                <w:sz w:val="20"/>
                <w:szCs w:val="18"/>
                <w:lang w:val="en-US"/>
              </w:rPr>
              <w:t>sequence</w:t>
            </w:r>
          </w:p>
        </w:tc>
        <w:tc>
          <w:tcPr>
            <w:tcW w:w="1638" w:type="dxa"/>
            <w:vAlign w:val="center"/>
          </w:tcPr>
          <w:p w14:paraId="085FB235" w14:textId="10865577" w:rsidR="00787D14" w:rsidRPr="00A77957" w:rsidRDefault="00787D14" w:rsidP="00A235E7">
            <w:pPr>
              <w:contextualSpacing/>
              <w:jc w:val="center"/>
              <w:rPr>
                <w:rFonts w:cstheme="minorHAnsi"/>
                <w:b/>
                <w:sz w:val="20"/>
                <w:szCs w:val="20"/>
                <w:lang w:val="en-US"/>
              </w:rPr>
            </w:pPr>
            <w:r w:rsidRPr="00A77957">
              <w:rPr>
                <w:rFonts w:cstheme="minorHAnsi"/>
                <w:b/>
                <w:sz w:val="20"/>
                <w:szCs w:val="20"/>
                <w:lang w:val="en-US"/>
              </w:rPr>
              <w:t xml:space="preserve">sequence with </w:t>
            </w:r>
            <w:r w:rsidRPr="00787D14">
              <w:rPr>
                <w:rFonts w:cstheme="minorHAnsi"/>
                <w:b/>
                <w:sz w:val="20"/>
                <w:szCs w:val="20"/>
                <w:lang w:val="en-US"/>
              </w:rPr>
              <w:t>c.</w:t>
            </w:r>
            <w:r>
              <w:rPr>
                <w:rFonts w:cstheme="minorHAnsi"/>
                <w:b/>
                <w:sz w:val="20"/>
                <w:szCs w:val="20"/>
                <w:lang w:val="en-US"/>
              </w:rPr>
              <w:t xml:space="preserve">1198G&gt;T </w:t>
            </w:r>
            <w:r w:rsidRPr="00787D14">
              <w:rPr>
                <w:rFonts w:cstheme="minorHAnsi"/>
                <w:b/>
                <w:sz w:val="20"/>
                <w:szCs w:val="20"/>
                <w:lang w:val="en-US"/>
              </w:rPr>
              <w:t>variant</w:t>
            </w:r>
          </w:p>
        </w:tc>
      </w:tr>
      <w:tr w:rsidR="00787D14" w:rsidRPr="00075303" w14:paraId="7FBA0F08" w14:textId="5A445DF0" w:rsidTr="00A235E7">
        <w:tc>
          <w:tcPr>
            <w:tcW w:w="2512" w:type="dxa"/>
            <w:vAlign w:val="center"/>
          </w:tcPr>
          <w:p w14:paraId="2D5A12EE" w14:textId="77777777" w:rsidR="00787D14" w:rsidRPr="00136033" w:rsidRDefault="00787D14" w:rsidP="00A235E7">
            <w:pPr>
              <w:rPr>
                <w:rFonts w:cstheme="minorHAnsi"/>
                <w:sz w:val="20"/>
                <w:szCs w:val="18"/>
                <w:lang w:val="en-US"/>
              </w:rPr>
            </w:pPr>
            <w:r w:rsidRPr="00136033">
              <w:rPr>
                <w:rFonts w:cstheme="minorHAnsi"/>
                <w:b/>
                <w:sz w:val="20"/>
                <w:szCs w:val="18"/>
                <w:lang w:val="en-US"/>
              </w:rPr>
              <w:t>SpliceSiteFinder-like (range 0-100)</w:t>
            </w:r>
          </w:p>
        </w:tc>
        <w:tc>
          <w:tcPr>
            <w:tcW w:w="1637" w:type="dxa"/>
            <w:vAlign w:val="center"/>
          </w:tcPr>
          <w:p w14:paraId="7394F532" w14:textId="6DE20575" w:rsidR="00787D14" w:rsidRPr="00136033" w:rsidRDefault="00787D14" w:rsidP="00A235E7">
            <w:pPr>
              <w:jc w:val="center"/>
              <w:rPr>
                <w:rFonts w:cstheme="minorHAnsi"/>
                <w:sz w:val="20"/>
                <w:szCs w:val="18"/>
                <w:lang w:val="en-US"/>
              </w:rPr>
            </w:pPr>
            <w:r>
              <w:rPr>
                <w:rFonts w:cstheme="minorHAnsi"/>
                <w:sz w:val="20"/>
                <w:szCs w:val="18"/>
                <w:lang w:val="en-US"/>
              </w:rPr>
              <w:t>82.5</w:t>
            </w:r>
          </w:p>
        </w:tc>
        <w:tc>
          <w:tcPr>
            <w:tcW w:w="1638" w:type="dxa"/>
            <w:vAlign w:val="center"/>
          </w:tcPr>
          <w:p w14:paraId="348F7CF8" w14:textId="21D72064" w:rsidR="00787D14" w:rsidRPr="00136033" w:rsidRDefault="00787D14" w:rsidP="00A235E7">
            <w:pPr>
              <w:jc w:val="center"/>
              <w:rPr>
                <w:rFonts w:cstheme="minorHAnsi"/>
                <w:sz w:val="20"/>
                <w:szCs w:val="18"/>
                <w:lang w:val="en-US"/>
              </w:rPr>
            </w:pPr>
            <w:r>
              <w:rPr>
                <w:rFonts w:cstheme="minorHAnsi"/>
                <w:sz w:val="20"/>
                <w:szCs w:val="18"/>
                <w:lang w:val="en-US"/>
              </w:rPr>
              <w:t>─</w:t>
            </w:r>
          </w:p>
        </w:tc>
        <w:tc>
          <w:tcPr>
            <w:tcW w:w="1637" w:type="dxa"/>
            <w:vAlign w:val="center"/>
          </w:tcPr>
          <w:p w14:paraId="7BEABD08" w14:textId="3EDC8083" w:rsidR="00787D14" w:rsidRDefault="005372EA" w:rsidP="00A235E7">
            <w:pPr>
              <w:jc w:val="center"/>
              <w:rPr>
                <w:rFonts w:cstheme="minorHAnsi"/>
                <w:sz w:val="20"/>
                <w:szCs w:val="18"/>
                <w:lang w:val="en-US"/>
              </w:rPr>
            </w:pPr>
            <w:r>
              <w:rPr>
                <w:rFonts w:cstheme="minorHAnsi"/>
                <w:sz w:val="20"/>
                <w:szCs w:val="18"/>
                <w:lang w:val="en-US"/>
              </w:rPr>
              <w:t>─</w:t>
            </w:r>
          </w:p>
        </w:tc>
        <w:tc>
          <w:tcPr>
            <w:tcW w:w="1638" w:type="dxa"/>
            <w:vAlign w:val="center"/>
          </w:tcPr>
          <w:p w14:paraId="0BD4B35B" w14:textId="3867A0A6" w:rsidR="00787D14" w:rsidRDefault="005372EA" w:rsidP="00A235E7">
            <w:pPr>
              <w:jc w:val="center"/>
              <w:rPr>
                <w:rFonts w:cstheme="minorHAnsi"/>
                <w:sz w:val="20"/>
                <w:szCs w:val="18"/>
                <w:lang w:val="en-US"/>
              </w:rPr>
            </w:pPr>
            <w:r>
              <w:rPr>
                <w:rFonts w:cstheme="minorHAnsi"/>
                <w:sz w:val="20"/>
                <w:szCs w:val="18"/>
                <w:lang w:val="en-US"/>
              </w:rPr>
              <w:t>─</w:t>
            </w:r>
          </w:p>
        </w:tc>
      </w:tr>
      <w:tr w:rsidR="00787D14" w:rsidRPr="00075303" w14:paraId="2E07352C" w14:textId="79F16480" w:rsidTr="00A235E7">
        <w:tc>
          <w:tcPr>
            <w:tcW w:w="2512" w:type="dxa"/>
            <w:vAlign w:val="center"/>
          </w:tcPr>
          <w:p w14:paraId="1FDF970D" w14:textId="77777777" w:rsidR="00787D14" w:rsidRPr="00136033" w:rsidRDefault="00787D14" w:rsidP="00A235E7">
            <w:pPr>
              <w:rPr>
                <w:rFonts w:cstheme="minorHAnsi"/>
                <w:sz w:val="20"/>
                <w:szCs w:val="18"/>
                <w:lang w:val="en-US"/>
              </w:rPr>
            </w:pPr>
            <w:r w:rsidRPr="00136033">
              <w:rPr>
                <w:rFonts w:cstheme="minorHAnsi"/>
                <w:b/>
                <w:sz w:val="20"/>
                <w:szCs w:val="18"/>
                <w:lang w:val="en-US"/>
              </w:rPr>
              <w:t>NNSPLICE (range 0-1)</w:t>
            </w:r>
          </w:p>
        </w:tc>
        <w:tc>
          <w:tcPr>
            <w:tcW w:w="1637" w:type="dxa"/>
            <w:vAlign w:val="center"/>
          </w:tcPr>
          <w:p w14:paraId="5FB28BFD" w14:textId="7EFBB3FA" w:rsidR="00787D14" w:rsidRPr="00136033" w:rsidRDefault="00787D14" w:rsidP="00A235E7">
            <w:pPr>
              <w:jc w:val="center"/>
              <w:rPr>
                <w:rFonts w:cstheme="minorHAnsi"/>
                <w:sz w:val="20"/>
                <w:szCs w:val="18"/>
                <w:lang w:val="en-US"/>
              </w:rPr>
            </w:pPr>
            <w:r>
              <w:rPr>
                <w:rFonts w:cstheme="minorHAnsi"/>
                <w:sz w:val="20"/>
                <w:szCs w:val="18"/>
                <w:lang w:val="en-US"/>
              </w:rPr>
              <w:t>0.9</w:t>
            </w:r>
          </w:p>
        </w:tc>
        <w:tc>
          <w:tcPr>
            <w:tcW w:w="1638" w:type="dxa"/>
            <w:vAlign w:val="center"/>
          </w:tcPr>
          <w:p w14:paraId="5FB14093" w14:textId="51C36560" w:rsidR="00787D14" w:rsidRPr="00136033" w:rsidRDefault="00787D14" w:rsidP="00A235E7">
            <w:pPr>
              <w:jc w:val="center"/>
              <w:rPr>
                <w:rFonts w:cstheme="minorHAnsi"/>
                <w:sz w:val="20"/>
                <w:szCs w:val="18"/>
                <w:lang w:val="en-US"/>
              </w:rPr>
            </w:pPr>
            <w:r>
              <w:rPr>
                <w:rFonts w:cstheme="minorHAnsi"/>
                <w:sz w:val="20"/>
                <w:szCs w:val="18"/>
                <w:lang w:val="en-US"/>
              </w:rPr>
              <w:t>0.6</w:t>
            </w:r>
          </w:p>
        </w:tc>
        <w:tc>
          <w:tcPr>
            <w:tcW w:w="1637" w:type="dxa"/>
            <w:vAlign w:val="center"/>
          </w:tcPr>
          <w:p w14:paraId="25BCFA44" w14:textId="2586719F" w:rsidR="00787D14" w:rsidRDefault="005372EA" w:rsidP="00A235E7">
            <w:pPr>
              <w:jc w:val="center"/>
              <w:rPr>
                <w:rFonts w:cstheme="minorHAnsi"/>
                <w:sz w:val="20"/>
                <w:szCs w:val="18"/>
                <w:lang w:val="en-US"/>
              </w:rPr>
            </w:pPr>
            <w:r>
              <w:rPr>
                <w:rFonts w:cstheme="minorHAnsi"/>
                <w:sz w:val="20"/>
                <w:szCs w:val="18"/>
                <w:lang w:val="en-US"/>
              </w:rPr>
              <w:t>─</w:t>
            </w:r>
          </w:p>
        </w:tc>
        <w:tc>
          <w:tcPr>
            <w:tcW w:w="1638" w:type="dxa"/>
            <w:vAlign w:val="center"/>
          </w:tcPr>
          <w:p w14:paraId="3CA9766A" w14:textId="3503D3FA" w:rsidR="00787D14" w:rsidRDefault="005372EA" w:rsidP="00A235E7">
            <w:pPr>
              <w:jc w:val="center"/>
              <w:rPr>
                <w:rFonts w:cstheme="minorHAnsi"/>
                <w:sz w:val="20"/>
                <w:szCs w:val="18"/>
                <w:lang w:val="en-US"/>
              </w:rPr>
            </w:pPr>
            <w:r>
              <w:rPr>
                <w:rFonts w:cstheme="minorHAnsi"/>
                <w:sz w:val="20"/>
                <w:szCs w:val="18"/>
                <w:lang w:val="en-US"/>
              </w:rPr>
              <w:t>─</w:t>
            </w:r>
          </w:p>
        </w:tc>
      </w:tr>
      <w:tr w:rsidR="00787D14" w:rsidRPr="00075303" w14:paraId="0C662C79" w14:textId="4C309A59" w:rsidTr="00A235E7">
        <w:tc>
          <w:tcPr>
            <w:tcW w:w="2512" w:type="dxa"/>
            <w:vAlign w:val="center"/>
          </w:tcPr>
          <w:p w14:paraId="658FB6CB" w14:textId="77777777" w:rsidR="00787D14" w:rsidRPr="00136033" w:rsidRDefault="00787D14" w:rsidP="00A235E7">
            <w:pPr>
              <w:rPr>
                <w:rFonts w:cstheme="minorHAnsi"/>
                <w:sz w:val="20"/>
                <w:szCs w:val="18"/>
                <w:lang w:val="en-US"/>
              </w:rPr>
            </w:pPr>
            <w:r w:rsidRPr="00136033">
              <w:rPr>
                <w:rFonts w:cstheme="minorHAnsi"/>
                <w:b/>
                <w:sz w:val="20"/>
                <w:szCs w:val="18"/>
                <w:lang w:val="en-US"/>
              </w:rPr>
              <w:t>MaxEntScan (range 0-16)</w:t>
            </w:r>
          </w:p>
        </w:tc>
        <w:tc>
          <w:tcPr>
            <w:tcW w:w="1637" w:type="dxa"/>
            <w:vAlign w:val="center"/>
          </w:tcPr>
          <w:p w14:paraId="55647378" w14:textId="23285C3D" w:rsidR="00787D14" w:rsidRPr="00136033" w:rsidRDefault="00787D14" w:rsidP="00A235E7">
            <w:pPr>
              <w:jc w:val="center"/>
              <w:rPr>
                <w:rFonts w:cstheme="minorHAnsi"/>
                <w:sz w:val="20"/>
                <w:szCs w:val="18"/>
                <w:lang w:val="en-US"/>
              </w:rPr>
            </w:pPr>
            <w:r>
              <w:rPr>
                <w:rFonts w:cstheme="minorHAnsi"/>
                <w:sz w:val="20"/>
                <w:szCs w:val="18"/>
                <w:lang w:val="en-US"/>
              </w:rPr>
              <w:t>8.6</w:t>
            </w:r>
          </w:p>
        </w:tc>
        <w:tc>
          <w:tcPr>
            <w:tcW w:w="1638" w:type="dxa"/>
            <w:vAlign w:val="center"/>
          </w:tcPr>
          <w:p w14:paraId="09AEA7C0" w14:textId="0B713E47" w:rsidR="00787D14" w:rsidRPr="00136033" w:rsidRDefault="00787D14" w:rsidP="00A235E7">
            <w:pPr>
              <w:jc w:val="center"/>
              <w:rPr>
                <w:rFonts w:cstheme="minorHAnsi"/>
                <w:sz w:val="20"/>
                <w:szCs w:val="18"/>
                <w:lang w:val="en-US"/>
              </w:rPr>
            </w:pPr>
            <w:r>
              <w:rPr>
                <w:rFonts w:cstheme="minorHAnsi"/>
                <w:sz w:val="20"/>
                <w:szCs w:val="18"/>
                <w:lang w:val="en-US"/>
              </w:rPr>
              <w:t>─</w:t>
            </w:r>
          </w:p>
        </w:tc>
        <w:tc>
          <w:tcPr>
            <w:tcW w:w="1637" w:type="dxa"/>
            <w:vAlign w:val="center"/>
          </w:tcPr>
          <w:p w14:paraId="0895A1B1" w14:textId="3EAB8F77" w:rsidR="00787D14" w:rsidRDefault="005372EA" w:rsidP="00A235E7">
            <w:pPr>
              <w:jc w:val="center"/>
              <w:rPr>
                <w:rFonts w:cstheme="minorHAnsi"/>
                <w:sz w:val="20"/>
                <w:szCs w:val="18"/>
                <w:lang w:val="en-US"/>
              </w:rPr>
            </w:pPr>
            <w:r>
              <w:rPr>
                <w:rFonts w:cstheme="minorHAnsi"/>
                <w:sz w:val="20"/>
                <w:szCs w:val="18"/>
                <w:lang w:val="en-US"/>
              </w:rPr>
              <w:t>─</w:t>
            </w:r>
          </w:p>
        </w:tc>
        <w:tc>
          <w:tcPr>
            <w:tcW w:w="1638" w:type="dxa"/>
            <w:vAlign w:val="center"/>
          </w:tcPr>
          <w:p w14:paraId="7F9E1A00" w14:textId="1CA898EA" w:rsidR="00787D14" w:rsidRDefault="005372EA" w:rsidP="00A235E7">
            <w:pPr>
              <w:jc w:val="center"/>
              <w:rPr>
                <w:rFonts w:cstheme="minorHAnsi"/>
                <w:sz w:val="20"/>
                <w:szCs w:val="18"/>
                <w:lang w:val="en-US"/>
              </w:rPr>
            </w:pPr>
            <w:r>
              <w:rPr>
                <w:rFonts w:cstheme="minorHAnsi"/>
                <w:sz w:val="20"/>
                <w:szCs w:val="18"/>
                <w:lang w:val="en-US"/>
              </w:rPr>
              <w:t>─</w:t>
            </w:r>
          </w:p>
        </w:tc>
      </w:tr>
      <w:tr w:rsidR="00787D14" w:rsidRPr="00075303" w14:paraId="45A7C2A4" w14:textId="6F5871C0" w:rsidTr="00A235E7">
        <w:tc>
          <w:tcPr>
            <w:tcW w:w="2512" w:type="dxa"/>
            <w:vAlign w:val="center"/>
          </w:tcPr>
          <w:p w14:paraId="46C4C884" w14:textId="77777777" w:rsidR="00787D14" w:rsidRPr="00136033" w:rsidRDefault="00787D14" w:rsidP="00A235E7">
            <w:pPr>
              <w:rPr>
                <w:rFonts w:cstheme="minorHAnsi"/>
                <w:sz w:val="20"/>
                <w:szCs w:val="18"/>
                <w:lang w:val="en-US"/>
              </w:rPr>
            </w:pPr>
            <w:r w:rsidRPr="00136033">
              <w:rPr>
                <w:rFonts w:cstheme="minorHAnsi"/>
                <w:b/>
                <w:sz w:val="20"/>
                <w:szCs w:val="18"/>
                <w:lang w:val="en-US"/>
              </w:rPr>
              <w:t>GeneSplicer (range 0-21)</w:t>
            </w:r>
          </w:p>
        </w:tc>
        <w:tc>
          <w:tcPr>
            <w:tcW w:w="1637" w:type="dxa"/>
            <w:vAlign w:val="center"/>
          </w:tcPr>
          <w:p w14:paraId="064D5064" w14:textId="2B30B36D" w:rsidR="00787D14" w:rsidRPr="00136033" w:rsidRDefault="00787D14" w:rsidP="00A235E7">
            <w:pPr>
              <w:jc w:val="center"/>
              <w:rPr>
                <w:rFonts w:cstheme="minorHAnsi"/>
                <w:sz w:val="20"/>
                <w:szCs w:val="18"/>
                <w:lang w:val="en-US"/>
              </w:rPr>
            </w:pPr>
            <w:r>
              <w:rPr>
                <w:rFonts w:cstheme="minorHAnsi"/>
                <w:sz w:val="20"/>
                <w:szCs w:val="18"/>
                <w:lang w:val="en-US"/>
              </w:rPr>
              <w:t>3.3</w:t>
            </w:r>
          </w:p>
        </w:tc>
        <w:tc>
          <w:tcPr>
            <w:tcW w:w="1638" w:type="dxa"/>
            <w:vAlign w:val="center"/>
          </w:tcPr>
          <w:p w14:paraId="5F11B709" w14:textId="26983AD8" w:rsidR="00787D14" w:rsidRPr="00136033" w:rsidRDefault="00787D14" w:rsidP="00A235E7">
            <w:pPr>
              <w:jc w:val="center"/>
              <w:rPr>
                <w:rFonts w:cstheme="minorHAnsi"/>
                <w:sz w:val="20"/>
                <w:szCs w:val="18"/>
                <w:lang w:val="en-US"/>
              </w:rPr>
            </w:pPr>
            <w:r>
              <w:rPr>
                <w:rFonts w:cstheme="minorHAnsi"/>
                <w:sz w:val="20"/>
                <w:szCs w:val="18"/>
                <w:lang w:val="en-US"/>
              </w:rPr>
              <w:t>─</w:t>
            </w:r>
          </w:p>
        </w:tc>
        <w:tc>
          <w:tcPr>
            <w:tcW w:w="1637" w:type="dxa"/>
            <w:vAlign w:val="center"/>
          </w:tcPr>
          <w:p w14:paraId="1E8689FC" w14:textId="39B66AB0" w:rsidR="00787D14" w:rsidRDefault="005372EA" w:rsidP="00A235E7">
            <w:pPr>
              <w:jc w:val="center"/>
              <w:rPr>
                <w:rFonts w:cstheme="minorHAnsi"/>
                <w:sz w:val="20"/>
                <w:szCs w:val="18"/>
                <w:lang w:val="en-US"/>
              </w:rPr>
            </w:pPr>
            <w:r>
              <w:rPr>
                <w:rFonts w:cstheme="minorHAnsi"/>
                <w:sz w:val="20"/>
                <w:szCs w:val="18"/>
                <w:lang w:val="en-US"/>
              </w:rPr>
              <w:t>─</w:t>
            </w:r>
          </w:p>
        </w:tc>
        <w:tc>
          <w:tcPr>
            <w:tcW w:w="1638" w:type="dxa"/>
            <w:vAlign w:val="center"/>
          </w:tcPr>
          <w:p w14:paraId="2F10C76A" w14:textId="6D65692A" w:rsidR="00787D14" w:rsidRDefault="005372EA" w:rsidP="00A235E7">
            <w:pPr>
              <w:jc w:val="center"/>
              <w:rPr>
                <w:rFonts w:cstheme="minorHAnsi"/>
                <w:sz w:val="20"/>
                <w:szCs w:val="18"/>
                <w:lang w:val="en-US"/>
              </w:rPr>
            </w:pPr>
            <w:r>
              <w:rPr>
                <w:rFonts w:cstheme="minorHAnsi"/>
                <w:sz w:val="20"/>
                <w:szCs w:val="18"/>
                <w:lang w:val="en-US"/>
              </w:rPr>
              <w:t>─</w:t>
            </w:r>
          </w:p>
        </w:tc>
      </w:tr>
    </w:tbl>
    <w:p w14:paraId="4C4842E6" w14:textId="45910B22" w:rsidR="00235618" w:rsidRPr="0050459A" w:rsidRDefault="00A77957" w:rsidP="00235618">
      <w:pPr>
        <w:spacing w:before="120" w:after="0"/>
        <w:jc w:val="both"/>
        <w:rPr>
          <w:rFonts w:cstheme="minorHAnsi"/>
          <w:sz w:val="20"/>
          <w:szCs w:val="20"/>
          <w:lang w:val="en-US"/>
        </w:rPr>
      </w:pPr>
      <w:r>
        <w:rPr>
          <w:rFonts w:cstheme="minorHAnsi"/>
          <w:sz w:val="20"/>
          <w:szCs w:val="20"/>
          <w:lang w:val="en-US"/>
        </w:rPr>
        <w:t>Splice d</w:t>
      </w:r>
      <w:r w:rsidR="00235618" w:rsidRPr="0050459A">
        <w:rPr>
          <w:rFonts w:cstheme="minorHAnsi"/>
          <w:sz w:val="20"/>
          <w:szCs w:val="20"/>
          <w:lang w:val="en-US"/>
        </w:rPr>
        <w:t xml:space="preserve">onor and acceptor splice site prediction scores were calculated for </w:t>
      </w:r>
      <w:r>
        <w:rPr>
          <w:rFonts w:cstheme="minorHAnsi"/>
          <w:sz w:val="20"/>
          <w:szCs w:val="20"/>
          <w:lang w:val="en-US"/>
        </w:rPr>
        <w:t xml:space="preserve">the </w:t>
      </w:r>
      <w:r w:rsidR="005B7521" w:rsidRPr="00787D14">
        <w:rPr>
          <w:rFonts w:cstheme="minorHAnsi"/>
          <w:i/>
          <w:sz w:val="20"/>
          <w:szCs w:val="20"/>
          <w:lang w:val="en-US"/>
        </w:rPr>
        <w:t>COL25A1</w:t>
      </w:r>
      <w:r w:rsidR="005B7521">
        <w:rPr>
          <w:rFonts w:cstheme="minorHAnsi"/>
          <w:sz w:val="20"/>
          <w:szCs w:val="20"/>
          <w:lang w:val="en-US"/>
        </w:rPr>
        <w:t xml:space="preserve"> </w:t>
      </w:r>
      <w:r>
        <w:rPr>
          <w:rFonts w:cstheme="minorHAnsi"/>
          <w:sz w:val="20"/>
          <w:szCs w:val="20"/>
          <w:lang w:val="en-US"/>
        </w:rPr>
        <w:t xml:space="preserve">reference sequence </w:t>
      </w:r>
      <w:r w:rsidR="00460AA3">
        <w:rPr>
          <w:rFonts w:cstheme="minorHAnsi"/>
          <w:sz w:val="20"/>
          <w:szCs w:val="20"/>
          <w:lang w:val="en-US"/>
        </w:rPr>
        <w:t>(</w:t>
      </w:r>
      <w:r w:rsidR="00A235E7" w:rsidRPr="00A235E7">
        <w:rPr>
          <w:rFonts w:cstheme="minorHAnsi"/>
          <w:sz w:val="20"/>
          <w:szCs w:val="20"/>
          <w:lang w:val="en-US"/>
        </w:rPr>
        <w:t>NM_198721.4</w:t>
      </w:r>
      <w:r w:rsidR="00460AA3">
        <w:rPr>
          <w:rFonts w:cstheme="minorHAnsi"/>
          <w:sz w:val="20"/>
          <w:szCs w:val="20"/>
          <w:lang w:val="en-US"/>
        </w:rPr>
        <w:t>)</w:t>
      </w:r>
      <w:r w:rsidR="00A235E7">
        <w:rPr>
          <w:rFonts w:cstheme="minorHAnsi"/>
          <w:sz w:val="20"/>
          <w:szCs w:val="20"/>
          <w:lang w:val="en-US"/>
        </w:rPr>
        <w:t xml:space="preserve"> </w:t>
      </w:r>
      <w:r>
        <w:rPr>
          <w:rFonts w:cstheme="minorHAnsi"/>
          <w:sz w:val="20"/>
          <w:szCs w:val="20"/>
          <w:lang w:val="en-US"/>
        </w:rPr>
        <w:t xml:space="preserve">and the sequence with the </w:t>
      </w:r>
      <w:r w:rsidRPr="00A77957">
        <w:rPr>
          <w:rFonts w:cstheme="minorHAnsi"/>
          <w:sz w:val="20"/>
          <w:szCs w:val="20"/>
          <w:lang w:val="en-US"/>
        </w:rPr>
        <w:t xml:space="preserve">c.367G&gt;C </w:t>
      </w:r>
      <w:r w:rsidR="00892DF0">
        <w:rPr>
          <w:rFonts w:cstheme="minorHAnsi"/>
          <w:sz w:val="20"/>
          <w:szCs w:val="20"/>
          <w:lang w:val="en-US"/>
        </w:rPr>
        <w:t xml:space="preserve">or the c.1198G&gt;T </w:t>
      </w:r>
      <w:r w:rsidRPr="00A77957">
        <w:rPr>
          <w:rFonts w:cstheme="minorHAnsi"/>
          <w:sz w:val="20"/>
          <w:szCs w:val="20"/>
          <w:lang w:val="en-US"/>
        </w:rPr>
        <w:t>variant</w:t>
      </w:r>
      <w:r w:rsidRPr="00A77957" w:rsidDel="00A77957">
        <w:rPr>
          <w:rFonts w:cstheme="minorHAnsi"/>
          <w:sz w:val="20"/>
          <w:szCs w:val="20"/>
          <w:lang w:val="en-US"/>
        </w:rPr>
        <w:t xml:space="preserve"> </w:t>
      </w:r>
      <w:r w:rsidR="00235618" w:rsidRPr="0050459A">
        <w:rPr>
          <w:rFonts w:cstheme="minorHAnsi"/>
          <w:sz w:val="20"/>
          <w:szCs w:val="20"/>
          <w:lang w:val="en-US"/>
        </w:rPr>
        <w:t xml:space="preserve">using Alamut Visual v2.15 (SOPHiA GENETICS, Lausanne, Switzerland) which </w:t>
      </w:r>
      <w:r w:rsidRPr="0050459A">
        <w:rPr>
          <w:rFonts w:cstheme="minorHAnsi"/>
          <w:sz w:val="20"/>
          <w:szCs w:val="20"/>
          <w:lang w:val="en-US"/>
        </w:rPr>
        <w:t>i</w:t>
      </w:r>
      <w:r>
        <w:rPr>
          <w:rFonts w:cstheme="minorHAnsi"/>
          <w:sz w:val="20"/>
          <w:szCs w:val="20"/>
          <w:lang w:val="en-US"/>
        </w:rPr>
        <w:t>ncludes</w:t>
      </w:r>
      <w:r w:rsidRPr="0050459A">
        <w:rPr>
          <w:rFonts w:cstheme="minorHAnsi"/>
          <w:sz w:val="20"/>
          <w:szCs w:val="20"/>
          <w:lang w:val="en-US"/>
        </w:rPr>
        <w:t xml:space="preserve"> </w:t>
      </w:r>
      <w:r w:rsidR="00235618" w:rsidRPr="0050459A">
        <w:rPr>
          <w:rFonts w:cstheme="minorHAnsi"/>
          <w:sz w:val="20"/>
          <w:szCs w:val="20"/>
          <w:lang w:val="en-US"/>
        </w:rPr>
        <w:t xml:space="preserve">the following splice site prediction algorithms: SpliceSiteFinder </w:t>
      </w:r>
      <w:r w:rsidR="00235618" w:rsidRPr="0050459A">
        <w:rPr>
          <w:rFonts w:cstheme="minorHAnsi"/>
          <w:sz w:val="20"/>
          <w:szCs w:val="20"/>
          <w:lang w:val="en-US"/>
        </w:rPr>
        <w:fldChar w:fldCharType="begin">
          <w:fldData xml:space="preserve">PEVuZE5vdGU+PENpdGU+PEF1dGhvcj5aaGFuZzwvQXV0aG9yPjxZZWFyPjE5OTg8L1llYXI+PFJl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</w:fldData>
        </w:fldChar>
      </w:r>
      <w:r w:rsidR="004C11ED">
        <w:rPr>
          <w:rFonts w:cstheme="minorHAnsi"/>
          <w:sz w:val="20"/>
          <w:szCs w:val="20"/>
          <w:lang w:val="en-US"/>
        </w:rPr>
        <w:instrText xml:space="preserve"> ADDIN EN.CITE </w:instrText>
      </w:r>
      <w:r w:rsidR="004C11ED">
        <w:rPr>
          <w:rFonts w:cstheme="minorHAnsi"/>
          <w:sz w:val="20"/>
          <w:szCs w:val="20"/>
          <w:lang w:val="en-US"/>
        </w:rPr>
        <w:fldChar w:fldCharType="begin">
          <w:fldData xml:space="preserve">PEVuZE5vdGU+PENpdGU+PEF1dGhvcj5aaGFuZzwvQXV0aG9yPjxZZWFyPjE5OTg8L1llYXI+PFJl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</w:fldData>
        </w:fldChar>
      </w:r>
      <w:r w:rsidR="004C11ED">
        <w:rPr>
          <w:rFonts w:cstheme="minorHAnsi"/>
          <w:sz w:val="20"/>
          <w:szCs w:val="20"/>
          <w:lang w:val="en-US"/>
        </w:rPr>
        <w:instrText xml:space="preserve"> ADDIN EN.CITE.DATA </w:instrText>
      </w:r>
      <w:r w:rsidR="004C11ED">
        <w:rPr>
          <w:rFonts w:cstheme="minorHAnsi"/>
          <w:sz w:val="20"/>
          <w:szCs w:val="20"/>
          <w:lang w:val="en-US"/>
        </w:rPr>
      </w:r>
      <w:r w:rsidR="004C11ED">
        <w:rPr>
          <w:rFonts w:cstheme="minorHAnsi"/>
          <w:sz w:val="20"/>
          <w:szCs w:val="20"/>
          <w:lang w:val="en-US"/>
        </w:rPr>
        <w:fldChar w:fldCharType="end"/>
      </w:r>
      <w:r w:rsidR="00235618" w:rsidRPr="0050459A">
        <w:rPr>
          <w:rFonts w:cstheme="minorHAnsi"/>
          <w:sz w:val="20"/>
          <w:szCs w:val="20"/>
          <w:lang w:val="en-US"/>
        </w:rPr>
      </w:r>
      <w:r w:rsidR="00235618" w:rsidRPr="0050459A">
        <w:rPr>
          <w:rFonts w:cstheme="minorHAnsi"/>
          <w:sz w:val="20"/>
          <w:szCs w:val="20"/>
          <w:lang w:val="en-US"/>
        </w:rPr>
        <w:fldChar w:fldCharType="separate"/>
      </w:r>
      <w:r w:rsidR="004C11ED">
        <w:rPr>
          <w:rFonts w:cstheme="minorHAnsi"/>
          <w:noProof/>
          <w:sz w:val="20"/>
          <w:szCs w:val="20"/>
          <w:lang w:val="en-US"/>
        </w:rPr>
        <w:t>[13, 14]</w:t>
      </w:r>
      <w:r w:rsidR="00235618" w:rsidRPr="0050459A">
        <w:rPr>
          <w:rFonts w:cstheme="minorHAnsi"/>
          <w:sz w:val="20"/>
          <w:szCs w:val="20"/>
          <w:lang w:val="en-US"/>
        </w:rPr>
        <w:fldChar w:fldCharType="end"/>
      </w:r>
      <w:r w:rsidR="00235618" w:rsidRPr="0050459A">
        <w:rPr>
          <w:rFonts w:cstheme="minorHAnsi"/>
          <w:sz w:val="20"/>
          <w:szCs w:val="20"/>
          <w:lang w:val="en-US"/>
        </w:rPr>
        <w:t xml:space="preserve">, NNSPLICE 0.9 version </w:t>
      </w:r>
      <w:r w:rsidR="00235618" w:rsidRPr="0050459A">
        <w:rPr>
          <w:rFonts w:cstheme="minorHAnsi"/>
          <w:sz w:val="20"/>
          <w:szCs w:val="20"/>
          <w:lang w:val="en-US"/>
        </w:rPr>
        <w:fldChar w:fldCharType="begin"/>
      </w:r>
      <w:r w:rsidR="004C11ED">
        <w:rPr>
          <w:rFonts w:cstheme="minorHAnsi"/>
          <w:sz w:val="20"/>
          <w:szCs w:val="20"/>
          <w:lang w:val="en-US"/>
        </w:rPr>
        <w:instrText xml:space="preserve"> ADDIN EN.CITE &lt;EndNote&gt;&lt;Cite&gt;&lt;Author&gt;Reese&lt;/Author&gt;&lt;Year&gt;1997&lt;/Year&gt;&lt;RecNum&gt;6699&lt;/RecNum&gt;&lt;DisplayText&gt;[15]&lt;/DisplayText&gt;&lt;record&gt;&lt;rec-number&gt;6699&lt;/rec-number&gt;&lt;foreign-keys&gt;&lt;key app="EN" db-id="xdvtaewdwdrr04exdt1xsv20ewsrpxaers09" timestamp="0" guid="16d4cdc3-00b5-4156-af11-442b9447cb1e"&gt;6699&lt;/key&gt;&lt;/foreign-keys&gt;&lt;ref-type name="Journal Article"&gt;17&lt;/ref-type&gt;&lt;contributors&gt;&lt;authors&gt;&lt;author&gt;Reese, M. G.&lt;/author&gt;&lt;author&gt;Eeckman, F. H.&lt;/author&gt;&lt;author&gt;Kulp, D.&lt;/author&gt;&lt;author&gt;Haussler, D.&lt;/author&gt;&lt;/authors&gt;&lt;/contributors&gt;&lt;titles&gt;&lt;title&gt;Improved splice site detection in Genie&lt;/title&gt;&lt;secondary-title&gt;J Comput Biol&lt;/secondary-title&gt;&lt;/titles&gt;&lt;periodical&gt;&lt;full-title&gt;J Comput Biol&lt;/full-title&gt;&lt;/periodical&gt;&lt;pages&gt;311-23&lt;/pages&gt;&lt;volume&gt;4&lt;/volume&gt;&lt;number&gt;3&lt;/number&gt;&lt;keywords&gt;&lt;keyword&gt;Animals&lt;/keyword&gt;&lt;keyword&gt;Databases, Factual&lt;/keyword&gt;&lt;keyword&gt;Drosophila melanogaster&lt;/keyword&gt;&lt;keyword&gt;Markov Chains&lt;/keyword&gt;&lt;keyword&gt;Models, Genetic&lt;/keyword&gt;&lt;keyword&gt;Nucleic Acid Conformation&lt;/keyword&gt;&lt;keyword&gt;RNA Splicing&lt;/keyword&gt;&lt;keyword&gt;Software&lt;/keyword&gt;&lt;/keywords&gt;&lt;dates&gt;&lt;year&gt;1997&lt;/year&gt;&lt;/dates&gt;&lt;isbn&gt;1066-5277&lt;/isbn&gt;&lt;accession-num&gt;9278062&lt;/accession-num&gt;&lt;urls&gt;&lt;related-urls&gt;&lt;url&gt;https://www.ncbi.nlm.nih.gov/pubmed/9278062&lt;/url&gt;&lt;/related-urls&gt;&lt;/urls&gt;&lt;electronic-resource-num&gt;10.1089/cmb.1997.4.311&lt;/electronic-resource-num&gt;&lt;language&gt;eng&lt;/language&gt;&lt;/record&gt;&lt;/Cite&gt;&lt;/EndNote&gt;</w:instrText>
      </w:r>
      <w:r w:rsidR="00235618" w:rsidRPr="0050459A">
        <w:rPr>
          <w:rFonts w:cstheme="minorHAnsi"/>
          <w:sz w:val="20"/>
          <w:szCs w:val="20"/>
          <w:lang w:val="en-US"/>
        </w:rPr>
        <w:fldChar w:fldCharType="separate"/>
      </w:r>
      <w:r w:rsidR="004C11ED">
        <w:rPr>
          <w:rFonts w:cstheme="minorHAnsi"/>
          <w:noProof/>
          <w:sz w:val="20"/>
          <w:szCs w:val="20"/>
          <w:lang w:val="en-US"/>
        </w:rPr>
        <w:t>[15]</w:t>
      </w:r>
      <w:r w:rsidR="00235618" w:rsidRPr="0050459A">
        <w:rPr>
          <w:rFonts w:cstheme="minorHAnsi"/>
          <w:sz w:val="20"/>
          <w:szCs w:val="20"/>
          <w:lang w:val="en-US"/>
        </w:rPr>
        <w:fldChar w:fldCharType="end"/>
      </w:r>
      <w:r w:rsidR="00235618" w:rsidRPr="0050459A">
        <w:rPr>
          <w:rFonts w:cstheme="minorHAnsi"/>
          <w:sz w:val="20"/>
          <w:szCs w:val="20"/>
          <w:lang w:val="en-US"/>
        </w:rPr>
        <w:t xml:space="preserve">, MaxEntScan </w:t>
      </w:r>
      <w:r w:rsidR="00235618" w:rsidRPr="0050459A">
        <w:rPr>
          <w:rFonts w:cstheme="minorHAnsi"/>
          <w:sz w:val="20"/>
          <w:szCs w:val="20"/>
          <w:lang w:val="en-US"/>
        </w:rPr>
        <w:fldChar w:fldCharType="begin"/>
      </w:r>
      <w:r w:rsidR="004C11ED">
        <w:rPr>
          <w:rFonts w:cstheme="minorHAnsi"/>
          <w:sz w:val="20"/>
          <w:szCs w:val="20"/>
          <w:lang w:val="en-US"/>
        </w:rPr>
        <w:instrText xml:space="preserve"> ADDIN EN.CITE &lt;EndNote&gt;&lt;Cite&gt;&lt;Author&gt;Yeo&lt;/Author&gt;&lt;Year&gt;2004&lt;/Year&gt;&lt;RecNum&gt;8589&lt;/RecNum&gt;&lt;DisplayText&gt;[16]&lt;/DisplayText&gt;&lt;record&gt;&lt;rec-number&gt;8589&lt;/rec-number&gt;&lt;foreign-keys&gt;&lt;key app="EN" db-id="xdvtaewdwdrr04exdt1xsv20ewsrpxaers09" timestamp="1637316668" guid="586e680d-9b4b-4465-98f3-f678ca7be283"&gt;8589&lt;/key&gt;&lt;/foreign-keys&gt;&lt;ref-type name="Journal Article"&gt;17&lt;/ref-type&gt;&lt;contributors&gt;&lt;authors&gt;&lt;author&gt;Yeo, G.&lt;/author&gt;&lt;author&gt;Burge, C. B.&lt;/author&gt;&lt;/authors&gt;&lt;/contributors&gt;&lt;auth-address&gt;Department of Biology, Massachusetts Institute of Technology, 77 Massachusetts Avenue Building 68-223, Cambridge, MA 02319, USA.&lt;/auth-address&gt;&lt;titles&gt;&lt;title&gt;Maximum entropy modeling of short sequence motifs with applications to RNA splicing signals&lt;/title&gt;&lt;secondary-title&gt;J Comput Biol&lt;/secondary-title&gt;&lt;/titles&gt;&lt;periodical&gt;&lt;full-title&gt;J Comput Biol&lt;/full-title&gt;&lt;/periodical&gt;&lt;pages&gt;377-94&lt;/pages&gt;&lt;volume&gt;11&lt;/volume&gt;&lt;number&gt;2-3&lt;/number&gt;&lt;keywords&gt;&lt;keyword&gt;Base Sequence&lt;/keyword&gt;&lt;keyword&gt;*Computational Biology&lt;/keyword&gt;&lt;keyword&gt;Consensus Sequence&lt;/keyword&gt;&lt;keyword&gt;Introns&lt;/keyword&gt;&lt;keyword&gt;Markov Chains&lt;/keyword&gt;&lt;keyword&gt;Models, Genetic&lt;/keyword&gt;&lt;keyword&gt;Phylogeny&lt;/keyword&gt;&lt;keyword&gt;*RNA Splice Sites&lt;/keyword&gt;&lt;keyword&gt;ROC Curve&lt;/keyword&gt;&lt;/keywords&gt;&lt;dates&gt;&lt;year&gt;2004&lt;/year&gt;&lt;/dates&gt;&lt;isbn&gt;1066-5277 (Print)&amp;#xD;1066-5277 (Linking)&lt;/isbn&gt;&lt;accession-num&gt;15285897&lt;/accession-num&gt;&lt;urls&gt;&lt;related-urls&gt;&lt;url&gt;https://www.ncbi.nlm.nih.gov/pubmed/15285897&lt;/url&gt;&lt;/related-urls&gt;&lt;/urls&gt;&lt;electronic-resource-num&gt;10.1089/1066527041410418&lt;/electronic-resource-num&gt;&lt;/record&gt;&lt;/Cite&gt;&lt;/EndNote&gt;</w:instrText>
      </w:r>
      <w:r w:rsidR="00235618" w:rsidRPr="0050459A">
        <w:rPr>
          <w:rFonts w:cstheme="minorHAnsi"/>
          <w:sz w:val="20"/>
          <w:szCs w:val="20"/>
          <w:lang w:val="en-US"/>
        </w:rPr>
        <w:fldChar w:fldCharType="separate"/>
      </w:r>
      <w:r w:rsidR="004C11ED">
        <w:rPr>
          <w:rFonts w:cstheme="minorHAnsi"/>
          <w:noProof/>
          <w:sz w:val="20"/>
          <w:szCs w:val="20"/>
          <w:lang w:val="en-US"/>
        </w:rPr>
        <w:t>[16]</w:t>
      </w:r>
      <w:r w:rsidR="00235618" w:rsidRPr="0050459A">
        <w:rPr>
          <w:rFonts w:cstheme="minorHAnsi"/>
          <w:sz w:val="20"/>
          <w:szCs w:val="20"/>
          <w:lang w:val="en-US"/>
        </w:rPr>
        <w:fldChar w:fldCharType="end"/>
      </w:r>
      <w:r w:rsidR="00235618" w:rsidRPr="0050459A">
        <w:rPr>
          <w:rFonts w:cstheme="minorHAnsi"/>
          <w:sz w:val="20"/>
          <w:szCs w:val="20"/>
          <w:lang w:val="en-US"/>
        </w:rPr>
        <w:t xml:space="preserve">, and GeneSplicer </w:t>
      </w:r>
      <w:r w:rsidR="00235618" w:rsidRPr="0050459A">
        <w:rPr>
          <w:rFonts w:cstheme="minorHAnsi"/>
          <w:sz w:val="20"/>
          <w:szCs w:val="20"/>
          <w:lang w:val="en-US"/>
        </w:rPr>
        <w:fldChar w:fldCharType="begin"/>
      </w:r>
      <w:r w:rsidR="004C11ED">
        <w:rPr>
          <w:rFonts w:cstheme="minorHAnsi"/>
          <w:sz w:val="20"/>
          <w:szCs w:val="20"/>
          <w:lang w:val="en-US"/>
        </w:rPr>
        <w:instrText xml:space="preserve"> ADDIN EN.CITE &lt;EndNote&gt;&lt;Cite&gt;&lt;Author&gt;Pertea&lt;/Author&gt;&lt;Year&gt;2001&lt;/Year&gt;&lt;RecNum&gt;8590&lt;/RecNum&gt;&lt;DisplayText&gt;[17]&lt;/DisplayText&gt;&lt;record&gt;&lt;rec-number&gt;8590&lt;/rec-number&gt;&lt;foreign-keys&gt;&lt;key app="EN" db-id="xdvtaewdwdrr04exdt1xsv20ewsrpxaers09" timestamp="1637316952" guid="d09e1859-53b8-4b48-835f-e29e4bbeb729"&gt;8590&lt;/key&gt;&lt;/foreign-keys&gt;&lt;ref-type name="Journal Article"&gt;17&lt;/ref-type&gt;&lt;contributors&gt;&lt;authors&gt;&lt;author&gt;Pertea, M.&lt;/author&gt;&lt;author&gt;Lin, X.&lt;/author&gt;&lt;author&gt;Salzberg, S. L.&lt;/author&gt;&lt;/authors&gt;&lt;/contributors&gt;&lt;auth-address&gt;The Institute for Genomic Research, 9712 Medical Center Drive, Rockville, MD 20850, USA.&lt;/auth-address&gt;&lt;titles&gt;&lt;title&gt;GeneSplicer: a new computational method for splice site prediction&lt;/title&gt;&lt;secondary-title&gt;Nucleic Acids Res&lt;/secondary-title&gt;&lt;/titles&gt;&lt;periodical&gt;&lt;full-title&gt;Nucleic Acids Res&lt;/full-title&gt;&lt;/periodical&gt;&lt;pages&gt;1185-90&lt;/pages&gt;&lt;volume&gt;29&lt;/volume&gt;&lt;number&gt;5&lt;/number&gt;&lt;keywords&gt;&lt;keyword&gt;*Algorithms&lt;/keyword&gt;&lt;keyword&gt;Alternative Splicing/*genetics&lt;/keyword&gt;&lt;keyword&gt;Arabidopsis/genetics&lt;/keyword&gt;&lt;keyword&gt;Computational Biology/*methods&lt;/keyword&gt;&lt;keyword&gt;DNA/genetics&lt;/keyword&gt;&lt;keyword&gt;Databases, Factual&lt;/keyword&gt;&lt;keyword&gt;Genes/genetics&lt;/keyword&gt;&lt;keyword&gt;Genome, Human&lt;/keyword&gt;&lt;keyword&gt;Genome, Plant&lt;/keyword&gt;&lt;keyword&gt;Humans&lt;/keyword&gt;&lt;/keywords&gt;&lt;dates&gt;&lt;year&gt;2001&lt;/year&gt;&lt;pub-dates&gt;&lt;date&gt;Mar 1&lt;/date&gt;&lt;/pub-dates&gt;&lt;/dates&gt;&lt;isbn&gt;1362-4962 (Electronic)&amp;#xD;0305-1048 (Linking)&lt;/isbn&gt;&lt;accession-num&gt;11222768&lt;/accession-num&gt;&lt;urls&gt;&lt;related-urls&gt;&lt;url&gt;https://www.ncbi.nlm.nih.gov/pubmed/11222768&lt;/url&gt;&lt;/related-urls&gt;&lt;/urls&gt;&lt;custom2&gt;PMC29713&lt;/custom2&gt;&lt;electronic-resource-num&gt;10.1093/nar/29.5.1185&lt;/electronic-resource-num&gt;&lt;/record&gt;&lt;/Cite&gt;&lt;/EndNote&gt;</w:instrText>
      </w:r>
      <w:r w:rsidR="00235618" w:rsidRPr="0050459A">
        <w:rPr>
          <w:rFonts w:cstheme="minorHAnsi"/>
          <w:sz w:val="20"/>
          <w:szCs w:val="20"/>
          <w:lang w:val="en-US"/>
        </w:rPr>
        <w:fldChar w:fldCharType="separate"/>
      </w:r>
      <w:r w:rsidR="004C11ED">
        <w:rPr>
          <w:rFonts w:cstheme="minorHAnsi"/>
          <w:noProof/>
          <w:sz w:val="20"/>
          <w:szCs w:val="20"/>
          <w:lang w:val="en-US"/>
        </w:rPr>
        <w:t>[17]</w:t>
      </w:r>
      <w:r w:rsidR="00235618" w:rsidRPr="0050459A">
        <w:rPr>
          <w:rFonts w:cstheme="minorHAnsi"/>
          <w:sz w:val="20"/>
          <w:szCs w:val="20"/>
          <w:lang w:val="en-US"/>
        </w:rPr>
        <w:fldChar w:fldCharType="end"/>
      </w:r>
      <w:r w:rsidR="00235618" w:rsidRPr="0050459A">
        <w:rPr>
          <w:rFonts w:cstheme="minorHAnsi"/>
          <w:sz w:val="20"/>
          <w:szCs w:val="20"/>
          <w:lang w:val="en-US"/>
        </w:rPr>
        <w:t>. High and low scores indicate strong and weak splice sites, respectively.  ̶ : splice site not recognized.</w:t>
      </w:r>
    </w:p>
    <w:p w14:paraId="6DA6F5DF" w14:textId="77777777" w:rsidR="00235618" w:rsidRDefault="00235618" w:rsidP="00235618">
      <w:pPr>
        <w:rPr>
          <w:sz w:val="20"/>
          <w:szCs w:val="20"/>
          <w:lang w:val="en-US"/>
        </w:rPr>
        <w:sectPr w:rsidR="00235618" w:rsidSect="00235618">
          <w:pgSz w:w="11906" w:h="16838"/>
          <w:pgMar w:top="1417" w:right="1417" w:bottom="1134" w:left="1417" w:header="708" w:footer="708" w:gutter="0"/>
          <w:cols w:space="708"/>
          <w:docGrid w:linePitch="360"/>
        </w:sectPr>
      </w:pPr>
    </w:p>
    <w:p w14:paraId="18060234" w14:textId="0B386411" w:rsidR="00FA770C" w:rsidRPr="00FA770C" w:rsidRDefault="00C660C2">
      <w:pPr>
        <w:spacing w:after="0" w:line="480" w:lineRule="auto"/>
        <w:rPr>
          <w:rFonts w:cstheme="minorHAnsi"/>
          <w:b/>
          <w:lang w:val="en-US"/>
        </w:rPr>
      </w:pPr>
      <w:r>
        <w:rPr>
          <w:rFonts w:cstheme="minorHAnsi"/>
          <w:b/>
          <w:lang w:val="en-US"/>
        </w:rPr>
        <w:lastRenderedPageBreak/>
        <w:t>SUPPLEMENTARY</w:t>
      </w:r>
      <w:r w:rsidR="0038424E" w:rsidRPr="00FA770C">
        <w:rPr>
          <w:rFonts w:cstheme="minorHAnsi"/>
          <w:b/>
          <w:lang w:val="en-US"/>
        </w:rPr>
        <w:t xml:space="preserve"> REFERENCES</w:t>
      </w:r>
    </w:p>
    <w:p w14:paraId="79C31E3C" w14:textId="77777777" w:rsidR="004C11ED" w:rsidRPr="004C11ED" w:rsidRDefault="00FA770C" w:rsidP="008075AA">
      <w:pPr>
        <w:pStyle w:val="EndNoteBibliography"/>
        <w:spacing w:after="0"/>
        <w:ind w:left="426" w:hanging="426"/>
      </w:pPr>
      <w:r>
        <w:rPr>
          <w:rFonts w:cstheme="minorHAnsi"/>
        </w:rPr>
        <w:fldChar w:fldCharType="begin"/>
      </w:r>
      <w:r>
        <w:rPr>
          <w:rFonts w:cstheme="minorHAnsi"/>
        </w:rPr>
        <w:instrText xml:space="preserve"> ADDIN EN.REFLIST </w:instrText>
      </w:r>
      <w:r>
        <w:rPr>
          <w:rFonts w:cstheme="minorHAnsi"/>
        </w:rPr>
        <w:fldChar w:fldCharType="separate"/>
      </w:r>
      <w:r w:rsidR="004C11ED" w:rsidRPr="004C11ED">
        <w:t>1.</w:t>
      </w:r>
      <w:r w:rsidR="004C11ED" w:rsidRPr="004C11ED">
        <w:tab/>
        <w:t>Li H, Durbin R. Fast and accurate long-read alignment with Burrows-Wheeler transform. Bioinformatics. 2010;26(5):589-95.</w:t>
      </w:r>
    </w:p>
    <w:p w14:paraId="5ED56E67" w14:textId="77777777" w:rsidR="004C11ED" w:rsidRPr="004C11ED" w:rsidRDefault="004C11ED" w:rsidP="008075AA">
      <w:pPr>
        <w:pStyle w:val="EndNoteBibliography"/>
        <w:spacing w:after="0"/>
        <w:ind w:left="426" w:hanging="426"/>
      </w:pPr>
      <w:r w:rsidRPr="004C11ED">
        <w:t>2.</w:t>
      </w:r>
      <w:r w:rsidRPr="004C11ED">
        <w:tab/>
        <w:t>McKenna A, Hanna M, Banks E, Sivachenko A, Cibulskis K, Kernytsky A, et al. The Genome Analysis Toolkit: a MapReduce framework for analyzing next-generation DNA sequencing data. Genome Res. 2010;20(9):1297-303.</w:t>
      </w:r>
    </w:p>
    <w:p w14:paraId="41E28E4D" w14:textId="77777777" w:rsidR="004C11ED" w:rsidRPr="004C11ED" w:rsidRDefault="004C11ED" w:rsidP="008075AA">
      <w:pPr>
        <w:pStyle w:val="EndNoteBibliography"/>
        <w:spacing w:after="0"/>
        <w:ind w:left="426" w:hanging="426"/>
      </w:pPr>
      <w:r w:rsidRPr="004C11ED">
        <w:t>3.</w:t>
      </w:r>
      <w:r w:rsidRPr="004C11ED">
        <w:tab/>
        <w:t>Wang K, Li M, Hakonarson H. ANNOVAR: functional annotation of genetic variants from high-throughput sequencing data. Nucleic Acids Res. 2010;38(16):e164.</w:t>
      </w:r>
    </w:p>
    <w:p w14:paraId="7BC7CF19" w14:textId="77777777" w:rsidR="004C11ED" w:rsidRPr="004C11ED" w:rsidRDefault="004C11ED" w:rsidP="008075AA">
      <w:pPr>
        <w:pStyle w:val="EndNoteBibliography"/>
        <w:spacing w:after="0"/>
        <w:ind w:left="426" w:hanging="426"/>
      </w:pPr>
      <w:r w:rsidRPr="004C11ED">
        <w:t>4.</w:t>
      </w:r>
      <w:r w:rsidRPr="004C11ED">
        <w:tab/>
        <w:t>Shinwari JM, Khan A, Awad S, Shinwari Z, Alaiya A, Alanazi M, et al. Recessive mutations in COL25A1 are a cause of congenital cranial dysinnervation disorder. Am J Hum Genet. 2015;96(1):147-52.</w:t>
      </w:r>
    </w:p>
    <w:p w14:paraId="6CD38568" w14:textId="77777777" w:rsidR="004C11ED" w:rsidRPr="004C11ED" w:rsidRDefault="004C11ED" w:rsidP="008075AA">
      <w:pPr>
        <w:pStyle w:val="EndNoteBibliography"/>
        <w:spacing w:after="0"/>
        <w:ind w:left="426" w:hanging="426"/>
      </w:pPr>
      <w:r w:rsidRPr="004C11ED">
        <w:t>5.</w:t>
      </w:r>
      <w:r w:rsidRPr="004C11ED">
        <w:tab/>
        <w:t>Natera-de Benito D, Jurgens JA, Yeung A, Zaharieva IT, Manzur A, DiTroia SP, et al. Recessive variants in COL25A1 gene as novel cause of arthrogryposis multiplex congenita with ocular congenital cranial dysinnervation disorder. Hum Mutat. 2022;43(4):487-98.</w:t>
      </w:r>
    </w:p>
    <w:p w14:paraId="006A4203" w14:textId="77777777" w:rsidR="004C11ED" w:rsidRPr="004C11ED" w:rsidRDefault="004C11ED" w:rsidP="008075AA">
      <w:pPr>
        <w:pStyle w:val="EndNoteBibliography"/>
        <w:spacing w:after="0"/>
        <w:ind w:left="426" w:hanging="426"/>
      </w:pPr>
      <w:r w:rsidRPr="004C11ED">
        <w:t>6.</w:t>
      </w:r>
      <w:r w:rsidRPr="004C11ED">
        <w:tab/>
        <w:t>Chen S, Francioli LC, Goodrich JK, Collins RL, Kanai M, Wang Q, et al. A genomic mutational constraint map using variation in 76,156 human genomes. Nature. 2024;625(7993):92-100.</w:t>
      </w:r>
    </w:p>
    <w:p w14:paraId="2C3E4538" w14:textId="77777777" w:rsidR="004C11ED" w:rsidRPr="004C11ED" w:rsidRDefault="004C11ED" w:rsidP="008075AA">
      <w:pPr>
        <w:pStyle w:val="EndNoteBibliography"/>
        <w:spacing w:after="0"/>
        <w:ind w:left="426" w:hanging="426"/>
      </w:pPr>
      <w:r w:rsidRPr="004C11ED">
        <w:t>7.</w:t>
      </w:r>
      <w:r w:rsidRPr="004C11ED">
        <w:tab/>
        <w:t>Sun KY, Bai X, Chen S, Bao S, Zhang C, Kapoor M, et al. A deep catalogue of protein-coding variation in 983,578 individuals. Nature. 2024;631(8021):583-92.</w:t>
      </w:r>
    </w:p>
    <w:p w14:paraId="48DA7AFF" w14:textId="77777777" w:rsidR="004C11ED" w:rsidRPr="004C11ED" w:rsidRDefault="004C11ED" w:rsidP="008075AA">
      <w:pPr>
        <w:pStyle w:val="EndNoteBibliography"/>
        <w:spacing w:after="0"/>
        <w:ind w:left="426" w:hanging="426"/>
      </w:pPr>
      <w:r w:rsidRPr="004C11ED">
        <w:t>8.</w:t>
      </w:r>
      <w:r w:rsidRPr="004C11ED">
        <w:tab/>
        <w:t>Kircher M, Witten DM, Jain P, O'Roak BJ, Cooper GM, Shendure J. A general framework for estimating the relative pathogenicity of human genetic variants. Nat Genet. 2014;46(3):310-5.</w:t>
      </w:r>
    </w:p>
    <w:p w14:paraId="520015DB" w14:textId="77777777" w:rsidR="004C11ED" w:rsidRPr="004C11ED" w:rsidRDefault="004C11ED" w:rsidP="008075AA">
      <w:pPr>
        <w:pStyle w:val="EndNoteBibliography"/>
        <w:spacing w:after="0"/>
        <w:ind w:left="426" w:hanging="426"/>
      </w:pPr>
      <w:r w:rsidRPr="004C11ED">
        <w:t>9.</w:t>
      </w:r>
      <w:r w:rsidRPr="004C11ED">
        <w:tab/>
        <w:t>Ioannidis NM, Rothstein JH, Pejaver V, Middha S, McDonnell SK, Baheti S, et al. REVEL: An Ensemble Method for Predicting the Pathogenicity of Rare Missense Variants. American Journal of Human Genetics. 2016;99(4):877-85.</w:t>
      </w:r>
    </w:p>
    <w:p w14:paraId="7F09BA23" w14:textId="77777777" w:rsidR="004C11ED" w:rsidRPr="004C11ED" w:rsidRDefault="004C11ED" w:rsidP="008075AA">
      <w:pPr>
        <w:pStyle w:val="EndNoteBibliography"/>
        <w:spacing w:after="0"/>
        <w:ind w:left="426" w:hanging="426"/>
      </w:pPr>
      <w:r w:rsidRPr="004C11ED">
        <w:t>10.</w:t>
      </w:r>
      <w:r w:rsidRPr="004C11ED">
        <w:tab/>
        <w:t>Cheng J, Novati G, Pan J, Bycroft C, Zemgulyte A, Applebaum T, et al. Accurate proteome-wide missense variant effect prediction with AlphaMissense. Science. 2023;381(6664):eadg7492.</w:t>
      </w:r>
    </w:p>
    <w:p w14:paraId="6D01BAD4" w14:textId="77777777" w:rsidR="004C11ED" w:rsidRPr="004C11ED" w:rsidRDefault="004C11ED" w:rsidP="008075AA">
      <w:pPr>
        <w:pStyle w:val="EndNoteBibliography"/>
        <w:spacing w:after="0"/>
        <w:ind w:left="426" w:hanging="426"/>
      </w:pPr>
      <w:r w:rsidRPr="004C11ED">
        <w:t>11.</w:t>
      </w:r>
      <w:r w:rsidRPr="004C11ED">
        <w:tab/>
        <w:t>Jaganathan K, Kyriazopoulou Panagiotopoulou S, McRae JF, Darbandi SF, Knowles D, Li YI, et al. Predicting Splicing from Primary Sequence with Deep Learning. Cell. 2019;176(3):535-48 e24.</w:t>
      </w:r>
    </w:p>
    <w:p w14:paraId="5091F301" w14:textId="77777777" w:rsidR="004C11ED" w:rsidRPr="004C11ED" w:rsidRDefault="004C11ED" w:rsidP="008075AA">
      <w:pPr>
        <w:pStyle w:val="EndNoteBibliography"/>
        <w:spacing w:after="0"/>
        <w:ind w:left="426" w:hanging="426"/>
      </w:pPr>
      <w:r w:rsidRPr="004C11ED">
        <w:t>12.</w:t>
      </w:r>
      <w:r w:rsidRPr="004C11ED">
        <w:tab/>
        <w:t>Richards S, Aziz N, Bale S, Bick D, Das S, Gastier-Foster J, et al. Standards and guidelines for the interpretation of sequence variants: a joint consensus recommendation of the American College of Medical Genetics and Genomics and the Association for Molecular Pathology. Genet Med. 2015;17(5):405-23.</w:t>
      </w:r>
    </w:p>
    <w:p w14:paraId="2D873F28" w14:textId="77777777" w:rsidR="004C11ED" w:rsidRPr="004C11ED" w:rsidRDefault="004C11ED" w:rsidP="008075AA">
      <w:pPr>
        <w:pStyle w:val="EndNoteBibliography"/>
        <w:spacing w:after="0"/>
        <w:ind w:left="426" w:hanging="426"/>
      </w:pPr>
      <w:r w:rsidRPr="004C11ED">
        <w:t>13.</w:t>
      </w:r>
      <w:r w:rsidRPr="004C11ED">
        <w:tab/>
        <w:t>Zhang MQ. Statistical features of human exons and their flanking regions. Hum Mol Genet. 1998;7(5):919-32.</w:t>
      </w:r>
    </w:p>
    <w:p w14:paraId="0FEF0B24" w14:textId="77777777" w:rsidR="004C11ED" w:rsidRPr="004C11ED" w:rsidRDefault="004C11ED" w:rsidP="008075AA">
      <w:pPr>
        <w:pStyle w:val="EndNoteBibliography"/>
        <w:spacing w:after="0"/>
        <w:ind w:left="426" w:hanging="426"/>
      </w:pPr>
      <w:r w:rsidRPr="004C11ED">
        <w:t>14.</w:t>
      </w:r>
      <w:r w:rsidRPr="004C11ED">
        <w:tab/>
        <w:t>Shapiro MB, Senapathy P. RNA splice junctions of different classes of eukaryotes: sequence statistics and functional implications in gene expression. Nucleic Acids Res. 1987;15(17):7155-74.</w:t>
      </w:r>
    </w:p>
    <w:p w14:paraId="5DDDF8AC" w14:textId="77777777" w:rsidR="004C11ED" w:rsidRPr="004C11ED" w:rsidRDefault="004C11ED" w:rsidP="008075AA">
      <w:pPr>
        <w:pStyle w:val="EndNoteBibliography"/>
        <w:spacing w:after="0"/>
        <w:ind w:left="426" w:hanging="426"/>
      </w:pPr>
      <w:r w:rsidRPr="004C11ED">
        <w:t>15.</w:t>
      </w:r>
      <w:r w:rsidRPr="004C11ED">
        <w:tab/>
        <w:t>Reese MG, Eeckman FH, Kulp D, Haussler D. Improved splice site detection in Genie. J Comput Biol. 1997;4(3):311-23.</w:t>
      </w:r>
    </w:p>
    <w:p w14:paraId="5126E3F8" w14:textId="77777777" w:rsidR="004C11ED" w:rsidRPr="004C11ED" w:rsidRDefault="004C11ED" w:rsidP="008075AA">
      <w:pPr>
        <w:pStyle w:val="EndNoteBibliography"/>
        <w:spacing w:after="0"/>
        <w:ind w:left="426" w:hanging="426"/>
      </w:pPr>
      <w:r w:rsidRPr="004C11ED">
        <w:t>16.</w:t>
      </w:r>
      <w:r w:rsidRPr="004C11ED">
        <w:tab/>
        <w:t>Yeo G, Burge CB. Maximum entropy modeling of short sequence motifs with applications to RNA splicing signals. J Comput Biol. 2004;11(2-3):377-94.</w:t>
      </w:r>
    </w:p>
    <w:p w14:paraId="2A0B5CD2" w14:textId="77777777" w:rsidR="004C11ED" w:rsidRPr="004C11ED" w:rsidRDefault="004C11ED" w:rsidP="008075AA">
      <w:pPr>
        <w:pStyle w:val="EndNoteBibliography"/>
        <w:ind w:left="426" w:hanging="426"/>
      </w:pPr>
      <w:r w:rsidRPr="004C11ED">
        <w:t>17.</w:t>
      </w:r>
      <w:r w:rsidRPr="004C11ED">
        <w:tab/>
        <w:t>Pertea M, Lin X, Salzberg SL. GeneSplicer: a new computational method for splice site prediction. Nucleic Acids Res. 2001;29(5):1185-90.</w:t>
      </w:r>
    </w:p>
    <w:p w14:paraId="686D4EF4" w14:textId="31F89F7D" w:rsidR="002F338E" w:rsidRPr="007E27D3" w:rsidRDefault="00FA770C" w:rsidP="008075AA">
      <w:pPr>
        <w:spacing w:after="0" w:line="240" w:lineRule="auto"/>
        <w:ind w:left="426" w:hanging="426"/>
        <w:jc w:val="both"/>
        <w:rPr>
          <w:rFonts w:cstheme="minorHAnsi"/>
          <w:lang w:val="en-US"/>
        </w:rPr>
      </w:pPr>
      <w:r>
        <w:rPr>
          <w:rFonts w:cstheme="minorHAnsi"/>
          <w:lang w:val="en-US"/>
        </w:rPr>
        <w:fldChar w:fldCharType="end"/>
      </w:r>
    </w:p>
    <w:sectPr w:rsidR="002F338E" w:rsidRPr="007E27D3" w:rsidSect="00FA770C">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3EF4681" w16cex:dateUtc="2024-10-28T14: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98892A" w16cid:durableId="13EF46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FBED4" w14:textId="77777777" w:rsidR="00BA0DED" w:rsidRDefault="00BA0DED" w:rsidP="00A54C8A">
      <w:pPr>
        <w:spacing w:after="0" w:line="240" w:lineRule="auto"/>
      </w:pPr>
      <w:r>
        <w:separator/>
      </w:r>
    </w:p>
  </w:endnote>
  <w:endnote w:type="continuationSeparator" w:id="0">
    <w:p w14:paraId="5F57AB8A" w14:textId="77777777" w:rsidR="00BA0DED" w:rsidRDefault="00BA0DED" w:rsidP="00A54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0002157"/>
      <w:docPartObj>
        <w:docPartGallery w:val="Page Numbers (Bottom of Page)"/>
        <w:docPartUnique/>
      </w:docPartObj>
    </w:sdtPr>
    <w:sdtEndPr/>
    <w:sdtContent>
      <w:p w14:paraId="7A1DD4BB" w14:textId="0347C392" w:rsidR="00966F2E" w:rsidRDefault="00966F2E">
        <w:pPr>
          <w:pStyle w:val="Fuzeile"/>
          <w:jc w:val="right"/>
        </w:pPr>
        <w:r>
          <w:fldChar w:fldCharType="begin"/>
        </w:r>
        <w:r>
          <w:instrText>PAGE   \* MERGEFORMAT</w:instrText>
        </w:r>
        <w:r>
          <w:fldChar w:fldCharType="separate"/>
        </w:r>
        <w:r w:rsidR="00552662">
          <w:rPr>
            <w:noProof/>
          </w:rPr>
          <w:t>12</w:t>
        </w:r>
        <w:r>
          <w:fldChar w:fldCharType="end"/>
        </w:r>
      </w:p>
    </w:sdtContent>
  </w:sdt>
  <w:p w14:paraId="6BCB1F10" w14:textId="77777777" w:rsidR="00966F2E" w:rsidRDefault="00966F2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74C69" w14:textId="77777777" w:rsidR="00BA0DED" w:rsidRDefault="00BA0DED" w:rsidP="00A54C8A">
      <w:pPr>
        <w:spacing w:after="0" w:line="240" w:lineRule="auto"/>
      </w:pPr>
      <w:r>
        <w:separator/>
      </w:r>
    </w:p>
  </w:footnote>
  <w:footnote w:type="continuationSeparator" w:id="0">
    <w:p w14:paraId="7DFA867C" w14:textId="77777777" w:rsidR="00BA0DED" w:rsidRDefault="00BA0DED" w:rsidP="00A54C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de-DE" w:vendorID="64" w:dllVersion="131078" w:nlCheck="1" w:checkStyle="0"/>
  <w:activeWritingStyle w:appName="MSWord" w:lang="en-US" w:vendorID="64" w:dllVersion="131078" w:nlCheck="1" w:checkStyle="1"/>
  <w:activeWritingStyle w:appName="MSWord" w:lang="fr-FR" w:vendorID="64" w:dllVersion="131078" w:nlCheck="1" w:checkStyle="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2zs0tv2yxwxdledsx6vpfzltp9rw0wer02d&quot;&gt;COL25A1&lt;record-ids&gt;&lt;item&gt;8&lt;/item&gt;&lt;item&gt;9&lt;/item&gt;&lt;item&gt;20&lt;/item&gt;&lt;item&gt;21&lt;/item&gt;&lt;/record-ids&gt;&lt;/item&gt;&lt;/Libraries&gt;"/>
  </w:docVars>
  <w:rsids>
    <w:rsidRoot w:val="00FB1285"/>
    <w:rsid w:val="00000164"/>
    <w:rsid w:val="000040B7"/>
    <w:rsid w:val="000057D1"/>
    <w:rsid w:val="00012FAC"/>
    <w:rsid w:val="000134B3"/>
    <w:rsid w:val="00044BA4"/>
    <w:rsid w:val="000513C8"/>
    <w:rsid w:val="000561C6"/>
    <w:rsid w:val="00062ED9"/>
    <w:rsid w:val="00081A0B"/>
    <w:rsid w:val="00084D57"/>
    <w:rsid w:val="000A407D"/>
    <w:rsid w:val="000B6DAD"/>
    <w:rsid w:val="000C6BDA"/>
    <w:rsid w:val="000E35F4"/>
    <w:rsid w:val="000F1F76"/>
    <w:rsid w:val="000F206A"/>
    <w:rsid w:val="0010288A"/>
    <w:rsid w:val="00114156"/>
    <w:rsid w:val="00127D89"/>
    <w:rsid w:val="00152E1A"/>
    <w:rsid w:val="00196475"/>
    <w:rsid w:val="001C6AC8"/>
    <w:rsid w:val="001D6922"/>
    <w:rsid w:val="001E1C52"/>
    <w:rsid w:val="001F56F0"/>
    <w:rsid w:val="00203014"/>
    <w:rsid w:val="002033FE"/>
    <w:rsid w:val="00207F48"/>
    <w:rsid w:val="00213DC9"/>
    <w:rsid w:val="00215B83"/>
    <w:rsid w:val="00235618"/>
    <w:rsid w:val="0026215B"/>
    <w:rsid w:val="00267E2E"/>
    <w:rsid w:val="0029769D"/>
    <w:rsid w:val="002C59E9"/>
    <w:rsid w:val="002E6AB0"/>
    <w:rsid w:val="002F338E"/>
    <w:rsid w:val="00301BB5"/>
    <w:rsid w:val="00302BE6"/>
    <w:rsid w:val="00303E1E"/>
    <w:rsid w:val="00310412"/>
    <w:rsid w:val="00354613"/>
    <w:rsid w:val="003557FE"/>
    <w:rsid w:val="00362F0C"/>
    <w:rsid w:val="00371615"/>
    <w:rsid w:val="003716CB"/>
    <w:rsid w:val="00372E08"/>
    <w:rsid w:val="00374E46"/>
    <w:rsid w:val="0038424E"/>
    <w:rsid w:val="00386279"/>
    <w:rsid w:val="003A1B54"/>
    <w:rsid w:val="003B1B27"/>
    <w:rsid w:val="003C2FD2"/>
    <w:rsid w:val="003C3459"/>
    <w:rsid w:val="003C441C"/>
    <w:rsid w:val="003D3AC9"/>
    <w:rsid w:val="003D7BC7"/>
    <w:rsid w:val="00405494"/>
    <w:rsid w:val="0040669C"/>
    <w:rsid w:val="00412324"/>
    <w:rsid w:val="00422967"/>
    <w:rsid w:val="00437934"/>
    <w:rsid w:val="00447E0F"/>
    <w:rsid w:val="0045041B"/>
    <w:rsid w:val="00460AA3"/>
    <w:rsid w:val="0046305A"/>
    <w:rsid w:val="004776B8"/>
    <w:rsid w:val="004B0E61"/>
    <w:rsid w:val="004B215F"/>
    <w:rsid w:val="004B660B"/>
    <w:rsid w:val="004C11ED"/>
    <w:rsid w:val="004C7478"/>
    <w:rsid w:val="004D1FE2"/>
    <w:rsid w:val="004D54F8"/>
    <w:rsid w:val="004E0283"/>
    <w:rsid w:val="004F3560"/>
    <w:rsid w:val="005001BC"/>
    <w:rsid w:val="00533E77"/>
    <w:rsid w:val="005372EA"/>
    <w:rsid w:val="00552662"/>
    <w:rsid w:val="00552CEC"/>
    <w:rsid w:val="00560AF0"/>
    <w:rsid w:val="005612D4"/>
    <w:rsid w:val="005621C9"/>
    <w:rsid w:val="00570F12"/>
    <w:rsid w:val="00576967"/>
    <w:rsid w:val="00582894"/>
    <w:rsid w:val="005836E3"/>
    <w:rsid w:val="005836EC"/>
    <w:rsid w:val="005946A3"/>
    <w:rsid w:val="00596FE2"/>
    <w:rsid w:val="005A00CE"/>
    <w:rsid w:val="005A37A1"/>
    <w:rsid w:val="005B74B9"/>
    <w:rsid w:val="005B7521"/>
    <w:rsid w:val="005D1606"/>
    <w:rsid w:val="005D565A"/>
    <w:rsid w:val="005E43DE"/>
    <w:rsid w:val="005F3705"/>
    <w:rsid w:val="0062017D"/>
    <w:rsid w:val="00622D52"/>
    <w:rsid w:val="00630593"/>
    <w:rsid w:val="00643414"/>
    <w:rsid w:val="006843E9"/>
    <w:rsid w:val="00687A02"/>
    <w:rsid w:val="00691092"/>
    <w:rsid w:val="00701C8B"/>
    <w:rsid w:val="00733CD2"/>
    <w:rsid w:val="00743128"/>
    <w:rsid w:val="007476BF"/>
    <w:rsid w:val="007820D7"/>
    <w:rsid w:val="00784409"/>
    <w:rsid w:val="00787D14"/>
    <w:rsid w:val="007B2503"/>
    <w:rsid w:val="007B6871"/>
    <w:rsid w:val="007C6BDF"/>
    <w:rsid w:val="007E27D3"/>
    <w:rsid w:val="007E70C5"/>
    <w:rsid w:val="007F494A"/>
    <w:rsid w:val="00801351"/>
    <w:rsid w:val="00804B34"/>
    <w:rsid w:val="008075AA"/>
    <w:rsid w:val="00807C54"/>
    <w:rsid w:val="0083587D"/>
    <w:rsid w:val="00836EA1"/>
    <w:rsid w:val="00857E4E"/>
    <w:rsid w:val="00860552"/>
    <w:rsid w:val="00861E75"/>
    <w:rsid w:val="0086355D"/>
    <w:rsid w:val="00871DB3"/>
    <w:rsid w:val="008763B7"/>
    <w:rsid w:val="00892DF0"/>
    <w:rsid w:val="0089347C"/>
    <w:rsid w:val="00897F50"/>
    <w:rsid w:val="008A77DF"/>
    <w:rsid w:val="008B31BA"/>
    <w:rsid w:val="008B6565"/>
    <w:rsid w:val="008C24A3"/>
    <w:rsid w:val="008F65F0"/>
    <w:rsid w:val="00907A40"/>
    <w:rsid w:val="00912016"/>
    <w:rsid w:val="0091605F"/>
    <w:rsid w:val="00940D8C"/>
    <w:rsid w:val="009523C7"/>
    <w:rsid w:val="00955F5C"/>
    <w:rsid w:val="00960113"/>
    <w:rsid w:val="00966F2E"/>
    <w:rsid w:val="00994899"/>
    <w:rsid w:val="009A0972"/>
    <w:rsid w:val="009A7D06"/>
    <w:rsid w:val="009B7A94"/>
    <w:rsid w:val="009B7E2B"/>
    <w:rsid w:val="009C2D7D"/>
    <w:rsid w:val="009D6AC5"/>
    <w:rsid w:val="009E1064"/>
    <w:rsid w:val="009F3DFC"/>
    <w:rsid w:val="009F6553"/>
    <w:rsid w:val="00A02B37"/>
    <w:rsid w:val="00A05BF0"/>
    <w:rsid w:val="00A07865"/>
    <w:rsid w:val="00A235E7"/>
    <w:rsid w:val="00A317AC"/>
    <w:rsid w:val="00A479C6"/>
    <w:rsid w:val="00A54C8A"/>
    <w:rsid w:val="00A60E71"/>
    <w:rsid w:val="00A767B8"/>
    <w:rsid w:val="00A77957"/>
    <w:rsid w:val="00A834BB"/>
    <w:rsid w:val="00A9044B"/>
    <w:rsid w:val="00A9609B"/>
    <w:rsid w:val="00A97401"/>
    <w:rsid w:val="00AA0BCB"/>
    <w:rsid w:val="00AC39CB"/>
    <w:rsid w:val="00AC7014"/>
    <w:rsid w:val="00AE365B"/>
    <w:rsid w:val="00AE392F"/>
    <w:rsid w:val="00AE6249"/>
    <w:rsid w:val="00AF0040"/>
    <w:rsid w:val="00B12BCC"/>
    <w:rsid w:val="00B5543A"/>
    <w:rsid w:val="00B9041C"/>
    <w:rsid w:val="00B93660"/>
    <w:rsid w:val="00B948D7"/>
    <w:rsid w:val="00BA0DED"/>
    <w:rsid w:val="00BA30AB"/>
    <w:rsid w:val="00BB5C44"/>
    <w:rsid w:val="00BC6355"/>
    <w:rsid w:val="00BD763D"/>
    <w:rsid w:val="00BE28BF"/>
    <w:rsid w:val="00BE38F1"/>
    <w:rsid w:val="00C222ED"/>
    <w:rsid w:val="00C35FFA"/>
    <w:rsid w:val="00C364DB"/>
    <w:rsid w:val="00C51311"/>
    <w:rsid w:val="00C52BB5"/>
    <w:rsid w:val="00C60530"/>
    <w:rsid w:val="00C63D61"/>
    <w:rsid w:val="00C660C2"/>
    <w:rsid w:val="00C709D9"/>
    <w:rsid w:val="00C762C0"/>
    <w:rsid w:val="00C872DB"/>
    <w:rsid w:val="00C87BE7"/>
    <w:rsid w:val="00C90786"/>
    <w:rsid w:val="00C97245"/>
    <w:rsid w:val="00CA4B09"/>
    <w:rsid w:val="00CB4D71"/>
    <w:rsid w:val="00CD5AB0"/>
    <w:rsid w:val="00CE0E37"/>
    <w:rsid w:val="00CE27A3"/>
    <w:rsid w:val="00CF534D"/>
    <w:rsid w:val="00D379A7"/>
    <w:rsid w:val="00D46B38"/>
    <w:rsid w:val="00D54B09"/>
    <w:rsid w:val="00D571C5"/>
    <w:rsid w:val="00D63496"/>
    <w:rsid w:val="00D7226A"/>
    <w:rsid w:val="00D7550B"/>
    <w:rsid w:val="00D75752"/>
    <w:rsid w:val="00D77DD8"/>
    <w:rsid w:val="00DE6CFD"/>
    <w:rsid w:val="00E056A2"/>
    <w:rsid w:val="00E05D11"/>
    <w:rsid w:val="00E33B54"/>
    <w:rsid w:val="00E34346"/>
    <w:rsid w:val="00E5133F"/>
    <w:rsid w:val="00E73300"/>
    <w:rsid w:val="00E84BBA"/>
    <w:rsid w:val="00E91190"/>
    <w:rsid w:val="00EA1467"/>
    <w:rsid w:val="00EA3213"/>
    <w:rsid w:val="00EC4954"/>
    <w:rsid w:val="00ED05F7"/>
    <w:rsid w:val="00ED26FA"/>
    <w:rsid w:val="00ED626C"/>
    <w:rsid w:val="00EE521B"/>
    <w:rsid w:val="00F1628F"/>
    <w:rsid w:val="00F41CDA"/>
    <w:rsid w:val="00F507EE"/>
    <w:rsid w:val="00F50A4A"/>
    <w:rsid w:val="00F61894"/>
    <w:rsid w:val="00F65B1A"/>
    <w:rsid w:val="00F8630E"/>
    <w:rsid w:val="00FA770C"/>
    <w:rsid w:val="00FB1215"/>
    <w:rsid w:val="00FB1285"/>
    <w:rsid w:val="00FB537D"/>
    <w:rsid w:val="00FB7C88"/>
    <w:rsid w:val="00FC414B"/>
    <w:rsid w:val="00FD35DB"/>
    <w:rsid w:val="00FD5767"/>
    <w:rsid w:val="00FE6916"/>
    <w:rsid w:val="00FF72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E282C"/>
  <w15:chartTrackingRefBased/>
  <w15:docId w15:val="{225F6DC7-720A-4BA6-A8F9-E24E993A8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B1285"/>
    <w:rPr>
      <w:sz w:val="16"/>
      <w:szCs w:val="16"/>
    </w:rPr>
  </w:style>
  <w:style w:type="paragraph" w:styleId="Kommentartext">
    <w:name w:val="annotation text"/>
    <w:basedOn w:val="Standard"/>
    <w:link w:val="KommentartextZchn"/>
    <w:uiPriority w:val="99"/>
    <w:semiHidden/>
    <w:unhideWhenUsed/>
    <w:rsid w:val="00FB128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B1285"/>
    <w:rPr>
      <w:sz w:val="20"/>
      <w:szCs w:val="20"/>
    </w:rPr>
  </w:style>
  <w:style w:type="paragraph" w:styleId="Kommentarthema">
    <w:name w:val="annotation subject"/>
    <w:basedOn w:val="Kommentartext"/>
    <w:next w:val="Kommentartext"/>
    <w:link w:val="KommentarthemaZchn"/>
    <w:uiPriority w:val="99"/>
    <w:semiHidden/>
    <w:unhideWhenUsed/>
    <w:rsid w:val="00FB1285"/>
    <w:rPr>
      <w:b/>
      <w:bCs/>
    </w:rPr>
  </w:style>
  <w:style w:type="character" w:customStyle="1" w:styleId="KommentarthemaZchn">
    <w:name w:val="Kommentarthema Zchn"/>
    <w:basedOn w:val="KommentartextZchn"/>
    <w:link w:val="Kommentarthema"/>
    <w:uiPriority w:val="99"/>
    <w:semiHidden/>
    <w:rsid w:val="00FB1285"/>
    <w:rPr>
      <w:b/>
      <w:bCs/>
      <w:sz w:val="20"/>
      <w:szCs w:val="20"/>
    </w:rPr>
  </w:style>
  <w:style w:type="paragraph" w:styleId="Sprechblasentext">
    <w:name w:val="Balloon Text"/>
    <w:basedOn w:val="Standard"/>
    <w:link w:val="SprechblasentextZchn"/>
    <w:uiPriority w:val="99"/>
    <w:semiHidden/>
    <w:unhideWhenUsed/>
    <w:rsid w:val="00FB128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B1285"/>
    <w:rPr>
      <w:rFonts w:ascii="Segoe UI" w:hAnsi="Segoe UI" w:cs="Segoe UI"/>
      <w:sz w:val="18"/>
      <w:szCs w:val="18"/>
    </w:rPr>
  </w:style>
  <w:style w:type="paragraph" w:styleId="Kopfzeile">
    <w:name w:val="header"/>
    <w:basedOn w:val="Standard"/>
    <w:link w:val="KopfzeileZchn"/>
    <w:uiPriority w:val="99"/>
    <w:unhideWhenUsed/>
    <w:rsid w:val="00A54C8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54C8A"/>
  </w:style>
  <w:style w:type="paragraph" w:styleId="Fuzeile">
    <w:name w:val="footer"/>
    <w:basedOn w:val="Standard"/>
    <w:link w:val="FuzeileZchn"/>
    <w:uiPriority w:val="99"/>
    <w:unhideWhenUsed/>
    <w:rsid w:val="00A54C8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54C8A"/>
  </w:style>
  <w:style w:type="table" w:styleId="Tabellenraster">
    <w:name w:val="Table Grid"/>
    <w:basedOn w:val="NormaleTabelle"/>
    <w:uiPriority w:val="39"/>
    <w:rsid w:val="00450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link w:val="KeinLeerraumZchn"/>
    <w:uiPriority w:val="1"/>
    <w:qFormat/>
    <w:rsid w:val="00FA770C"/>
    <w:pPr>
      <w:pBdr>
        <w:top w:val="nil"/>
        <w:left w:val="nil"/>
        <w:bottom w:val="nil"/>
        <w:right w:val="nil"/>
        <w:between w:val="nil"/>
        <w:bar w:val="nil"/>
      </w:pBdr>
      <w:suppressAutoHyphens/>
    </w:pPr>
    <w:rPr>
      <w:rFonts w:ascii="Calibri" w:eastAsia="Arial Unicode MS" w:hAnsi="Calibri" w:cs="Arial Unicode MS"/>
      <w:color w:val="000000"/>
      <w:u w:color="000000"/>
      <w:bdr w:val="nil"/>
      <w:lang w:eastAsia="de-DE"/>
    </w:rPr>
  </w:style>
  <w:style w:type="character" w:customStyle="1" w:styleId="KeinLeerraumZchn">
    <w:name w:val="Kein Leerraum Zchn"/>
    <w:basedOn w:val="Absatz-Standardschriftart"/>
    <w:link w:val="KeinLeerraum"/>
    <w:uiPriority w:val="1"/>
    <w:qFormat/>
    <w:rsid w:val="00FA770C"/>
    <w:rPr>
      <w:rFonts w:ascii="Calibri" w:eastAsia="Arial Unicode MS" w:hAnsi="Calibri" w:cs="Arial Unicode MS"/>
      <w:color w:val="000000"/>
      <w:u w:color="000000"/>
      <w:bdr w:val="nil"/>
      <w:lang w:eastAsia="de-DE"/>
    </w:rPr>
  </w:style>
  <w:style w:type="paragraph" w:customStyle="1" w:styleId="EndNoteBibliographyTitle">
    <w:name w:val="EndNote Bibliography Title"/>
    <w:basedOn w:val="Standard"/>
    <w:link w:val="EndNoteBibliographyTitleZchn"/>
    <w:rsid w:val="00FA770C"/>
    <w:pPr>
      <w:spacing w:after="0"/>
      <w:jc w:val="center"/>
    </w:pPr>
    <w:rPr>
      <w:rFonts w:ascii="Calibri" w:hAnsi="Calibri" w:cs="Calibri"/>
      <w:noProof/>
      <w:lang w:val="en-US"/>
    </w:rPr>
  </w:style>
  <w:style w:type="character" w:customStyle="1" w:styleId="EndNoteBibliographyTitleZchn">
    <w:name w:val="EndNote Bibliography Title Zchn"/>
    <w:basedOn w:val="KeinLeerraumZchn"/>
    <w:link w:val="EndNoteBibliographyTitle"/>
    <w:rsid w:val="00FA770C"/>
    <w:rPr>
      <w:rFonts w:ascii="Calibri" w:eastAsia="Arial Unicode MS" w:hAnsi="Calibri" w:cs="Calibri"/>
      <w:noProof/>
      <w:color w:val="000000"/>
      <w:u w:color="000000"/>
      <w:bdr w:val="nil"/>
      <w:lang w:val="en-US" w:eastAsia="de-DE"/>
    </w:rPr>
  </w:style>
  <w:style w:type="paragraph" w:customStyle="1" w:styleId="EndNoteBibliography">
    <w:name w:val="EndNote Bibliography"/>
    <w:basedOn w:val="Standard"/>
    <w:link w:val="EndNoteBibliographyZchn"/>
    <w:rsid w:val="00FA770C"/>
    <w:pPr>
      <w:spacing w:line="240" w:lineRule="auto"/>
    </w:pPr>
    <w:rPr>
      <w:rFonts w:ascii="Calibri" w:hAnsi="Calibri" w:cs="Calibri"/>
      <w:noProof/>
      <w:lang w:val="en-US"/>
    </w:rPr>
  </w:style>
  <w:style w:type="character" w:customStyle="1" w:styleId="EndNoteBibliographyZchn">
    <w:name w:val="EndNote Bibliography Zchn"/>
    <w:basedOn w:val="KeinLeerraumZchn"/>
    <w:link w:val="EndNoteBibliography"/>
    <w:rsid w:val="00FA770C"/>
    <w:rPr>
      <w:rFonts w:ascii="Calibri" w:eastAsia="Arial Unicode MS" w:hAnsi="Calibri" w:cs="Calibri"/>
      <w:noProof/>
      <w:color w:val="000000"/>
      <w:u w:color="000000"/>
      <w:bdr w:val="nil"/>
      <w:lang w:val="en-US" w:eastAsia="de-DE"/>
    </w:rPr>
  </w:style>
  <w:style w:type="character" w:customStyle="1" w:styleId="ag-group-value">
    <w:name w:val="ag-group-value"/>
    <w:basedOn w:val="Absatz-Standardschriftart"/>
    <w:rsid w:val="004F3560"/>
  </w:style>
  <w:style w:type="character" w:styleId="Hyperlink">
    <w:name w:val="Hyperlink"/>
    <w:basedOn w:val="Absatz-Standardschriftart"/>
    <w:uiPriority w:val="99"/>
    <w:unhideWhenUsed/>
    <w:rsid w:val="00E84BBA"/>
    <w:rPr>
      <w:color w:val="0563C1" w:themeColor="hyperlink"/>
      <w:u w:val="single"/>
    </w:rPr>
  </w:style>
  <w:style w:type="paragraph" w:styleId="Listenabsatz">
    <w:name w:val="List Paragraph"/>
    <w:basedOn w:val="Standard"/>
    <w:uiPriority w:val="34"/>
    <w:qFormat/>
    <w:rsid w:val="00310412"/>
    <w:pPr>
      <w:ind w:left="720"/>
      <w:contextualSpacing/>
    </w:pPr>
  </w:style>
  <w:style w:type="paragraph" w:styleId="berarbeitung">
    <w:name w:val="Revision"/>
    <w:hidden/>
    <w:uiPriority w:val="99"/>
    <w:semiHidden/>
    <w:rsid w:val="00012F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2935">
      <w:bodyDiv w:val="1"/>
      <w:marLeft w:val="0"/>
      <w:marRight w:val="0"/>
      <w:marTop w:val="0"/>
      <w:marBottom w:val="0"/>
      <w:divBdr>
        <w:top w:val="none" w:sz="0" w:space="0" w:color="auto"/>
        <w:left w:val="none" w:sz="0" w:space="0" w:color="auto"/>
        <w:bottom w:val="none" w:sz="0" w:space="0" w:color="auto"/>
        <w:right w:val="none" w:sz="0" w:space="0" w:color="auto"/>
      </w:divBdr>
      <w:divsChild>
        <w:div w:id="1977636259">
          <w:marLeft w:val="0"/>
          <w:marRight w:val="0"/>
          <w:marTop w:val="0"/>
          <w:marBottom w:val="0"/>
          <w:divBdr>
            <w:top w:val="none" w:sz="0" w:space="0" w:color="auto"/>
            <w:left w:val="none" w:sz="0" w:space="0" w:color="auto"/>
            <w:bottom w:val="none" w:sz="0" w:space="0" w:color="auto"/>
            <w:right w:val="single" w:sz="2" w:space="0" w:color="CCCCCC"/>
          </w:divBdr>
          <w:divsChild>
            <w:div w:id="151148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8702">
      <w:bodyDiv w:val="1"/>
      <w:marLeft w:val="0"/>
      <w:marRight w:val="0"/>
      <w:marTop w:val="0"/>
      <w:marBottom w:val="0"/>
      <w:divBdr>
        <w:top w:val="none" w:sz="0" w:space="0" w:color="auto"/>
        <w:left w:val="none" w:sz="0" w:space="0" w:color="auto"/>
        <w:bottom w:val="none" w:sz="0" w:space="0" w:color="auto"/>
        <w:right w:val="none" w:sz="0" w:space="0" w:color="auto"/>
      </w:divBdr>
    </w:div>
    <w:div w:id="175462082">
      <w:bodyDiv w:val="1"/>
      <w:marLeft w:val="0"/>
      <w:marRight w:val="0"/>
      <w:marTop w:val="0"/>
      <w:marBottom w:val="0"/>
      <w:divBdr>
        <w:top w:val="none" w:sz="0" w:space="0" w:color="auto"/>
        <w:left w:val="none" w:sz="0" w:space="0" w:color="auto"/>
        <w:bottom w:val="none" w:sz="0" w:space="0" w:color="auto"/>
        <w:right w:val="none" w:sz="0" w:space="0" w:color="auto"/>
      </w:divBdr>
    </w:div>
    <w:div w:id="266550084">
      <w:bodyDiv w:val="1"/>
      <w:marLeft w:val="0"/>
      <w:marRight w:val="0"/>
      <w:marTop w:val="0"/>
      <w:marBottom w:val="0"/>
      <w:divBdr>
        <w:top w:val="none" w:sz="0" w:space="0" w:color="auto"/>
        <w:left w:val="none" w:sz="0" w:space="0" w:color="auto"/>
        <w:bottom w:val="none" w:sz="0" w:space="0" w:color="auto"/>
        <w:right w:val="none" w:sz="0" w:space="0" w:color="auto"/>
      </w:divBdr>
    </w:div>
    <w:div w:id="452136103">
      <w:bodyDiv w:val="1"/>
      <w:marLeft w:val="0"/>
      <w:marRight w:val="0"/>
      <w:marTop w:val="0"/>
      <w:marBottom w:val="0"/>
      <w:divBdr>
        <w:top w:val="none" w:sz="0" w:space="0" w:color="auto"/>
        <w:left w:val="none" w:sz="0" w:space="0" w:color="auto"/>
        <w:bottom w:val="none" w:sz="0" w:space="0" w:color="auto"/>
        <w:right w:val="none" w:sz="0" w:space="0" w:color="auto"/>
      </w:divBdr>
    </w:div>
    <w:div w:id="472480780">
      <w:bodyDiv w:val="1"/>
      <w:marLeft w:val="0"/>
      <w:marRight w:val="0"/>
      <w:marTop w:val="0"/>
      <w:marBottom w:val="0"/>
      <w:divBdr>
        <w:top w:val="none" w:sz="0" w:space="0" w:color="auto"/>
        <w:left w:val="none" w:sz="0" w:space="0" w:color="auto"/>
        <w:bottom w:val="none" w:sz="0" w:space="0" w:color="auto"/>
        <w:right w:val="none" w:sz="0" w:space="0" w:color="auto"/>
      </w:divBdr>
    </w:div>
    <w:div w:id="867377944">
      <w:bodyDiv w:val="1"/>
      <w:marLeft w:val="0"/>
      <w:marRight w:val="0"/>
      <w:marTop w:val="0"/>
      <w:marBottom w:val="0"/>
      <w:divBdr>
        <w:top w:val="none" w:sz="0" w:space="0" w:color="auto"/>
        <w:left w:val="none" w:sz="0" w:space="0" w:color="auto"/>
        <w:bottom w:val="none" w:sz="0" w:space="0" w:color="auto"/>
        <w:right w:val="none" w:sz="0" w:space="0" w:color="auto"/>
      </w:divBdr>
    </w:div>
    <w:div w:id="1111125678">
      <w:bodyDiv w:val="1"/>
      <w:marLeft w:val="0"/>
      <w:marRight w:val="0"/>
      <w:marTop w:val="0"/>
      <w:marBottom w:val="0"/>
      <w:divBdr>
        <w:top w:val="none" w:sz="0" w:space="0" w:color="auto"/>
        <w:left w:val="none" w:sz="0" w:space="0" w:color="auto"/>
        <w:bottom w:val="none" w:sz="0" w:space="0" w:color="auto"/>
        <w:right w:val="none" w:sz="0" w:space="0" w:color="auto"/>
      </w:divBdr>
    </w:div>
    <w:div w:id="1500925339">
      <w:bodyDiv w:val="1"/>
      <w:marLeft w:val="0"/>
      <w:marRight w:val="0"/>
      <w:marTop w:val="0"/>
      <w:marBottom w:val="0"/>
      <w:divBdr>
        <w:top w:val="none" w:sz="0" w:space="0" w:color="auto"/>
        <w:left w:val="none" w:sz="0" w:space="0" w:color="auto"/>
        <w:bottom w:val="none" w:sz="0" w:space="0" w:color="auto"/>
        <w:right w:val="none" w:sz="0" w:space="0" w:color="auto"/>
      </w:divBdr>
      <w:divsChild>
        <w:div w:id="539709878">
          <w:marLeft w:val="0"/>
          <w:marRight w:val="0"/>
          <w:marTop w:val="0"/>
          <w:marBottom w:val="0"/>
          <w:divBdr>
            <w:top w:val="none" w:sz="0" w:space="0" w:color="auto"/>
            <w:left w:val="none" w:sz="0" w:space="0" w:color="auto"/>
            <w:bottom w:val="none" w:sz="0" w:space="0" w:color="auto"/>
            <w:right w:val="single" w:sz="2" w:space="0" w:color="CCCCCC"/>
          </w:divBdr>
          <w:divsChild>
            <w:div w:id="59686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65427">
      <w:bodyDiv w:val="1"/>
      <w:marLeft w:val="0"/>
      <w:marRight w:val="0"/>
      <w:marTop w:val="0"/>
      <w:marBottom w:val="0"/>
      <w:divBdr>
        <w:top w:val="none" w:sz="0" w:space="0" w:color="auto"/>
        <w:left w:val="none" w:sz="0" w:space="0" w:color="auto"/>
        <w:bottom w:val="none" w:sz="0" w:space="0" w:color="auto"/>
        <w:right w:val="none" w:sz="0" w:space="0" w:color="auto"/>
      </w:divBdr>
    </w:div>
    <w:div w:id="1883244605">
      <w:bodyDiv w:val="1"/>
      <w:marLeft w:val="0"/>
      <w:marRight w:val="0"/>
      <w:marTop w:val="0"/>
      <w:marBottom w:val="0"/>
      <w:divBdr>
        <w:top w:val="none" w:sz="0" w:space="0" w:color="auto"/>
        <w:left w:val="none" w:sz="0" w:space="0" w:color="auto"/>
        <w:bottom w:val="none" w:sz="0" w:space="0" w:color="auto"/>
        <w:right w:val="none" w:sz="0" w:space="0" w:color="auto"/>
      </w:divBdr>
    </w:div>
    <w:div w:id="1939172813">
      <w:bodyDiv w:val="1"/>
      <w:marLeft w:val="0"/>
      <w:marRight w:val="0"/>
      <w:marTop w:val="0"/>
      <w:marBottom w:val="0"/>
      <w:divBdr>
        <w:top w:val="none" w:sz="0" w:space="0" w:color="auto"/>
        <w:left w:val="none" w:sz="0" w:space="0" w:color="auto"/>
        <w:bottom w:val="none" w:sz="0" w:space="0" w:color="auto"/>
        <w:right w:val="none" w:sz="0" w:space="0" w:color="auto"/>
      </w:divBdr>
    </w:div>
    <w:div w:id="2017532014">
      <w:bodyDiv w:val="1"/>
      <w:marLeft w:val="0"/>
      <w:marRight w:val="0"/>
      <w:marTop w:val="0"/>
      <w:marBottom w:val="0"/>
      <w:divBdr>
        <w:top w:val="none" w:sz="0" w:space="0" w:color="auto"/>
        <w:left w:val="none" w:sz="0" w:space="0" w:color="auto"/>
        <w:bottom w:val="none" w:sz="0" w:space="0" w:color="auto"/>
        <w:right w:val="none" w:sz="0" w:space="0" w:color="auto"/>
      </w:divBdr>
    </w:div>
    <w:div w:id="211524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settings" Target="settings.xml"/><Relationship Id="rId16" Type="http://schemas.microsoft.com/office/2016/09/relationships/commentsIds" Target="commentsId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4025</Words>
  <Characters>25358</Characters>
  <Application>Microsoft Office Word</Application>
  <DocSecurity>0</DocSecurity>
  <Lines>211</Lines>
  <Paragraphs>58</Paragraphs>
  <ScaleCrop>false</ScaleCrop>
  <HeadingPairs>
    <vt:vector size="2" baseType="variant">
      <vt:variant>
        <vt:lpstr>Titel</vt:lpstr>
      </vt:variant>
      <vt:variant>
        <vt:i4>1</vt:i4>
      </vt:variant>
    </vt:vector>
  </HeadingPairs>
  <TitlesOfParts>
    <vt:vector size="1" baseType="lpstr">
      <vt:lpstr/>
    </vt:vector>
  </TitlesOfParts>
  <Company>ihg_uke</Company>
  <LinksUpToDate>false</LinksUpToDate>
  <CharactersWithSpaces>29325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Kutsche</dc:creator>
  <cp:keywords/>
  <dc:description/>
  <cp:lastModifiedBy>Kerstin Kutsche</cp:lastModifiedBy>
  <cp:revision>4</cp:revision>
  <cp:lastPrinted>2025-01-27T13:18:00Z</cp:lastPrinted>
  <dcterms:created xsi:type="dcterms:W3CDTF">2025-01-27T13:18:00Z</dcterms:created>
  <dcterms:modified xsi:type="dcterms:W3CDTF">2025-01-27T13:19:00Z</dcterms:modified>
</cp:coreProperties>
</file>