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6D5B0" w14:textId="1E8FE26A" w:rsidR="007E2FFA" w:rsidRPr="007E2FFA" w:rsidRDefault="007E2FFA" w:rsidP="007E2FFA">
      <w:pPr>
        <w:spacing w:line="480" w:lineRule="auto"/>
        <w:rPr>
          <w:rFonts w:ascii="Arial" w:hAnsi="Arial" w:cs="Arial"/>
          <w:b/>
          <w:bCs/>
          <w:lang w:val="en-GB"/>
        </w:rPr>
      </w:pPr>
      <w:r w:rsidRPr="004921E1">
        <w:rPr>
          <w:rFonts w:ascii="Arial" w:hAnsi="Arial" w:cs="Arial"/>
          <w:b/>
          <w:bCs/>
          <w:lang w:val="en-GB"/>
        </w:rPr>
        <w:t>Sup</w:t>
      </w:r>
      <w:r w:rsidR="007B2FA4">
        <w:rPr>
          <w:rFonts w:ascii="Arial" w:hAnsi="Arial" w:cs="Arial"/>
          <w:b/>
          <w:bCs/>
          <w:lang w:val="en-GB"/>
        </w:rPr>
        <w:t>plementary File 9</w:t>
      </w:r>
      <w:r w:rsidRPr="004921E1">
        <w:rPr>
          <w:rFonts w:ascii="Arial" w:hAnsi="Arial" w:cs="Arial"/>
          <w:b/>
          <w:bCs/>
          <w:lang w:val="en-GB"/>
        </w:rPr>
        <w:t>:</w:t>
      </w:r>
    </w:p>
    <w:p w14:paraId="124A2B7B" w14:textId="51E6352C" w:rsidR="00995470" w:rsidRPr="007E2FFA" w:rsidRDefault="00EC669A" w:rsidP="00995470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>The number of</w:t>
      </w:r>
      <w:r w:rsidR="00B4566E">
        <w:rPr>
          <w:rFonts w:ascii="Arial" w:hAnsi="Arial" w:cs="Arial"/>
          <w:lang w:val="en-GB"/>
        </w:rPr>
        <w:t xml:space="preserve"> </w:t>
      </w:r>
      <w:r w:rsidR="00D07FBA">
        <w:rPr>
          <w:rFonts w:ascii="Arial" w:hAnsi="Arial" w:cs="Arial"/>
          <w:lang w:val="en-GB"/>
        </w:rPr>
        <w:t xml:space="preserve">admitted </w:t>
      </w:r>
      <w:r w:rsidR="00995470" w:rsidRPr="00F8305D">
        <w:rPr>
          <w:rFonts w:ascii="Arial" w:hAnsi="Arial" w:cs="Arial"/>
          <w:lang w:val="en-GB"/>
        </w:rPr>
        <w:t>hospital</w:t>
      </w:r>
      <w:r>
        <w:rPr>
          <w:rFonts w:ascii="Arial" w:hAnsi="Arial" w:cs="Arial"/>
          <w:lang w:val="en-GB"/>
        </w:rPr>
        <w:t xml:space="preserve"> </w:t>
      </w:r>
      <w:r w:rsidR="00D07FBA">
        <w:rPr>
          <w:rFonts w:ascii="Arial" w:hAnsi="Arial" w:cs="Arial"/>
          <w:lang w:val="en-GB"/>
        </w:rPr>
        <w:t>episodes</w:t>
      </w:r>
      <w:r w:rsidR="00995470" w:rsidRPr="00F8305D">
        <w:rPr>
          <w:rFonts w:ascii="Arial" w:hAnsi="Arial" w:cs="Arial"/>
          <w:lang w:val="en-GB"/>
        </w:rPr>
        <w:t xml:space="preserve"> in the first year following a diagnosis of IIH.</w:t>
      </w:r>
    </w:p>
    <w:p w14:paraId="3F7B2B2A" w14:textId="77777777" w:rsidR="007E2FFA" w:rsidRDefault="007E2FFA" w:rsidP="00995470">
      <w:pPr>
        <w:rPr>
          <w:rFonts w:ascii="Arial" w:hAnsi="Arial" w:cs="Arial"/>
          <w:lang w:val="en-GB"/>
        </w:rPr>
      </w:pPr>
    </w:p>
    <w:p w14:paraId="7333C18C" w14:textId="77777777" w:rsidR="007E2FFA" w:rsidRDefault="007E2FFA" w:rsidP="00995470">
      <w:pPr>
        <w:rPr>
          <w:rFonts w:ascii="Arial" w:hAnsi="Arial" w:cs="Arial"/>
          <w:lang w:val="en-GB"/>
        </w:rPr>
      </w:pPr>
    </w:p>
    <w:tbl>
      <w:tblPr>
        <w:tblStyle w:val="TableGrid"/>
        <w:tblW w:w="8217" w:type="dxa"/>
        <w:tblLook w:val="0600" w:firstRow="0" w:lastRow="0" w:firstColumn="0" w:lastColumn="0" w:noHBand="1" w:noVBand="1"/>
      </w:tblPr>
      <w:tblGrid>
        <w:gridCol w:w="3964"/>
        <w:gridCol w:w="4253"/>
      </w:tblGrid>
      <w:tr w:rsidR="007E2FFA" w:rsidRPr="00F8305D" w14:paraId="07C0DB91" w14:textId="77777777" w:rsidTr="00EC669A">
        <w:trPr>
          <w:trHeight w:val="300"/>
        </w:trPr>
        <w:tc>
          <w:tcPr>
            <w:tcW w:w="3964" w:type="dxa"/>
            <w:hideMark/>
          </w:tcPr>
          <w:p w14:paraId="278CE939" w14:textId="21CC1B5C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 xml:space="preserve">Number of </w:t>
            </w:r>
            <w:r w:rsidR="00D07FBA">
              <w:rPr>
                <w:rFonts w:ascii="Arial" w:hAnsi="Arial" w:cs="Arial"/>
                <w:lang w:val="en-GB"/>
              </w:rPr>
              <w:t xml:space="preserve">additional admitted </w:t>
            </w:r>
            <w:r w:rsidR="00EC669A">
              <w:rPr>
                <w:rFonts w:ascii="Arial" w:hAnsi="Arial" w:cs="Arial"/>
                <w:lang w:val="en-GB"/>
              </w:rPr>
              <w:t xml:space="preserve">hospital attendances in first year following </w:t>
            </w:r>
            <w:r w:rsidR="00D07FBA">
              <w:rPr>
                <w:rFonts w:ascii="Arial" w:hAnsi="Arial" w:cs="Arial"/>
                <w:lang w:val="en-GB"/>
              </w:rPr>
              <w:t xml:space="preserve">the initial attendance for the </w:t>
            </w:r>
            <w:bookmarkStart w:id="0" w:name="_GoBack"/>
            <w:bookmarkEnd w:id="0"/>
            <w:r w:rsidR="00EC669A">
              <w:rPr>
                <w:rFonts w:ascii="Arial" w:hAnsi="Arial" w:cs="Arial"/>
                <w:lang w:val="en-GB"/>
              </w:rPr>
              <w:t>diagnosis of IIH</w:t>
            </w:r>
            <w:r w:rsidRPr="00F8305D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4253" w:type="dxa"/>
            <w:hideMark/>
          </w:tcPr>
          <w:p w14:paraId="63DBF131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 xml:space="preserve">Number of patients (% of total number of patients) </w:t>
            </w:r>
          </w:p>
        </w:tc>
      </w:tr>
      <w:tr w:rsidR="007E2FFA" w:rsidRPr="00F8305D" w14:paraId="5C1E0312" w14:textId="77777777" w:rsidTr="00EC669A">
        <w:trPr>
          <w:trHeight w:val="300"/>
        </w:trPr>
        <w:tc>
          <w:tcPr>
            <w:tcW w:w="3964" w:type="dxa"/>
            <w:hideMark/>
          </w:tcPr>
          <w:p w14:paraId="0CB3F955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253" w:type="dxa"/>
            <w:hideMark/>
          </w:tcPr>
          <w:p w14:paraId="6F70F96F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14504 (62.2)</w:t>
            </w:r>
          </w:p>
        </w:tc>
      </w:tr>
      <w:tr w:rsidR="007E2FFA" w:rsidRPr="00F8305D" w14:paraId="359575AA" w14:textId="77777777" w:rsidTr="00EC669A">
        <w:trPr>
          <w:trHeight w:val="300"/>
        </w:trPr>
        <w:tc>
          <w:tcPr>
            <w:tcW w:w="3964" w:type="dxa"/>
            <w:hideMark/>
          </w:tcPr>
          <w:p w14:paraId="0668AB2D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253" w:type="dxa"/>
            <w:hideMark/>
          </w:tcPr>
          <w:p w14:paraId="787B8475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4105 (17.7)</w:t>
            </w:r>
          </w:p>
        </w:tc>
      </w:tr>
      <w:tr w:rsidR="007E2FFA" w:rsidRPr="00F8305D" w14:paraId="28F609F8" w14:textId="77777777" w:rsidTr="00EC669A">
        <w:trPr>
          <w:trHeight w:val="300"/>
        </w:trPr>
        <w:tc>
          <w:tcPr>
            <w:tcW w:w="3964" w:type="dxa"/>
            <w:hideMark/>
          </w:tcPr>
          <w:p w14:paraId="41CFC9A8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4253" w:type="dxa"/>
            <w:hideMark/>
          </w:tcPr>
          <w:p w14:paraId="5B781622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1916 (8.3)</w:t>
            </w:r>
          </w:p>
        </w:tc>
      </w:tr>
      <w:tr w:rsidR="007E2FFA" w:rsidRPr="00F8305D" w14:paraId="798FFA4F" w14:textId="77777777" w:rsidTr="00EC669A">
        <w:trPr>
          <w:trHeight w:val="300"/>
        </w:trPr>
        <w:tc>
          <w:tcPr>
            <w:tcW w:w="3964" w:type="dxa"/>
            <w:hideMark/>
          </w:tcPr>
          <w:p w14:paraId="01E92CFD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4253" w:type="dxa"/>
            <w:hideMark/>
          </w:tcPr>
          <w:p w14:paraId="696F9ABB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962 (4.1)</w:t>
            </w:r>
          </w:p>
        </w:tc>
      </w:tr>
      <w:tr w:rsidR="007E2FFA" w:rsidRPr="00F8305D" w14:paraId="76CD3E56" w14:textId="77777777" w:rsidTr="00EC669A">
        <w:trPr>
          <w:trHeight w:val="300"/>
        </w:trPr>
        <w:tc>
          <w:tcPr>
            <w:tcW w:w="3964" w:type="dxa"/>
            <w:hideMark/>
          </w:tcPr>
          <w:p w14:paraId="23829BA4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4253" w:type="dxa"/>
            <w:hideMark/>
          </w:tcPr>
          <w:p w14:paraId="6499AEA1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519 (2.2)</w:t>
            </w:r>
          </w:p>
        </w:tc>
      </w:tr>
      <w:tr w:rsidR="007E2FFA" w:rsidRPr="00F8305D" w14:paraId="23EE4308" w14:textId="77777777" w:rsidTr="00EC669A">
        <w:trPr>
          <w:trHeight w:val="300"/>
        </w:trPr>
        <w:tc>
          <w:tcPr>
            <w:tcW w:w="3964" w:type="dxa"/>
            <w:hideMark/>
          </w:tcPr>
          <w:p w14:paraId="3ADD6001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4253" w:type="dxa"/>
            <w:hideMark/>
          </w:tcPr>
          <w:p w14:paraId="59B8DC74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349 (1.5)</w:t>
            </w:r>
          </w:p>
        </w:tc>
      </w:tr>
      <w:tr w:rsidR="007E2FFA" w:rsidRPr="00F8305D" w14:paraId="778E34B3" w14:textId="77777777" w:rsidTr="00EC669A">
        <w:trPr>
          <w:trHeight w:val="300"/>
        </w:trPr>
        <w:tc>
          <w:tcPr>
            <w:tcW w:w="3964" w:type="dxa"/>
            <w:hideMark/>
          </w:tcPr>
          <w:p w14:paraId="068E4B2C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4253" w:type="dxa"/>
            <w:hideMark/>
          </w:tcPr>
          <w:p w14:paraId="1BE6927B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261 (1.1)</w:t>
            </w:r>
          </w:p>
        </w:tc>
      </w:tr>
      <w:tr w:rsidR="007E2FFA" w:rsidRPr="00F8305D" w14:paraId="083AD785" w14:textId="77777777" w:rsidTr="00EC669A">
        <w:trPr>
          <w:trHeight w:val="300"/>
        </w:trPr>
        <w:tc>
          <w:tcPr>
            <w:tcW w:w="3964" w:type="dxa"/>
            <w:hideMark/>
          </w:tcPr>
          <w:p w14:paraId="2588A3D3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4253" w:type="dxa"/>
            <w:hideMark/>
          </w:tcPr>
          <w:p w14:paraId="0601A59B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180 (0.8)</w:t>
            </w:r>
          </w:p>
        </w:tc>
      </w:tr>
      <w:tr w:rsidR="007E2FFA" w:rsidRPr="00F8305D" w14:paraId="492139DB" w14:textId="77777777" w:rsidTr="00EC669A">
        <w:trPr>
          <w:trHeight w:val="300"/>
        </w:trPr>
        <w:tc>
          <w:tcPr>
            <w:tcW w:w="3964" w:type="dxa"/>
            <w:hideMark/>
          </w:tcPr>
          <w:p w14:paraId="546AC33C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4253" w:type="dxa"/>
            <w:hideMark/>
          </w:tcPr>
          <w:p w14:paraId="1ED0BE4C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92 (0.4)</w:t>
            </w:r>
          </w:p>
        </w:tc>
      </w:tr>
      <w:tr w:rsidR="007E2FFA" w:rsidRPr="00F8305D" w14:paraId="16264AE5" w14:textId="77777777" w:rsidTr="00EC669A">
        <w:trPr>
          <w:trHeight w:val="300"/>
        </w:trPr>
        <w:tc>
          <w:tcPr>
            <w:tcW w:w="3964" w:type="dxa"/>
            <w:hideMark/>
          </w:tcPr>
          <w:p w14:paraId="1AB57501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4253" w:type="dxa"/>
            <w:hideMark/>
          </w:tcPr>
          <w:p w14:paraId="3E56772A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76 (0.3)</w:t>
            </w:r>
          </w:p>
        </w:tc>
      </w:tr>
      <w:tr w:rsidR="007E2FFA" w:rsidRPr="00F8305D" w14:paraId="7B3EFAB4" w14:textId="77777777" w:rsidTr="00EC669A">
        <w:trPr>
          <w:trHeight w:val="300"/>
        </w:trPr>
        <w:tc>
          <w:tcPr>
            <w:tcW w:w="3964" w:type="dxa"/>
            <w:hideMark/>
          </w:tcPr>
          <w:p w14:paraId="5613F55A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10+</w:t>
            </w:r>
          </w:p>
        </w:tc>
        <w:tc>
          <w:tcPr>
            <w:tcW w:w="4253" w:type="dxa"/>
            <w:hideMark/>
          </w:tcPr>
          <w:p w14:paraId="56B86672" w14:textId="77777777" w:rsidR="007E2FFA" w:rsidRPr="00F8305D" w:rsidRDefault="007E2FFA" w:rsidP="009E1935">
            <w:pPr>
              <w:rPr>
                <w:rFonts w:ascii="Arial" w:hAnsi="Arial" w:cs="Arial"/>
              </w:rPr>
            </w:pPr>
            <w:r w:rsidRPr="00F8305D">
              <w:rPr>
                <w:rFonts w:ascii="Arial" w:hAnsi="Arial" w:cs="Arial"/>
                <w:lang w:val="en-GB"/>
              </w:rPr>
              <w:t>218 (0.9)</w:t>
            </w:r>
          </w:p>
        </w:tc>
      </w:tr>
    </w:tbl>
    <w:p w14:paraId="23950927" w14:textId="77777777" w:rsidR="007E2FFA" w:rsidRPr="00F8305D" w:rsidRDefault="007E2FFA" w:rsidP="00995470">
      <w:pPr>
        <w:rPr>
          <w:rFonts w:ascii="Arial" w:hAnsi="Arial" w:cs="Arial"/>
          <w:lang w:val="en-GB"/>
        </w:rPr>
        <w:sectPr w:rsidR="007E2FFA" w:rsidRPr="00F8305D" w:rsidSect="00F8305D">
          <w:footerReference w:type="even" r:id="rId6"/>
          <w:footerReference w:type="default" r:id="rId7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70FA3455" w14:textId="77777777" w:rsidR="00A77421" w:rsidRDefault="00A77421" w:rsidP="007E2FFA"/>
    <w:sectPr w:rsidR="00A77421" w:rsidSect="0059504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94FA2" w14:textId="77777777" w:rsidR="006A1A2A" w:rsidRDefault="006A1A2A">
      <w:r>
        <w:separator/>
      </w:r>
    </w:p>
  </w:endnote>
  <w:endnote w:type="continuationSeparator" w:id="0">
    <w:p w14:paraId="48703914" w14:textId="77777777" w:rsidR="006A1A2A" w:rsidRDefault="006A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AAEC5" w14:textId="77777777" w:rsidR="00F8305D" w:rsidRDefault="00995470" w:rsidP="009F219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CF8FF0" w14:textId="77777777" w:rsidR="00F8305D" w:rsidRDefault="006A1A2A" w:rsidP="008F20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27184" w14:textId="77777777" w:rsidR="00F8305D" w:rsidRDefault="00995470" w:rsidP="009F219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68C1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E987D5" w14:textId="77777777" w:rsidR="00F8305D" w:rsidRDefault="006A1A2A" w:rsidP="008F20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5F49C" w14:textId="77777777" w:rsidR="006A1A2A" w:rsidRDefault="006A1A2A">
      <w:r>
        <w:separator/>
      </w:r>
    </w:p>
  </w:footnote>
  <w:footnote w:type="continuationSeparator" w:id="0">
    <w:p w14:paraId="0386749D" w14:textId="77777777" w:rsidR="006A1A2A" w:rsidRDefault="006A1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70"/>
    <w:rsid w:val="00287B7F"/>
    <w:rsid w:val="004068C1"/>
    <w:rsid w:val="00595040"/>
    <w:rsid w:val="006232C3"/>
    <w:rsid w:val="006A1A2A"/>
    <w:rsid w:val="006C035F"/>
    <w:rsid w:val="007B2FA4"/>
    <w:rsid w:val="007E2FFA"/>
    <w:rsid w:val="0096010A"/>
    <w:rsid w:val="00995470"/>
    <w:rsid w:val="00A77421"/>
    <w:rsid w:val="00B4566E"/>
    <w:rsid w:val="00D07FBA"/>
    <w:rsid w:val="00EC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6C30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470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954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470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95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mollan</dc:creator>
  <cp:keywords/>
  <dc:description/>
  <cp:lastModifiedBy>susan mollan</cp:lastModifiedBy>
  <cp:revision>6</cp:revision>
  <dcterms:created xsi:type="dcterms:W3CDTF">2018-02-01T08:00:00Z</dcterms:created>
  <dcterms:modified xsi:type="dcterms:W3CDTF">2018-08-23T11:38:00Z</dcterms:modified>
</cp:coreProperties>
</file>