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151"/>
        <w:gridCol w:w="2004"/>
        <w:gridCol w:w="5925"/>
      </w:tblGrid>
      <w:tr w:rsidR="00E6451E" w:rsidRPr="005747AC" w14:paraId="67DE74E8" w14:textId="77777777" w:rsidTr="009A5A06">
        <w:trPr>
          <w:trHeight w:val="420"/>
          <w:tblHeader/>
        </w:trPr>
        <w:tc>
          <w:tcPr>
            <w:tcW w:w="10080" w:type="dxa"/>
            <w:gridSpan w:val="3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AE96BEE" w14:textId="0BFCC0BE" w:rsidR="00E6451E" w:rsidRPr="005747AC" w:rsidRDefault="00E6451E" w:rsidP="009A5A06">
            <w:pPr>
              <w:widowControl w:val="0"/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val="en-GB"/>
              </w:rPr>
            </w:pPr>
            <w:bookmarkStart w:id="0" w:name="_Hlk197793335"/>
            <w:r w:rsidRPr="005747AC">
              <w:rPr>
                <w:rFonts w:ascii="Arial" w:eastAsia="Cambria" w:hAnsi="Arial" w:cs="Arial"/>
                <w:b/>
                <w:sz w:val="24"/>
                <w:szCs w:val="24"/>
                <w:lang w:val="en-GB"/>
              </w:rPr>
              <w:t xml:space="preserve">Supplemental Table 1. </w:t>
            </w:r>
            <w:r w:rsidRPr="005747AC">
              <w:rPr>
                <w:rFonts w:ascii="Arial" w:eastAsia="Cambria" w:hAnsi="Arial" w:cs="Arial"/>
                <w:sz w:val="24"/>
                <w:szCs w:val="24"/>
                <w:lang w:val="en-GB"/>
              </w:rPr>
              <w:t>Demographic, Diagnostic, Procedure, Medication, Laboratory, and Visit Codes Used in the Definition of Covariates</w:t>
            </w:r>
          </w:p>
        </w:tc>
      </w:tr>
      <w:tr w:rsidR="00E6451E" w:rsidRPr="005747AC" w14:paraId="4B35AFAE" w14:textId="77777777" w:rsidTr="009A5A06">
        <w:trPr>
          <w:trHeight w:val="97"/>
        </w:trPr>
        <w:tc>
          <w:tcPr>
            <w:tcW w:w="21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7D467" w14:textId="77777777" w:rsidR="00E6451E" w:rsidRPr="005747AC" w:rsidRDefault="00E6451E" w:rsidP="009A5A06">
            <w:pPr>
              <w:widowControl w:val="0"/>
              <w:spacing w:after="0" w:line="240" w:lineRule="auto"/>
              <w:rPr>
                <w:rFonts w:ascii="Arial" w:eastAsia="Cambria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b/>
                <w:bCs/>
                <w:sz w:val="20"/>
                <w:szCs w:val="20"/>
                <w:lang w:val="en-GB"/>
              </w:rPr>
              <w:t>Category</w:t>
            </w:r>
          </w:p>
        </w:tc>
        <w:tc>
          <w:tcPr>
            <w:tcW w:w="20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C5160" w14:textId="77777777" w:rsidR="00E6451E" w:rsidRPr="005747AC" w:rsidRDefault="00E6451E" w:rsidP="009A5A06">
            <w:pPr>
              <w:widowControl w:val="0"/>
              <w:spacing w:after="0" w:line="240" w:lineRule="auto"/>
              <w:rPr>
                <w:rFonts w:ascii="Arial" w:eastAsia="Cambria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b/>
                <w:bCs/>
                <w:sz w:val="20"/>
                <w:szCs w:val="20"/>
                <w:lang w:val="en-GB"/>
              </w:rPr>
              <w:t>Code</w:t>
            </w:r>
          </w:p>
        </w:tc>
        <w:tc>
          <w:tcPr>
            <w:tcW w:w="5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AC788" w14:textId="77777777" w:rsidR="00E6451E" w:rsidRPr="005747AC" w:rsidRDefault="00E6451E" w:rsidP="009A5A06">
            <w:pPr>
              <w:widowControl w:val="0"/>
              <w:spacing w:after="0" w:line="240" w:lineRule="auto"/>
              <w:rPr>
                <w:rFonts w:ascii="Arial" w:eastAsia="Cambria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b/>
                <w:bCs/>
                <w:sz w:val="20"/>
                <w:szCs w:val="20"/>
                <w:lang w:val="en-GB"/>
              </w:rPr>
              <w:t>Description</w:t>
            </w:r>
          </w:p>
        </w:tc>
      </w:tr>
      <w:tr w:rsidR="00E6451E" w:rsidRPr="005747AC" w14:paraId="30DB7C30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A1890A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1334E1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AI (TriNetX curated)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E052F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Age at Index</w:t>
            </w:r>
          </w:p>
        </w:tc>
      </w:tr>
      <w:tr w:rsidR="00E6451E" w:rsidRPr="005747AC" w14:paraId="4A2B8F23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38140D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66360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2106-3 (TriNetX curated)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337565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White</w:t>
            </w:r>
          </w:p>
        </w:tc>
      </w:tr>
      <w:tr w:rsidR="00E6451E" w:rsidRPr="005747AC" w14:paraId="77FD3671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1F1DB1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2B8F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1002-5 (TriNetX curated)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3E8EE9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American Indian or Alaska Native</w:t>
            </w:r>
          </w:p>
        </w:tc>
      </w:tr>
      <w:tr w:rsidR="00E6451E" w:rsidRPr="005747AC" w14:paraId="2D24D356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1E76ED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C52EE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F (TriNetX curated)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A50E5D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Female</w:t>
            </w:r>
          </w:p>
        </w:tc>
      </w:tr>
      <w:tr w:rsidR="00E6451E" w:rsidRPr="005747AC" w14:paraId="566127AD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CC6401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256B6E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2076-8 (TriNetX curated)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97388C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Native Hawaiian or Other Pacific Islander</w:t>
            </w:r>
          </w:p>
        </w:tc>
      </w:tr>
      <w:tr w:rsidR="00E6451E" w:rsidRPr="005747AC" w14:paraId="3A6D741D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3C095D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4015BE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2135-2 (TriNetX curated)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8EF583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Hispanic or Latino</w:t>
            </w:r>
          </w:p>
        </w:tc>
      </w:tr>
      <w:tr w:rsidR="00E6451E" w:rsidRPr="005747AC" w14:paraId="15C9C48C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0C47FE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328B61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2054-5 (TriNetX curated)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19D33E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 xml:space="preserve">Black or </w:t>
            </w:r>
            <w:proofErr w:type="gramStart"/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African-American</w:t>
            </w:r>
            <w:proofErr w:type="gramEnd"/>
          </w:p>
        </w:tc>
      </w:tr>
      <w:tr w:rsidR="00E6451E" w:rsidRPr="005747AC" w14:paraId="11DEF1CA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85EC39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C43DD8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2186-5 (TriNetX curated)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855A1E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Not Hispanic or Latino</w:t>
            </w:r>
          </w:p>
        </w:tc>
      </w:tr>
      <w:tr w:rsidR="00E6451E" w:rsidRPr="005747AC" w14:paraId="43A5F820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EE916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4CC6AD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2131-1 (TriNetX curated)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6EC5C5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Other Race</w:t>
            </w:r>
          </w:p>
        </w:tc>
      </w:tr>
      <w:tr w:rsidR="00E6451E" w:rsidRPr="005747AC" w14:paraId="4A3E129C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2CAA22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87B145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2028-9 (TriNetX curated)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A87285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Asian</w:t>
            </w:r>
          </w:p>
        </w:tc>
      </w:tr>
      <w:tr w:rsidR="00E6451E" w:rsidRPr="005747AC" w14:paraId="75C72B01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5CD0A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BD524F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Cs/>
                <w:sz w:val="20"/>
                <w:szCs w:val="20"/>
                <w:lang w:val="en-GB"/>
              </w:rPr>
              <w:t>E11.32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0B9105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2 diabetes mellitus with mild nonproliferative diabetic retinopathy</w:t>
            </w:r>
          </w:p>
        </w:tc>
      </w:tr>
      <w:tr w:rsidR="00E6451E" w:rsidRPr="005747AC" w14:paraId="3EE57088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C9BC6C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4E6D32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Cs/>
                <w:sz w:val="20"/>
                <w:szCs w:val="20"/>
                <w:lang w:val="en-GB"/>
              </w:rPr>
              <w:t>E11.33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C02202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2 diabetes mellitus with moderate nonproliferative diabetic retinopathy</w:t>
            </w:r>
          </w:p>
        </w:tc>
      </w:tr>
      <w:tr w:rsidR="00E6451E" w:rsidRPr="005747AC" w14:paraId="3898AA1E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1AE807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44071F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Cs/>
                <w:sz w:val="20"/>
                <w:szCs w:val="20"/>
                <w:lang w:val="en-GB"/>
              </w:rPr>
              <w:t>E11.34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D1FB0A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2 diabetes mellitus with severe nonproliferative diabetic retinopathy</w:t>
            </w:r>
          </w:p>
        </w:tc>
      </w:tr>
      <w:tr w:rsidR="00E6451E" w:rsidRPr="005747AC" w14:paraId="777E253C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C30190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1FC1C8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Cs/>
                <w:sz w:val="20"/>
                <w:szCs w:val="20"/>
                <w:lang w:val="en-GB"/>
              </w:rPr>
              <w:t>E11.35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5A1902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2 diabetes mellitus with proliferative diabetic retinopathy</w:t>
            </w:r>
          </w:p>
        </w:tc>
      </w:tr>
      <w:tr w:rsidR="00E6451E" w:rsidRPr="005747AC" w14:paraId="13BF931E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6761E3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231B4E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Cs/>
                <w:sz w:val="20"/>
                <w:szCs w:val="20"/>
                <w:lang w:val="en-GB"/>
              </w:rPr>
              <w:t>E11.311, E11.321, E11.331, E11.341, E11.351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DB5102" w14:textId="1921B114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Type 2 diabetes mellitus with macular </w:t>
            </w:r>
            <w:r w:rsidR="005747AC" w:rsidRPr="005747AC">
              <w:rPr>
                <w:rFonts w:ascii="Arial" w:hAnsi="Arial" w:cs="Arial"/>
                <w:bCs/>
                <w:sz w:val="20"/>
                <w:szCs w:val="20"/>
                <w:lang w:val="en-GB"/>
              </w:rPr>
              <w:t>oedema</w:t>
            </w:r>
          </w:p>
        </w:tc>
      </w:tr>
      <w:tr w:rsidR="00E6451E" w:rsidRPr="005747AC" w14:paraId="7EF612DC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BB420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B9FB61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Cs/>
                <w:sz w:val="20"/>
                <w:szCs w:val="20"/>
                <w:lang w:val="en-GB"/>
              </w:rPr>
              <w:t>H43.13, H43.399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ED8437" w14:textId="237AEBC9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 xml:space="preserve">Vitreous </w:t>
            </w:r>
            <w:r w:rsidR="005747AC"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haemorrhage</w:t>
            </w:r>
          </w:p>
        </w:tc>
      </w:tr>
      <w:tr w:rsidR="00E6451E" w:rsidRPr="005747AC" w14:paraId="484487D4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E7CCE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46C07B" w14:textId="77777777" w:rsidR="00E6451E" w:rsidRPr="005747AC" w:rsidRDefault="00E6451E" w:rsidP="009A5A06">
            <w:pPr>
              <w:widowControl w:val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Cs/>
                <w:sz w:val="20"/>
                <w:szCs w:val="20"/>
                <w:lang w:val="en-GB"/>
              </w:rPr>
              <w:t>H54, H44.52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52F9C3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Blindness or low vision</w:t>
            </w:r>
          </w:p>
        </w:tc>
      </w:tr>
      <w:tr w:rsidR="00E6451E" w:rsidRPr="005747AC" w14:paraId="5CDFC47D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1BAFA1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2D5E4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E11.51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867267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Type 2 diabetes mellitus with diabetic peripheral angiopathy without gangrene</w:t>
            </w:r>
          </w:p>
        </w:tc>
      </w:tr>
      <w:tr w:rsidR="00E6451E" w:rsidRPr="005747AC" w14:paraId="21D6B474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81DEE8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51288D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E11.52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8D5A87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Type 2 diabetes mellitus with diabetic peripheral angiopathy with gangrene</w:t>
            </w:r>
          </w:p>
        </w:tc>
      </w:tr>
      <w:tr w:rsidR="00E6451E" w:rsidRPr="005747AC" w14:paraId="4962A66F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D57D9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lastRenderedPageBreak/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3FCD37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L97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09C23" w14:textId="7AC33234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Non-pressure chronic ulcer of lower limb</w:t>
            </w:r>
            <w:r w:rsidR="006A71D0" w:rsidRPr="005747A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(DFU)</w:t>
            </w:r>
          </w:p>
        </w:tc>
      </w:tr>
      <w:tr w:rsidR="00E6451E" w:rsidRPr="005747AC" w14:paraId="0739B64C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97C13F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DD6E52" w14:textId="657E8436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E11.2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DE10DC" w14:textId="76D9BD45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Type 2 diabetes mellitus with </w:t>
            </w:r>
            <w:r w:rsidR="006A71D0" w:rsidRPr="005747AC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kidney complications (DN)</w:t>
            </w:r>
          </w:p>
        </w:tc>
      </w:tr>
      <w:tr w:rsidR="00E6451E" w:rsidRPr="005747AC" w14:paraId="307D5701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132413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5BDC0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N18.6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1493F9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End stage renal disease</w:t>
            </w:r>
          </w:p>
        </w:tc>
      </w:tr>
      <w:tr w:rsidR="00E6451E" w:rsidRPr="005747AC" w14:paraId="6D0E44C4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7F86E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6FC3F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E11.42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E7DCCC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Type 2 diabetes mellitus with diabetic polyneuropathy</w:t>
            </w:r>
          </w:p>
        </w:tc>
      </w:tr>
      <w:tr w:rsidR="00E6451E" w:rsidRPr="005747AC" w14:paraId="6A025667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70F80E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E91DCF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I10-I1A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29572E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Hypertensive diseases</w:t>
            </w:r>
          </w:p>
        </w:tc>
      </w:tr>
      <w:tr w:rsidR="00E6451E" w:rsidRPr="005747AC" w14:paraId="3806B02F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B98D53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6F962C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J40-J4A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E0FAEA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Chronic lower respiratory diseases</w:t>
            </w:r>
          </w:p>
        </w:tc>
      </w:tr>
      <w:tr w:rsidR="00E6451E" w:rsidRPr="005747AC" w14:paraId="13419D80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A1D85B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F620BC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I20-I25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528192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Ischemic heart diseases</w:t>
            </w:r>
          </w:p>
        </w:tc>
      </w:tr>
      <w:tr w:rsidR="00E6451E" w:rsidRPr="005747AC" w14:paraId="32BBED11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43FAB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F5EF55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I50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EB7A34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Heart failure</w:t>
            </w:r>
          </w:p>
        </w:tc>
      </w:tr>
      <w:tr w:rsidR="00E6451E" w:rsidRPr="005747AC" w14:paraId="11E173C5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826649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9AF8CE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I48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47BB19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Atrial fibrillation and flutter</w:t>
            </w:r>
          </w:p>
        </w:tc>
      </w:tr>
      <w:tr w:rsidR="00E6451E" w:rsidRPr="005747AC" w14:paraId="13A1EC1D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22FD33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583C9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I60-I69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18FCAB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Cerebrovascular diseases</w:t>
            </w:r>
          </w:p>
        </w:tc>
      </w:tr>
      <w:tr w:rsidR="00E6451E" w:rsidRPr="005747AC" w14:paraId="716FE4AA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EBCCA9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173BC0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I74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5BEBBF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Arterial embolism and thrombosis</w:t>
            </w:r>
          </w:p>
        </w:tc>
      </w:tr>
      <w:tr w:rsidR="00E6451E" w:rsidRPr="005747AC" w14:paraId="7FFC4B62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A43C4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A946A2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I70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07A2C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Atherosclerosis</w:t>
            </w:r>
          </w:p>
        </w:tc>
      </w:tr>
      <w:tr w:rsidR="00E6451E" w:rsidRPr="005747AC" w14:paraId="4CAEC0F2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E4FD6B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DAAD70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I73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3C8B0A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Other peripheral vascular diseases</w:t>
            </w:r>
          </w:p>
        </w:tc>
      </w:tr>
      <w:tr w:rsidR="00E6451E" w:rsidRPr="005747AC" w14:paraId="16838E9F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2CD43C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D6F73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I77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D69E4B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Other disorders of arteries and arterioles</w:t>
            </w:r>
          </w:p>
        </w:tc>
      </w:tr>
      <w:tr w:rsidR="00E6451E" w:rsidRPr="005747AC" w14:paraId="39127435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03287A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34AB6F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C00-D49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A1965F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Neoplasms</w:t>
            </w:r>
          </w:p>
        </w:tc>
      </w:tr>
      <w:tr w:rsidR="00E6451E" w:rsidRPr="005747AC" w14:paraId="3EE6B8E1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00E9DA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180673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Z55-Z65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BC0A5E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Potential health hazards related to socioeconomic and psychosocial circumstances</w:t>
            </w:r>
          </w:p>
        </w:tc>
      </w:tr>
      <w:tr w:rsidR="00E6451E" w:rsidRPr="005747AC" w14:paraId="1D536836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4F5C8A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DFAF0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K74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B0BD1A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Fibrosis and cirrhosis of liver</w:t>
            </w:r>
          </w:p>
        </w:tc>
      </w:tr>
      <w:tr w:rsidR="00E6451E" w:rsidRPr="005747AC" w14:paraId="1F60F9EE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D1AA53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7FE94D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K74.6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25FCD2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Other and unspecified cirrhosis of liver</w:t>
            </w:r>
          </w:p>
        </w:tc>
      </w:tr>
      <w:tr w:rsidR="00E6451E" w:rsidRPr="005747AC" w14:paraId="4619ACF1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60D9D4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9186F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N18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F36940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Chronic kidney disease (CKD)</w:t>
            </w:r>
          </w:p>
        </w:tc>
      </w:tr>
      <w:tr w:rsidR="00E6451E" w:rsidRPr="005747AC" w14:paraId="029BB006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0C7A95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Diagnosis (ICD-10)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C7889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Z72.0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CFAFE4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Tobacco use</w:t>
            </w:r>
          </w:p>
        </w:tc>
      </w:tr>
      <w:tr w:rsidR="00E6451E" w:rsidRPr="005747AC" w14:paraId="1BE4D187" w14:textId="77777777" w:rsidTr="009A5A06">
        <w:trPr>
          <w:trHeight w:val="257"/>
        </w:trPr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BC82C4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Procedure (CPT)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F14F9B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Cs/>
                <w:sz w:val="20"/>
                <w:szCs w:val="20"/>
                <w:lang w:val="en-GB"/>
              </w:rPr>
              <w:t>67028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7B2D8" w14:textId="77777777" w:rsidR="00E6451E" w:rsidRPr="005747AC" w:rsidRDefault="00E6451E" w:rsidP="009A5A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right="10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Cs/>
                <w:sz w:val="20"/>
                <w:szCs w:val="20"/>
                <w:lang w:val="en-GB"/>
              </w:rPr>
              <w:t>Intravitreal injection</w:t>
            </w:r>
          </w:p>
        </w:tc>
      </w:tr>
      <w:tr w:rsidR="00E6451E" w:rsidRPr="005747AC" w14:paraId="09E2678B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46DF57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Procedure (CPT)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F2E865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Cs/>
                <w:sz w:val="20"/>
                <w:szCs w:val="20"/>
                <w:lang w:val="en-GB"/>
              </w:rPr>
              <w:t>67228, 67210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CA31BA" w14:textId="77777777" w:rsidR="00E6451E" w:rsidRPr="005747AC" w:rsidRDefault="00E6451E" w:rsidP="009A5A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right="10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Cs/>
                <w:sz w:val="20"/>
                <w:szCs w:val="20"/>
                <w:lang w:val="en-GB"/>
              </w:rPr>
              <w:t>Panretinal or focal photocoagulation</w:t>
            </w:r>
          </w:p>
        </w:tc>
      </w:tr>
      <w:tr w:rsidR="00E6451E" w:rsidRPr="005747AC" w14:paraId="051DAD66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AAF119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Procedure (CPT)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F02F5D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67036, 67039, 67040, 67041, 67042, 67043, 67108, 67113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5D01C" w14:textId="77777777" w:rsidR="00E6451E" w:rsidRPr="005747AC" w:rsidRDefault="00E6451E" w:rsidP="009A5A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right="10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Pars plana vitrectomy</w:t>
            </w:r>
          </w:p>
        </w:tc>
      </w:tr>
      <w:tr w:rsidR="00E6451E" w:rsidRPr="005747AC" w14:paraId="02E90FC2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91D2C2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Medication (ATC)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4F38DE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C03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454EB3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Diuretics</w:t>
            </w:r>
          </w:p>
        </w:tc>
      </w:tr>
      <w:tr w:rsidR="00E6451E" w:rsidRPr="005747AC" w14:paraId="52FA23B4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0E3A14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Medication (ATC)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D6D860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C07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37B3D0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Beta blocking agents</w:t>
            </w:r>
          </w:p>
        </w:tc>
      </w:tr>
      <w:tr w:rsidR="00E6451E" w:rsidRPr="005747AC" w14:paraId="75D423F3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89505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Medication (ATC)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B9B87B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C09A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E73474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Ace inhibitors</w:t>
            </w:r>
          </w:p>
        </w:tc>
      </w:tr>
      <w:tr w:rsidR="00E6451E" w:rsidRPr="005747AC" w14:paraId="7DD3680F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740B00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lastRenderedPageBreak/>
              <w:t>Medication (ATC)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D6E43B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C09C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FE6E1F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Angiotensin II receptor blockers</w:t>
            </w:r>
          </w:p>
        </w:tc>
      </w:tr>
      <w:tr w:rsidR="00E6451E" w:rsidRPr="005747AC" w14:paraId="0D01FCB9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4C0E9F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Medication (ATC)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D9B750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C08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5A51D3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Calcium channel blockers</w:t>
            </w:r>
          </w:p>
        </w:tc>
      </w:tr>
      <w:tr w:rsidR="00E6451E" w:rsidRPr="005747AC" w14:paraId="4B077928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48FC6E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Medication (ATC)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08DCC8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C10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0AAFD0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Lipid modifying agents</w:t>
            </w:r>
          </w:p>
        </w:tc>
      </w:tr>
      <w:tr w:rsidR="00E6451E" w:rsidRPr="005747AC" w14:paraId="0C3A5AFF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BFCF04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Medication (ATC)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75C45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B01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FA090F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Antithrombotic agents</w:t>
            </w:r>
          </w:p>
        </w:tc>
      </w:tr>
      <w:tr w:rsidR="00E6451E" w:rsidRPr="005747AC" w14:paraId="52860AE0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1943F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Medication (ATC)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103C9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A10A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DB1A20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Insulins and analogues</w:t>
            </w:r>
          </w:p>
        </w:tc>
      </w:tr>
      <w:tr w:rsidR="00E6451E" w:rsidRPr="005747AC" w14:paraId="6C13E1BA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5C17A0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Medication (ATC)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356AE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A10B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2106EE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Other blood glucose lowering drugs (including metformin)</w:t>
            </w:r>
          </w:p>
        </w:tc>
      </w:tr>
      <w:tr w:rsidR="00E6451E" w:rsidRPr="005747AC" w14:paraId="4340CD2D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C793C8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Laboratory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D3931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9037 (TriNetX curated)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080F54" w14:textId="3DB44461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H</w:t>
            </w:r>
            <w:r w:rsid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a</w:t>
            </w: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emoglobin A1c</w:t>
            </w:r>
          </w:p>
        </w:tc>
      </w:tr>
      <w:tr w:rsidR="00E6451E" w:rsidRPr="005747AC" w14:paraId="1AAE83C5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0C1203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Laboratory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BCEAF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9083 (TriNetX curated)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D5085C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 xml:space="preserve">Body mass index </w:t>
            </w:r>
          </w:p>
        </w:tc>
      </w:tr>
      <w:tr w:rsidR="00E6451E" w:rsidRPr="005747AC" w14:paraId="5DE7D47F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01E7F2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Laboratory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2BFE6A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8001 (TriNetX curated)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CBF7A1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Glomerular filtration rate</w:t>
            </w:r>
          </w:p>
        </w:tc>
      </w:tr>
      <w:tr w:rsidR="00E6451E" w:rsidRPr="005747AC" w14:paraId="7E521DC6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CFF364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Laboratory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B90258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9000 (TriNetX curated)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9BBA97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Cholesterol [Mass/volume] in Serum or Plasma</w:t>
            </w:r>
          </w:p>
        </w:tc>
      </w:tr>
      <w:tr w:rsidR="00E6451E" w:rsidRPr="005747AC" w14:paraId="3C7ED43E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4D3CED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Laboratory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271DA6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9004 (TriNetX curated)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A94312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Triglyceride [Mass/volume] in Serum, Plasma or Blood</w:t>
            </w:r>
          </w:p>
        </w:tc>
      </w:tr>
      <w:tr w:rsidR="00E6451E" w:rsidRPr="005747AC" w14:paraId="0B1E075B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A12C08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Visit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232320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AMB (TriNetX curated)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072B8A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Visit: Ambulatory</w:t>
            </w:r>
          </w:p>
        </w:tc>
      </w:tr>
      <w:tr w:rsidR="00E6451E" w:rsidRPr="005747AC" w14:paraId="3B55C786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0CE6B5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Visit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FB7904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IMP (TriNetX curated)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5E8D0B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Visit: Inpatient Encounter</w:t>
            </w:r>
          </w:p>
        </w:tc>
      </w:tr>
      <w:tr w:rsidR="00E6451E" w:rsidRPr="005747AC" w14:paraId="3ADF83EF" w14:textId="77777777" w:rsidTr="009A5A06">
        <w:tc>
          <w:tcPr>
            <w:tcW w:w="215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D42224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Visit</w:t>
            </w:r>
          </w:p>
        </w:tc>
        <w:tc>
          <w:tcPr>
            <w:tcW w:w="2004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2E9D57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EMER (TriNetX curated)</w:t>
            </w:r>
          </w:p>
        </w:tc>
        <w:tc>
          <w:tcPr>
            <w:tcW w:w="5925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56D96A" w14:textId="77777777" w:rsidR="00E6451E" w:rsidRPr="005747AC" w:rsidRDefault="00E6451E" w:rsidP="009A5A06">
            <w:pPr>
              <w:widowControl w:val="0"/>
              <w:rPr>
                <w:rFonts w:ascii="Arial" w:eastAsia="Cambria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eastAsia="Cambria" w:hAnsi="Arial" w:cs="Arial"/>
                <w:sz w:val="20"/>
                <w:szCs w:val="20"/>
                <w:lang w:val="en-GB"/>
              </w:rPr>
              <w:t>Visit: Emergency</w:t>
            </w:r>
          </w:p>
        </w:tc>
      </w:tr>
      <w:tr w:rsidR="00E6451E" w:rsidRPr="005747AC" w14:paraId="30D75653" w14:textId="77777777" w:rsidTr="009A5A06">
        <w:trPr>
          <w:trHeight w:val="242"/>
        </w:trPr>
        <w:tc>
          <w:tcPr>
            <w:tcW w:w="10080" w:type="dxa"/>
            <w:gridSpan w:val="3"/>
            <w:shd w:val="clear" w:color="auto" w:fill="F2F2F2" w:themeFill="background1" w:themeFillShade="F2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D54C28" w14:textId="7CC0BC58" w:rsidR="00E6451E" w:rsidRPr="005747AC" w:rsidRDefault="00E6451E" w:rsidP="009A5A06">
            <w:pPr>
              <w:widowControl w:val="0"/>
              <w:spacing w:after="0"/>
              <w:rPr>
                <w:rFonts w:ascii="Arial" w:eastAsia="Cambria" w:hAnsi="Arial" w:cs="Arial"/>
                <w:sz w:val="16"/>
                <w:szCs w:val="16"/>
                <w:lang w:val="en-GB"/>
              </w:rPr>
            </w:pPr>
            <w:r w:rsidRPr="005747AC">
              <w:rPr>
                <w:rFonts w:ascii="Arial" w:eastAsia="Cambria" w:hAnsi="Arial" w:cs="Arial"/>
                <w:sz w:val="16"/>
                <w:szCs w:val="16"/>
                <w:lang w:val="en-GB"/>
              </w:rPr>
              <w:t>ATC, Anatomical Therapeutic Chemical Classification; CPT, Current Procedural Terminology; ICD-10, International Statistical Classification of Diseases and Related Health Problems, Tenth Revision</w:t>
            </w:r>
            <w:r w:rsidR="006A71D0" w:rsidRPr="005747AC">
              <w:rPr>
                <w:rFonts w:ascii="Arial" w:eastAsia="Cambria" w:hAnsi="Arial" w:cs="Arial"/>
                <w:sz w:val="16"/>
                <w:szCs w:val="16"/>
                <w:lang w:val="en-GB"/>
              </w:rPr>
              <w:t>; DFU, diabetic foot ulcer; DN, diabetic nephropathy.</w:t>
            </w:r>
          </w:p>
        </w:tc>
      </w:tr>
      <w:bookmarkEnd w:id="0"/>
    </w:tbl>
    <w:p w14:paraId="5017860B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317E304F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51101825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717B2E49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1DABA779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5D4497A9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2B7B0BE8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pPr w:leftFromText="180" w:rightFromText="180" w:topFromText="180" w:bottomFromText="180" w:vertAnchor="text" w:tblpX="-15"/>
        <w:tblW w:w="10080" w:type="dxa"/>
        <w:tblLayout w:type="fixed"/>
        <w:tblLook w:val="0400" w:firstRow="0" w:lastRow="0" w:firstColumn="0" w:lastColumn="0" w:noHBand="0" w:noVBand="1"/>
      </w:tblPr>
      <w:tblGrid>
        <w:gridCol w:w="3420"/>
        <w:gridCol w:w="1260"/>
        <w:gridCol w:w="1350"/>
        <w:gridCol w:w="630"/>
        <w:gridCol w:w="270"/>
        <w:gridCol w:w="1260"/>
        <w:gridCol w:w="1170"/>
        <w:gridCol w:w="720"/>
      </w:tblGrid>
      <w:tr w:rsidR="00E6451E" w:rsidRPr="005747AC" w14:paraId="3AC094A0" w14:textId="77777777" w:rsidTr="009A5A06">
        <w:trPr>
          <w:trHeight w:val="150"/>
          <w:tblHeader/>
        </w:trPr>
        <w:tc>
          <w:tcPr>
            <w:tcW w:w="10080" w:type="dxa"/>
            <w:gridSpan w:val="8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</w:tcPr>
          <w:p w14:paraId="2A849122" w14:textId="542F8FCA" w:rsidR="00E6451E" w:rsidRPr="005747AC" w:rsidRDefault="00E6451E" w:rsidP="009A5A06">
            <w:pPr>
              <w:spacing w:after="0"/>
              <w:ind w:left="-17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bookmarkStart w:id="1" w:name="_Hlk195130514"/>
            <w:r w:rsidRPr="005747AC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lastRenderedPageBreak/>
              <w:t xml:space="preserve">Supplemental Table 2. </w:t>
            </w:r>
            <w:r w:rsidRPr="005747AC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Baseline Characteristics of Non-Hispanic White and Hispanic Individuals with Non-Proliferative Diabetic Retinopathy Before and After Propensity Score Matching</w:t>
            </w:r>
          </w:p>
        </w:tc>
      </w:tr>
      <w:tr w:rsidR="00E6451E" w:rsidRPr="005747AC" w14:paraId="7A92778E" w14:textId="77777777" w:rsidTr="009A5A06">
        <w:trPr>
          <w:trHeight w:val="315"/>
        </w:trPr>
        <w:tc>
          <w:tcPr>
            <w:tcW w:w="3420" w:type="dxa"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129EB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240" w:type="dxa"/>
            <w:gridSpan w:val="3"/>
            <w:tcBorders>
              <w:top w:val="single" w:sz="12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5F64C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Before propensity score matching, No. (%)</w:t>
            </w:r>
          </w:p>
        </w:tc>
        <w:tc>
          <w:tcPr>
            <w:tcW w:w="270" w:type="dxa"/>
            <w:tcBorders>
              <w:top w:val="single" w:sz="12" w:space="0" w:color="000000"/>
            </w:tcBorders>
          </w:tcPr>
          <w:p w14:paraId="28A972F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50" w:type="dxa"/>
            <w:gridSpan w:val="3"/>
            <w:tcBorders>
              <w:top w:val="single" w:sz="12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AC5DA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After propensity score matching, No. (%)</w:t>
            </w:r>
          </w:p>
        </w:tc>
      </w:tr>
      <w:tr w:rsidR="00E6451E" w:rsidRPr="005747AC" w14:paraId="2807DFA1" w14:textId="77777777" w:rsidTr="009A5A06">
        <w:trPr>
          <w:trHeight w:val="338"/>
        </w:trPr>
        <w:tc>
          <w:tcPr>
            <w:tcW w:w="342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018E40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Characteristic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BB1D4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Hispanic</w:t>
            </w:r>
          </w:p>
          <w:p w14:paraId="435EA8B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(N = 19,624)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7C889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White</w:t>
            </w:r>
          </w:p>
          <w:p w14:paraId="4190131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(N = </w:t>
            </w: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62,101</w:t>
            </w: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385EB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SMD</w:t>
            </w:r>
          </w:p>
        </w:tc>
        <w:tc>
          <w:tcPr>
            <w:tcW w:w="270" w:type="dxa"/>
          </w:tcPr>
          <w:p w14:paraId="4095C59B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CA973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Hispanic (N = 16,916)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17CC8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White (N = 16,916)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0E560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SMD</w:t>
            </w:r>
          </w:p>
        </w:tc>
      </w:tr>
      <w:tr w:rsidR="00E6451E" w:rsidRPr="005747AC" w14:paraId="3AC9FF51" w14:textId="77777777" w:rsidTr="009A5A06">
        <w:trPr>
          <w:trHeight w:val="113"/>
        </w:trPr>
        <w:tc>
          <w:tcPr>
            <w:tcW w:w="342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1AF216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C6249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766C3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22CFD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058BBB1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94B78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52421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BD2F3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5B12D7CA" w14:textId="77777777" w:rsidTr="009A5A06">
        <w:trPr>
          <w:trHeight w:val="132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549D44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Age at index, years, mean ± SD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22278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56.7 ± 11.9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540AC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63.8 ± 12.5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2EB48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0.603</w:t>
            </w:r>
          </w:p>
        </w:tc>
        <w:tc>
          <w:tcPr>
            <w:tcW w:w="270" w:type="dxa"/>
          </w:tcPr>
          <w:p w14:paraId="61D1AF3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3C702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58.1 ± 11.5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A8775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57.5 ± 13.6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F639C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0.050</w:t>
            </w:r>
          </w:p>
        </w:tc>
      </w:tr>
      <w:tr w:rsidR="00E6451E" w:rsidRPr="005747AC" w14:paraId="7F6BDED9" w14:textId="77777777" w:rsidTr="009A5A06">
        <w:trPr>
          <w:trHeight w:val="132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ED3413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F3B8F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10,467 (53.4)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0C6D9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28,349 (45.7)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D5361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0.149</w:t>
            </w:r>
          </w:p>
        </w:tc>
        <w:tc>
          <w:tcPr>
            <w:tcW w:w="270" w:type="dxa"/>
          </w:tcPr>
          <w:p w14:paraId="2C88C9F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B9497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8,688 (51.4)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437B2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8,724 (51.6)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D8276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0.004</w:t>
            </w:r>
          </w:p>
        </w:tc>
      </w:tr>
      <w:tr w:rsidR="00E6451E" w:rsidRPr="005747AC" w14:paraId="06D7A318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511B86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Comorbidities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99D041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D708A8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73F3F7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506329E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4ADD8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216BB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2F40D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6DA90EB5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989687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Type 2 diabetes mellitus with diabetic peripheral angiopathy without gangrene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D3857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1,015 (5.2)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B430E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3,687 (5.9)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C5AFE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0.051</w:t>
            </w:r>
          </w:p>
        </w:tc>
        <w:tc>
          <w:tcPr>
            <w:tcW w:w="270" w:type="dxa"/>
          </w:tcPr>
          <w:p w14:paraId="3FF995B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F1902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855 (5.1)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341FF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837 (4.9)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BBA4A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0.005</w:t>
            </w:r>
          </w:p>
        </w:tc>
      </w:tr>
      <w:tr w:rsidR="00E6451E" w:rsidRPr="005747AC" w14:paraId="589C328C" w14:textId="77777777" w:rsidTr="009A5A06">
        <w:trPr>
          <w:trHeight w:val="78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626C0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Type 2 diabetes mellitus with diabetic peripheral angiopathy with gangrene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2943E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198 (1.0)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1FD36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520 (0.8)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FF183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0.014</w:t>
            </w:r>
          </w:p>
        </w:tc>
        <w:tc>
          <w:tcPr>
            <w:tcW w:w="270" w:type="dxa"/>
          </w:tcPr>
          <w:p w14:paraId="505126D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4AC6D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166 (1.0)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B9FDD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161 (1.0)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4B161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0.003</w:t>
            </w:r>
          </w:p>
        </w:tc>
      </w:tr>
      <w:tr w:rsidR="00E6451E" w:rsidRPr="005747AC" w14:paraId="714A9DCB" w14:textId="77777777" w:rsidTr="009A5A06">
        <w:trPr>
          <w:trHeight w:val="78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4C00CB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Type 2 diabetes mellitus with diabetic polyneuropathy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C76714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3,182 (16.2)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CA4381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11,529 (18.6)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8C9284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0.086</w:t>
            </w:r>
          </w:p>
        </w:tc>
        <w:tc>
          <w:tcPr>
            <w:tcW w:w="270" w:type="dxa"/>
          </w:tcPr>
          <w:p w14:paraId="6ADDA5F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342681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2,739 (16.2)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B60AC9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2,803 (16.6)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C8BEC0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0.010</w:t>
            </w:r>
          </w:p>
        </w:tc>
      </w:tr>
      <w:tr w:rsidR="00E6451E" w:rsidRPr="005747AC" w14:paraId="44741FCF" w14:textId="77777777" w:rsidTr="009A5A06">
        <w:trPr>
          <w:trHeight w:val="105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9470FA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Non-pressure chronic ulcer of lower limb (DFU)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BF06F5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1,331 (6.8)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7A9A35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4,760 (7.7)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7A9561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0.043</w:t>
            </w:r>
          </w:p>
        </w:tc>
        <w:tc>
          <w:tcPr>
            <w:tcW w:w="270" w:type="dxa"/>
          </w:tcPr>
          <w:p w14:paraId="11C197F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EE82A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1,151 (6.8)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17A19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1,143 (6.8)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9F75B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0.002</w:t>
            </w:r>
          </w:p>
        </w:tc>
      </w:tr>
      <w:tr w:rsidR="00E6451E" w:rsidRPr="005747AC" w14:paraId="194FF561" w14:textId="77777777" w:rsidTr="009A5A06">
        <w:trPr>
          <w:trHeight w:val="105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F52DBA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End stage renal disease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E8172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673 (3.4)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CC2FA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1,605 (2.6)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4D956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0.048</w:t>
            </w:r>
          </w:p>
        </w:tc>
        <w:tc>
          <w:tcPr>
            <w:tcW w:w="270" w:type="dxa"/>
          </w:tcPr>
          <w:p w14:paraId="0E6A5C6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6895B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567 (3.4)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45733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555 (3.3)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0D81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0.004</w:t>
            </w:r>
          </w:p>
        </w:tc>
      </w:tr>
      <w:tr w:rsidR="00E6451E" w:rsidRPr="005747AC" w14:paraId="07C00D71" w14:textId="77777777" w:rsidTr="009A5A06">
        <w:trPr>
          <w:trHeight w:val="105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855518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Chronic kidney disease 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1E3ECE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2,692 (13.7)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5C2A71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12,923 (20.8)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D52770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0.200</w:t>
            </w:r>
          </w:p>
        </w:tc>
        <w:tc>
          <w:tcPr>
            <w:tcW w:w="270" w:type="dxa"/>
          </w:tcPr>
          <w:p w14:paraId="1256CD3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0C063C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2,447 (14.5)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57EF4F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2,496 (14.8)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84766D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0.008</w:t>
            </w:r>
          </w:p>
        </w:tc>
      </w:tr>
      <w:tr w:rsidR="00E6451E" w:rsidRPr="005747AC" w14:paraId="5A2A677F" w14:textId="77777777" w:rsidTr="009A5A06">
        <w:trPr>
          <w:trHeight w:val="105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D0535B" w14:textId="55CDF36C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Type 2 diabetes mellitus with diabetic </w:t>
            </w:r>
            <w:r w:rsidR="006A71D0" w:rsidRPr="005747AC">
              <w:rPr>
                <w:rFonts w:ascii="Arial" w:hAnsi="Arial" w:cs="Arial"/>
                <w:sz w:val="20"/>
                <w:szCs w:val="20"/>
                <w:lang w:val="en-GB"/>
              </w:rPr>
              <w:t>kidney complications</w:t>
            </w: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 (DN)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1AC9CF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1,696 (8.6)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BCFEDC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4,819 (7.8)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8A3715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0.025</w:t>
            </w:r>
          </w:p>
        </w:tc>
        <w:tc>
          <w:tcPr>
            <w:tcW w:w="270" w:type="dxa"/>
          </w:tcPr>
          <w:p w14:paraId="146FEF7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421247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1,356 (8.0)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C3FF2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1,358 (8.0)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20D223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&lt;0.001</w:t>
            </w:r>
          </w:p>
        </w:tc>
      </w:tr>
      <w:tr w:rsidR="00E6451E" w:rsidRPr="005747AC" w14:paraId="693A5E42" w14:textId="77777777" w:rsidTr="009A5A06">
        <w:trPr>
          <w:trHeight w:val="78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D16AB9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Hypertensive diseases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F8112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12,838 (65.4)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B6C5C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43,126 (69.5)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CD6CF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0.124</w:t>
            </w:r>
          </w:p>
        </w:tc>
        <w:tc>
          <w:tcPr>
            <w:tcW w:w="270" w:type="dxa"/>
          </w:tcPr>
          <w:p w14:paraId="2BDABA5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2C722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10,948 (64.7)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2513D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11,135 (65.8)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781E9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0.023</w:t>
            </w:r>
          </w:p>
        </w:tc>
      </w:tr>
      <w:tr w:rsidR="00E6451E" w:rsidRPr="005747AC" w14:paraId="553FEFD4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3EF289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Chronic lower respiratory diseases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EB712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2,587 (13.2)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60908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14,160 (22.8)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96519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0.277</w:t>
            </w:r>
          </w:p>
        </w:tc>
        <w:tc>
          <w:tcPr>
            <w:tcW w:w="270" w:type="dxa"/>
          </w:tcPr>
          <w:p w14:paraId="1FC48B3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1E48E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2,460 (14.5)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E0748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2,661 (15.7)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E437D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0.033</w:t>
            </w:r>
          </w:p>
        </w:tc>
      </w:tr>
      <w:tr w:rsidR="00E6451E" w:rsidRPr="005747AC" w14:paraId="074BE663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E069FE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Ischemic heart diseases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4EDDD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3,204 (16.3)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A0324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17,576 (28.3)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B6A79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0.307</w:t>
            </w:r>
          </w:p>
        </w:tc>
        <w:tc>
          <w:tcPr>
            <w:tcW w:w="270" w:type="dxa"/>
          </w:tcPr>
          <w:p w14:paraId="2E4809B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AABF9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2,978 (17.6)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84466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3,084 (18.2)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8E2C7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0.016</w:t>
            </w:r>
          </w:p>
        </w:tc>
      </w:tr>
      <w:tr w:rsidR="00E6451E" w:rsidRPr="005747AC" w14:paraId="3C9AE083" w14:textId="77777777" w:rsidTr="009A5A06">
        <w:trPr>
          <w:trHeight w:val="17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D216B2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Heart failure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BD5D0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1,735 (8.8)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63EB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8,931 (14.4)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BFD6C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0.189</w:t>
            </w:r>
          </w:p>
        </w:tc>
        <w:tc>
          <w:tcPr>
            <w:tcW w:w="270" w:type="dxa"/>
          </w:tcPr>
          <w:p w14:paraId="649F7F4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E2078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1,580 (9.3)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48A0B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1,659 (9.8)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4B377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0.016</w:t>
            </w:r>
          </w:p>
        </w:tc>
      </w:tr>
      <w:tr w:rsidR="00E6451E" w:rsidRPr="005747AC" w14:paraId="4C6A2FED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A3E21A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Atrial fibrillation and flutter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5B11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697 (3.6)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08DC8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7,098 (11.4)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0056C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0.314</w:t>
            </w:r>
          </w:p>
        </w:tc>
        <w:tc>
          <w:tcPr>
            <w:tcW w:w="270" w:type="dxa"/>
          </w:tcPr>
          <w:p w14:paraId="320E956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87046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690 (4.1)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C00D9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733 (4.3)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D78DD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0.013</w:t>
            </w:r>
          </w:p>
        </w:tc>
      </w:tr>
      <w:tr w:rsidR="00E6451E" w:rsidRPr="005747AC" w14:paraId="61C689B1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BD6C5E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Cerebrovascular diseases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F320C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1,860 (9.5)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3C2DF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8,909 (14.4)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BCD3E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0.156</w:t>
            </w:r>
          </w:p>
        </w:tc>
        <w:tc>
          <w:tcPr>
            <w:tcW w:w="270" w:type="dxa"/>
          </w:tcPr>
          <w:p w14:paraId="151AC12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6FD1E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1,677 (9.9)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D4464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1,777 (10.5)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984CC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0.020</w:t>
            </w:r>
          </w:p>
        </w:tc>
      </w:tr>
      <w:tr w:rsidR="00E6451E" w:rsidRPr="005747AC" w14:paraId="093F5001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9D40DE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Arterial embolism and thrombosis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CE37E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149 (0.8)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4355A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686 (1.1)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3B005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0.041</w:t>
            </w:r>
          </w:p>
        </w:tc>
        <w:tc>
          <w:tcPr>
            <w:tcW w:w="270" w:type="dxa"/>
          </w:tcPr>
          <w:p w14:paraId="1D8863C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683A7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135 (0.8)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9775B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147 (0.9)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8AE35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0.008</w:t>
            </w:r>
          </w:p>
        </w:tc>
      </w:tr>
      <w:tr w:rsidR="00E6451E" w:rsidRPr="005747AC" w14:paraId="57C64DAB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ECE4F8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Atherosclerosis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18D73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1,305 (6.7)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3FEC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5,443 (8.8)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52679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0.098</w:t>
            </w:r>
          </w:p>
        </w:tc>
        <w:tc>
          <w:tcPr>
            <w:tcW w:w="270" w:type="dxa"/>
          </w:tcPr>
          <w:p w14:paraId="6F5E093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95582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1,162 (6.9)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62C44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1,148 (6.8)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10ACE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0.003</w:t>
            </w:r>
          </w:p>
        </w:tc>
      </w:tr>
      <w:tr w:rsidR="00E6451E" w:rsidRPr="005747AC" w14:paraId="69210807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9E8FF4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Other peripheral vascular diseases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0586F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1,442 (7.4)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1881C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6,330 (10.2)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7C8D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0.116</w:t>
            </w:r>
          </w:p>
        </w:tc>
        <w:tc>
          <w:tcPr>
            <w:tcW w:w="270" w:type="dxa"/>
          </w:tcPr>
          <w:p w14:paraId="3C20011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D6E9A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1,266 (7.5)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CDC59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1,285 (7.6)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23091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0.004</w:t>
            </w:r>
          </w:p>
        </w:tc>
      </w:tr>
      <w:tr w:rsidR="00E6451E" w:rsidRPr="005747AC" w14:paraId="4599B417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DEFBA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Other disorders of arteries and arterioles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227DB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576 (2.9)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3E032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3,186 (5.1)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0C3DC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0.119</w:t>
            </w:r>
          </w:p>
        </w:tc>
        <w:tc>
          <w:tcPr>
            <w:tcW w:w="270" w:type="dxa"/>
          </w:tcPr>
          <w:p w14:paraId="06A999E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824B1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521 (3.1)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87D48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550 (3.3)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F1F03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0.010</w:t>
            </w:r>
          </w:p>
        </w:tc>
      </w:tr>
      <w:tr w:rsidR="00E6451E" w:rsidRPr="005747AC" w14:paraId="49CA412F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EBA16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Neoplasms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55AEC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4,999 (25.5)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1E67B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21,504 (34.7)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7D175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0.239</w:t>
            </w:r>
          </w:p>
        </w:tc>
        <w:tc>
          <w:tcPr>
            <w:tcW w:w="270" w:type="dxa"/>
          </w:tcPr>
          <w:p w14:paraId="28F5523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604AF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4,523 (26.7)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27F18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4,550 (26.9)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69395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0.004</w:t>
            </w:r>
          </w:p>
        </w:tc>
      </w:tr>
      <w:tr w:rsidR="00E6451E" w:rsidRPr="005747AC" w14:paraId="2C889939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337BEB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Potential health hazards related to socioeconomic and psychosocial circumstances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25CA0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1,186 (6.0)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C4388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2,303 (3.7)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B844B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0.084</w:t>
            </w:r>
          </w:p>
        </w:tc>
        <w:tc>
          <w:tcPr>
            <w:tcW w:w="270" w:type="dxa"/>
          </w:tcPr>
          <w:p w14:paraId="0F300B0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22CA8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938 (5.5)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C07A7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979 (5.8)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27879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0.010</w:t>
            </w:r>
          </w:p>
        </w:tc>
      </w:tr>
      <w:tr w:rsidR="00E6451E" w:rsidRPr="005747AC" w14:paraId="29178045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6AE77E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Tobacco use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3F80B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875 (4.5)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39282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3,176 (5.1)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5FA7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0.041</w:t>
            </w:r>
          </w:p>
        </w:tc>
        <w:tc>
          <w:tcPr>
            <w:tcW w:w="270" w:type="dxa"/>
          </w:tcPr>
          <w:p w14:paraId="1B269E1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8ACF2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797 (4.7)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3A41B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860 (5.1)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F70F6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0.017</w:t>
            </w:r>
          </w:p>
        </w:tc>
      </w:tr>
      <w:tr w:rsidR="00E6451E" w:rsidRPr="005747AC" w14:paraId="1C87A409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A0AF56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Fibrosis and cirrhosis of liver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7328A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749 (3.8)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EC0B5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1,790 (2.9)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7B5BD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0.047</w:t>
            </w:r>
          </w:p>
        </w:tc>
        <w:tc>
          <w:tcPr>
            <w:tcW w:w="270" w:type="dxa"/>
          </w:tcPr>
          <w:p w14:paraId="258074D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0E6AF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605 (3.6)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2A54E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626 (3.7)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09081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0.007</w:t>
            </w:r>
          </w:p>
        </w:tc>
      </w:tr>
      <w:tr w:rsidR="00E6451E" w:rsidRPr="005747AC" w14:paraId="0156BE67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ACACA9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Other and unspecified cirrhosis of liver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689C7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704 (3.8)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488A7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1,608 (2.6)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F4679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0.047</w:t>
            </w:r>
          </w:p>
        </w:tc>
        <w:tc>
          <w:tcPr>
            <w:tcW w:w="270" w:type="dxa"/>
          </w:tcPr>
          <w:p w14:paraId="5936274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8E97F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566 (3.3)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68437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575 (3.4)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F0B4D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0.003</w:t>
            </w:r>
          </w:p>
        </w:tc>
      </w:tr>
      <w:tr w:rsidR="00E6451E" w:rsidRPr="005747AC" w14:paraId="6454094A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D33986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Medications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52CE27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BB98F0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E7293E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06262BA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668B4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FAE1B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B0F92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6F67BC64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F542D7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Insulins and analogues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11D54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7,548 (38.5)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2EB2F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31,274 (50.4)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95A3B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0.212</w:t>
            </w:r>
          </w:p>
        </w:tc>
        <w:tc>
          <w:tcPr>
            <w:tcW w:w="270" w:type="dxa"/>
          </w:tcPr>
          <w:p w14:paraId="6AB5D34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7849E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6,616 (39.1)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B7F25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6,775 (40.1)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D8E21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0.019</w:t>
            </w:r>
          </w:p>
        </w:tc>
      </w:tr>
      <w:tr w:rsidR="00E6451E" w:rsidRPr="005747AC" w14:paraId="463423CD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B32F34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Blood glucose lowering drugs (including metformin)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26C6DD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10,572 (53.9)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A7F88E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36,047 (58.1)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F74B7D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0.061</w:t>
            </w:r>
          </w:p>
        </w:tc>
        <w:tc>
          <w:tcPr>
            <w:tcW w:w="270" w:type="dxa"/>
          </w:tcPr>
          <w:p w14:paraId="64179D1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F2CC1B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8,914 (52.7)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8D1A9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9,000 (53.2)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4243E9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0.010</w:t>
            </w:r>
          </w:p>
        </w:tc>
      </w:tr>
      <w:tr w:rsidR="00E6451E" w:rsidRPr="005747AC" w14:paraId="598308FE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4E475D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Diuretics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14971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5,450 (27.8)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F56B8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24,760 (39.9)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2B04E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0.253</w:t>
            </w:r>
          </w:p>
        </w:tc>
        <w:tc>
          <w:tcPr>
            <w:tcW w:w="270" w:type="dxa"/>
          </w:tcPr>
          <w:p w14:paraId="2E67796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A9C88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4,873 (28.8)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7DAD0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4,868 (28.8)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6450F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0.001</w:t>
            </w:r>
          </w:p>
        </w:tc>
      </w:tr>
      <w:tr w:rsidR="00E6451E" w:rsidRPr="005747AC" w14:paraId="3765C4DB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FCDC61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Beta blocking agents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9F427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4,700 (24.0)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C699A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25,966 (41.8)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01E9F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0.384</w:t>
            </w:r>
          </w:p>
        </w:tc>
        <w:tc>
          <w:tcPr>
            <w:tcW w:w="270" w:type="dxa"/>
          </w:tcPr>
          <w:p w14:paraId="6F78C4E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27940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4,400 (26.0)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66F25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4,467 (26.4)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AC71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0.009</w:t>
            </w:r>
          </w:p>
        </w:tc>
      </w:tr>
      <w:tr w:rsidR="00E6451E" w:rsidRPr="005747AC" w14:paraId="69558A2A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3DE22B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ACE inhibitors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1A78F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7,044 (35.9)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9E8FE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25,411 (41.0)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03E01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0.092</w:t>
            </w:r>
          </w:p>
        </w:tc>
        <w:tc>
          <w:tcPr>
            <w:tcW w:w="270" w:type="dxa"/>
          </w:tcPr>
          <w:p w14:paraId="12B8DBA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CE59F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6,022 (35.6)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5E7EE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6,122 (36.2)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7F8E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0.012</w:t>
            </w:r>
          </w:p>
        </w:tc>
      </w:tr>
      <w:tr w:rsidR="00E6451E" w:rsidRPr="005747AC" w14:paraId="2201134D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A266F2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Angiotensin II receptor blockers</w:t>
            </w:r>
            <w:r w:rsidRPr="005747AC" w:rsidDel="005B1A0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5404C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2,710 (13.8)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48A00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14,469 (23.3)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304D4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0.238</w:t>
            </w:r>
          </w:p>
        </w:tc>
        <w:tc>
          <w:tcPr>
            <w:tcW w:w="270" w:type="dxa"/>
          </w:tcPr>
          <w:p w14:paraId="1910F4E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91366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2,533 (15.0)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E04B5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2,597 (15.4)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B6CDC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0.011</w:t>
            </w:r>
          </w:p>
        </w:tc>
      </w:tr>
      <w:tr w:rsidR="00E6451E" w:rsidRPr="005747AC" w14:paraId="24578D22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4E39CE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Calcium channel blockers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0C5C9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3,500 (17.8)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48F50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17,760 (28.6)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EC13A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0.255</w:t>
            </w:r>
          </w:p>
        </w:tc>
        <w:tc>
          <w:tcPr>
            <w:tcW w:w="270" w:type="dxa"/>
          </w:tcPr>
          <w:p w14:paraId="3FBA19C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7AA3C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3,230 (19.1)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EAF37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3,284 (19.4)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8C2AE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0.008</w:t>
            </w:r>
          </w:p>
        </w:tc>
      </w:tr>
      <w:tr w:rsidR="00E6451E" w:rsidRPr="005747AC" w14:paraId="5712CB72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CE0C52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Lipid modifying agents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BB7DC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9,316 (47.5)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D4386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37,454 (60.4)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84481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0.234</w:t>
            </w:r>
          </w:p>
        </w:tc>
        <w:tc>
          <w:tcPr>
            <w:tcW w:w="270" w:type="dxa"/>
          </w:tcPr>
          <w:p w14:paraId="04CE8C8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F2A9C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8,179 (48.4)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69209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8,244 (48.7)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14627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0.008</w:t>
            </w:r>
          </w:p>
        </w:tc>
      </w:tr>
      <w:tr w:rsidR="00E6451E" w:rsidRPr="005747AC" w14:paraId="413F1E16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13A830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Antithrombotic agents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27EFC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6,157 (31.4)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25D9C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29,717 (47.9)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00A7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0.325</w:t>
            </w:r>
          </w:p>
        </w:tc>
        <w:tc>
          <w:tcPr>
            <w:tcW w:w="270" w:type="dxa"/>
          </w:tcPr>
          <w:p w14:paraId="3A3D93E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5ED7E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5,561 (32.9)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8DCFD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5,699 (33.7)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6AA4C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0.017</w:t>
            </w:r>
          </w:p>
        </w:tc>
      </w:tr>
      <w:tr w:rsidR="00E6451E" w:rsidRPr="005747AC" w14:paraId="417BC4BF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71FEA5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Laboratory values, mean ± SD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42D2D1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9E4B5B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BDBB13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6BBE99A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1955A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F8250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B0BE2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369AA75E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37A06A" w14:textId="47B00638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H</w:t>
            </w:r>
            <w:r w:rsidR="005747AC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emoglobin A1c (%)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11D1D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8.7 ± 2.2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ACA61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7.8 ± 1.9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6D5B0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0.431</w:t>
            </w:r>
          </w:p>
        </w:tc>
        <w:tc>
          <w:tcPr>
            <w:tcW w:w="270" w:type="dxa"/>
          </w:tcPr>
          <w:p w14:paraId="7F4B34F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3B3AB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8.5 ± 2.1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47B89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8.3 ± 2.2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80A72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0.117</w:t>
            </w:r>
          </w:p>
        </w:tc>
      </w:tr>
      <w:tr w:rsidR="00E6451E" w:rsidRPr="005747AC" w14:paraId="2D548ABD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138D33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BMI (kg/m</w:t>
            </w:r>
            <w:r w:rsidRPr="005747AC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2</w:t>
            </w: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1CC56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31.3 ± 6.8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CCEAA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33.0 ± 7.4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52453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0.242</w:t>
            </w:r>
          </w:p>
        </w:tc>
        <w:tc>
          <w:tcPr>
            <w:tcW w:w="270" w:type="dxa"/>
          </w:tcPr>
          <w:p w14:paraId="2C36D65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CA267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31.4 ± 6.8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319E8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32.4 ± 8.0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9BAD4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0.124</w:t>
            </w:r>
          </w:p>
        </w:tc>
      </w:tr>
      <w:tr w:rsidR="00E6451E" w:rsidRPr="005747AC" w14:paraId="7F193EF5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5B42BD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Glomerular filtration rate (mL/min/1.73 m²)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1C0A7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79.0 ± 34.5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CABE8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71.5 ± 28.2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FC944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0.244</w:t>
            </w:r>
          </w:p>
        </w:tc>
        <w:tc>
          <w:tcPr>
            <w:tcW w:w="270" w:type="dxa"/>
          </w:tcPr>
          <w:p w14:paraId="75D0D04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D2995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77.6 ± 33.5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519A5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79.5 ± 31.0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99C4A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0.059</w:t>
            </w:r>
          </w:p>
        </w:tc>
      </w:tr>
      <w:tr w:rsidR="00E6451E" w:rsidRPr="005747AC" w14:paraId="40C3FC9A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91417B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Total cholesterol (mg/dL)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89C48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167.9 ± 49.5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46504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160.1 ± 47.6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81B13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0.155</w:t>
            </w:r>
          </w:p>
        </w:tc>
        <w:tc>
          <w:tcPr>
            <w:tcW w:w="270" w:type="dxa"/>
          </w:tcPr>
          <w:p w14:paraId="1F778E1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92509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166.2 ± 48.5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2B451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168.7 ± 53.4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075E9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0.049</w:t>
            </w:r>
          </w:p>
        </w:tc>
      </w:tr>
      <w:tr w:rsidR="00E6451E" w:rsidRPr="005747AC" w14:paraId="5A614271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BE798F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Total triglycerides (mg/dL)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4A461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179.4 ± 161.5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6F530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172.3 ± 160.2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D0B3E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0.040</w:t>
            </w:r>
          </w:p>
        </w:tc>
        <w:tc>
          <w:tcPr>
            <w:tcW w:w="270" w:type="dxa"/>
          </w:tcPr>
          <w:p w14:paraId="499314B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8D875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178.3 ± 160.4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8EFC6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186.5 ± 221.8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762B2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0.042</w:t>
            </w:r>
          </w:p>
        </w:tc>
      </w:tr>
      <w:tr w:rsidR="00E6451E" w:rsidRPr="005747AC" w14:paraId="1174B9D2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3EBE64" w14:textId="08B7D16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Healthcare utili</w:t>
            </w:r>
            <w:r w:rsid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ation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1AFE42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991473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B25DE3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14C8ACB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9623B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E4473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8DFEC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31FFA13B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095B5F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Ambulatory Visit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031A2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14,228 (72.5)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1072A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50,261 (81.0)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0AB0E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0.127</w:t>
            </w:r>
          </w:p>
        </w:tc>
        <w:tc>
          <w:tcPr>
            <w:tcW w:w="270" w:type="dxa"/>
          </w:tcPr>
          <w:p w14:paraId="1131780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D6131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11,795 (69.7)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A7007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11,848 (70.0)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C9CE6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0.007</w:t>
            </w:r>
          </w:p>
        </w:tc>
      </w:tr>
      <w:tr w:rsidR="00E6451E" w:rsidRPr="005747AC" w14:paraId="0BED5044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D9122D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Emergency Department Visit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9B159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6,524 (33.3)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9872D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23,684 (38.2)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7A56E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0.036</w:t>
            </w:r>
          </w:p>
        </w:tc>
        <w:tc>
          <w:tcPr>
            <w:tcW w:w="270" w:type="dxa"/>
          </w:tcPr>
          <w:p w14:paraId="0F65C47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2F31E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5,329 (31.5)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99F32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5,442 (32.2)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1244F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0.014</w:t>
            </w:r>
          </w:p>
        </w:tc>
      </w:tr>
      <w:tr w:rsidR="00E6451E" w:rsidRPr="005747AC" w14:paraId="6710C110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2CF694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Inpatient Visit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FC563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6,402 (32.6)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85777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24,485 (39.5)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45F6F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0.180</w:t>
            </w:r>
          </w:p>
        </w:tc>
        <w:tc>
          <w:tcPr>
            <w:tcW w:w="270" w:type="dxa"/>
          </w:tcPr>
          <w:p w14:paraId="6621160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58341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4,751 (28.1)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D381C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4,718 (27.9)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27130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0.004</w:t>
            </w:r>
          </w:p>
        </w:tc>
      </w:tr>
      <w:tr w:rsidR="00E6451E" w:rsidRPr="005747AC" w14:paraId="7E96EE5A" w14:textId="77777777" w:rsidTr="009A5A06">
        <w:trPr>
          <w:trHeight w:val="210"/>
        </w:trPr>
        <w:tc>
          <w:tcPr>
            <w:tcW w:w="10080" w:type="dxa"/>
            <w:gridSpan w:val="8"/>
            <w:tcBorders>
              <w:top w:val="single" w:sz="12" w:space="0" w:color="000000"/>
              <w:bottom w:val="single" w:sz="4" w:space="0" w:color="000000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CB6965" w14:textId="2094990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5747AC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SMD, standardi</w:t>
            </w:r>
            <w:r w:rsidR="005747AC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</w:t>
            </w:r>
            <w:r w:rsidRPr="005747AC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ed mean difference; SD, standard deviation; BMI, body mass index; DFU, diabetic foot ulcer; DN, diabetic nephropathy.</w:t>
            </w:r>
          </w:p>
        </w:tc>
      </w:tr>
      <w:bookmarkEnd w:id="1"/>
    </w:tbl>
    <w:p w14:paraId="7F42E867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44DAC568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17D408B7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3C5F1778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271418E8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490C4C9B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2BA7FEF6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66ECF63C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pPr w:leftFromText="180" w:rightFromText="180" w:topFromText="180" w:bottomFromText="180" w:vertAnchor="text" w:tblpX="-15"/>
        <w:tblW w:w="10080" w:type="dxa"/>
        <w:tblLayout w:type="fixed"/>
        <w:tblLook w:val="0400" w:firstRow="0" w:lastRow="0" w:firstColumn="0" w:lastColumn="0" w:noHBand="0" w:noVBand="1"/>
      </w:tblPr>
      <w:tblGrid>
        <w:gridCol w:w="3420"/>
        <w:gridCol w:w="1260"/>
        <w:gridCol w:w="1350"/>
        <w:gridCol w:w="630"/>
        <w:gridCol w:w="270"/>
        <w:gridCol w:w="1260"/>
        <w:gridCol w:w="1170"/>
        <w:gridCol w:w="720"/>
      </w:tblGrid>
      <w:tr w:rsidR="00E6451E" w:rsidRPr="005747AC" w14:paraId="00CE04A9" w14:textId="77777777" w:rsidTr="009A5A06">
        <w:trPr>
          <w:trHeight w:val="150"/>
          <w:tblHeader/>
        </w:trPr>
        <w:tc>
          <w:tcPr>
            <w:tcW w:w="10080" w:type="dxa"/>
            <w:gridSpan w:val="8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</w:tcPr>
          <w:p w14:paraId="2BAF57F4" w14:textId="632FCD76" w:rsidR="00E6451E" w:rsidRPr="005747AC" w:rsidRDefault="00E6451E" w:rsidP="009A5A06">
            <w:pPr>
              <w:spacing w:after="0"/>
              <w:ind w:left="-17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bookmarkStart w:id="2" w:name="_Hlk197793391"/>
            <w:r w:rsidRPr="005747AC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lastRenderedPageBreak/>
              <w:t xml:space="preserve">Supplemental Table 3. </w:t>
            </w:r>
            <w:r w:rsidRPr="005747AC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Baseline Characteristics of White and Black Individuals with Non-Proliferative Diabetic Retinopathy Before and After Propensity Score Matching</w:t>
            </w:r>
          </w:p>
        </w:tc>
      </w:tr>
      <w:tr w:rsidR="00E6451E" w:rsidRPr="005747AC" w14:paraId="16AE2F38" w14:textId="77777777" w:rsidTr="009A5A06">
        <w:trPr>
          <w:trHeight w:val="315"/>
        </w:trPr>
        <w:tc>
          <w:tcPr>
            <w:tcW w:w="3420" w:type="dxa"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9572C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240" w:type="dxa"/>
            <w:gridSpan w:val="3"/>
            <w:tcBorders>
              <w:top w:val="single" w:sz="12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611CA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Before propensity score matching, No. (%)</w:t>
            </w:r>
          </w:p>
        </w:tc>
        <w:tc>
          <w:tcPr>
            <w:tcW w:w="270" w:type="dxa"/>
            <w:tcBorders>
              <w:top w:val="single" w:sz="12" w:space="0" w:color="000000"/>
            </w:tcBorders>
          </w:tcPr>
          <w:p w14:paraId="7295084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50" w:type="dxa"/>
            <w:gridSpan w:val="3"/>
            <w:tcBorders>
              <w:top w:val="single" w:sz="12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6CB02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After propensity score matching, No. (%)</w:t>
            </w:r>
          </w:p>
        </w:tc>
      </w:tr>
      <w:tr w:rsidR="00E6451E" w:rsidRPr="005747AC" w14:paraId="1FD39560" w14:textId="77777777" w:rsidTr="009A5A06">
        <w:trPr>
          <w:trHeight w:val="338"/>
        </w:trPr>
        <w:tc>
          <w:tcPr>
            <w:tcW w:w="342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563E87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Characteristic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A989F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Black</w:t>
            </w:r>
          </w:p>
          <w:p w14:paraId="191DFF0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(N = 32,376)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CC870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White</w:t>
            </w:r>
          </w:p>
          <w:p w14:paraId="7765043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(N = </w:t>
            </w:r>
            <w:r w:rsidRPr="005747AC">
              <w:rPr>
                <w:rFonts w:ascii="Arial" w:hAnsi="Arial" w:cs="Arial"/>
                <w:b/>
                <w:bCs/>
                <w:lang w:val="en-GB"/>
              </w:rPr>
              <w:t>62,101</w:t>
            </w: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E8DC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SMD</w:t>
            </w:r>
          </w:p>
        </w:tc>
        <w:tc>
          <w:tcPr>
            <w:tcW w:w="270" w:type="dxa"/>
          </w:tcPr>
          <w:p w14:paraId="3B733F73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56055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Black</w:t>
            </w:r>
          </w:p>
          <w:p w14:paraId="3218411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(N =</w:t>
            </w:r>
            <w:r w:rsidRPr="005747AC">
              <w:rPr>
                <w:rFonts w:ascii="Arial" w:hAnsi="Arial" w:cs="Arial"/>
                <w:lang w:val="en-GB"/>
              </w:rPr>
              <w:t xml:space="preserve"> </w:t>
            </w: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28,441)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85B85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White</w:t>
            </w:r>
          </w:p>
          <w:p w14:paraId="0FFDC92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(N = </w:t>
            </w:r>
            <w:r w:rsidRPr="005747AC">
              <w:rPr>
                <w:rFonts w:ascii="Arial" w:hAnsi="Arial" w:cs="Arial"/>
                <w:b/>
                <w:bCs/>
                <w:lang w:val="en-GB"/>
              </w:rPr>
              <w:t>28,441</w:t>
            </w: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1ADE6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SMD</w:t>
            </w:r>
          </w:p>
        </w:tc>
      </w:tr>
      <w:tr w:rsidR="00E6451E" w:rsidRPr="005747AC" w14:paraId="6C0301C1" w14:textId="77777777" w:rsidTr="009A5A06">
        <w:trPr>
          <w:trHeight w:val="113"/>
        </w:trPr>
        <w:tc>
          <w:tcPr>
            <w:tcW w:w="342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1649F0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1F294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80096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F652A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19CD58B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D01C1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D3B65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0702C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37A32DD9" w14:textId="77777777" w:rsidTr="009A5A06">
        <w:trPr>
          <w:trHeight w:val="132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674B6A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Age at index, years, mean ± SD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C4F68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60.0 ± 12.4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335F4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63.8 ± 12.5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DB21E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0.301</w:t>
            </w:r>
          </w:p>
        </w:tc>
        <w:tc>
          <w:tcPr>
            <w:tcW w:w="270" w:type="dxa"/>
          </w:tcPr>
          <w:p w14:paraId="14B05F1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3D4DA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60.9 ± 12.1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D9A88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60.7 ± 13.4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235C9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0.011</w:t>
            </w:r>
          </w:p>
        </w:tc>
      </w:tr>
      <w:tr w:rsidR="00E6451E" w:rsidRPr="005747AC" w14:paraId="748873A8" w14:textId="77777777" w:rsidTr="009A5A06">
        <w:trPr>
          <w:trHeight w:val="132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22AB63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15A85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18,856 (58.3)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E8E8D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28,349 (45.7)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39D0C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0.254</w:t>
            </w:r>
          </w:p>
        </w:tc>
        <w:tc>
          <w:tcPr>
            <w:tcW w:w="270" w:type="dxa"/>
          </w:tcPr>
          <w:p w14:paraId="0B0B5D7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0DDC7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15,871 (55.8)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CFEEE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15,967 (56.1)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0D627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0.007</w:t>
            </w:r>
          </w:p>
        </w:tc>
      </w:tr>
      <w:tr w:rsidR="00E6451E" w:rsidRPr="005747AC" w14:paraId="565F51E6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C9E5D9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Comorbidities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838C60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AD10D9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6C23BC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57A3A10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65C9E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FEC75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32C93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511A429C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D5C07E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Type 2 diabetes mellitus with diabetic peripheral angiopathy without gangrene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676B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1,759 (5.4)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46301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3,687 (5.9)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B0A14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0.022</w:t>
            </w:r>
          </w:p>
        </w:tc>
        <w:tc>
          <w:tcPr>
            <w:tcW w:w="270" w:type="dxa"/>
          </w:tcPr>
          <w:p w14:paraId="7026F07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E4B5E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1,549 (5.4)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22CB8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1,539 (5.4)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E638B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0.002</w:t>
            </w:r>
          </w:p>
        </w:tc>
      </w:tr>
      <w:tr w:rsidR="00E6451E" w:rsidRPr="005747AC" w14:paraId="531E06A4" w14:textId="77777777" w:rsidTr="009A5A06">
        <w:trPr>
          <w:trHeight w:val="78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7A2B41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Type 2 diabetes mellitus with diabetic peripheral angiopathy with gangrene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DA573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334 (1.0)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4FF94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520 (0.8)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1BB42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0.020</w:t>
            </w:r>
          </w:p>
        </w:tc>
        <w:tc>
          <w:tcPr>
            <w:tcW w:w="270" w:type="dxa"/>
          </w:tcPr>
          <w:p w14:paraId="7BDBD47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7313A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276 (1.0)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C5DB9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266 (0.9)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85F53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0.004</w:t>
            </w:r>
          </w:p>
        </w:tc>
      </w:tr>
      <w:tr w:rsidR="00E6451E" w:rsidRPr="005747AC" w14:paraId="25FDF244" w14:textId="77777777" w:rsidTr="009A5A06">
        <w:trPr>
          <w:trHeight w:val="105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F1A77B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Type 2 diabetes mellitus with diabetic polyneuropathy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B2F4B8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5,276 (16.3)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632B48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11,529 (18.6)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804D7D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0.060</w:t>
            </w:r>
          </w:p>
        </w:tc>
        <w:tc>
          <w:tcPr>
            <w:tcW w:w="270" w:type="dxa"/>
          </w:tcPr>
          <w:p w14:paraId="0229703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C252C9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4,658 (16.4)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EE9EF8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4,582 (16.1)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557888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0.007</w:t>
            </w:r>
          </w:p>
        </w:tc>
      </w:tr>
      <w:tr w:rsidR="00E6451E" w:rsidRPr="005747AC" w14:paraId="138EC543" w14:textId="77777777" w:rsidTr="009A5A06">
        <w:trPr>
          <w:trHeight w:val="105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43F418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Non-pressure chronic ulcer of lower limb (DFU)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F80AF2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1,848 (5.7)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C8B1AB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4,760 (7.7)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54B919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0.079</w:t>
            </w:r>
          </w:p>
        </w:tc>
        <w:tc>
          <w:tcPr>
            <w:tcW w:w="270" w:type="dxa"/>
          </w:tcPr>
          <w:p w14:paraId="204DD4F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EFDC53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1,677 (5.9)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E438C3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1,621 (5.7)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627E29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0.008</w:t>
            </w:r>
          </w:p>
        </w:tc>
      </w:tr>
      <w:tr w:rsidR="00E6451E" w:rsidRPr="005747AC" w14:paraId="57BD7BAC" w14:textId="77777777" w:rsidTr="009A5A06">
        <w:trPr>
          <w:trHeight w:val="105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25110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End stage renal disease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5CB5B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1,720 (5.3)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B424B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1,605 (2.6)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F073C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0.140</w:t>
            </w:r>
          </w:p>
        </w:tc>
        <w:tc>
          <w:tcPr>
            <w:tcW w:w="270" w:type="dxa"/>
          </w:tcPr>
          <w:p w14:paraId="3F95FB6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DA3FA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1,183 (4.2)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CA0F4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1,168 (4.1)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B9675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0.003</w:t>
            </w:r>
          </w:p>
        </w:tc>
      </w:tr>
      <w:tr w:rsidR="00E6451E" w:rsidRPr="005747AC" w14:paraId="22102BC0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3E48E2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Chronic kidney disease 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7EBFF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7,706 (23.8)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96897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12,923 (20.8)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23AEC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0.072</w:t>
            </w:r>
          </w:p>
        </w:tc>
        <w:tc>
          <w:tcPr>
            <w:tcW w:w="270" w:type="dxa"/>
          </w:tcPr>
          <w:p w14:paraId="11F51CE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619EA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6,325 (22.2)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0F7DD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6,220 (21.9)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5BD53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0.009</w:t>
            </w:r>
          </w:p>
        </w:tc>
      </w:tr>
      <w:tr w:rsidR="00E6451E" w:rsidRPr="005747AC" w14:paraId="0E3E6280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6B2D21" w14:textId="5F6D875B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Type 2 diabetes mellitus with diabetic </w:t>
            </w:r>
            <w:r w:rsidR="006A71D0" w:rsidRPr="005747AC">
              <w:rPr>
                <w:rFonts w:ascii="Arial" w:hAnsi="Arial" w:cs="Arial"/>
                <w:sz w:val="20"/>
                <w:szCs w:val="20"/>
                <w:lang w:val="en-GB"/>
              </w:rPr>
              <w:t>kidney complications</w:t>
            </w: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 (DN)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AF36A8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2,653 (8.2)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D0CBE8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4,819 (7.8)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2B6D4E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0.016</w:t>
            </w:r>
          </w:p>
        </w:tc>
        <w:tc>
          <w:tcPr>
            <w:tcW w:w="270" w:type="dxa"/>
          </w:tcPr>
          <w:p w14:paraId="0D0D240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2AE599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2,211 (7.8)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B6F101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2,184 (7.7)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4885B6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0.004</w:t>
            </w:r>
          </w:p>
        </w:tc>
      </w:tr>
      <w:tr w:rsidR="00E6451E" w:rsidRPr="005747AC" w14:paraId="5CD28B3B" w14:textId="77777777" w:rsidTr="009A5A06">
        <w:trPr>
          <w:trHeight w:val="78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5571A4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Hypertensive diseases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F5495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24,214 (74.8)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0B613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43,126 (69.5)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9EBB8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0.119</w:t>
            </w:r>
          </w:p>
        </w:tc>
        <w:tc>
          <w:tcPr>
            <w:tcW w:w="270" w:type="dxa"/>
          </w:tcPr>
          <w:p w14:paraId="4E8C030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5D022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20,616 (72.5)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2961F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20,297 (71.4)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A151F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0.025</w:t>
            </w:r>
          </w:p>
        </w:tc>
      </w:tr>
      <w:tr w:rsidR="00E6451E" w:rsidRPr="005747AC" w14:paraId="62CFBC3E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34451B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Chronic lower respiratory diseases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4BDB2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6,953 (21.5)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231F7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14,160 (22.8)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79F55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0.032</w:t>
            </w:r>
          </w:p>
        </w:tc>
        <w:tc>
          <w:tcPr>
            <w:tcW w:w="270" w:type="dxa"/>
          </w:tcPr>
          <w:p w14:paraId="0CC5C26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C0B5C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6,075 (21.4)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0B4A0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6,054 (21.3)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2385C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0.002</w:t>
            </w:r>
          </w:p>
        </w:tc>
      </w:tr>
      <w:tr w:rsidR="00E6451E" w:rsidRPr="005747AC" w14:paraId="51C133AE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758318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Ischemic heart diseases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33111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6,625 (20.5)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24D78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17,576 (28.3)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6E682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0.184</w:t>
            </w:r>
          </w:p>
        </w:tc>
        <w:tc>
          <w:tcPr>
            <w:tcW w:w="270" w:type="dxa"/>
          </w:tcPr>
          <w:p w14:paraId="619FA7B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F307C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6,105 (21.5)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7D47E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6,088 (21.4)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3BA1F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0.001</w:t>
            </w:r>
          </w:p>
        </w:tc>
      </w:tr>
      <w:tr w:rsidR="00E6451E" w:rsidRPr="005747AC" w14:paraId="7EA23388" w14:textId="77777777" w:rsidTr="009A5A06">
        <w:trPr>
          <w:trHeight w:val="17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E887D4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Heart failure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AFC64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5,127 (15.8)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55775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8,931 (14.4)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D11D2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0.041</w:t>
            </w:r>
          </w:p>
        </w:tc>
        <w:tc>
          <w:tcPr>
            <w:tcW w:w="270" w:type="dxa"/>
          </w:tcPr>
          <w:p w14:paraId="4257358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AC90B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4,250 (14.9)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39C50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4,158 (14.6)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488EF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0.009</w:t>
            </w:r>
          </w:p>
        </w:tc>
      </w:tr>
      <w:tr w:rsidR="00E6451E" w:rsidRPr="005747AC" w14:paraId="640CCD0A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9FEE61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Atrial fibrillation and flutter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88D06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1,994 (6.2)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AF34F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7,098 (11.4)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8EC64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0.187</w:t>
            </w:r>
          </w:p>
        </w:tc>
        <w:tc>
          <w:tcPr>
            <w:tcW w:w="270" w:type="dxa"/>
          </w:tcPr>
          <w:p w14:paraId="5858C17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02FD3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1,914 (6.7)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B94B5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1,879 (6.6)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8D694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0.005</w:t>
            </w:r>
          </w:p>
        </w:tc>
      </w:tr>
      <w:tr w:rsidR="00E6451E" w:rsidRPr="005747AC" w14:paraId="71A2E8A8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22E966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Cerebrovascular diseases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60D60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4,472 (13.8)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00B56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8,909 (14.4)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3CBE0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0.015</w:t>
            </w:r>
          </w:p>
        </w:tc>
        <w:tc>
          <w:tcPr>
            <w:tcW w:w="270" w:type="dxa"/>
          </w:tcPr>
          <w:p w14:paraId="0952416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A3A46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3,863 (13.6)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E6955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3,781 (13.3)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FB7AC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0.008</w:t>
            </w:r>
          </w:p>
        </w:tc>
      </w:tr>
      <w:tr w:rsidR="00E6451E" w:rsidRPr="005747AC" w14:paraId="64147AAE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C45B3D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Arterial embolism and thrombosis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ECDD5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359 (1.1)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F45CE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686 (1.1)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9DAF6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270" w:type="dxa"/>
          </w:tcPr>
          <w:p w14:paraId="165F3BB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82BCE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305 (1.1)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952F6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299 (1.1)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483B3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0.002</w:t>
            </w:r>
          </w:p>
        </w:tc>
      </w:tr>
      <w:tr w:rsidR="00E6451E" w:rsidRPr="005747AC" w14:paraId="23E6DC7F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B34CFE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Atherosclerosis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9D4F5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2,612 (8.1)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F996B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5,443 (8.8)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18F02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0.025</w:t>
            </w:r>
          </w:p>
        </w:tc>
        <w:tc>
          <w:tcPr>
            <w:tcW w:w="270" w:type="dxa"/>
          </w:tcPr>
          <w:p w14:paraId="43C309E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5F99B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2,298 (8.1)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97ECA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2,253 (7.9)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5F665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0.006</w:t>
            </w:r>
          </w:p>
        </w:tc>
      </w:tr>
      <w:tr w:rsidR="00E6451E" w:rsidRPr="005747AC" w14:paraId="4B9582EC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A5BE63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Other peripheral vascular diseases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85DC6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3,004 (9.3)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64CEE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6,330 (10.2)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62676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0.031</w:t>
            </w:r>
          </w:p>
        </w:tc>
        <w:tc>
          <w:tcPr>
            <w:tcW w:w="270" w:type="dxa"/>
          </w:tcPr>
          <w:p w14:paraId="3124F0F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3E2AA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2,641 (9.3)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F7DF9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2,588 (9.1)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4AE08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0.006</w:t>
            </w:r>
          </w:p>
        </w:tc>
      </w:tr>
      <w:tr w:rsidR="00E6451E" w:rsidRPr="005747AC" w14:paraId="7CD8A24B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CC81AF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Other disorders of arteries and arterioles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97EA4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1,446 (4.5)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032EC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3,186 (5.1)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26A71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0.031</w:t>
            </w:r>
          </w:p>
        </w:tc>
        <w:tc>
          <w:tcPr>
            <w:tcW w:w="270" w:type="dxa"/>
          </w:tcPr>
          <w:p w14:paraId="6EE40D0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D53EF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1,266 (4.5)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DDF0E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1,268 (4.5)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6EF5C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&lt;0.001</w:t>
            </w:r>
          </w:p>
        </w:tc>
      </w:tr>
      <w:tr w:rsidR="00E6451E" w:rsidRPr="005747AC" w14:paraId="759CDBAA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D71BDF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Neoplasms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5500F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9,398 (29.0)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13047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21,504 (34.7)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9ED89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0.121</w:t>
            </w:r>
          </w:p>
        </w:tc>
        <w:tc>
          <w:tcPr>
            <w:tcW w:w="270" w:type="dxa"/>
          </w:tcPr>
          <w:p w14:paraId="04E7FBC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B238B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8,405 (29.6)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5916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8,252 (29.0)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17F19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0.012</w:t>
            </w:r>
          </w:p>
        </w:tc>
      </w:tr>
      <w:tr w:rsidR="00E6451E" w:rsidRPr="005747AC" w14:paraId="0B0DD032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A3FB7A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Persons with potential health hazards related to socioeconomic and psychosocial circumstances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F32E6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1,498 (4.6)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479F9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2,303 (3.7)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C19DC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0.046</w:t>
            </w:r>
          </w:p>
        </w:tc>
        <w:tc>
          <w:tcPr>
            <w:tcW w:w="270" w:type="dxa"/>
          </w:tcPr>
          <w:p w14:paraId="56CF7B5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BAB4F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1,234 (4.3)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BCEF6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1,246 (4.4)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37FDB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0.002</w:t>
            </w:r>
          </w:p>
        </w:tc>
      </w:tr>
      <w:tr w:rsidR="00E6451E" w:rsidRPr="005747AC" w14:paraId="68A38738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F8B8F3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Tobacco use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DC114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1,984 (6.1)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8EAF5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3,176 (5.1)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E8CC5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0.044</w:t>
            </w:r>
          </w:p>
        </w:tc>
        <w:tc>
          <w:tcPr>
            <w:tcW w:w="270" w:type="dxa"/>
          </w:tcPr>
          <w:p w14:paraId="01F4AAA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43C29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1,652 (5.8)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8C6F8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1,678 (5.9)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A03F2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0.004</w:t>
            </w:r>
          </w:p>
        </w:tc>
      </w:tr>
      <w:tr w:rsidR="00E6451E" w:rsidRPr="005747AC" w14:paraId="41AAEF95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875731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Fibrosis and cirrhosis of liver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8E99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615 (1.9)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950F5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1,790 (2.9)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79F76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0.064</w:t>
            </w:r>
          </w:p>
        </w:tc>
        <w:tc>
          <w:tcPr>
            <w:tcW w:w="270" w:type="dxa"/>
          </w:tcPr>
          <w:p w14:paraId="1E16491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FE192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578 (2.0)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187A7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575 (2.0)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1ED3A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0.001</w:t>
            </w:r>
          </w:p>
        </w:tc>
      </w:tr>
      <w:tr w:rsidR="00E6451E" w:rsidRPr="005747AC" w14:paraId="7484FF5E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B60444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Other and unspecified cirrhosis of liver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CE761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539 (1.7)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949AC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1,608 (2.6)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02C95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0.064</w:t>
            </w:r>
          </w:p>
        </w:tc>
        <w:tc>
          <w:tcPr>
            <w:tcW w:w="270" w:type="dxa"/>
          </w:tcPr>
          <w:p w14:paraId="52F3E56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B47A7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512 (1.8)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CBA74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505 (1.8)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DC827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0.002</w:t>
            </w:r>
          </w:p>
        </w:tc>
      </w:tr>
      <w:tr w:rsidR="00E6451E" w:rsidRPr="005747AC" w14:paraId="57EA17F3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59C94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Medications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94B51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F49064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544663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7E1D19C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72007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89B38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B8D5A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4F8CE3AB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A5B7C4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Insulins and analogues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87C90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17,252 (53.3)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37B77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31,274 (50.4)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85D9E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0.058</w:t>
            </w:r>
          </w:p>
        </w:tc>
        <w:tc>
          <w:tcPr>
            <w:tcW w:w="270" w:type="dxa"/>
          </w:tcPr>
          <w:p w14:paraId="7C05109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5A47F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14,502 (51.0)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88E51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14,232 (50.0)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C8987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0.019</w:t>
            </w:r>
          </w:p>
        </w:tc>
      </w:tr>
      <w:tr w:rsidR="00E6451E" w:rsidRPr="005747AC" w14:paraId="1EC8117D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06EEEF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Blood glucose lowering drugs (including metformin)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094289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19,496 (60.2)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4A310C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36,047 (58.1)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488ACE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0.044</w:t>
            </w:r>
          </w:p>
        </w:tc>
        <w:tc>
          <w:tcPr>
            <w:tcW w:w="270" w:type="dxa"/>
          </w:tcPr>
          <w:p w14:paraId="3101B49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7AB238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16,573 (58.3)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13D73F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16,321 (57.4)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3581F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0.018</w:t>
            </w:r>
          </w:p>
        </w:tc>
      </w:tr>
      <w:tr w:rsidR="00E6451E" w:rsidRPr="005747AC" w14:paraId="3A8E758A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53AEB1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Diuretics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61A4A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15,641 (48.3)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F75BB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24,760 (39.9)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8721C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0.170</w:t>
            </w:r>
          </w:p>
        </w:tc>
        <w:tc>
          <w:tcPr>
            <w:tcW w:w="270" w:type="dxa"/>
          </w:tcPr>
          <w:p w14:paraId="68287B8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17E3F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12,830 (45.1)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90CF6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12,551 (44.1)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723CA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0.020</w:t>
            </w:r>
          </w:p>
        </w:tc>
      </w:tr>
      <w:tr w:rsidR="00E6451E" w:rsidRPr="005747AC" w14:paraId="256CDB7B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400E12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Beta blocking agents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68815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13,964 (43.2)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368DF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25,966 (41.8)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F03E4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0.026</w:t>
            </w:r>
          </w:p>
        </w:tc>
        <w:tc>
          <w:tcPr>
            <w:tcW w:w="270" w:type="dxa"/>
          </w:tcPr>
          <w:p w14:paraId="3491061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A2E53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11,757 (41.3)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4122F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11,519 (40.5)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E6197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0.017</w:t>
            </w:r>
          </w:p>
        </w:tc>
      </w:tr>
      <w:tr w:rsidR="00E6451E" w:rsidRPr="005747AC" w14:paraId="411E1A37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2CB5F4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ACE inhibitors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4D3B4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14,137 (43.7)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E8641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25,411 (41.0)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53C66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0.055</w:t>
            </w:r>
          </w:p>
        </w:tc>
        <w:tc>
          <w:tcPr>
            <w:tcW w:w="270" w:type="dxa"/>
          </w:tcPr>
          <w:p w14:paraId="15EE47C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44CDF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11,879 (41.8)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9EAF2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11,588 (40.7)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B197E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0.021</w:t>
            </w:r>
          </w:p>
        </w:tc>
      </w:tr>
      <w:tr w:rsidR="00E6451E" w:rsidRPr="005747AC" w14:paraId="13F926F3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E095E2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Angiotensin II receptor blockers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E2DA2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8,950 (27.7)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D7652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14,469 (23.3)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506D5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0.100</w:t>
            </w:r>
          </w:p>
        </w:tc>
        <w:tc>
          <w:tcPr>
            <w:tcW w:w="270" w:type="dxa"/>
          </w:tcPr>
          <w:p w14:paraId="077FC38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7DD85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7,354 (25.9)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E1F69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7,264 (25.5)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BF0A4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0.007</w:t>
            </w:r>
          </w:p>
        </w:tc>
      </w:tr>
      <w:tr w:rsidR="00E6451E" w:rsidRPr="005747AC" w14:paraId="32D5F8E4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57E8C1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Calcium channel blockers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8921F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13,673 (42.3)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E898C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17,760 (28.6)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3A164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0.288</w:t>
            </w:r>
          </w:p>
        </w:tc>
        <w:tc>
          <w:tcPr>
            <w:tcW w:w="270" w:type="dxa"/>
          </w:tcPr>
          <w:p w14:paraId="0774C78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167E6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10,715 (37.7)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FCD7E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10,421 (36.6)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F40E5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0.021</w:t>
            </w:r>
          </w:p>
        </w:tc>
      </w:tr>
      <w:tr w:rsidR="00E6451E" w:rsidRPr="005747AC" w14:paraId="270F5F6D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BA16E6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Lipid modifying agents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D47C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19,234 (59.4)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86748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37,454 (60.4)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32435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0.019</w:t>
            </w:r>
          </w:p>
        </w:tc>
        <w:tc>
          <w:tcPr>
            <w:tcW w:w="270" w:type="dxa"/>
          </w:tcPr>
          <w:p w14:paraId="734DBBE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2DF38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16,581 (58.3)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E3F92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16,241 (57.1)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D9293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0.024</w:t>
            </w:r>
          </w:p>
        </w:tc>
      </w:tr>
      <w:tr w:rsidR="00E6451E" w:rsidRPr="005747AC" w14:paraId="51567EA7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CCABD9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Antithrombotic agents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E94FB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16,208 (50.1)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A4F06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29,717 (47.9)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A8A5F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0.044</w:t>
            </w:r>
          </w:p>
        </w:tc>
        <w:tc>
          <w:tcPr>
            <w:tcW w:w="270" w:type="dxa"/>
          </w:tcPr>
          <w:p w14:paraId="64F303A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E066E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13,676 (48.1)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D9679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13,468 (47.4)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67EF5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0.015</w:t>
            </w:r>
          </w:p>
        </w:tc>
      </w:tr>
      <w:tr w:rsidR="00E6451E" w:rsidRPr="005747AC" w14:paraId="3CECB5AF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45AB99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Laboratory values, mean ± SD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D5121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2463A8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1019AB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1DB595D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42B93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C857D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DE72F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5A92D557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02D982" w14:textId="5E0ED15E" w:rsidR="00E6451E" w:rsidRPr="005747AC" w:rsidRDefault="005747AC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Haemoglobin</w:t>
            </w:r>
            <w:r w:rsidR="00E6451E"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 A1c (%)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5F2F6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8.4 ± 2.5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A9B6A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7.8 ± 1.9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D17F7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0.247</w:t>
            </w:r>
          </w:p>
        </w:tc>
        <w:tc>
          <w:tcPr>
            <w:tcW w:w="270" w:type="dxa"/>
          </w:tcPr>
          <w:p w14:paraId="1B13945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2E38C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8.2 ± 2.4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44F11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8.1 ± 2.1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E23ED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0.076</w:t>
            </w:r>
          </w:p>
        </w:tc>
      </w:tr>
      <w:tr w:rsidR="00E6451E" w:rsidRPr="005747AC" w14:paraId="0D36E2FC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0F4CC3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BMI (kg/m²)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00ACB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33.3 ± 8.0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EF5E4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33.0 ± 7.4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FF685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0.037</w:t>
            </w:r>
          </w:p>
        </w:tc>
        <w:tc>
          <w:tcPr>
            <w:tcW w:w="270" w:type="dxa"/>
          </w:tcPr>
          <w:p w14:paraId="56526FB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9518B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33.2 ± 7.8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E1549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33.3 ± 7.9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77A66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0.021</w:t>
            </w:r>
          </w:p>
        </w:tc>
      </w:tr>
      <w:tr w:rsidR="00E6451E" w:rsidRPr="005747AC" w14:paraId="547125E0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AE87CF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Glomerular filtration rate (mL/min/1.73 m²)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9CD4C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75.3 ± 35.6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9AF80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71.5 ± 28.2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2A37E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0.121</w:t>
            </w:r>
          </w:p>
        </w:tc>
        <w:tc>
          <w:tcPr>
            <w:tcW w:w="270" w:type="dxa"/>
          </w:tcPr>
          <w:p w14:paraId="0CB063F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F74DD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75.1 ± 34.3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725F3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73.5 ± 31.4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BC861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0.050</w:t>
            </w:r>
          </w:p>
        </w:tc>
      </w:tr>
      <w:tr w:rsidR="00E6451E" w:rsidRPr="005747AC" w14:paraId="2F0AD841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C6F671" w14:textId="404A83CC" w:rsidR="00E6451E" w:rsidRPr="005747AC" w:rsidRDefault="00273CBF" w:rsidP="009A5A06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Total c</w:t>
            </w:r>
            <w:r w:rsidR="00E6451E" w:rsidRPr="005747AC">
              <w:rPr>
                <w:rFonts w:ascii="Arial" w:hAnsi="Arial" w:cs="Arial"/>
                <w:sz w:val="20"/>
                <w:szCs w:val="20"/>
                <w:lang w:val="en-GB"/>
              </w:rPr>
              <w:t>holesterol (mg/dL)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E90E6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167.9 ± 50.8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D9D4C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160.1 ± 47.6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C527A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0.158</w:t>
            </w:r>
          </w:p>
        </w:tc>
        <w:tc>
          <w:tcPr>
            <w:tcW w:w="270" w:type="dxa"/>
          </w:tcPr>
          <w:p w14:paraId="228EABC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5FB12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166.7 ± 50.1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1CEFA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166.2 ± 50.8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23A20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0.010</w:t>
            </w:r>
          </w:p>
        </w:tc>
      </w:tr>
      <w:tr w:rsidR="00E6451E" w:rsidRPr="005747AC" w14:paraId="0EE2FBB6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1711ED" w14:textId="3CD97ED4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="00273CBF" w:rsidRPr="005747AC">
              <w:rPr>
                <w:rFonts w:ascii="Arial" w:hAnsi="Arial" w:cs="Arial"/>
                <w:sz w:val="20"/>
                <w:szCs w:val="20"/>
                <w:lang w:val="en-GB"/>
              </w:rPr>
              <w:t>otal t</w:t>
            </w: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riglycerides (mg/dL)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17828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131.9 ± 111.1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F7F95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172.3 ± 160.2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57F8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0.293</w:t>
            </w:r>
          </w:p>
        </w:tc>
        <w:tc>
          <w:tcPr>
            <w:tcW w:w="270" w:type="dxa"/>
          </w:tcPr>
          <w:p w14:paraId="0B9B5B9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15134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129.9 ± 110.4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928FAB" w14:textId="5C568C6A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273CBF" w:rsidRPr="005747AC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3.2 ± 1</w:t>
            </w:r>
            <w:r w:rsidR="00273CBF" w:rsidRPr="005747AC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0.6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9E8862" w14:textId="14FB5AE4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</w:t>
            </w:r>
            <w:r w:rsidR="00273CBF" w:rsidRPr="005747A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42</w:t>
            </w:r>
          </w:p>
        </w:tc>
      </w:tr>
      <w:tr w:rsidR="00E6451E" w:rsidRPr="005747AC" w14:paraId="4F8BD842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DF1C02" w14:textId="6A5E504A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Healthcare Utili</w:t>
            </w:r>
            <w:r w:rsid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ation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42369D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362695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732495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594F24B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418B3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861F3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69165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2DFFB3E1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F43A29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Ambulatory Visit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681D1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26,117 (80.7)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118A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50,261 (81.0)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8ABC7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270" w:type="dxa"/>
          </w:tcPr>
          <w:p w14:paraId="466C20E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362BC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22,681 (79.7)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3B766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22,442 (78.9)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39E48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0.021</w:t>
            </w:r>
          </w:p>
        </w:tc>
      </w:tr>
      <w:tr w:rsidR="00E6451E" w:rsidRPr="005747AC" w14:paraId="41AB3EDE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A48D1D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Emergency Department Visit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C66B3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15,412 (47.6)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0C53C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23,684 (38.2)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F7E77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0.192</w:t>
            </w:r>
          </w:p>
        </w:tc>
        <w:tc>
          <w:tcPr>
            <w:tcW w:w="270" w:type="dxa"/>
          </w:tcPr>
          <w:p w14:paraId="7B77B41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43E95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12,631 (44.4)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5B6E1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12,446 (43.8)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9A7C9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0.013</w:t>
            </w:r>
          </w:p>
        </w:tc>
      </w:tr>
      <w:tr w:rsidR="00E6451E" w:rsidRPr="005747AC" w14:paraId="18496B63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97AE74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Inpatient Visit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0C7B5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15,396 (47.6)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E4CBB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24,485 (39.5)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670E4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0.164</w:t>
            </w:r>
          </w:p>
        </w:tc>
        <w:tc>
          <w:tcPr>
            <w:tcW w:w="270" w:type="dxa"/>
          </w:tcPr>
          <w:p w14:paraId="409BB6D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C282B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12,671 (44.6)</w:t>
            </w:r>
          </w:p>
        </w:tc>
        <w:tc>
          <w:tcPr>
            <w:tcW w:w="11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1E79A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12,561 (44.2)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2EED1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0.008</w:t>
            </w:r>
          </w:p>
        </w:tc>
      </w:tr>
      <w:tr w:rsidR="00E6451E" w:rsidRPr="005747AC" w14:paraId="263DBB89" w14:textId="77777777" w:rsidTr="009A5A06">
        <w:trPr>
          <w:trHeight w:val="210"/>
        </w:trPr>
        <w:tc>
          <w:tcPr>
            <w:tcW w:w="10080" w:type="dxa"/>
            <w:gridSpan w:val="8"/>
            <w:tcBorders>
              <w:top w:val="single" w:sz="12" w:space="0" w:color="000000"/>
              <w:bottom w:val="single" w:sz="4" w:space="0" w:color="000000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A97015" w14:textId="56890004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5747AC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SMD, standardi</w:t>
            </w:r>
            <w:r w:rsidR="005747AC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</w:t>
            </w:r>
            <w:r w:rsidRPr="005747AC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ed mean difference; SD, standard deviation; BMI, body mass index; DFU, diabetic foot ulcer; DN, diabetic nephropathy.</w:t>
            </w:r>
          </w:p>
        </w:tc>
      </w:tr>
    </w:tbl>
    <w:p w14:paraId="29502B72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039F827E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pPr w:leftFromText="180" w:rightFromText="180" w:topFromText="180" w:bottomFromText="180" w:vertAnchor="text" w:tblpX="-15"/>
        <w:tblW w:w="10080" w:type="dxa"/>
        <w:tblLayout w:type="fixed"/>
        <w:tblLook w:val="0400" w:firstRow="0" w:lastRow="0" w:firstColumn="0" w:lastColumn="0" w:noHBand="0" w:noVBand="1"/>
      </w:tblPr>
      <w:tblGrid>
        <w:gridCol w:w="3420"/>
        <w:gridCol w:w="1260"/>
        <w:gridCol w:w="1350"/>
        <w:gridCol w:w="630"/>
        <w:gridCol w:w="270"/>
        <w:gridCol w:w="1260"/>
        <w:gridCol w:w="1260"/>
        <w:gridCol w:w="630"/>
      </w:tblGrid>
      <w:tr w:rsidR="00E6451E" w:rsidRPr="005747AC" w14:paraId="40714A13" w14:textId="77777777" w:rsidTr="009A5A06">
        <w:trPr>
          <w:trHeight w:val="150"/>
          <w:tblHeader/>
        </w:trPr>
        <w:tc>
          <w:tcPr>
            <w:tcW w:w="10080" w:type="dxa"/>
            <w:gridSpan w:val="8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</w:tcPr>
          <w:p w14:paraId="195DD998" w14:textId="206C3396" w:rsidR="00E6451E" w:rsidRPr="005747AC" w:rsidRDefault="00E6451E" w:rsidP="009A5A06">
            <w:pPr>
              <w:spacing w:after="0"/>
              <w:ind w:left="-17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bookmarkStart w:id="3" w:name="_Hlk197793451"/>
            <w:r w:rsidRPr="005747AC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lastRenderedPageBreak/>
              <w:t xml:space="preserve">Supplemental Table 4. </w:t>
            </w:r>
            <w:r w:rsidRPr="005747AC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Baseline Characteristics of Asian and White Individuals with Non-Proliferative Diabetic Retinopathy Before and After Propensity Score Matching</w:t>
            </w:r>
          </w:p>
        </w:tc>
      </w:tr>
      <w:tr w:rsidR="00E6451E" w:rsidRPr="005747AC" w14:paraId="63CFDACF" w14:textId="77777777" w:rsidTr="009A5A06">
        <w:trPr>
          <w:trHeight w:val="315"/>
        </w:trPr>
        <w:tc>
          <w:tcPr>
            <w:tcW w:w="3420" w:type="dxa"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339B0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240" w:type="dxa"/>
            <w:gridSpan w:val="3"/>
            <w:tcBorders>
              <w:top w:val="single" w:sz="12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CF83D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Before propensity score matching, No. (%)</w:t>
            </w:r>
          </w:p>
        </w:tc>
        <w:tc>
          <w:tcPr>
            <w:tcW w:w="270" w:type="dxa"/>
            <w:tcBorders>
              <w:top w:val="single" w:sz="12" w:space="0" w:color="000000"/>
            </w:tcBorders>
          </w:tcPr>
          <w:p w14:paraId="2F015AD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50" w:type="dxa"/>
            <w:gridSpan w:val="3"/>
            <w:tcBorders>
              <w:top w:val="single" w:sz="12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07E45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After propensity score matching, No. (%)</w:t>
            </w:r>
          </w:p>
        </w:tc>
      </w:tr>
      <w:tr w:rsidR="00E6451E" w:rsidRPr="005747AC" w14:paraId="418114F6" w14:textId="77777777" w:rsidTr="009A5A06">
        <w:trPr>
          <w:trHeight w:val="338"/>
        </w:trPr>
        <w:tc>
          <w:tcPr>
            <w:tcW w:w="342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0A250B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Characteristic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3BFBC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Asian</w:t>
            </w:r>
          </w:p>
          <w:p w14:paraId="3036C08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(N = 8,357)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8506E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White</w:t>
            </w:r>
          </w:p>
          <w:p w14:paraId="6D67DD6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(N = </w:t>
            </w: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62,101</w:t>
            </w: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A4DB4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SMD</w:t>
            </w:r>
          </w:p>
        </w:tc>
        <w:tc>
          <w:tcPr>
            <w:tcW w:w="270" w:type="dxa"/>
          </w:tcPr>
          <w:p w14:paraId="037D3B8B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61E39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Asian</w:t>
            </w:r>
          </w:p>
          <w:p w14:paraId="246401A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(N = 8,248)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9F29C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White</w:t>
            </w:r>
          </w:p>
          <w:p w14:paraId="141251D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(N = 8,248)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D9A44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SMD</w:t>
            </w:r>
          </w:p>
        </w:tc>
      </w:tr>
      <w:tr w:rsidR="00E6451E" w:rsidRPr="005747AC" w14:paraId="765CCB1D" w14:textId="77777777" w:rsidTr="009A5A06">
        <w:trPr>
          <w:trHeight w:val="113"/>
        </w:trPr>
        <w:tc>
          <w:tcPr>
            <w:tcW w:w="342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0DE5EE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3A96A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B2718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BA920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7A81D98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841EE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A1BF8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3CBE4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03E02011" w14:textId="77777777" w:rsidTr="009A5A06">
        <w:trPr>
          <w:trHeight w:val="132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E8FFA5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Age at index, years, mean ± SD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A458F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62.7 ± 12.2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F52D5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63.8 ± 12.5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D9D60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0.084</w:t>
            </w:r>
          </w:p>
        </w:tc>
        <w:tc>
          <w:tcPr>
            <w:tcW w:w="270" w:type="dxa"/>
          </w:tcPr>
          <w:p w14:paraId="03F56A0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F2001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62.7 ± 12.2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FB236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62.4 ± 13.4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89787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0.023</w:t>
            </w:r>
          </w:p>
        </w:tc>
      </w:tr>
      <w:tr w:rsidR="00E6451E" w:rsidRPr="005747AC" w14:paraId="2815D941" w14:textId="77777777" w:rsidTr="009A5A06">
        <w:trPr>
          <w:trHeight w:val="132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3AD8AF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97875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3,882 (46.5)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30FA2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28,349 (45.7)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F9EF0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0.016</w:t>
            </w:r>
          </w:p>
        </w:tc>
        <w:tc>
          <w:tcPr>
            <w:tcW w:w="270" w:type="dxa"/>
          </w:tcPr>
          <w:p w14:paraId="5052D9B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77585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3,825 (46.4)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83C13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3,779 (45.8)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973D4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0.011</w:t>
            </w:r>
          </w:p>
        </w:tc>
      </w:tr>
      <w:tr w:rsidR="00E6451E" w:rsidRPr="005747AC" w14:paraId="05713D6B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3C6901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Comorbidities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9535C3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3C50FB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FB908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51E4D29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6F467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EE2C4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246CD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7CD80940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4DF155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Type 2 diabetes mellitus with diabetic peripheral angiopathy without gangrene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30445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207 (2.5)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B9834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3,687 (5.9)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ED5EC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0.173</w:t>
            </w:r>
          </w:p>
        </w:tc>
        <w:tc>
          <w:tcPr>
            <w:tcW w:w="270" w:type="dxa"/>
          </w:tcPr>
          <w:p w14:paraId="2F59F66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4E758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206 (2.5)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FEB68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230 (2.8)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ACF24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0.018</w:t>
            </w:r>
          </w:p>
        </w:tc>
      </w:tr>
      <w:tr w:rsidR="00E6451E" w:rsidRPr="005747AC" w14:paraId="3653A929" w14:textId="77777777" w:rsidTr="009A5A06">
        <w:trPr>
          <w:trHeight w:val="78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E7CC92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Type 2 diabetes mellitus with diabetic peripheral angiopathy with gangrene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9FBB4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28 (0.3)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E1770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520 (0.8)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9F28C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0.066</w:t>
            </w:r>
          </w:p>
        </w:tc>
        <w:tc>
          <w:tcPr>
            <w:tcW w:w="270" w:type="dxa"/>
          </w:tcPr>
          <w:p w14:paraId="3BEBEB6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B1AB9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27 (0.3)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10F1B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31 (0.4)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169B6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0.008</w:t>
            </w:r>
          </w:p>
        </w:tc>
      </w:tr>
      <w:tr w:rsidR="00E6451E" w:rsidRPr="005747AC" w14:paraId="65681BDE" w14:textId="77777777" w:rsidTr="009A5A06">
        <w:trPr>
          <w:trHeight w:val="105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8D6A54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Type 2 diabetes mellitus with diabetic polyneuropathy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34E997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686 (8.2)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F20DDC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11,529 (18.6)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0AA01E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0.308</w:t>
            </w:r>
          </w:p>
        </w:tc>
        <w:tc>
          <w:tcPr>
            <w:tcW w:w="270" w:type="dxa"/>
          </w:tcPr>
          <w:p w14:paraId="15AD67A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6E59D2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684 (8.3)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789332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655 (7.9)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B3D110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0.013</w:t>
            </w:r>
          </w:p>
        </w:tc>
      </w:tr>
      <w:tr w:rsidR="00E6451E" w:rsidRPr="005747AC" w14:paraId="4A3A3718" w14:textId="77777777" w:rsidTr="009A5A06">
        <w:trPr>
          <w:trHeight w:val="105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01F14F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Non-pressure chronic ulcer of lower limb (DFU)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933F7C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225 (2.7)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F76570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4,760 (7.7)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FB8163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0.226</w:t>
            </w:r>
          </w:p>
        </w:tc>
        <w:tc>
          <w:tcPr>
            <w:tcW w:w="270" w:type="dxa"/>
          </w:tcPr>
          <w:p w14:paraId="269F64A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E4D1D3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224 (2.7)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527B39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240 (2.9)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4DFEF2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0.012</w:t>
            </w:r>
          </w:p>
        </w:tc>
      </w:tr>
      <w:tr w:rsidR="00E6451E" w:rsidRPr="005747AC" w14:paraId="35D24DE3" w14:textId="77777777" w:rsidTr="009A5A06">
        <w:trPr>
          <w:trHeight w:val="105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6081DD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Chronic kidney disease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62D593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1,751 (21.0)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A83D84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12,923 (20.8)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4CFE58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0.004</w:t>
            </w:r>
          </w:p>
        </w:tc>
        <w:tc>
          <w:tcPr>
            <w:tcW w:w="270" w:type="dxa"/>
          </w:tcPr>
          <w:p w14:paraId="36C6468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8C19E8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1,693 (20.5)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CABEF5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1,663 (20.2)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0CA993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0.009</w:t>
            </w:r>
          </w:p>
        </w:tc>
      </w:tr>
      <w:tr w:rsidR="00E6451E" w:rsidRPr="005747AC" w14:paraId="08835356" w14:textId="77777777" w:rsidTr="009A5A06">
        <w:trPr>
          <w:trHeight w:val="105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02BD01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End stage renal disease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19AA66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416 (5.0)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AAFF7E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1,605 (2.6)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1868F5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0.126</w:t>
            </w:r>
          </w:p>
        </w:tc>
        <w:tc>
          <w:tcPr>
            <w:tcW w:w="270" w:type="dxa"/>
          </w:tcPr>
          <w:p w14:paraId="717F2CD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E8D40E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380 (4.6)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1BF8B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397 (4.8)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21B0A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0.010</w:t>
            </w:r>
          </w:p>
        </w:tc>
      </w:tr>
      <w:tr w:rsidR="00E6451E" w:rsidRPr="005747AC" w14:paraId="5BF9EA4B" w14:textId="77777777" w:rsidTr="009A5A06">
        <w:trPr>
          <w:trHeight w:val="105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20BB19" w14:textId="71BB18A5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Type 2 diabetes mellitus with diabetic </w:t>
            </w:r>
            <w:r w:rsidR="006A71D0" w:rsidRPr="005747AC">
              <w:rPr>
                <w:rFonts w:ascii="Arial" w:hAnsi="Arial" w:cs="Arial"/>
                <w:sz w:val="20"/>
                <w:szCs w:val="20"/>
                <w:lang w:val="en-GB"/>
              </w:rPr>
              <w:t>kidney complications</w:t>
            </w: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 (DN)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B6720B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677 (8.1)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41E02C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4,819 (7.8)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41B918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0.013</w:t>
            </w:r>
          </w:p>
        </w:tc>
        <w:tc>
          <w:tcPr>
            <w:tcW w:w="270" w:type="dxa"/>
          </w:tcPr>
          <w:p w14:paraId="5366C80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1392A0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648 (7.9)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ECC9CE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617 (7.5)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06E132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0.014</w:t>
            </w:r>
          </w:p>
        </w:tc>
      </w:tr>
      <w:tr w:rsidR="00E6451E" w:rsidRPr="005747AC" w14:paraId="0B5F5C93" w14:textId="77777777" w:rsidTr="009A5A06">
        <w:trPr>
          <w:trHeight w:val="78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9E22C1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Hypertensive diseases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A801F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5,527 (66.2)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60D90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43,126 (69.5)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73533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0.071</w:t>
            </w:r>
          </w:p>
        </w:tc>
        <w:tc>
          <w:tcPr>
            <w:tcW w:w="270" w:type="dxa"/>
          </w:tcPr>
          <w:p w14:paraId="7F4B2A4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A10D4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5,432 (65.9)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882F6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5,239 (63.5)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8F092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0.049</w:t>
            </w:r>
          </w:p>
        </w:tc>
      </w:tr>
      <w:tr w:rsidR="00E6451E" w:rsidRPr="005747AC" w14:paraId="319B87A4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6F3A35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Chronic lower respiratory diseases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18F60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1,303 (15.6)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A3E85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14,160 (22.8)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149A5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0.184</w:t>
            </w:r>
          </w:p>
        </w:tc>
        <w:tc>
          <w:tcPr>
            <w:tcW w:w="270" w:type="dxa"/>
          </w:tcPr>
          <w:p w14:paraId="6A70A09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CD9D2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1,294 (15.7)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134C1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1,312 (15.9)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5A131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0.006</w:t>
            </w:r>
          </w:p>
        </w:tc>
      </w:tr>
      <w:tr w:rsidR="00E6451E" w:rsidRPr="005747AC" w14:paraId="05BBE00E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AF6516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Ischemic heart diseases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C5D3E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1,725 (20.7)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5F601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17,576 (28.3)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F6596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0.179</w:t>
            </w:r>
          </w:p>
        </w:tc>
        <w:tc>
          <w:tcPr>
            <w:tcW w:w="270" w:type="dxa"/>
          </w:tcPr>
          <w:p w14:paraId="7BCFB4D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5A0E7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1,699 (20.6)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EB0F5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1,626 (19.7)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B8DB2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0.022</w:t>
            </w:r>
          </w:p>
        </w:tc>
      </w:tr>
      <w:tr w:rsidR="00E6451E" w:rsidRPr="005747AC" w14:paraId="1002394A" w14:textId="77777777" w:rsidTr="009A5A06">
        <w:trPr>
          <w:trHeight w:val="17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8F22C0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Heart failure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34D2E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721 (8.6)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8CAA4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8,931 (14.4)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6C900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0.181</w:t>
            </w:r>
          </w:p>
        </w:tc>
        <w:tc>
          <w:tcPr>
            <w:tcW w:w="270" w:type="dxa"/>
          </w:tcPr>
          <w:p w14:paraId="28DD2AA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BA8D5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706 (8.6)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CDAE7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699 (8.5)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AB770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0.003</w:t>
            </w:r>
          </w:p>
        </w:tc>
      </w:tr>
      <w:tr w:rsidR="00E6451E" w:rsidRPr="005747AC" w14:paraId="3C949D2F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5C7505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Atrial fibrillation and flutter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020FF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450 (5.4)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2A633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7,098 (11.4)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2C5C6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0.219</w:t>
            </w:r>
          </w:p>
        </w:tc>
        <w:tc>
          <w:tcPr>
            <w:tcW w:w="270" w:type="dxa"/>
          </w:tcPr>
          <w:p w14:paraId="09E233E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ED5C1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445 (5.4)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F2A2E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453 (5.5)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60CC9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0.004</w:t>
            </w:r>
          </w:p>
        </w:tc>
      </w:tr>
      <w:tr w:rsidR="00E6451E" w:rsidRPr="005747AC" w14:paraId="44AED28C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5EEAFE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Cerebrovascular diseases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69E0B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1,009 (12.1)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DEF9D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8,909 (14.4)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24794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0.067</w:t>
            </w:r>
          </w:p>
        </w:tc>
        <w:tc>
          <w:tcPr>
            <w:tcW w:w="270" w:type="dxa"/>
          </w:tcPr>
          <w:p w14:paraId="2B4CE15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6DDD4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991 (12.0)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CF1E1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978 (11.9)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C18F9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0.005</w:t>
            </w:r>
          </w:p>
        </w:tc>
      </w:tr>
      <w:tr w:rsidR="00E6451E" w:rsidRPr="005747AC" w14:paraId="346FA2DD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D02944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Arterial embolism and thrombosis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CBD87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47 (0.6)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C210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686 (1.1)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CAF0B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0.060</w:t>
            </w:r>
          </w:p>
        </w:tc>
        <w:tc>
          <w:tcPr>
            <w:tcW w:w="270" w:type="dxa"/>
          </w:tcPr>
          <w:p w14:paraId="79807B2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01AB0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46 (0.6)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0B5BB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43 (0.5)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C9BD4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0.005</w:t>
            </w:r>
          </w:p>
        </w:tc>
      </w:tr>
      <w:tr w:rsidR="00E6451E" w:rsidRPr="005747AC" w14:paraId="623F92BF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C7D02D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Atherosclerosis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8A2AA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581 (7.0)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9366D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5,443 (8.8)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DD30F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0.067</w:t>
            </w:r>
          </w:p>
        </w:tc>
        <w:tc>
          <w:tcPr>
            <w:tcW w:w="270" w:type="dxa"/>
          </w:tcPr>
          <w:p w14:paraId="59ABDB6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0BF0E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570 (6.9)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24BD0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561 (6.8)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73C45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0.004</w:t>
            </w:r>
          </w:p>
        </w:tc>
      </w:tr>
      <w:tr w:rsidR="00E6451E" w:rsidRPr="005747AC" w14:paraId="1D2BE964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ED871F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Other peripheral vascular diseases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65930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394 (4.7)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C5E9B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6,330 (10.2)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A4664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0.210</w:t>
            </w:r>
          </w:p>
        </w:tc>
        <w:tc>
          <w:tcPr>
            <w:tcW w:w="270" w:type="dxa"/>
          </w:tcPr>
          <w:p w14:paraId="69F4863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CEA0D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393 (4.8)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FD00F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401 (4.9)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19F72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0.005</w:t>
            </w:r>
          </w:p>
        </w:tc>
      </w:tr>
      <w:tr w:rsidR="00E6451E" w:rsidRPr="005747AC" w14:paraId="1CE3A3D6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A560B8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Other disorders of arteries and arterioles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7C3FF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304 (3.6)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ADFD3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3,186 (5.1)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D8A3D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0.073</w:t>
            </w:r>
          </w:p>
        </w:tc>
        <w:tc>
          <w:tcPr>
            <w:tcW w:w="270" w:type="dxa"/>
          </w:tcPr>
          <w:p w14:paraId="5313308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3A4DD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296 (3.6)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C908E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291 (3.5)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681B1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0.003</w:t>
            </w:r>
          </w:p>
        </w:tc>
      </w:tr>
      <w:tr w:rsidR="00E6451E" w:rsidRPr="005747AC" w14:paraId="188ECE13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110CDA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Neoplasms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26E54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2,215 (26.5)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7C09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21,504 (34.7)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E375C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0.177</w:t>
            </w:r>
          </w:p>
        </w:tc>
        <w:tc>
          <w:tcPr>
            <w:tcW w:w="270" w:type="dxa"/>
          </w:tcPr>
          <w:p w14:paraId="4A2A643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53041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2,194 (26.6)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D1DBF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2,082 (25.2)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EFC61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0.031</w:t>
            </w:r>
          </w:p>
        </w:tc>
      </w:tr>
      <w:tr w:rsidR="00E6451E" w:rsidRPr="005747AC" w14:paraId="131F4815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847C74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Potential health hazards related to socioeconomic and psychosocial circumstances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A747E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200 (2.4)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7E59F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2,303 (3.7)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4EF61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0.077</w:t>
            </w:r>
          </w:p>
        </w:tc>
        <w:tc>
          <w:tcPr>
            <w:tcW w:w="270" w:type="dxa"/>
          </w:tcPr>
          <w:p w14:paraId="70426B4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1B384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199 (2.4)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49B7D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187 (2.3)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1F26C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0.010</w:t>
            </w:r>
          </w:p>
        </w:tc>
      </w:tr>
      <w:tr w:rsidR="00E6451E" w:rsidRPr="005747AC" w14:paraId="151150F2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1D126A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Tobacco use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583C9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217 (2.6)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19E6D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3,176 (5.1)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B8B7F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0.131</w:t>
            </w:r>
          </w:p>
        </w:tc>
        <w:tc>
          <w:tcPr>
            <w:tcW w:w="270" w:type="dxa"/>
          </w:tcPr>
          <w:p w14:paraId="6976690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A90E4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217 (2.6)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94E17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208 (2.5)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99F32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0.007</w:t>
            </w:r>
          </w:p>
        </w:tc>
      </w:tr>
      <w:tr w:rsidR="00E6451E" w:rsidRPr="005747AC" w14:paraId="38106017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5B157A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Fibrosis and cirrhosis of liver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53C0B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179 (2.1)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13F1D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1,790 (2.9)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3166A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0.047</w:t>
            </w:r>
          </w:p>
        </w:tc>
        <w:tc>
          <w:tcPr>
            <w:tcW w:w="270" w:type="dxa"/>
          </w:tcPr>
          <w:p w14:paraId="7B3CBCB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205EF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173 (2.1)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E91E3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161 (2.0)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3861E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0.010</w:t>
            </w:r>
          </w:p>
        </w:tc>
      </w:tr>
      <w:tr w:rsidR="00E6451E" w:rsidRPr="005747AC" w14:paraId="123086C3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431A49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Other and unspecified cirrhosis of liver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544AB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155 (1.9)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C44E4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1,608 (2.6)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FB481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0.050</w:t>
            </w:r>
          </w:p>
        </w:tc>
        <w:tc>
          <w:tcPr>
            <w:tcW w:w="270" w:type="dxa"/>
          </w:tcPr>
          <w:p w14:paraId="140A705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842C2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150 (1.8)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9EA26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138 (1.7)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C8109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0.011</w:t>
            </w:r>
          </w:p>
        </w:tc>
      </w:tr>
      <w:tr w:rsidR="00E6451E" w:rsidRPr="005747AC" w14:paraId="6AC61E98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AE9285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Medications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37F48C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AD7ED7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E7F217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523F637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D71FC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EBB9F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49FEF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30D81409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908C27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Insulins and analogues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5D936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3,340 (40.0)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ECAB1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31,274 (50.4)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6C4E9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0.210</w:t>
            </w:r>
          </w:p>
        </w:tc>
        <w:tc>
          <w:tcPr>
            <w:tcW w:w="270" w:type="dxa"/>
          </w:tcPr>
          <w:p w14:paraId="310F203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549EE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3,292 (39.9)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60B61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3,212 (38.9)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37919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0.020</w:t>
            </w:r>
          </w:p>
        </w:tc>
      </w:tr>
      <w:tr w:rsidR="00E6451E" w:rsidRPr="005747AC" w14:paraId="36485DDD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856520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Blood glucose lowering drugs (including metformin)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855DE2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5,050 (60.5)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6F7840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36,047 (58.1)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64FE3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0.049</w:t>
            </w:r>
          </w:p>
        </w:tc>
        <w:tc>
          <w:tcPr>
            <w:tcW w:w="270" w:type="dxa"/>
          </w:tcPr>
          <w:p w14:paraId="2379BBC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25B0C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4,959 (60.1)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FBF3A7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4,743 (57.5)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BEFEF9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0.053</w:t>
            </w:r>
          </w:p>
        </w:tc>
      </w:tr>
      <w:tr w:rsidR="00E6451E" w:rsidRPr="005747AC" w14:paraId="3BDB8413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45C519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Diuretics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A7137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2,449 (29.3)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A1BB3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24,760 (39.9)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979BF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0.224</w:t>
            </w:r>
          </w:p>
        </w:tc>
        <w:tc>
          <w:tcPr>
            <w:tcW w:w="270" w:type="dxa"/>
          </w:tcPr>
          <w:p w14:paraId="5E47707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B1F98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2,414 (29.3)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BF167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2,342 (28.4)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CD023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0.019</w:t>
            </w:r>
          </w:p>
        </w:tc>
      </w:tr>
      <w:tr w:rsidR="00E6451E" w:rsidRPr="005747AC" w14:paraId="36F2F76C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66A34B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Beta blocking agents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935EA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2,848 (34.1)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A2B71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25,966 (41.8)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5683F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0.160</w:t>
            </w:r>
          </w:p>
        </w:tc>
        <w:tc>
          <w:tcPr>
            <w:tcW w:w="270" w:type="dxa"/>
          </w:tcPr>
          <w:p w14:paraId="36122ED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9BD54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2,796 (33.9)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52099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2,693 (32.7)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45D46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0.027</w:t>
            </w:r>
          </w:p>
        </w:tc>
      </w:tr>
      <w:tr w:rsidR="00E6451E" w:rsidRPr="005747AC" w14:paraId="707E350F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0AA8F4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ACE inhibitors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004D6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2,555 (30.6)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A5CA5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25,411 (41.0)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517E9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0.217</w:t>
            </w:r>
          </w:p>
        </w:tc>
        <w:tc>
          <w:tcPr>
            <w:tcW w:w="270" w:type="dxa"/>
          </w:tcPr>
          <w:p w14:paraId="34717BA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A0D27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2,535 (30.7)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B6E63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2,407 (29.2)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A999C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0.034</w:t>
            </w:r>
          </w:p>
        </w:tc>
      </w:tr>
      <w:tr w:rsidR="00E6451E" w:rsidRPr="005747AC" w14:paraId="7FBA8ADF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C6720B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Angiotensin II receptor blockers 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11D18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2,586 (31.0)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A1325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14,469 (23.3)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141F5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0.173</w:t>
            </w:r>
          </w:p>
        </w:tc>
        <w:tc>
          <w:tcPr>
            <w:tcW w:w="270" w:type="dxa"/>
          </w:tcPr>
          <w:p w14:paraId="18027B1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38BCD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2,507 (30.4)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B1EA6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2,442 (29.6)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7B8C1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0.017</w:t>
            </w:r>
          </w:p>
        </w:tc>
      </w:tr>
      <w:tr w:rsidR="00E6451E" w:rsidRPr="005747AC" w14:paraId="5A5A4021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6E8D84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Calcium channel blockers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37C83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2,391 (28.6)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088F7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17,760 (28.6)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75A06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270" w:type="dxa"/>
          </w:tcPr>
          <w:p w14:paraId="4F96674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04F7E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2,322 (28.2)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A7C62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2,222 (26.9)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692FC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0.027</w:t>
            </w:r>
          </w:p>
        </w:tc>
      </w:tr>
      <w:tr w:rsidR="00E6451E" w:rsidRPr="005747AC" w14:paraId="6390FE74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5B083B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Lipid modifying agents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579BE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4,808 (57.6)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047F9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37,454 (60.4)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9F0D0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0.056</w:t>
            </w:r>
          </w:p>
        </w:tc>
        <w:tc>
          <w:tcPr>
            <w:tcW w:w="270" w:type="dxa"/>
          </w:tcPr>
          <w:p w14:paraId="55C2E11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410CC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4,729 (57.3)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93688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4,526 (54.9)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1E257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0.050</w:t>
            </w:r>
          </w:p>
        </w:tc>
      </w:tr>
      <w:tr w:rsidR="00E6451E" w:rsidRPr="005747AC" w14:paraId="11B7B0A2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7EA45F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Antithrombotic agents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74B07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3,227 (38.7)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A3C5C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29,717 (47.9)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E6AA9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0.187</w:t>
            </w:r>
          </w:p>
        </w:tc>
        <w:tc>
          <w:tcPr>
            <w:tcW w:w="270" w:type="dxa"/>
          </w:tcPr>
          <w:p w14:paraId="212A8FF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E2949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3,178 (38.5)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6AF06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3,047 (36.9)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952BA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0.033</w:t>
            </w:r>
          </w:p>
        </w:tc>
      </w:tr>
      <w:tr w:rsidR="00E6451E" w:rsidRPr="005747AC" w14:paraId="3EB12948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FFF4F7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Laboratory values, mean ± SD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597D3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7E494C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CEEC09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1841DFD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34713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E8942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88DDC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427B2B76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899104" w14:textId="7EECA684" w:rsidR="00E6451E" w:rsidRPr="005747AC" w:rsidRDefault="005747AC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Haemoglobin</w:t>
            </w:r>
            <w:r w:rsidR="00E6451E"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 A1c (%)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8D027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7.9 ± 1.8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A4A26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7.8 ± 1.9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F6A64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0.059</w:t>
            </w:r>
          </w:p>
        </w:tc>
        <w:tc>
          <w:tcPr>
            <w:tcW w:w="270" w:type="dxa"/>
          </w:tcPr>
          <w:p w14:paraId="7055C45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5B043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7.9 ± 1.8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BDA97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7.9 ± 1.9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1C15C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0.033</w:t>
            </w:r>
          </w:p>
        </w:tc>
      </w:tr>
      <w:tr w:rsidR="00E6451E" w:rsidRPr="005747AC" w14:paraId="29444858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3F1700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BMI (kg/m²)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62194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27.4 ± 5.4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701D5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33.0 ± 7.4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38CE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0.866</w:t>
            </w:r>
          </w:p>
        </w:tc>
        <w:tc>
          <w:tcPr>
            <w:tcW w:w="270" w:type="dxa"/>
          </w:tcPr>
          <w:p w14:paraId="69E1F12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EE5B7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27.4 ± 5.4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36967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28.6 ± 6.7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37A86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0.195</w:t>
            </w:r>
          </w:p>
        </w:tc>
      </w:tr>
      <w:tr w:rsidR="00E6451E" w:rsidRPr="005747AC" w14:paraId="5AE32554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98120A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Glomerular filtration rate (mL/min/1.73 m²)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F8DAB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75.0 ± 33.9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EB19C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71.5 ± 28.2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4816A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0.112</w:t>
            </w:r>
          </w:p>
        </w:tc>
        <w:tc>
          <w:tcPr>
            <w:tcW w:w="270" w:type="dxa"/>
          </w:tcPr>
          <w:p w14:paraId="129A8D3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29454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75.3 ± 33.7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54D3F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75.0 ± 32.0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54BCF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0.008</w:t>
            </w:r>
          </w:p>
        </w:tc>
      </w:tr>
      <w:tr w:rsidR="00E6451E" w:rsidRPr="005747AC" w14:paraId="108C042A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1BE540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Cholesterol (mg/dL)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36AB0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163.2 ± 48.1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B2EA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160.1 ± 47.6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4904E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0.064</w:t>
            </w:r>
          </w:p>
        </w:tc>
        <w:tc>
          <w:tcPr>
            <w:tcW w:w="270" w:type="dxa"/>
          </w:tcPr>
          <w:p w14:paraId="2F4EA62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4A017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163.1 ± 47.9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26E20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163.9 ± 46.2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BA48E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0.016</w:t>
            </w:r>
          </w:p>
        </w:tc>
      </w:tr>
      <w:tr w:rsidR="00E6451E" w:rsidRPr="005747AC" w14:paraId="3C7ED374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8879DA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Triglycerides (mg/dL)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B77BA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169.1 ± 137.4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10BA1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172.3 ± 160.2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C01C8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0.022</w:t>
            </w:r>
          </w:p>
        </w:tc>
        <w:tc>
          <w:tcPr>
            <w:tcW w:w="270" w:type="dxa"/>
          </w:tcPr>
          <w:p w14:paraId="07138A3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AB112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169.1 ± 138.0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BE4B4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165.3 ± 142.1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5AC68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0.027</w:t>
            </w:r>
          </w:p>
        </w:tc>
      </w:tr>
      <w:tr w:rsidR="00E6451E" w:rsidRPr="005747AC" w14:paraId="4941E0C3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82DBA2" w14:textId="046A1840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Healthcare Utili</w:t>
            </w:r>
            <w:r w:rsid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ation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30D587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7C89AB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BA0EB5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77D3085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F3386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C8E3E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DBC5D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51B64C45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5864E3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Ambulatory Visit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2366A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7,029 (84.2)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26F1C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50,261 (81.0)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15838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0.084</w:t>
            </w:r>
          </w:p>
        </w:tc>
        <w:tc>
          <w:tcPr>
            <w:tcW w:w="270" w:type="dxa"/>
          </w:tcPr>
          <w:p w14:paraId="4362D88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18DB9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6,928 (84.0)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AD7DC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6,829 (82.8)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BE5B0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0.032</w:t>
            </w:r>
          </w:p>
        </w:tc>
      </w:tr>
      <w:tr w:rsidR="00E6451E" w:rsidRPr="005747AC" w14:paraId="28C06420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98C64F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Emergency Department Visit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FCBD5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3,218 (38.5)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F850A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23,684 (38.2)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3AEA4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270" w:type="dxa"/>
          </w:tcPr>
          <w:p w14:paraId="4A3AE7A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D5080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3,154 (38.2)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A17D5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3,090 (37.5)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51233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0.016</w:t>
            </w:r>
          </w:p>
        </w:tc>
      </w:tr>
      <w:tr w:rsidR="00E6451E" w:rsidRPr="005747AC" w14:paraId="560C3C41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CDD81E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Inpatient Visit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E8F57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3,007 (36.0)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1D350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24,485 (39.5)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88889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0.071</w:t>
            </w:r>
          </w:p>
        </w:tc>
        <w:tc>
          <w:tcPr>
            <w:tcW w:w="270" w:type="dxa"/>
          </w:tcPr>
          <w:p w14:paraId="49EBE48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AB4F0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2,951 (35.8)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02E78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2,889 (35.0)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78095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0.016</w:t>
            </w:r>
          </w:p>
        </w:tc>
      </w:tr>
      <w:tr w:rsidR="00E6451E" w:rsidRPr="005747AC" w14:paraId="2AFA0FEA" w14:textId="77777777" w:rsidTr="009A5A06">
        <w:trPr>
          <w:trHeight w:val="210"/>
        </w:trPr>
        <w:tc>
          <w:tcPr>
            <w:tcW w:w="10080" w:type="dxa"/>
            <w:gridSpan w:val="8"/>
            <w:tcBorders>
              <w:top w:val="single" w:sz="12" w:space="0" w:color="000000"/>
              <w:bottom w:val="single" w:sz="4" w:space="0" w:color="000000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70730A" w14:textId="73CF706A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5747AC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SMD, standardi</w:t>
            </w:r>
            <w:r w:rsidR="005747AC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</w:t>
            </w:r>
            <w:r w:rsidRPr="005747AC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ed mean difference; SD, standard deviation; BMI, body mass index; DFU, diabetic foot ulcer; DN, diabetic nephropathy.</w:t>
            </w:r>
          </w:p>
        </w:tc>
      </w:tr>
      <w:bookmarkEnd w:id="3"/>
    </w:tbl>
    <w:p w14:paraId="56415035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pPr w:leftFromText="180" w:rightFromText="180" w:topFromText="180" w:bottomFromText="180" w:vertAnchor="text" w:tblpX="-15"/>
        <w:tblW w:w="10080" w:type="dxa"/>
        <w:tblLayout w:type="fixed"/>
        <w:tblLook w:val="0400" w:firstRow="0" w:lastRow="0" w:firstColumn="0" w:lastColumn="0" w:noHBand="0" w:noVBand="1"/>
      </w:tblPr>
      <w:tblGrid>
        <w:gridCol w:w="3420"/>
        <w:gridCol w:w="1260"/>
        <w:gridCol w:w="1350"/>
        <w:gridCol w:w="630"/>
        <w:gridCol w:w="270"/>
        <w:gridCol w:w="1260"/>
        <w:gridCol w:w="1260"/>
        <w:gridCol w:w="630"/>
      </w:tblGrid>
      <w:tr w:rsidR="00E6451E" w:rsidRPr="005747AC" w14:paraId="2D482927" w14:textId="77777777" w:rsidTr="009A5A06">
        <w:trPr>
          <w:trHeight w:val="150"/>
          <w:tblHeader/>
        </w:trPr>
        <w:tc>
          <w:tcPr>
            <w:tcW w:w="10080" w:type="dxa"/>
            <w:gridSpan w:val="8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</w:tcPr>
          <w:p w14:paraId="22AEF70B" w14:textId="13E63866" w:rsidR="00E6451E" w:rsidRPr="005747AC" w:rsidRDefault="00E6451E" w:rsidP="009A5A06">
            <w:pPr>
              <w:spacing w:after="0"/>
              <w:ind w:left="-17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lastRenderedPageBreak/>
              <w:t xml:space="preserve">Supplemental Table 5. </w:t>
            </w:r>
            <w:r w:rsidRPr="005747AC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Baseline Characteristics of Non-Hispanic White and Non-Hispanic Other Individuals with Non-Proliferative Diabetic Retinopathy Before and After Propensity Score Matching</w:t>
            </w:r>
          </w:p>
        </w:tc>
      </w:tr>
      <w:tr w:rsidR="00E6451E" w:rsidRPr="005747AC" w14:paraId="699DE733" w14:textId="77777777" w:rsidTr="009A5A06">
        <w:trPr>
          <w:trHeight w:val="315"/>
        </w:trPr>
        <w:tc>
          <w:tcPr>
            <w:tcW w:w="3420" w:type="dxa"/>
            <w:tcBorders>
              <w:top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5F93E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240" w:type="dxa"/>
            <w:gridSpan w:val="3"/>
            <w:tcBorders>
              <w:top w:val="single" w:sz="12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BB1EB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Before propensity score matching, No. (%)</w:t>
            </w:r>
          </w:p>
        </w:tc>
        <w:tc>
          <w:tcPr>
            <w:tcW w:w="270" w:type="dxa"/>
            <w:tcBorders>
              <w:top w:val="single" w:sz="12" w:space="0" w:color="000000"/>
            </w:tcBorders>
          </w:tcPr>
          <w:p w14:paraId="2295A1E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50" w:type="dxa"/>
            <w:gridSpan w:val="3"/>
            <w:tcBorders>
              <w:top w:val="single" w:sz="12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71E65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After propensity score matching, No. (%)</w:t>
            </w:r>
          </w:p>
        </w:tc>
      </w:tr>
      <w:tr w:rsidR="00E6451E" w:rsidRPr="005747AC" w14:paraId="398DB539" w14:textId="77777777" w:rsidTr="009A5A06">
        <w:trPr>
          <w:trHeight w:val="338"/>
        </w:trPr>
        <w:tc>
          <w:tcPr>
            <w:tcW w:w="3420" w:type="dxa"/>
            <w:tcBorders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BB82B1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Characteristic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91A11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Other</w:t>
            </w:r>
          </w:p>
          <w:p w14:paraId="42DE7CB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(N = 7,544)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639EF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White</w:t>
            </w:r>
          </w:p>
          <w:p w14:paraId="44D6812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(N = </w:t>
            </w: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62,101</w:t>
            </w: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25DF7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SMD</w:t>
            </w:r>
          </w:p>
        </w:tc>
        <w:tc>
          <w:tcPr>
            <w:tcW w:w="270" w:type="dxa"/>
          </w:tcPr>
          <w:p w14:paraId="6BFB4680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CC8E0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Other </w:t>
            </w:r>
          </w:p>
          <w:p w14:paraId="3F71107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(N = 7,174)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92478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White</w:t>
            </w:r>
          </w:p>
          <w:p w14:paraId="59CDED4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(N = 7,174)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14159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SMD</w:t>
            </w:r>
          </w:p>
        </w:tc>
      </w:tr>
      <w:tr w:rsidR="00E6451E" w:rsidRPr="005747AC" w14:paraId="7342679C" w14:textId="77777777" w:rsidTr="009A5A06">
        <w:trPr>
          <w:trHeight w:val="113"/>
        </w:trPr>
        <w:tc>
          <w:tcPr>
            <w:tcW w:w="342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6E245A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753F9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15C58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48542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44D1B3F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F1C30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D2C0A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357E7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5F2D5A4A" w14:textId="77777777" w:rsidTr="009A5A06">
        <w:trPr>
          <w:trHeight w:val="132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8DC295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Age at index, years, mean ± SD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6EB22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62.2 ± 12.4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B5952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63.8 ± 12.5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28C7B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0.141</w:t>
            </w:r>
          </w:p>
        </w:tc>
        <w:tc>
          <w:tcPr>
            <w:tcW w:w="270" w:type="dxa"/>
          </w:tcPr>
          <w:p w14:paraId="3F82DF0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B2A25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61.9 ± 12.5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0B20E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61.8 ± 13.2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9047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0.005</w:t>
            </w:r>
          </w:p>
        </w:tc>
      </w:tr>
      <w:tr w:rsidR="00E6451E" w:rsidRPr="005747AC" w14:paraId="5D95A29F" w14:textId="77777777" w:rsidTr="009A5A06">
        <w:trPr>
          <w:trHeight w:val="132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EDBBE5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4E396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3,072 (40.8)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FDE06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28,349 (45.7)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96355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0.095</w:t>
            </w:r>
          </w:p>
        </w:tc>
        <w:tc>
          <w:tcPr>
            <w:tcW w:w="270" w:type="dxa"/>
          </w:tcPr>
          <w:p w14:paraId="768942B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D146D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3,003 (41.9)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97705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3,028 (42.2)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BE537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0.007</w:t>
            </w:r>
          </w:p>
        </w:tc>
      </w:tr>
      <w:tr w:rsidR="00E6451E" w:rsidRPr="005747AC" w14:paraId="55647F3A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8CA127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Comorbidities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0F2484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F8C381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7106C1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721CDA4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EDB5A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5F5B0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3409B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396FEE70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71A931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Type 2 diabetes mellitus with diabetic peripheral angiopathy without gangrene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747D7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554 (7.4)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FE0EB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3,687 (5.9)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86EC6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0.058</w:t>
            </w:r>
          </w:p>
        </w:tc>
        <w:tc>
          <w:tcPr>
            <w:tcW w:w="270" w:type="dxa"/>
          </w:tcPr>
          <w:p w14:paraId="1D2708A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849A9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422 (5.9)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2C0A4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445 (6.2)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92CA8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0.013</w:t>
            </w:r>
          </w:p>
        </w:tc>
      </w:tr>
      <w:tr w:rsidR="00E6451E" w:rsidRPr="005747AC" w14:paraId="1298CD83" w14:textId="77777777" w:rsidTr="009A5A06">
        <w:trPr>
          <w:trHeight w:val="78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1B1947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Type 2 diabetes mellitus with diabetic peripheral angiopathy with gangrene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A5836C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75 (1.0)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AF9CC6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520 (0.8)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1E5044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0.019</w:t>
            </w:r>
          </w:p>
        </w:tc>
        <w:tc>
          <w:tcPr>
            <w:tcW w:w="270" w:type="dxa"/>
          </w:tcPr>
          <w:p w14:paraId="51FA0FC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3B2ACC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55 (0.8)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E572C1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54 (0.8)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703B1E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0.002</w:t>
            </w:r>
          </w:p>
        </w:tc>
      </w:tr>
      <w:tr w:rsidR="00E6451E" w:rsidRPr="005747AC" w14:paraId="3A4B9491" w14:textId="77777777" w:rsidTr="009A5A06">
        <w:trPr>
          <w:trHeight w:val="78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10C561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Type 2 diabetes mellitus with diabetic polyneuropathy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70C2D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1,342 (17.8)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EFE9E8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11,529 (18.6)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ED3269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0.014</w:t>
            </w:r>
          </w:p>
        </w:tc>
        <w:tc>
          <w:tcPr>
            <w:tcW w:w="270" w:type="dxa"/>
          </w:tcPr>
          <w:p w14:paraId="4DB3CAC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76E59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1,169 (16.3)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52E5FD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1,205 (16.8)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4DF8B9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0.014</w:t>
            </w:r>
          </w:p>
        </w:tc>
      </w:tr>
      <w:tr w:rsidR="00E6451E" w:rsidRPr="005747AC" w14:paraId="4ECA8524" w14:textId="77777777" w:rsidTr="009A5A06">
        <w:trPr>
          <w:trHeight w:val="78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8F63D5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Non-pressure chronic ulcer of lower limb (DFU)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F59E19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626 (8.3)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BEF601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4,760 (7.7)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F0704C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0.025</w:t>
            </w:r>
          </w:p>
        </w:tc>
        <w:tc>
          <w:tcPr>
            <w:tcW w:w="270" w:type="dxa"/>
          </w:tcPr>
          <w:p w14:paraId="5F10F35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553C62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525 (7.3)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FA5045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561 (7.8)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E64AA5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0.019</w:t>
            </w:r>
          </w:p>
        </w:tc>
      </w:tr>
      <w:tr w:rsidR="00E6451E" w:rsidRPr="005747AC" w14:paraId="018634AA" w14:textId="77777777" w:rsidTr="009A5A06">
        <w:trPr>
          <w:trHeight w:val="78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6290D1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Chronic kidney disease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5A7A7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1,812 (24.0)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1A021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12,923 (20.8)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CE65A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0.078</w:t>
            </w:r>
          </w:p>
        </w:tc>
        <w:tc>
          <w:tcPr>
            <w:tcW w:w="270" w:type="dxa"/>
          </w:tcPr>
          <w:p w14:paraId="4D1D72F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D0E87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1,522 (21.2)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72080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1,712 (23.9)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AB9BD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0.063</w:t>
            </w:r>
          </w:p>
        </w:tc>
      </w:tr>
      <w:tr w:rsidR="00E6451E" w:rsidRPr="005747AC" w14:paraId="24350E3E" w14:textId="77777777" w:rsidTr="009A5A06">
        <w:trPr>
          <w:trHeight w:val="105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9F2205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End stage renal disease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E8DF8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391 (5.2)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D313F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1,605 (2.6)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B2DB6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0.139</w:t>
            </w:r>
          </w:p>
        </w:tc>
        <w:tc>
          <w:tcPr>
            <w:tcW w:w="270" w:type="dxa"/>
          </w:tcPr>
          <w:p w14:paraId="4796E57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EED0B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287 (4.0)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CAC4D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362 (5.0)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ED5DD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0.050</w:t>
            </w:r>
          </w:p>
        </w:tc>
      </w:tr>
      <w:tr w:rsidR="00E6451E" w:rsidRPr="005747AC" w14:paraId="28A5CA05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7028E8" w14:textId="648CF7FA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Type 2 diabetes mellitus with diabetic </w:t>
            </w:r>
            <w:r w:rsidR="006A71D0" w:rsidRPr="005747AC">
              <w:rPr>
                <w:rFonts w:ascii="Arial" w:hAnsi="Arial" w:cs="Arial"/>
                <w:sz w:val="20"/>
                <w:szCs w:val="20"/>
                <w:lang w:val="en-GB"/>
              </w:rPr>
              <w:t>kidney complications</w:t>
            </w: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 (DN)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DE119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680 (9.0)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55A85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4,819 (7.8)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29082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0.040</w:t>
            </w:r>
          </w:p>
        </w:tc>
        <w:tc>
          <w:tcPr>
            <w:tcW w:w="270" w:type="dxa"/>
          </w:tcPr>
          <w:p w14:paraId="0F2B5AA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4163E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535 (7.5)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A2675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617 (8.6)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6346F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0.042</w:t>
            </w:r>
          </w:p>
        </w:tc>
      </w:tr>
      <w:tr w:rsidR="00E6451E" w:rsidRPr="005747AC" w14:paraId="4BDC2BE3" w14:textId="77777777" w:rsidTr="009A5A06">
        <w:trPr>
          <w:trHeight w:val="78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43F150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Hypertensive diseases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8D7F8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5,265 (69.9)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6316D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43,126 (69.5)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7129F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0.014</w:t>
            </w:r>
          </w:p>
        </w:tc>
        <w:tc>
          <w:tcPr>
            <w:tcW w:w="270" w:type="dxa"/>
          </w:tcPr>
          <w:p w14:paraId="136421C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71A85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4,904 (68.4)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53D68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4,943 (68.9)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5A4A2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0.012</w:t>
            </w:r>
          </w:p>
        </w:tc>
      </w:tr>
      <w:tr w:rsidR="00E6451E" w:rsidRPr="005747AC" w14:paraId="5528D175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8C7C41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Chronic lower respiratory diseases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87ACD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1,593 (21.1)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DBAA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14,160 (22.8)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EE3B4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0.030</w:t>
            </w:r>
          </w:p>
        </w:tc>
        <w:tc>
          <w:tcPr>
            <w:tcW w:w="270" w:type="dxa"/>
          </w:tcPr>
          <w:p w14:paraId="3565363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DD958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1,406 (19.6)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BE22B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1,478 (20.6)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4611E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0.025</w:t>
            </w:r>
          </w:p>
        </w:tc>
      </w:tr>
      <w:tr w:rsidR="00E6451E" w:rsidRPr="005747AC" w14:paraId="57B0EA23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F864DA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Ischemic heart diseases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41C68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2,130 (28.3)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69FFE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17,576 (28.3)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8A6EF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0.010</w:t>
            </w:r>
          </w:p>
        </w:tc>
        <w:tc>
          <w:tcPr>
            <w:tcW w:w="270" w:type="dxa"/>
          </w:tcPr>
          <w:p w14:paraId="75CF1EB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D951E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1,842 (25.7)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27F07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1,932 (26.9)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023F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0.028</w:t>
            </w:r>
          </w:p>
        </w:tc>
      </w:tr>
      <w:tr w:rsidR="00E6451E" w:rsidRPr="005747AC" w14:paraId="1FD5B6E3" w14:textId="77777777" w:rsidTr="009A5A06">
        <w:trPr>
          <w:trHeight w:val="17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132306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Heart failure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335CA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1,143 (15.2)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75FA0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8,931 (14.4)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05174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0.025</w:t>
            </w:r>
          </w:p>
        </w:tc>
        <w:tc>
          <w:tcPr>
            <w:tcW w:w="270" w:type="dxa"/>
          </w:tcPr>
          <w:p w14:paraId="3E5B2F5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335AE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920 (12.8)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2D19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1,024 (14.3)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9E815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0.042</w:t>
            </w:r>
          </w:p>
        </w:tc>
      </w:tr>
      <w:tr w:rsidR="00E6451E" w:rsidRPr="005747AC" w14:paraId="7B92360B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D5DDBB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Atrial fibrillation and flutter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A842C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819 (10.9)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1678B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7,098 (11.4)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2467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0.017</w:t>
            </w:r>
          </w:p>
        </w:tc>
        <w:tc>
          <w:tcPr>
            <w:tcW w:w="270" w:type="dxa"/>
          </w:tcPr>
          <w:p w14:paraId="7BF64DB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0FA4B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686 (9.6)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FE94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738 (10.3)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1479D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0.024</w:t>
            </w:r>
          </w:p>
        </w:tc>
      </w:tr>
      <w:tr w:rsidR="00E6451E" w:rsidRPr="005747AC" w14:paraId="33954F22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02C26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Cerebrovascular diseases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1A73D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1,090 (14.5)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DBB8C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8,909 (14.4)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4BAB4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0.010</w:t>
            </w:r>
          </w:p>
        </w:tc>
        <w:tc>
          <w:tcPr>
            <w:tcW w:w="270" w:type="dxa"/>
          </w:tcPr>
          <w:p w14:paraId="74F7144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D255F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929 (12.9)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39B58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950 (13.2)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F60E7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0.009</w:t>
            </w:r>
          </w:p>
        </w:tc>
      </w:tr>
      <w:tr w:rsidR="00E6451E" w:rsidRPr="005747AC" w14:paraId="484C1A3A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09A0C6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Arterial embolism and thrombosis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69821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91 (1.2)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B105C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686 (1.1)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8589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0.014</w:t>
            </w:r>
          </w:p>
        </w:tc>
        <w:tc>
          <w:tcPr>
            <w:tcW w:w="270" w:type="dxa"/>
          </w:tcPr>
          <w:p w14:paraId="7EABB83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C7705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64 (0.9)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2CDF5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70 (1.0)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8004F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0.009</w:t>
            </w:r>
          </w:p>
        </w:tc>
      </w:tr>
      <w:tr w:rsidR="00E6451E" w:rsidRPr="005747AC" w14:paraId="07126A60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970561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Atherosclerosis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B619B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705 (9.4)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04E27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5,443 (8.8)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709B3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0.020</w:t>
            </w:r>
          </w:p>
        </w:tc>
        <w:tc>
          <w:tcPr>
            <w:tcW w:w="270" w:type="dxa"/>
          </w:tcPr>
          <w:p w14:paraId="7BFF585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ED911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572 (8.0)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E33CA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606 (8.4)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9B8A3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0.017</w:t>
            </w:r>
          </w:p>
        </w:tc>
      </w:tr>
      <w:tr w:rsidR="00E6451E" w:rsidRPr="005747AC" w14:paraId="543CD448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87AB28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Other peripheral vascular diseases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BE05E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859 (11.4)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5701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6,330 (10.2)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DA284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0.039</w:t>
            </w:r>
          </w:p>
        </w:tc>
        <w:tc>
          <w:tcPr>
            <w:tcW w:w="270" w:type="dxa"/>
          </w:tcPr>
          <w:p w14:paraId="2D470FC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5B1D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693 (9.7)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F46FC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720 (10.0)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71FE7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0.013</w:t>
            </w:r>
          </w:p>
        </w:tc>
      </w:tr>
      <w:tr w:rsidR="00E6451E" w:rsidRPr="005747AC" w14:paraId="37A3E64F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A8A419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Other disorders of arteries and arterioles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AC3A0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360 (4.8)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3B34C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3,186 (5.1)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64710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0.014</w:t>
            </w:r>
          </w:p>
        </w:tc>
        <w:tc>
          <w:tcPr>
            <w:tcW w:w="270" w:type="dxa"/>
          </w:tcPr>
          <w:p w14:paraId="10514FB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6B28F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295 (4.1)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0E981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315 (4.4)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EE865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0.014</w:t>
            </w:r>
          </w:p>
        </w:tc>
      </w:tr>
      <w:tr w:rsidR="00E6451E" w:rsidRPr="005747AC" w14:paraId="7293A14C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C73B8B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Neoplasms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440AF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2,186 (29.0)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65FD9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21,504 (34.7)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BEBC2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0.123</w:t>
            </w:r>
          </w:p>
        </w:tc>
        <w:tc>
          <w:tcPr>
            <w:tcW w:w="270" w:type="dxa"/>
          </w:tcPr>
          <w:p w14:paraId="1F463C9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8FBE8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1,999 (27.9)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8C3D8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2,019 (28.1)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21DFC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0.006</w:t>
            </w:r>
          </w:p>
        </w:tc>
      </w:tr>
      <w:tr w:rsidR="00E6451E" w:rsidRPr="005747AC" w14:paraId="76C4E2A6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9FDB0B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Potential health hazards related to socioeconomic and psychosocial circumstances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A3075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223 (3.0)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5D865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2,303 (3.7)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F7D3D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0.037</w:t>
            </w:r>
          </w:p>
        </w:tc>
        <w:tc>
          <w:tcPr>
            <w:tcW w:w="270" w:type="dxa"/>
          </w:tcPr>
          <w:p w14:paraId="6486618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57648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210 (2.9)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B7B67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194 (2.7)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E04BB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0.013</w:t>
            </w:r>
          </w:p>
        </w:tc>
      </w:tr>
      <w:tr w:rsidR="00E6451E" w:rsidRPr="005747AC" w14:paraId="1AE47EAE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37E539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Tobacco use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61C3B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303 (4.0)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9D9DF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3,176 (5.1)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C1005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0.043</w:t>
            </w:r>
          </w:p>
        </w:tc>
        <w:tc>
          <w:tcPr>
            <w:tcW w:w="270" w:type="dxa"/>
          </w:tcPr>
          <w:p w14:paraId="4635EE2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FD458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278 (3.9)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600D5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260 (3.6)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ED04F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0.013</w:t>
            </w:r>
          </w:p>
        </w:tc>
      </w:tr>
      <w:tr w:rsidR="00E6451E" w:rsidRPr="005747AC" w14:paraId="63B36EE7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DC91DB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Fibrosis and cirrhosis of liver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D464B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166 (2.2)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277D8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1,790 (2.9)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07190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0.043</w:t>
            </w:r>
          </w:p>
        </w:tc>
        <w:tc>
          <w:tcPr>
            <w:tcW w:w="270" w:type="dxa"/>
          </w:tcPr>
          <w:p w14:paraId="325806D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0B7C7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149 (2.1)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B3901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150 (2.1)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ABA3B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0.001</w:t>
            </w:r>
          </w:p>
        </w:tc>
      </w:tr>
      <w:tr w:rsidR="00E6451E" w:rsidRPr="005747AC" w14:paraId="314A44B3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B27732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Other and unspecified cirrhosis of liver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93ACD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151 (2.0)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5B126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1,608 (2.6)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DE69F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0.039</w:t>
            </w:r>
          </w:p>
        </w:tc>
        <w:tc>
          <w:tcPr>
            <w:tcW w:w="270" w:type="dxa"/>
          </w:tcPr>
          <w:p w14:paraId="0D92F8B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5CB78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134 (1.9)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FAC76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139 (1.9)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C1C90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0.005</w:t>
            </w:r>
          </w:p>
        </w:tc>
      </w:tr>
      <w:tr w:rsidR="00E6451E" w:rsidRPr="005747AC" w14:paraId="2B7B7004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A4632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Medications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A3A45D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E5401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D907C0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490B369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399FD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B5A6F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D228F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3B1AE787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8517D4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Insulins and analogues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EFF9B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2,534 (33.6)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4B587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31,274 (50.4)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8E950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0.345</w:t>
            </w:r>
          </w:p>
        </w:tc>
        <w:tc>
          <w:tcPr>
            <w:tcW w:w="270" w:type="dxa"/>
          </w:tcPr>
          <w:p w14:paraId="47F8947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64B8C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2,530 (35.3)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1092F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2,488 (34.7)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E1DE5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0.012</w:t>
            </w:r>
          </w:p>
        </w:tc>
      </w:tr>
      <w:tr w:rsidR="00E6451E" w:rsidRPr="005747AC" w14:paraId="04E40A0D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30EF1A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Blood glucose lowering drugs (including metformin)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516FBD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3,068 (40.7)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38A7D0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36,047 (58.1)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8A9DAC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0.372</w:t>
            </w:r>
          </w:p>
        </w:tc>
        <w:tc>
          <w:tcPr>
            <w:tcW w:w="270" w:type="dxa"/>
          </w:tcPr>
          <w:p w14:paraId="01CF916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0AB015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3,065 (42.7)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11D2ED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3,014 (42.0)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D5888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0.014</w:t>
            </w:r>
          </w:p>
        </w:tc>
      </w:tr>
      <w:tr w:rsidR="00E6451E" w:rsidRPr="005747AC" w14:paraId="7A80347F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624833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Diuretics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789E3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1,646 (21.8)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59E3E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24,760 (39.9)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897C9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0.404</w:t>
            </w:r>
          </w:p>
        </w:tc>
        <w:tc>
          <w:tcPr>
            <w:tcW w:w="270" w:type="dxa"/>
          </w:tcPr>
          <w:p w14:paraId="0E7DC55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08403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1,645 (22.9)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94853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1,738 (24.2)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C7D69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0.031</w:t>
            </w:r>
          </w:p>
        </w:tc>
      </w:tr>
      <w:tr w:rsidR="00E6451E" w:rsidRPr="005747AC" w14:paraId="759452E3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6ADD95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Beta blocking agents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C350E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1,842 (24.4)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039B7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25,966 (41.8)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6FED2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0.379</w:t>
            </w:r>
          </w:p>
        </w:tc>
        <w:tc>
          <w:tcPr>
            <w:tcW w:w="270" w:type="dxa"/>
          </w:tcPr>
          <w:p w14:paraId="5AE9277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9AD7B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1,839 (25.6)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52742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1,886 (26.3)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3DD80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0.015</w:t>
            </w:r>
          </w:p>
        </w:tc>
      </w:tr>
      <w:tr w:rsidR="00E6451E" w:rsidRPr="005747AC" w14:paraId="7A094787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3CB4F7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ACE inhibitors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F7542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1,983 (26.3)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642FA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25,411 (41.0)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84678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0.320</w:t>
            </w:r>
          </w:p>
        </w:tc>
        <w:tc>
          <w:tcPr>
            <w:tcW w:w="270" w:type="dxa"/>
          </w:tcPr>
          <w:p w14:paraId="5085057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00C5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1,980 (27.6)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56121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1,962 (27.3)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01B85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0.006</w:t>
            </w:r>
          </w:p>
        </w:tc>
      </w:tr>
      <w:tr w:rsidR="00E6451E" w:rsidRPr="005747AC" w14:paraId="2B69548C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09FE27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Angiotensin II receptor blockers 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67FE9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1,238 (16.4)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9F2B0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14,469 (23.3)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4226D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0.184</w:t>
            </w:r>
          </w:p>
        </w:tc>
        <w:tc>
          <w:tcPr>
            <w:tcW w:w="270" w:type="dxa"/>
          </w:tcPr>
          <w:p w14:paraId="58D8357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889EC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1,235 (17.2)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4106A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1,227 (17.1)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A7EE2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0.003</w:t>
            </w:r>
          </w:p>
        </w:tc>
      </w:tr>
      <w:tr w:rsidR="00E6451E" w:rsidRPr="005747AC" w14:paraId="0AC000CE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D3FAD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Calcium channel blockers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E087E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1,442 (19.1)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CA30F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17,760 (28.6)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C4426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0.227</w:t>
            </w:r>
          </w:p>
        </w:tc>
        <w:tc>
          <w:tcPr>
            <w:tcW w:w="270" w:type="dxa"/>
          </w:tcPr>
          <w:p w14:paraId="1B3338E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1A386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1,439 (20.1)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F29C6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1,428 (19.9)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665B0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0.004</w:t>
            </w:r>
          </w:p>
        </w:tc>
      </w:tr>
      <w:tr w:rsidR="00E6451E" w:rsidRPr="005747AC" w14:paraId="73B43E9E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EB94B7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Lipid modifying agents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B4D49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2,873 (38.1)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4CBA3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37,454 (60.4)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8FB4A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0.473</w:t>
            </w:r>
          </w:p>
        </w:tc>
        <w:tc>
          <w:tcPr>
            <w:tcW w:w="270" w:type="dxa"/>
          </w:tcPr>
          <w:p w14:paraId="1412561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7E828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2,872 (40.0)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61853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2,847 (39.7)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41C1C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0.007</w:t>
            </w:r>
          </w:p>
        </w:tc>
      </w:tr>
      <w:tr w:rsidR="00E6451E" w:rsidRPr="005747AC" w14:paraId="34AD7D91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D3243D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Antithrombotic agents 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22274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2,308 (30.6)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9B6F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29,717 (47.9)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FC27D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0.366</w:t>
            </w:r>
          </w:p>
        </w:tc>
        <w:tc>
          <w:tcPr>
            <w:tcW w:w="270" w:type="dxa"/>
          </w:tcPr>
          <w:p w14:paraId="52908F2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D1ED7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2,303 (32.1)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90D87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2,317 (32.3)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CBF61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0.004</w:t>
            </w:r>
          </w:p>
        </w:tc>
      </w:tr>
      <w:tr w:rsidR="00E6451E" w:rsidRPr="005747AC" w14:paraId="1E5ED889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B70501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Laboratory values, mean ± SD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47F5B1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A96ABB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706333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799A582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345B4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9DC85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1AC75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36130501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A5B785" w14:textId="7CC712AC" w:rsidR="00E6451E" w:rsidRPr="005747AC" w:rsidRDefault="005747AC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Haemoglobin</w:t>
            </w:r>
            <w:r w:rsidR="00E6451E"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 A1c (%)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7E309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8.5 ± 2.2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1A474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7.8 ± 1.9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2D3A8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0.338</w:t>
            </w:r>
          </w:p>
        </w:tc>
        <w:tc>
          <w:tcPr>
            <w:tcW w:w="270" w:type="dxa"/>
          </w:tcPr>
          <w:p w14:paraId="1C2BD8D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2A6AA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8.5 ± 2.2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4967A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8.2 ± 2.2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1A17E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0.143</w:t>
            </w:r>
          </w:p>
        </w:tc>
      </w:tr>
      <w:tr w:rsidR="00E6451E" w:rsidRPr="005747AC" w14:paraId="09161BEE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B3D148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BMI (kg/m²)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70697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31.5 ± 7.3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899C9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33.0 ± 7.4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4941D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0.189</w:t>
            </w:r>
          </w:p>
        </w:tc>
        <w:tc>
          <w:tcPr>
            <w:tcW w:w="270" w:type="dxa"/>
          </w:tcPr>
          <w:p w14:paraId="656EDD8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35150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31.6 ± 7.3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75767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32.0 ± 7.6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4F0F9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0.062</w:t>
            </w:r>
          </w:p>
        </w:tc>
      </w:tr>
      <w:tr w:rsidR="00E6451E" w:rsidRPr="005747AC" w14:paraId="2DDAE5EB" w14:textId="77777777" w:rsidTr="009A5A06">
        <w:trPr>
          <w:trHeight w:val="87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3A278B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Glomerular filtration rate (mL/min/1.73 m²)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0BCE2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71.5 ± 33.3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F13D2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71.5 ± 28.2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C50DB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270" w:type="dxa"/>
          </w:tcPr>
          <w:p w14:paraId="20AAFC1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94FDE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71.7 ± 33.1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DE609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73.1 ± 32.9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2B4AA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0.043</w:t>
            </w:r>
          </w:p>
        </w:tc>
      </w:tr>
      <w:tr w:rsidR="00E6451E" w:rsidRPr="005747AC" w14:paraId="5D50068B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B343A2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Cholesterol (mg/dL)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3680D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167.7 ± 52.0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F9433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160.1 ± 47.6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93AA8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0.159</w:t>
            </w:r>
          </w:p>
        </w:tc>
        <w:tc>
          <w:tcPr>
            <w:tcW w:w="270" w:type="dxa"/>
          </w:tcPr>
          <w:p w14:paraId="530112C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AE038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167.7 ± 52.0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B8A27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163.9 ± 48.3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3D1B5F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0.076</w:t>
            </w:r>
          </w:p>
        </w:tc>
      </w:tr>
      <w:tr w:rsidR="00E6451E" w:rsidRPr="005747AC" w14:paraId="2407983B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17E613" w14:textId="77777777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Triglycerides (mg/dL)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E2501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178.3 ± 181.3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27D03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172.3 ± 160.2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6A73A4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0.042</w:t>
            </w:r>
          </w:p>
        </w:tc>
        <w:tc>
          <w:tcPr>
            <w:tcW w:w="270" w:type="dxa"/>
          </w:tcPr>
          <w:p w14:paraId="72E328E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A4127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178.5 ± 181.5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6500B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175.4 ± 204.5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D99A7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0.016</w:t>
            </w:r>
          </w:p>
        </w:tc>
      </w:tr>
      <w:tr w:rsidR="00E6451E" w:rsidRPr="005747AC" w14:paraId="00835A13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67D078" w14:textId="5DA51132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Healthcare Utili</w:t>
            </w:r>
            <w:r w:rsid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ation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B57EE8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D27907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79C700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</w:tcPr>
          <w:p w14:paraId="7FD4337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C6A490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A3DD7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72E33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60C7FBA9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234681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Ambulatory Visit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5494E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6,038 (80.1)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E0AA0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50,261 (81.0)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E76EB1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270" w:type="dxa"/>
          </w:tcPr>
          <w:p w14:paraId="778E2CDA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5B9C0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5,677 (79.1)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7CD97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5,572 (77.7)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AF4A7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0.036</w:t>
            </w:r>
          </w:p>
        </w:tc>
      </w:tr>
      <w:tr w:rsidR="00E6451E" w:rsidRPr="005747AC" w14:paraId="5BCC1471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0E7329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Emergency Department Visit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64D3E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2,280 (30.3)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21D68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23,684 (38.2)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2FC6D2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0.136</w:t>
            </w:r>
          </w:p>
        </w:tc>
        <w:tc>
          <w:tcPr>
            <w:tcW w:w="270" w:type="dxa"/>
          </w:tcPr>
          <w:p w14:paraId="07EB2E9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6761E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2,262 (31.5)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24795E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2,312 (32.2)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50F4CD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0.015</w:t>
            </w:r>
          </w:p>
        </w:tc>
      </w:tr>
      <w:tr w:rsidR="00E6451E" w:rsidRPr="005747AC" w14:paraId="5907F342" w14:textId="77777777" w:rsidTr="009A5A06">
        <w:trPr>
          <w:trHeight w:val="50"/>
        </w:trPr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392731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Inpatient Visit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A14B1C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1,972 (26.2)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CB2F83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24,485 (39.5)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EA9339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0.279</w:t>
            </w:r>
          </w:p>
        </w:tc>
        <w:tc>
          <w:tcPr>
            <w:tcW w:w="270" w:type="dxa"/>
          </w:tcPr>
          <w:p w14:paraId="371EDB5B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D21065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1,961 (27.3)</w:t>
            </w:r>
          </w:p>
        </w:tc>
        <w:tc>
          <w:tcPr>
            <w:tcW w:w="126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CBC077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1,987 (27.7)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A383E6" w14:textId="77777777" w:rsidR="00E6451E" w:rsidRPr="005747AC" w:rsidRDefault="00E6451E" w:rsidP="009A5A06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0.008</w:t>
            </w:r>
          </w:p>
        </w:tc>
      </w:tr>
      <w:tr w:rsidR="00E6451E" w:rsidRPr="005747AC" w14:paraId="65D98F52" w14:textId="77777777" w:rsidTr="009A5A06">
        <w:trPr>
          <w:trHeight w:val="210"/>
        </w:trPr>
        <w:tc>
          <w:tcPr>
            <w:tcW w:w="10080" w:type="dxa"/>
            <w:gridSpan w:val="8"/>
            <w:tcBorders>
              <w:top w:val="single" w:sz="12" w:space="0" w:color="000000"/>
              <w:bottom w:val="single" w:sz="4" w:space="0" w:color="000000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0C099D" w14:textId="0C76E8B5" w:rsidR="00E6451E" w:rsidRPr="005747AC" w:rsidRDefault="00E6451E" w:rsidP="009A5A06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val="en-GB"/>
              </w:rPr>
            </w:pPr>
            <w:r w:rsidRPr="005747AC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SMD, standardi</w:t>
            </w:r>
            <w:r w:rsidR="005747AC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s</w:t>
            </w:r>
            <w:r w:rsidRPr="005747AC">
              <w:rPr>
                <w:rFonts w:ascii="Arial" w:eastAsia="Times New Roman" w:hAnsi="Arial" w:cs="Arial"/>
                <w:sz w:val="16"/>
                <w:szCs w:val="16"/>
                <w:lang w:val="en-GB"/>
              </w:rPr>
              <w:t>ed mean difference; SD, standard deviation; BMI, body mass index; DFU, diabetic foot ulcer; DN, diabetic nephropathy.</w:t>
            </w:r>
          </w:p>
        </w:tc>
      </w:tr>
    </w:tbl>
    <w:p w14:paraId="665C1AF9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7683A8A8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33EA2BF2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39A4A095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7BB13A69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591AB685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70D8E734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43F56B4F" w14:textId="77777777" w:rsidR="00955FCB" w:rsidRPr="005747AC" w:rsidRDefault="00955FCB" w:rsidP="00E6451E">
      <w:pPr>
        <w:rPr>
          <w:rFonts w:ascii="Arial" w:hAnsi="Arial" w:cs="Arial"/>
          <w:sz w:val="20"/>
          <w:szCs w:val="20"/>
          <w:lang w:val="en-GB"/>
        </w:rPr>
      </w:pPr>
    </w:p>
    <w:p w14:paraId="7D96168D" w14:textId="77777777" w:rsidR="00955FCB" w:rsidRPr="005747AC" w:rsidRDefault="00955FCB" w:rsidP="00E6451E">
      <w:pPr>
        <w:rPr>
          <w:rFonts w:ascii="Arial" w:hAnsi="Arial" w:cs="Arial"/>
          <w:sz w:val="20"/>
          <w:szCs w:val="20"/>
          <w:lang w:val="en-GB"/>
        </w:rPr>
      </w:pPr>
    </w:p>
    <w:p w14:paraId="5B16C36A" w14:textId="77777777" w:rsidR="00955FCB" w:rsidRPr="005747AC" w:rsidRDefault="00955FCB" w:rsidP="00E645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pPr w:leftFromText="180" w:rightFromText="180" w:vertAnchor="text" w:tblpXSpec="center" w:tblpY="1"/>
        <w:tblOverlap w:val="never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6840"/>
        <w:gridCol w:w="2160"/>
      </w:tblGrid>
      <w:tr w:rsidR="00E6451E" w:rsidRPr="005747AC" w14:paraId="19BE94C1" w14:textId="77777777" w:rsidTr="009A5A06">
        <w:trPr>
          <w:tblHeader/>
          <w:jc w:val="center"/>
        </w:trPr>
        <w:tc>
          <w:tcPr>
            <w:tcW w:w="90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2A9C64" w14:textId="61C31682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GB"/>
              </w:rPr>
              <w:lastRenderedPageBreak/>
              <w:t xml:space="preserve">Supplemental Table 6. </w:t>
            </w:r>
            <w:r w:rsidRPr="005747AC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 xml:space="preserve">Multivariable Cox Proportional Hazards Model Identifying Predictors of </w:t>
            </w:r>
            <w:r w:rsidR="00766DC6" w:rsidRPr="005747AC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Treatment-Warranted Diabetic Eye Disease</w:t>
            </w:r>
            <w:r w:rsidRPr="005747AC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 xml:space="preserve"> Progression in Patients with </w:t>
            </w:r>
            <w:r w:rsidR="00766DC6" w:rsidRPr="005747AC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Non-Proliferative Diabetic Retinopathy</w:t>
            </w:r>
          </w:p>
        </w:tc>
      </w:tr>
      <w:tr w:rsidR="00E6451E" w:rsidRPr="005747AC" w14:paraId="2BF610BA" w14:textId="77777777" w:rsidTr="009A5A06">
        <w:trPr>
          <w:jc w:val="center"/>
        </w:trPr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D5D38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E1484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HR (95% CI)</w:t>
            </w:r>
          </w:p>
        </w:tc>
      </w:tr>
      <w:tr w:rsidR="00E6451E" w:rsidRPr="005747AC" w14:paraId="19A1D4C1" w14:textId="77777777" w:rsidTr="009A5A06">
        <w:trPr>
          <w:jc w:val="center"/>
        </w:trPr>
        <w:tc>
          <w:tcPr>
            <w:tcW w:w="6840" w:type="dxa"/>
            <w:tcBorders>
              <w:top w:val="single" w:sz="4" w:space="0" w:color="auto"/>
            </w:tcBorders>
          </w:tcPr>
          <w:p w14:paraId="19EC8451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19CDB9D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6451E" w:rsidRPr="005747AC" w14:paraId="657481A6" w14:textId="77777777" w:rsidTr="009A5A06">
        <w:trPr>
          <w:jc w:val="center"/>
        </w:trPr>
        <w:tc>
          <w:tcPr>
            <w:tcW w:w="6840" w:type="dxa"/>
          </w:tcPr>
          <w:p w14:paraId="706BA4DC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Age at index, years, mean ± SD</w:t>
            </w:r>
          </w:p>
        </w:tc>
        <w:tc>
          <w:tcPr>
            <w:tcW w:w="2160" w:type="dxa"/>
          </w:tcPr>
          <w:p w14:paraId="6CA08754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1.01 (1.01, 1.01)</w:t>
            </w:r>
          </w:p>
        </w:tc>
      </w:tr>
      <w:tr w:rsidR="00E6451E" w:rsidRPr="005747AC" w14:paraId="4524774D" w14:textId="77777777" w:rsidTr="009A5A06">
        <w:trPr>
          <w:jc w:val="center"/>
        </w:trPr>
        <w:tc>
          <w:tcPr>
            <w:tcW w:w="6840" w:type="dxa"/>
          </w:tcPr>
          <w:p w14:paraId="419E98F1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Male</w:t>
            </w:r>
          </w:p>
        </w:tc>
        <w:tc>
          <w:tcPr>
            <w:tcW w:w="2160" w:type="dxa"/>
          </w:tcPr>
          <w:p w14:paraId="7C5E3502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1.04 (1.01, 1.07)</w:t>
            </w:r>
          </w:p>
        </w:tc>
      </w:tr>
      <w:tr w:rsidR="00E6451E" w:rsidRPr="005747AC" w14:paraId="6C2FBDE7" w14:textId="77777777" w:rsidTr="009A5A06">
        <w:trPr>
          <w:jc w:val="center"/>
        </w:trPr>
        <w:tc>
          <w:tcPr>
            <w:tcW w:w="6840" w:type="dxa"/>
          </w:tcPr>
          <w:p w14:paraId="23019C44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American Indian or Alaska Native</w:t>
            </w:r>
          </w:p>
        </w:tc>
        <w:tc>
          <w:tcPr>
            <w:tcW w:w="2160" w:type="dxa"/>
          </w:tcPr>
          <w:p w14:paraId="0FD4A7A2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0.98 (0.83, 1.17)</w:t>
            </w:r>
          </w:p>
        </w:tc>
      </w:tr>
      <w:tr w:rsidR="00E6451E" w:rsidRPr="005747AC" w14:paraId="1A4D9891" w14:textId="77777777" w:rsidTr="009A5A06">
        <w:trPr>
          <w:jc w:val="center"/>
        </w:trPr>
        <w:tc>
          <w:tcPr>
            <w:tcW w:w="6840" w:type="dxa"/>
          </w:tcPr>
          <w:p w14:paraId="7E952EC4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Asian</w:t>
            </w:r>
          </w:p>
        </w:tc>
        <w:tc>
          <w:tcPr>
            <w:tcW w:w="2160" w:type="dxa"/>
          </w:tcPr>
          <w:p w14:paraId="3C300C1D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0.81 (0.75, 0.87)</w:t>
            </w:r>
          </w:p>
        </w:tc>
      </w:tr>
      <w:tr w:rsidR="00E6451E" w:rsidRPr="005747AC" w14:paraId="0A969F0E" w14:textId="77777777" w:rsidTr="009A5A06">
        <w:trPr>
          <w:jc w:val="center"/>
        </w:trPr>
        <w:tc>
          <w:tcPr>
            <w:tcW w:w="6840" w:type="dxa"/>
          </w:tcPr>
          <w:p w14:paraId="2DE2B8F6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Black or African American</w:t>
            </w:r>
          </w:p>
        </w:tc>
        <w:tc>
          <w:tcPr>
            <w:tcW w:w="2160" w:type="dxa"/>
          </w:tcPr>
          <w:p w14:paraId="6DDE7760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0.86 (0.81, 0.90)</w:t>
            </w:r>
          </w:p>
        </w:tc>
      </w:tr>
      <w:tr w:rsidR="00E6451E" w:rsidRPr="005747AC" w14:paraId="1BFA04A1" w14:textId="77777777" w:rsidTr="009A5A06">
        <w:trPr>
          <w:jc w:val="center"/>
        </w:trPr>
        <w:tc>
          <w:tcPr>
            <w:tcW w:w="6840" w:type="dxa"/>
          </w:tcPr>
          <w:p w14:paraId="4F609541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Native Hawaiian or Other Pacific Islander</w:t>
            </w:r>
          </w:p>
        </w:tc>
        <w:tc>
          <w:tcPr>
            <w:tcW w:w="2160" w:type="dxa"/>
          </w:tcPr>
          <w:p w14:paraId="474ACF28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0.92 (0.84, 1.01)</w:t>
            </w:r>
          </w:p>
        </w:tc>
      </w:tr>
      <w:tr w:rsidR="00E6451E" w:rsidRPr="005747AC" w14:paraId="656A7A34" w14:textId="77777777" w:rsidTr="009A5A06">
        <w:trPr>
          <w:jc w:val="center"/>
        </w:trPr>
        <w:tc>
          <w:tcPr>
            <w:tcW w:w="6840" w:type="dxa"/>
          </w:tcPr>
          <w:p w14:paraId="619058D2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Other Race</w:t>
            </w:r>
          </w:p>
        </w:tc>
        <w:tc>
          <w:tcPr>
            <w:tcW w:w="2160" w:type="dxa"/>
          </w:tcPr>
          <w:p w14:paraId="79AC634D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0.94 (0.87, 1.02)</w:t>
            </w:r>
          </w:p>
        </w:tc>
      </w:tr>
      <w:tr w:rsidR="00E6451E" w:rsidRPr="005747AC" w14:paraId="44179A67" w14:textId="77777777" w:rsidTr="009A5A06">
        <w:trPr>
          <w:jc w:val="center"/>
        </w:trPr>
        <w:tc>
          <w:tcPr>
            <w:tcW w:w="6840" w:type="dxa"/>
          </w:tcPr>
          <w:p w14:paraId="40DF1932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White</w:t>
            </w:r>
          </w:p>
        </w:tc>
        <w:tc>
          <w:tcPr>
            <w:tcW w:w="2160" w:type="dxa"/>
          </w:tcPr>
          <w:p w14:paraId="49D67A1E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0.84 (0.80, 0.87)</w:t>
            </w:r>
          </w:p>
        </w:tc>
      </w:tr>
      <w:tr w:rsidR="00E6451E" w:rsidRPr="005747AC" w14:paraId="6ED1ED16" w14:textId="77777777" w:rsidTr="009A5A06">
        <w:trPr>
          <w:jc w:val="center"/>
        </w:trPr>
        <w:tc>
          <w:tcPr>
            <w:tcW w:w="6840" w:type="dxa"/>
          </w:tcPr>
          <w:p w14:paraId="588B4286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Hispanic or Latino</w:t>
            </w:r>
          </w:p>
        </w:tc>
        <w:tc>
          <w:tcPr>
            <w:tcW w:w="2160" w:type="dxa"/>
          </w:tcPr>
          <w:p w14:paraId="7183F81A" w14:textId="1DD2178D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1.05 (1.0</w:t>
            </w:r>
            <w:r w:rsidR="00094847" w:rsidRPr="005747A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, 1.09)</w:t>
            </w:r>
          </w:p>
        </w:tc>
      </w:tr>
      <w:tr w:rsidR="00E6451E" w:rsidRPr="005747AC" w14:paraId="69F156AE" w14:textId="77777777" w:rsidTr="009A5A06">
        <w:trPr>
          <w:jc w:val="center"/>
        </w:trPr>
        <w:tc>
          <w:tcPr>
            <w:tcW w:w="6840" w:type="dxa"/>
          </w:tcPr>
          <w:p w14:paraId="068157B6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Comorbidities</w:t>
            </w:r>
          </w:p>
        </w:tc>
        <w:tc>
          <w:tcPr>
            <w:tcW w:w="2160" w:type="dxa"/>
          </w:tcPr>
          <w:p w14:paraId="2B0E9831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6451E" w:rsidRPr="005747AC" w14:paraId="022D2882" w14:textId="77777777" w:rsidTr="009A5A06">
        <w:trPr>
          <w:jc w:val="center"/>
        </w:trPr>
        <w:tc>
          <w:tcPr>
            <w:tcW w:w="6840" w:type="dxa"/>
          </w:tcPr>
          <w:p w14:paraId="6A974AF8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Non</w:t>
            </w:r>
            <w:r w:rsidRPr="005747AC">
              <w:rPr>
                <w:rFonts w:ascii="Cambria Math" w:hAnsi="Cambria Math" w:cs="Cambria Math"/>
                <w:sz w:val="20"/>
                <w:szCs w:val="20"/>
                <w:lang w:val="en-GB"/>
              </w:rPr>
              <w:t>‑</w:t>
            </w: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pressure chronic ulcer of lower limb (DFU)</w:t>
            </w:r>
          </w:p>
        </w:tc>
        <w:tc>
          <w:tcPr>
            <w:tcW w:w="2160" w:type="dxa"/>
          </w:tcPr>
          <w:p w14:paraId="4923EC4D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1.08 (1.02, 1.15)</w:t>
            </w:r>
          </w:p>
        </w:tc>
      </w:tr>
      <w:tr w:rsidR="00E6451E" w:rsidRPr="005747AC" w14:paraId="18EDC930" w14:textId="77777777" w:rsidTr="009A5A06">
        <w:trPr>
          <w:jc w:val="center"/>
        </w:trPr>
        <w:tc>
          <w:tcPr>
            <w:tcW w:w="6840" w:type="dxa"/>
          </w:tcPr>
          <w:p w14:paraId="1977B13C" w14:textId="42EE7D36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Type 2 diabetes with diabetic </w:t>
            </w:r>
            <w:r w:rsidR="006A71D0" w:rsidRPr="005747AC">
              <w:rPr>
                <w:rFonts w:ascii="Arial" w:hAnsi="Arial" w:cs="Arial"/>
                <w:sz w:val="20"/>
                <w:szCs w:val="20"/>
                <w:lang w:val="en-GB"/>
              </w:rPr>
              <w:t>kidney complications</w:t>
            </w: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 (DN)</w:t>
            </w:r>
          </w:p>
        </w:tc>
        <w:tc>
          <w:tcPr>
            <w:tcW w:w="2160" w:type="dxa"/>
          </w:tcPr>
          <w:p w14:paraId="1FD71282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1.06 (1.01, 1.12)</w:t>
            </w:r>
          </w:p>
        </w:tc>
      </w:tr>
      <w:tr w:rsidR="00E6451E" w:rsidRPr="005747AC" w14:paraId="0D0F63CE" w14:textId="77777777" w:rsidTr="009A5A06">
        <w:trPr>
          <w:jc w:val="center"/>
        </w:trPr>
        <w:tc>
          <w:tcPr>
            <w:tcW w:w="6840" w:type="dxa"/>
          </w:tcPr>
          <w:p w14:paraId="754C069C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Type 2 diabetes with peripheral angiopathy without gangrene</w:t>
            </w:r>
          </w:p>
        </w:tc>
        <w:tc>
          <w:tcPr>
            <w:tcW w:w="2160" w:type="dxa"/>
          </w:tcPr>
          <w:p w14:paraId="00A67627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1.07 (0.99, 1.14)</w:t>
            </w:r>
          </w:p>
        </w:tc>
      </w:tr>
      <w:tr w:rsidR="00E6451E" w:rsidRPr="005747AC" w14:paraId="717B0027" w14:textId="77777777" w:rsidTr="009A5A06">
        <w:trPr>
          <w:jc w:val="center"/>
        </w:trPr>
        <w:tc>
          <w:tcPr>
            <w:tcW w:w="6840" w:type="dxa"/>
          </w:tcPr>
          <w:p w14:paraId="22747AB4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Type 2 diabetes with peripheral angiopathy with gangrene</w:t>
            </w:r>
          </w:p>
        </w:tc>
        <w:tc>
          <w:tcPr>
            <w:tcW w:w="2160" w:type="dxa"/>
          </w:tcPr>
          <w:p w14:paraId="69941874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1.22 (1.05, 1.42)</w:t>
            </w:r>
          </w:p>
        </w:tc>
      </w:tr>
      <w:tr w:rsidR="00E6451E" w:rsidRPr="005747AC" w14:paraId="18E48B40" w14:textId="77777777" w:rsidTr="009A5A06">
        <w:trPr>
          <w:jc w:val="center"/>
        </w:trPr>
        <w:tc>
          <w:tcPr>
            <w:tcW w:w="6840" w:type="dxa"/>
          </w:tcPr>
          <w:p w14:paraId="16C1D0CE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Type 2 diabetes with polyneuropathy</w:t>
            </w:r>
          </w:p>
        </w:tc>
        <w:tc>
          <w:tcPr>
            <w:tcW w:w="2160" w:type="dxa"/>
          </w:tcPr>
          <w:p w14:paraId="24743366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1.03 (0.99, 1.07)</w:t>
            </w:r>
          </w:p>
        </w:tc>
      </w:tr>
      <w:tr w:rsidR="00E6451E" w:rsidRPr="005747AC" w14:paraId="76325223" w14:textId="77777777" w:rsidTr="009A5A06">
        <w:trPr>
          <w:jc w:val="center"/>
        </w:trPr>
        <w:tc>
          <w:tcPr>
            <w:tcW w:w="6840" w:type="dxa"/>
          </w:tcPr>
          <w:p w14:paraId="12BEDCC3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Chronic kidney disease</w:t>
            </w:r>
          </w:p>
        </w:tc>
        <w:tc>
          <w:tcPr>
            <w:tcW w:w="2160" w:type="dxa"/>
          </w:tcPr>
          <w:p w14:paraId="3F27D565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1.08 (1.03, 1.13)</w:t>
            </w:r>
          </w:p>
        </w:tc>
      </w:tr>
      <w:tr w:rsidR="00E6451E" w:rsidRPr="005747AC" w14:paraId="0009702E" w14:textId="77777777" w:rsidTr="009A5A06">
        <w:trPr>
          <w:jc w:val="center"/>
        </w:trPr>
        <w:tc>
          <w:tcPr>
            <w:tcW w:w="6840" w:type="dxa"/>
          </w:tcPr>
          <w:p w14:paraId="03860FBD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End stage renal disease</w:t>
            </w:r>
          </w:p>
        </w:tc>
        <w:tc>
          <w:tcPr>
            <w:tcW w:w="2160" w:type="dxa"/>
          </w:tcPr>
          <w:p w14:paraId="4916856D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1.16 (1.07, 1.26)</w:t>
            </w:r>
          </w:p>
        </w:tc>
      </w:tr>
      <w:tr w:rsidR="00E6451E" w:rsidRPr="005747AC" w14:paraId="13544F72" w14:textId="77777777" w:rsidTr="009A5A06">
        <w:trPr>
          <w:jc w:val="center"/>
        </w:trPr>
        <w:tc>
          <w:tcPr>
            <w:tcW w:w="6840" w:type="dxa"/>
          </w:tcPr>
          <w:p w14:paraId="0521566D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Hypertensive diseases</w:t>
            </w:r>
          </w:p>
        </w:tc>
        <w:tc>
          <w:tcPr>
            <w:tcW w:w="2160" w:type="dxa"/>
          </w:tcPr>
          <w:p w14:paraId="6AFD5289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0.91 (0.88, 0.95)</w:t>
            </w:r>
          </w:p>
        </w:tc>
      </w:tr>
      <w:tr w:rsidR="00E6451E" w:rsidRPr="005747AC" w14:paraId="44C403EE" w14:textId="77777777" w:rsidTr="009A5A06">
        <w:trPr>
          <w:jc w:val="center"/>
        </w:trPr>
        <w:tc>
          <w:tcPr>
            <w:tcW w:w="6840" w:type="dxa"/>
          </w:tcPr>
          <w:p w14:paraId="24788BA0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Chronic lower respiratory diseases</w:t>
            </w:r>
          </w:p>
        </w:tc>
        <w:tc>
          <w:tcPr>
            <w:tcW w:w="2160" w:type="dxa"/>
          </w:tcPr>
          <w:p w14:paraId="3F915058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0.94 (0.90, 0.98)</w:t>
            </w:r>
          </w:p>
        </w:tc>
      </w:tr>
      <w:tr w:rsidR="00E6451E" w:rsidRPr="005747AC" w14:paraId="18BCF970" w14:textId="77777777" w:rsidTr="009A5A06">
        <w:trPr>
          <w:jc w:val="center"/>
        </w:trPr>
        <w:tc>
          <w:tcPr>
            <w:tcW w:w="6840" w:type="dxa"/>
          </w:tcPr>
          <w:p w14:paraId="2ED791A3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Ischemic heart diseases</w:t>
            </w:r>
          </w:p>
        </w:tc>
        <w:tc>
          <w:tcPr>
            <w:tcW w:w="2160" w:type="dxa"/>
          </w:tcPr>
          <w:p w14:paraId="1EFADB54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0.97 (0.94, 1.01)</w:t>
            </w:r>
          </w:p>
        </w:tc>
      </w:tr>
      <w:tr w:rsidR="00E6451E" w:rsidRPr="005747AC" w14:paraId="30D1905C" w14:textId="77777777" w:rsidTr="009A5A06">
        <w:trPr>
          <w:jc w:val="center"/>
        </w:trPr>
        <w:tc>
          <w:tcPr>
            <w:tcW w:w="6840" w:type="dxa"/>
          </w:tcPr>
          <w:p w14:paraId="24BA01F3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Heart failure</w:t>
            </w:r>
          </w:p>
        </w:tc>
        <w:tc>
          <w:tcPr>
            <w:tcW w:w="2160" w:type="dxa"/>
          </w:tcPr>
          <w:p w14:paraId="0EE98CF7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1.15 (1.09, 1.21)</w:t>
            </w:r>
          </w:p>
        </w:tc>
      </w:tr>
      <w:tr w:rsidR="00E6451E" w:rsidRPr="005747AC" w14:paraId="58A19C01" w14:textId="77777777" w:rsidTr="009A5A06">
        <w:trPr>
          <w:jc w:val="center"/>
        </w:trPr>
        <w:tc>
          <w:tcPr>
            <w:tcW w:w="6840" w:type="dxa"/>
          </w:tcPr>
          <w:p w14:paraId="729BEED6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Atrial fibrillation and flutter</w:t>
            </w:r>
          </w:p>
        </w:tc>
        <w:tc>
          <w:tcPr>
            <w:tcW w:w="2160" w:type="dxa"/>
          </w:tcPr>
          <w:p w14:paraId="63268AA4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0.98 (0.92, 1.04)</w:t>
            </w:r>
          </w:p>
        </w:tc>
      </w:tr>
      <w:tr w:rsidR="00E6451E" w:rsidRPr="005747AC" w14:paraId="2CA642C2" w14:textId="77777777" w:rsidTr="009A5A06">
        <w:trPr>
          <w:jc w:val="center"/>
        </w:trPr>
        <w:tc>
          <w:tcPr>
            <w:tcW w:w="6840" w:type="dxa"/>
          </w:tcPr>
          <w:p w14:paraId="4AEAB7D1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Cerebrovascular diseases</w:t>
            </w:r>
          </w:p>
        </w:tc>
        <w:tc>
          <w:tcPr>
            <w:tcW w:w="2160" w:type="dxa"/>
          </w:tcPr>
          <w:p w14:paraId="299AA485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1.03 (0.98, 1.08)</w:t>
            </w:r>
          </w:p>
        </w:tc>
      </w:tr>
      <w:tr w:rsidR="00E6451E" w:rsidRPr="005747AC" w14:paraId="245613A6" w14:textId="77777777" w:rsidTr="009A5A06">
        <w:trPr>
          <w:jc w:val="center"/>
        </w:trPr>
        <w:tc>
          <w:tcPr>
            <w:tcW w:w="6840" w:type="dxa"/>
          </w:tcPr>
          <w:p w14:paraId="015BC80C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Arterial embolism and thrombosis</w:t>
            </w:r>
          </w:p>
        </w:tc>
        <w:tc>
          <w:tcPr>
            <w:tcW w:w="2160" w:type="dxa"/>
          </w:tcPr>
          <w:p w14:paraId="39163759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1.13 (0.96, 1.33)</w:t>
            </w:r>
          </w:p>
        </w:tc>
      </w:tr>
      <w:tr w:rsidR="00E6451E" w:rsidRPr="005747AC" w14:paraId="5F555D10" w14:textId="77777777" w:rsidTr="009A5A06">
        <w:trPr>
          <w:jc w:val="center"/>
        </w:trPr>
        <w:tc>
          <w:tcPr>
            <w:tcW w:w="6840" w:type="dxa"/>
          </w:tcPr>
          <w:p w14:paraId="153C7CBB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Atherosclerosis</w:t>
            </w:r>
          </w:p>
        </w:tc>
        <w:tc>
          <w:tcPr>
            <w:tcW w:w="2160" w:type="dxa"/>
          </w:tcPr>
          <w:p w14:paraId="4C89D8F7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1.00 (0.94, 1.06)</w:t>
            </w:r>
          </w:p>
        </w:tc>
      </w:tr>
      <w:tr w:rsidR="00E6451E" w:rsidRPr="005747AC" w14:paraId="06D74BBB" w14:textId="77777777" w:rsidTr="009A5A06">
        <w:trPr>
          <w:jc w:val="center"/>
        </w:trPr>
        <w:tc>
          <w:tcPr>
            <w:tcW w:w="6840" w:type="dxa"/>
          </w:tcPr>
          <w:p w14:paraId="68E006C7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Other peripheral vascular diseases</w:t>
            </w:r>
          </w:p>
        </w:tc>
        <w:tc>
          <w:tcPr>
            <w:tcW w:w="2160" w:type="dxa"/>
          </w:tcPr>
          <w:p w14:paraId="7570E392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1.03 (0.97, 1.09)</w:t>
            </w:r>
          </w:p>
        </w:tc>
      </w:tr>
      <w:tr w:rsidR="00E6451E" w:rsidRPr="005747AC" w14:paraId="31A412F3" w14:textId="77777777" w:rsidTr="009A5A06">
        <w:trPr>
          <w:jc w:val="center"/>
        </w:trPr>
        <w:tc>
          <w:tcPr>
            <w:tcW w:w="6840" w:type="dxa"/>
          </w:tcPr>
          <w:p w14:paraId="0C8109CC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Other disorders of arteries and arterioles</w:t>
            </w:r>
          </w:p>
        </w:tc>
        <w:tc>
          <w:tcPr>
            <w:tcW w:w="2160" w:type="dxa"/>
          </w:tcPr>
          <w:p w14:paraId="4D6187D0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1.04 (0.96, 1.12)</w:t>
            </w:r>
          </w:p>
        </w:tc>
      </w:tr>
      <w:tr w:rsidR="00E6451E" w:rsidRPr="005747AC" w14:paraId="4439AC95" w14:textId="77777777" w:rsidTr="009A5A06">
        <w:trPr>
          <w:jc w:val="center"/>
        </w:trPr>
        <w:tc>
          <w:tcPr>
            <w:tcW w:w="6840" w:type="dxa"/>
          </w:tcPr>
          <w:p w14:paraId="7E77CCB0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Neoplasms</w:t>
            </w:r>
          </w:p>
        </w:tc>
        <w:tc>
          <w:tcPr>
            <w:tcW w:w="2160" w:type="dxa"/>
          </w:tcPr>
          <w:p w14:paraId="54F48907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0.97 (0.93, 1.00)</w:t>
            </w:r>
          </w:p>
        </w:tc>
      </w:tr>
      <w:tr w:rsidR="00E6451E" w:rsidRPr="005747AC" w14:paraId="47BD27D5" w14:textId="77777777" w:rsidTr="009A5A06">
        <w:trPr>
          <w:jc w:val="center"/>
        </w:trPr>
        <w:tc>
          <w:tcPr>
            <w:tcW w:w="6840" w:type="dxa"/>
          </w:tcPr>
          <w:p w14:paraId="739E9E34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Persons with potential health hazards related to socioeconomic and psychosocial circumstances</w:t>
            </w:r>
          </w:p>
        </w:tc>
        <w:tc>
          <w:tcPr>
            <w:tcW w:w="2160" w:type="dxa"/>
          </w:tcPr>
          <w:p w14:paraId="27281512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1.12 (1.04, 1.21)</w:t>
            </w:r>
          </w:p>
        </w:tc>
      </w:tr>
      <w:tr w:rsidR="00E6451E" w:rsidRPr="005747AC" w14:paraId="0736B77E" w14:textId="77777777" w:rsidTr="009A5A06">
        <w:trPr>
          <w:trHeight w:val="153"/>
          <w:jc w:val="center"/>
        </w:trPr>
        <w:tc>
          <w:tcPr>
            <w:tcW w:w="6840" w:type="dxa"/>
          </w:tcPr>
          <w:p w14:paraId="3EADFD7B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Tobacco use</w:t>
            </w:r>
          </w:p>
        </w:tc>
        <w:tc>
          <w:tcPr>
            <w:tcW w:w="2160" w:type="dxa"/>
          </w:tcPr>
          <w:p w14:paraId="33E22F20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1.06 (0.99, 1.15)</w:t>
            </w:r>
          </w:p>
        </w:tc>
      </w:tr>
      <w:tr w:rsidR="00E6451E" w:rsidRPr="005747AC" w14:paraId="2D90BB4A" w14:textId="77777777" w:rsidTr="009A5A06">
        <w:trPr>
          <w:jc w:val="center"/>
        </w:trPr>
        <w:tc>
          <w:tcPr>
            <w:tcW w:w="6840" w:type="dxa"/>
          </w:tcPr>
          <w:p w14:paraId="592A2095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Fibrosis and cirrhosis of liver</w:t>
            </w:r>
          </w:p>
        </w:tc>
        <w:tc>
          <w:tcPr>
            <w:tcW w:w="2160" w:type="dxa"/>
          </w:tcPr>
          <w:p w14:paraId="4030DCBB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1.17 (1.05, 1.29)</w:t>
            </w:r>
          </w:p>
        </w:tc>
      </w:tr>
      <w:tr w:rsidR="00E6451E" w:rsidRPr="005747AC" w14:paraId="3FD0F9DC" w14:textId="77777777" w:rsidTr="009A5A06">
        <w:trPr>
          <w:jc w:val="center"/>
        </w:trPr>
        <w:tc>
          <w:tcPr>
            <w:tcW w:w="6840" w:type="dxa"/>
          </w:tcPr>
          <w:p w14:paraId="246DD90E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Medications</w:t>
            </w:r>
          </w:p>
        </w:tc>
        <w:tc>
          <w:tcPr>
            <w:tcW w:w="2160" w:type="dxa"/>
          </w:tcPr>
          <w:p w14:paraId="252CB964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2490AC9A" w14:textId="77777777" w:rsidTr="009A5A06">
        <w:trPr>
          <w:jc w:val="center"/>
        </w:trPr>
        <w:tc>
          <w:tcPr>
            <w:tcW w:w="6840" w:type="dxa"/>
          </w:tcPr>
          <w:p w14:paraId="4F0E402B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Insulins and analogues</w:t>
            </w:r>
          </w:p>
        </w:tc>
        <w:tc>
          <w:tcPr>
            <w:tcW w:w="2160" w:type="dxa"/>
          </w:tcPr>
          <w:p w14:paraId="70C083E4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1.06 (1.02, 1.10)</w:t>
            </w:r>
          </w:p>
        </w:tc>
      </w:tr>
      <w:tr w:rsidR="00E6451E" w:rsidRPr="005747AC" w14:paraId="303415A8" w14:textId="77777777" w:rsidTr="009A5A06">
        <w:trPr>
          <w:jc w:val="center"/>
        </w:trPr>
        <w:tc>
          <w:tcPr>
            <w:tcW w:w="6840" w:type="dxa"/>
          </w:tcPr>
          <w:p w14:paraId="5D3A63A4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Blood glucose lowering drugs (including metformin)</w:t>
            </w:r>
          </w:p>
        </w:tc>
        <w:tc>
          <w:tcPr>
            <w:tcW w:w="2160" w:type="dxa"/>
          </w:tcPr>
          <w:p w14:paraId="240D604C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1.01 (0.97, 1.05)</w:t>
            </w:r>
          </w:p>
        </w:tc>
      </w:tr>
      <w:tr w:rsidR="00E6451E" w:rsidRPr="005747AC" w14:paraId="50FC11C2" w14:textId="77777777" w:rsidTr="009A5A06">
        <w:trPr>
          <w:jc w:val="center"/>
        </w:trPr>
        <w:tc>
          <w:tcPr>
            <w:tcW w:w="6840" w:type="dxa"/>
          </w:tcPr>
          <w:p w14:paraId="592FA3E6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Diuretics</w:t>
            </w:r>
          </w:p>
        </w:tc>
        <w:tc>
          <w:tcPr>
            <w:tcW w:w="2160" w:type="dxa"/>
          </w:tcPr>
          <w:p w14:paraId="13AF8E8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1.00 (0.96, 1.04)</w:t>
            </w:r>
          </w:p>
        </w:tc>
      </w:tr>
      <w:tr w:rsidR="00E6451E" w:rsidRPr="005747AC" w14:paraId="29284890" w14:textId="77777777" w:rsidTr="009A5A06">
        <w:trPr>
          <w:jc w:val="center"/>
        </w:trPr>
        <w:tc>
          <w:tcPr>
            <w:tcW w:w="6840" w:type="dxa"/>
          </w:tcPr>
          <w:p w14:paraId="71422035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Beta blocking agents</w:t>
            </w:r>
          </w:p>
        </w:tc>
        <w:tc>
          <w:tcPr>
            <w:tcW w:w="2160" w:type="dxa"/>
          </w:tcPr>
          <w:p w14:paraId="10DA7E34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1.04 (1.00, 1.08)</w:t>
            </w:r>
          </w:p>
        </w:tc>
      </w:tr>
      <w:tr w:rsidR="00E6451E" w:rsidRPr="005747AC" w14:paraId="138B8CCB" w14:textId="77777777" w:rsidTr="009A5A06">
        <w:trPr>
          <w:jc w:val="center"/>
        </w:trPr>
        <w:tc>
          <w:tcPr>
            <w:tcW w:w="6840" w:type="dxa"/>
          </w:tcPr>
          <w:p w14:paraId="09749495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ACE inhibitors</w:t>
            </w:r>
          </w:p>
        </w:tc>
        <w:tc>
          <w:tcPr>
            <w:tcW w:w="2160" w:type="dxa"/>
          </w:tcPr>
          <w:p w14:paraId="5874CA8E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1.00 (0.97, 1.04)</w:t>
            </w:r>
          </w:p>
        </w:tc>
      </w:tr>
      <w:tr w:rsidR="00E6451E" w:rsidRPr="005747AC" w14:paraId="41AE1E3A" w14:textId="77777777" w:rsidTr="009A5A06">
        <w:trPr>
          <w:jc w:val="center"/>
        </w:trPr>
        <w:tc>
          <w:tcPr>
            <w:tcW w:w="6840" w:type="dxa"/>
          </w:tcPr>
          <w:p w14:paraId="6BA50E1A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Angiotensin II receptor blockers</w:t>
            </w:r>
          </w:p>
        </w:tc>
        <w:tc>
          <w:tcPr>
            <w:tcW w:w="2160" w:type="dxa"/>
          </w:tcPr>
          <w:p w14:paraId="361AEAC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1.02 (0.98, 1.06)</w:t>
            </w:r>
          </w:p>
        </w:tc>
      </w:tr>
      <w:tr w:rsidR="00E6451E" w:rsidRPr="005747AC" w14:paraId="3296E19B" w14:textId="77777777" w:rsidTr="009A5A06">
        <w:trPr>
          <w:jc w:val="center"/>
        </w:trPr>
        <w:tc>
          <w:tcPr>
            <w:tcW w:w="6840" w:type="dxa"/>
          </w:tcPr>
          <w:p w14:paraId="4FCA5E8D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Calcium channel blockers</w:t>
            </w:r>
          </w:p>
        </w:tc>
        <w:tc>
          <w:tcPr>
            <w:tcW w:w="2160" w:type="dxa"/>
          </w:tcPr>
          <w:p w14:paraId="219A2C01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1.06 (1.02, 1.10)</w:t>
            </w:r>
          </w:p>
        </w:tc>
      </w:tr>
      <w:tr w:rsidR="00E6451E" w:rsidRPr="005747AC" w14:paraId="043190A3" w14:textId="77777777" w:rsidTr="009A5A06">
        <w:trPr>
          <w:jc w:val="center"/>
        </w:trPr>
        <w:tc>
          <w:tcPr>
            <w:tcW w:w="6840" w:type="dxa"/>
          </w:tcPr>
          <w:p w14:paraId="6159B679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Lipid modifying agents</w:t>
            </w:r>
          </w:p>
        </w:tc>
        <w:tc>
          <w:tcPr>
            <w:tcW w:w="2160" w:type="dxa"/>
          </w:tcPr>
          <w:p w14:paraId="49BA1E84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1.05 (1.01, 1.10)</w:t>
            </w:r>
          </w:p>
        </w:tc>
      </w:tr>
      <w:tr w:rsidR="00E6451E" w:rsidRPr="005747AC" w14:paraId="12B97292" w14:textId="77777777" w:rsidTr="009A5A06">
        <w:trPr>
          <w:jc w:val="center"/>
        </w:trPr>
        <w:tc>
          <w:tcPr>
            <w:tcW w:w="6840" w:type="dxa"/>
          </w:tcPr>
          <w:p w14:paraId="7C867927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Antithrombotic agents</w:t>
            </w:r>
          </w:p>
        </w:tc>
        <w:tc>
          <w:tcPr>
            <w:tcW w:w="2160" w:type="dxa"/>
          </w:tcPr>
          <w:p w14:paraId="4DE2D95C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1.07 (1.02, 1.11)</w:t>
            </w:r>
          </w:p>
        </w:tc>
      </w:tr>
      <w:tr w:rsidR="00E6451E" w:rsidRPr="005747AC" w14:paraId="62521D92" w14:textId="77777777" w:rsidTr="009A5A06">
        <w:trPr>
          <w:jc w:val="center"/>
        </w:trPr>
        <w:tc>
          <w:tcPr>
            <w:tcW w:w="6840" w:type="dxa"/>
          </w:tcPr>
          <w:p w14:paraId="6F6CFDD6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Laboratory values</w:t>
            </w:r>
          </w:p>
        </w:tc>
        <w:tc>
          <w:tcPr>
            <w:tcW w:w="2160" w:type="dxa"/>
          </w:tcPr>
          <w:p w14:paraId="435300CA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09987B42" w14:textId="77777777" w:rsidTr="009A5A06">
        <w:trPr>
          <w:jc w:val="center"/>
        </w:trPr>
        <w:tc>
          <w:tcPr>
            <w:tcW w:w="6840" w:type="dxa"/>
          </w:tcPr>
          <w:p w14:paraId="0345623A" w14:textId="3331CBEB" w:rsidR="00E6451E" w:rsidRPr="005747AC" w:rsidRDefault="005747AC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Haemoglobin</w:t>
            </w:r>
            <w:r w:rsidR="00E6451E" w:rsidRPr="005747AC">
              <w:rPr>
                <w:rFonts w:ascii="Arial" w:hAnsi="Arial" w:cs="Arial"/>
                <w:sz w:val="20"/>
                <w:szCs w:val="20"/>
                <w:lang w:val="en-GB"/>
              </w:rPr>
              <w:t xml:space="preserve"> A1c (%)</w:t>
            </w:r>
          </w:p>
        </w:tc>
        <w:tc>
          <w:tcPr>
            <w:tcW w:w="2160" w:type="dxa"/>
          </w:tcPr>
          <w:p w14:paraId="17D60C09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0.87 (0.75, 1.01)</w:t>
            </w:r>
          </w:p>
        </w:tc>
      </w:tr>
      <w:tr w:rsidR="00E6451E" w:rsidRPr="005747AC" w14:paraId="4E7BDDD9" w14:textId="77777777" w:rsidTr="009A5A06">
        <w:trPr>
          <w:jc w:val="center"/>
        </w:trPr>
        <w:tc>
          <w:tcPr>
            <w:tcW w:w="6840" w:type="dxa"/>
          </w:tcPr>
          <w:p w14:paraId="39BD501E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Body mass index (kg/m²)</w:t>
            </w:r>
          </w:p>
        </w:tc>
        <w:tc>
          <w:tcPr>
            <w:tcW w:w="2160" w:type="dxa"/>
          </w:tcPr>
          <w:p w14:paraId="2EB77121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1.53 (1.36, 1.74)</w:t>
            </w:r>
          </w:p>
        </w:tc>
      </w:tr>
      <w:tr w:rsidR="00E6451E" w:rsidRPr="005747AC" w14:paraId="23B31554" w14:textId="77777777" w:rsidTr="009A5A06">
        <w:trPr>
          <w:jc w:val="center"/>
        </w:trPr>
        <w:tc>
          <w:tcPr>
            <w:tcW w:w="6840" w:type="dxa"/>
          </w:tcPr>
          <w:p w14:paraId="00FAA607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Glomerular filtration rate (mL/min/1.73 m²)</w:t>
            </w:r>
          </w:p>
        </w:tc>
        <w:tc>
          <w:tcPr>
            <w:tcW w:w="2160" w:type="dxa"/>
          </w:tcPr>
          <w:p w14:paraId="2AC00601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1.17 (0.87, 1.56)</w:t>
            </w:r>
          </w:p>
        </w:tc>
      </w:tr>
      <w:tr w:rsidR="00E6451E" w:rsidRPr="005747AC" w14:paraId="61E23D83" w14:textId="77777777" w:rsidTr="009A5A06">
        <w:trPr>
          <w:jc w:val="center"/>
        </w:trPr>
        <w:tc>
          <w:tcPr>
            <w:tcW w:w="6840" w:type="dxa"/>
          </w:tcPr>
          <w:p w14:paraId="28460900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Cholesterol (mg/dL)</w:t>
            </w:r>
          </w:p>
        </w:tc>
        <w:tc>
          <w:tcPr>
            <w:tcW w:w="2160" w:type="dxa"/>
          </w:tcPr>
          <w:p w14:paraId="21D42027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0.87 (0.78, 0.97)</w:t>
            </w:r>
          </w:p>
        </w:tc>
      </w:tr>
      <w:tr w:rsidR="00E6451E" w:rsidRPr="005747AC" w14:paraId="794A261D" w14:textId="77777777" w:rsidTr="009A5A06">
        <w:trPr>
          <w:jc w:val="center"/>
        </w:trPr>
        <w:tc>
          <w:tcPr>
            <w:tcW w:w="6840" w:type="dxa"/>
          </w:tcPr>
          <w:p w14:paraId="3F5EBBC5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Triglycerides (mg/dL)</w:t>
            </w:r>
          </w:p>
        </w:tc>
        <w:tc>
          <w:tcPr>
            <w:tcW w:w="2160" w:type="dxa"/>
          </w:tcPr>
          <w:p w14:paraId="30564963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0.98 (0.88, 1.08)</w:t>
            </w:r>
          </w:p>
        </w:tc>
      </w:tr>
      <w:tr w:rsidR="00E6451E" w:rsidRPr="005747AC" w14:paraId="55438B9F" w14:textId="77777777" w:rsidTr="009A5A06">
        <w:trPr>
          <w:jc w:val="center"/>
        </w:trPr>
        <w:tc>
          <w:tcPr>
            <w:tcW w:w="6840" w:type="dxa"/>
          </w:tcPr>
          <w:p w14:paraId="2CA52DDB" w14:textId="0D46EF51" w:rsidR="00E6451E" w:rsidRPr="005747AC" w:rsidRDefault="00E6451E" w:rsidP="009A5A0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Healthcare Utili</w:t>
            </w:r>
            <w:r w:rsid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Pr="005747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ation</w:t>
            </w:r>
          </w:p>
        </w:tc>
        <w:tc>
          <w:tcPr>
            <w:tcW w:w="2160" w:type="dxa"/>
          </w:tcPr>
          <w:p w14:paraId="57DD0632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6451E" w:rsidRPr="005747AC" w14:paraId="375E20D4" w14:textId="77777777" w:rsidTr="009A5A06">
        <w:trPr>
          <w:jc w:val="center"/>
        </w:trPr>
        <w:tc>
          <w:tcPr>
            <w:tcW w:w="6840" w:type="dxa"/>
          </w:tcPr>
          <w:p w14:paraId="1B503C57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Ambulatory Visit</w:t>
            </w:r>
          </w:p>
        </w:tc>
        <w:tc>
          <w:tcPr>
            <w:tcW w:w="2160" w:type="dxa"/>
          </w:tcPr>
          <w:p w14:paraId="70278675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1.06 (1.01, 1.11)</w:t>
            </w:r>
          </w:p>
        </w:tc>
      </w:tr>
      <w:tr w:rsidR="00E6451E" w:rsidRPr="005747AC" w14:paraId="442BA3D1" w14:textId="77777777" w:rsidTr="009A5A06">
        <w:trPr>
          <w:jc w:val="center"/>
        </w:trPr>
        <w:tc>
          <w:tcPr>
            <w:tcW w:w="6840" w:type="dxa"/>
          </w:tcPr>
          <w:p w14:paraId="311E3544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Emergency Department Visit</w:t>
            </w:r>
          </w:p>
        </w:tc>
        <w:tc>
          <w:tcPr>
            <w:tcW w:w="2160" w:type="dxa"/>
          </w:tcPr>
          <w:p w14:paraId="6EEE39C8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1.08 (1.04, 1.12)</w:t>
            </w:r>
          </w:p>
        </w:tc>
      </w:tr>
      <w:tr w:rsidR="00E6451E" w:rsidRPr="005747AC" w14:paraId="1B83EF9F" w14:textId="77777777" w:rsidTr="009A5A06">
        <w:trPr>
          <w:jc w:val="center"/>
        </w:trPr>
        <w:tc>
          <w:tcPr>
            <w:tcW w:w="6840" w:type="dxa"/>
            <w:tcBorders>
              <w:bottom w:val="single" w:sz="4" w:space="0" w:color="auto"/>
            </w:tcBorders>
          </w:tcPr>
          <w:p w14:paraId="593873FF" w14:textId="77777777" w:rsidR="00E6451E" w:rsidRPr="005747AC" w:rsidRDefault="00E6451E" w:rsidP="009A5A06">
            <w:pPr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Inpatient Visit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5C6ED21" w14:textId="77777777" w:rsidR="00E6451E" w:rsidRPr="005747AC" w:rsidRDefault="00E6451E" w:rsidP="009A5A0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47AC">
              <w:rPr>
                <w:rFonts w:ascii="Arial" w:hAnsi="Arial" w:cs="Arial"/>
                <w:sz w:val="20"/>
                <w:szCs w:val="20"/>
                <w:lang w:val="en-GB"/>
              </w:rPr>
              <w:t>0.91 (0.88, 0.94)</w:t>
            </w:r>
          </w:p>
        </w:tc>
      </w:tr>
      <w:tr w:rsidR="00E6451E" w:rsidRPr="005747AC" w14:paraId="361B4B95" w14:textId="77777777" w:rsidTr="009A5A06">
        <w:trPr>
          <w:jc w:val="center"/>
        </w:trPr>
        <w:tc>
          <w:tcPr>
            <w:tcW w:w="90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F8C5811" w14:textId="3D4C298B" w:rsidR="00E6451E" w:rsidRPr="005747AC" w:rsidRDefault="00E6451E" w:rsidP="009A5A06">
            <w:pPr>
              <w:spacing w:after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747AC">
              <w:rPr>
                <w:rFonts w:ascii="Arial" w:hAnsi="Arial" w:cs="Arial"/>
                <w:sz w:val="16"/>
                <w:szCs w:val="16"/>
                <w:lang w:val="en-GB"/>
              </w:rPr>
              <w:t>Hazard ratios (HRs) and 95% confidence intervals (CIs) from a multivariable Cox proportional hazards model comparing patients with non-proliferative diabetic retinopathy (NPDR) who developed treatment-warranted dry eye disease (TW-DED) versus those who did not. The model adjusts for demographics, comorbidities (including diabetic foot ulcer [DFU] and diabetic nephropathy [DN]), medication use, laboratory values, and healthcare utili</w:t>
            </w:r>
            <w:r w:rsidR="005747AC"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  <w:r w:rsidRPr="005747AC">
              <w:rPr>
                <w:rFonts w:ascii="Arial" w:hAnsi="Arial" w:cs="Arial"/>
                <w:sz w:val="16"/>
                <w:szCs w:val="16"/>
                <w:lang w:val="en-GB"/>
              </w:rPr>
              <w:t>ation. An HR &gt;1 indicates increased hazard of TW-DED progression. This analysis highlights the independent and combined contributions of DFU and DN to TW-DED risk, including racial and ethnic modifiers.</w:t>
            </w:r>
          </w:p>
        </w:tc>
      </w:tr>
    </w:tbl>
    <w:p w14:paraId="502F70F0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470C90E9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48201FCC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1370B732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6630A3B9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7305D0A3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4121F4A7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4EB372D3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5548DF6B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67AFF2BF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64007249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002D3FC0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62F36B6F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2F6D747E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151ACE9B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4074D910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5DB822F6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p w14:paraId="09FAB27B" w14:textId="77777777" w:rsidR="00955FCB" w:rsidRPr="005747AC" w:rsidRDefault="00955FCB" w:rsidP="00E6451E">
      <w:pPr>
        <w:rPr>
          <w:rFonts w:ascii="Arial" w:hAnsi="Arial" w:cs="Arial"/>
          <w:sz w:val="20"/>
          <w:szCs w:val="20"/>
          <w:lang w:val="en-GB"/>
        </w:rPr>
      </w:pPr>
    </w:p>
    <w:p w14:paraId="50BBEF64" w14:textId="77777777" w:rsidR="00955FCB" w:rsidRPr="005747AC" w:rsidRDefault="00955FCB" w:rsidP="00E6451E">
      <w:pPr>
        <w:rPr>
          <w:rFonts w:ascii="Arial" w:hAnsi="Arial" w:cs="Arial"/>
          <w:sz w:val="20"/>
          <w:szCs w:val="20"/>
          <w:lang w:val="en-GB"/>
        </w:rPr>
      </w:pPr>
    </w:p>
    <w:p w14:paraId="08A8374C" w14:textId="77777777" w:rsidR="00955FCB" w:rsidRPr="005747AC" w:rsidRDefault="00955FCB" w:rsidP="00E6451E">
      <w:pPr>
        <w:rPr>
          <w:rFonts w:ascii="Arial" w:hAnsi="Arial" w:cs="Arial"/>
          <w:sz w:val="20"/>
          <w:szCs w:val="20"/>
          <w:lang w:val="en-GB"/>
        </w:rPr>
      </w:pPr>
    </w:p>
    <w:p w14:paraId="0E7DC9EC" w14:textId="77777777" w:rsidR="00955FCB" w:rsidRPr="005747AC" w:rsidRDefault="00955FCB" w:rsidP="00E6451E">
      <w:pPr>
        <w:rPr>
          <w:rFonts w:ascii="Arial" w:hAnsi="Arial" w:cs="Arial"/>
          <w:sz w:val="20"/>
          <w:szCs w:val="20"/>
          <w:lang w:val="en-GB"/>
        </w:rPr>
      </w:pPr>
    </w:p>
    <w:p w14:paraId="46AE5A9A" w14:textId="77777777" w:rsidR="00E6451E" w:rsidRPr="005747AC" w:rsidRDefault="00E6451E" w:rsidP="00E6451E">
      <w:pPr>
        <w:rPr>
          <w:rFonts w:ascii="Arial" w:hAnsi="Arial" w:cs="Arial"/>
          <w:sz w:val="20"/>
          <w:szCs w:val="20"/>
          <w:lang w:val="en-GB"/>
        </w:rPr>
      </w:pPr>
    </w:p>
    <w:bookmarkEnd w:id="2"/>
    <w:p w14:paraId="02671BE7" w14:textId="77777777" w:rsidR="00E6451E" w:rsidRPr="005747AC" w:rsidRDefault="00E6451E">
      <w:pPr>
        <w:rPr>
          <w:rFonts w:ascii="Arial" w:hAnsi="Arial" w:cs="Arial"/>
          <w:lang w:val="en-GB"/>
        </w:rPr>
      </w:pPr>
    </w:p>
    <w:sectPr w:rsidR="00E6451E" w:rsidRPr="005747AC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B144F" w14:textId="77777777" w:rsidR="00AA7ED8" w:rsidRDefault="00AA7ED8" w:rsidP="00F51355">
      <w:pPr>
        <w:spacing w:after="0" w:line="240" w:lineRule="auto"/>
      </w:pPr>
      <w:r>
        <w:separator/>
      </w:r>
    </w:p>
  </w:endnote>
  <w:endnote w:type="continuationSeparator" w:id="0">
    <w:p w14:paraId="1231EFF7" w14:textId="77777777" w:rsidR="00AA7ED8" w:rsidRDefault="00AA7ED8" w:rsidP="00F51355">
      <w:pPr>
        <w:spacing w:after="0" w:line="240" w:lineRule="auto"/>
      </w:pPr>
      <w:r>
        <w:continuationSeparator/>
      </w:r>
    </w:p>
  </w:endnote>
  <w:endnote w:type="continuationNotice" w:id="1">
    <w:p w14:paraId="55745F3C" w14:textId="77777777" w:rsidR="00AA7ED8" w:rsidRDefault="00AA7E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A040D" w14:textId="39D4D6B6" w:rsidR="00F51355" w:rsidRDefault="00F51355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3DDAF6" wp14:editId="3924FB1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6255" cy="357505"/>
              <wp:effectExtent l="0" t="0" r="17145" b="0"/>
              <wp:wrapNone/>
              <wp:docPr id="982511869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2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C7147" w14:textId="24226FF6" w:rsidR="00F51355" w:rsidRPr="00F51355" w:rsidRDefault="00F51355" w:rsidP="00F5135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513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DDA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40.65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" filled="f" stroked="f">
              <v:textbox style="mso-fit-shape-to-text:t" inset="0,0,0,15pt">
                <w:txbxContent>
                  <w:p w14:paraId="1ECC7147" w14:textId="24226FF6" w:rsidR="00F51355" w:rsidRPr="00F51355" w:rsidRDefault="00F51355" w:rsidP="00F5135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513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8AB27" w14:textId="3BDF1448" w:rsidR="00F51355" w:rsidRDefault="00F51355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819DC87" wp14:editId="76D3C1E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6255" cy="357505"/>
              <wp:effectExtent l="0" t="0" r="17145" b="0"/>
              <wp:wrapNone/>
              <wp:docPr id="455801642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2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81EC6E" w14:textId="79580150" w:rsidR="00F51355" w:rsidRPr="00F51355" w:rsidRDefault="00F51355" w:rsidP="00F5135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513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19DC8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40.65pt;height:28.1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" filled="f" stroked="f">
              <v:textbox style="mso-fit-shape-to-text:t" inset="0,0,0,15pt">
                <w:txbxContent>
                  <w:p w14:paraId="1E81EC6E" w14:textId="79580150" w:rsidR="00F51355" w:rsidRPr="00F51355" w:rsidRDefault="00F51355" w:rsidP="00F5135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513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D5C62" w14:textId="63FE2D5F" w:rsidR="00F51355" w:rsidRDefault="00F51355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91F6FF4" wp14:editId="3E452C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6255" cy="357505"/>
              <wp:effectExtent l="0" t="0" r="17145" b="0"/>
              <wp:wrapNone/>
              <wp:docPr id="797480142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2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5939FB" w14:textId="16122821" w:rsidR="00F51355" w:rsidRPr="00F51355" w:rsidRDefault="00F51355" w:rsidP="00F5135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513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F6F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40.65pt;height:28.1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" filled="f" stroked="f">
              <v:textbox style="mso-fit-shape-to-text:t" inset="0,0,0,15pt">
                <w:txbxContent>
                  <w:p w14:paraId="4C5939FB" w14:textId="16122821" w:rsidR="00F51355" w:rsidRPr="00F51355" w:rsidRDefault="00F51355" w:rsidP="00F5135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513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9AA45" w14:textId="77777777" w:rsidR="00AA7ED8" w:rsidRDefault="00AA7ED8" w:rsidP="00F51355">
      <w:pPr>
        <w:spacing w:after="0" w:line="240" w:lineRule="auto"/>
      </w:pPr>
      <w:r>
        <w:separator/>
      </w:r>
    </w:p>
  </w:footnote>
  <w:footnote w:type="continuationSeparator" w:id="0">
    <w:p w14:paraId="471445CA" w14:textId="77777777" w:rsidR="00AA7ED8" w:rsidRDefault="00AA7ED8" w:rsidP="00F51355">
      <w:pPr>
        <w:spacing w:after="0" w:line="240" w:lineRule="auto"/>
      </w:pPr>
      <w:r>
        <w:continuationSeparator/>
      </w:r>
    </w:p>
  </w:footnote>
  <w:footnote w:type="continuationNotice" w:id="1">
    <w:p w14:paraId="212F0CA4" w14:textId="77777777" w:rsidR="00AA7ED8" w:rsidRDefault="00AA7ED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1697C"/>
    <w:multiLevelType w:val="hybridMultilevel"/>
    <w:tmpl w:val="377CFC3E"/>
    <w:lvl w:ilvl="0" w:tplc="04323B2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26F8D"/>
    <w:multiLevelType w:val="hybridMultilevel"/>
    <w:tmpl w:val="009A5E2C"/>
    <w:lvl w:ilvl="0" w:tplc="5D90C63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13362"/>
    <w:multiLevelType w:val="hybridMultilevel"/>
    <w:tmpl w:val="6F3CEC02"/>
    <w:lvl w:ilvl="0" w:tplc="ED20849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A302E9"/>
    <w:multiLevelType w:val="hybridMultilevel"/>
    <w:tmpl w:val="6BD8AF72"/>
    <w:lvl w:ilvl="0" w:tplc="EC70324E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6984880">
    <w:abstractNumId w:val="1"/>
  </w:num>
  <w:num w:numId="2" w16cid:durableId="1612782566">
    <w:abstractNumId w:val="2"/>
  </w:num>
  <w:num w:numId="3" w16cid:durableId="328559849">
    <w:abstractNumId w:val="3"/>
  </w:num>
  <w:num w:numId="4" w16cid:durableId="56703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51E"/>
    <w:rsid w:val="00013558"/>
    <w:rsid w:val="00094847"/>
    <w:rsid w:val="000A6E9B"/>
    <w:rsid w:val="001A1EC1"/>
    <w:rsid w:val="00273CBF"/>
    <w:rsid w:val="002751DB"/>
    <w:rsid w:val="002E47B5"/>
    <w:rsid w:val="00404590"/>
    <w:rsid w:val="00490696"/>
    <w:rsid w:val="004A5CAD"/>
    <w:rsid w:val="005747AC"/>
    <w:rsid w:val="005E53FD"/>
    <w:rsid w:val="00642CB3"/>
    <w:rsid w:val="006A71D0"/>
    <w:rsid w:val="00766DC6"/>
    <w:rsid w:val="007D3B70"/>
    <w:rsid w:val="00802AF6"/>
    <w:rsid w:val="00895F06"/>
    <w:rsid w:val="0093721C"/>
    <w:rsid w:val="00955FCB"/>
    <w:rsid w:val="00AA7ED8"/>
    <w:rsid w:val="00CD52DB"/>
    <w:rsid w:val="00D3017F"/>
    <w:rsid w:val="00DD7467"/>
    <w:rsid w:val="00E25E52"/>
    <w:rsid w:val="00E6451E"/>
    <w:rsid w:val="00F51355"/>
    <w:rsid w:val="00F8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51186"/>
  <w15:chartTrackingRefBased/>
  <w15:docId w15:val="{7D7F442F-26D4-4965-A14F-A8E83864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51E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4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5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5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5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5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5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5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5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5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5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5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51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6451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645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51E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645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51E"/>
    <w:rPr>
      <w:rFonts w:eastAsiaTheme="minorEastAsia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E64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645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45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51E"/>
    <w:rPr>
      <w:rFonts w:eastAsiaTheme="minorEastAs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5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51E"/>
    <w:rPr>
      <w:rFonts w:eastAsiaTheme="minorEastAsia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E6451E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b1f5921-cfc0-430b-96e1-8c58575e7499}" enabled="1" method="Standard" siteId="{a63249ac-3e0b-4a24-9e0c-c90ab9891e3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13</Pages>
  <Words>3762</Words>
  <Characters>21595</Characters>
  <Application>Microsoft Office Word</Application>
  <DocSecurity>0</DocSecurity>
  <Lines>2159</Lines>
  <Paragraphs>1811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 Hong</dc:creator>
  <cp:keywords/>
  <dc:description/>
  <cp:lastModifiedBy>Steve Beet</cp:lastModifiedBy>
  <cp:revision>4</cp:revision>
  <dcterms:created xsi:type="dcterms:W3CDTF">2025-07-27T01:18:00Z</dcterms:created>
  <dcterms:modified xsi:type="dcterms:W3CDTF">2026-03-06T12:36:00Z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2f8894ce,3a8ff0fd,1b2afb2a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</vt:lpwstr>
  </property>
</Properties>
</file>