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8CBB76" w14:textId="57D908F9" w:rsidR="0064310A" w:rsidRPr="0013192F" w:rsidRDefault="0064310A" w:rsidP="0064310A">
      <w:pPr>
        <w:rPr>
          <w:rFonts w:ascii="Times New Roman" w:hAnsi="Times New Roman" w:cs="Times New Roman"/>
          <w:sz w:val="20"/>
          <w:szCs w:val="20"/>
        </w:rPr>
      </w:pPr>
      <w:bookmarkStart w:id="0" w:name="_Hlk8727069"/>
      <w:r w:rsidRPr="0013192F">
        <w:rPr>
          <w:rFonts w:ascii="Times New Roman" w:hAnsi="Times New Roman" w:cs="Times New Roman"/>
          <w:sz w:val="20"/>
          <w:szCs w:val="20"/>
        </w:rPr>
        <w:t>Table S</w:t>
      </w:r>
      <w:r w:rsidR="00B34E57">
        <w:rPr>
          <w:rFonts w:ascii="Times New Roman" w:hAnsi="Times New Roman" w:cs="Times New Roman"/>
          <w:sz w:val="20"/>
          <w:szCs w:val="20"/>
        </w:rPr>
        <w:t>1</w:t>
      </w:r>
      <w:r w:rsidR="00EA0F3B">
        <w:rPr>
          <w:rFonts w:ascii="Times New Roman" w:hAnsi="Times New Roman" w:cs="Times New Roman"/>
          <w:sz w:val="20"/>
          <w:szCs w:val="20"/>
        </w:rPr>
        <w:t>.</w:t>
      </w:r>
      <w:r w:rsidRPr="0013192F">
        <w:rPr>
          <w:rFonts w:ascii="Times New Roman" w:hAnsi="Times New Roman" w:cs="Times New Roman"/>
          <w:sz w:val="20"/>
          <w:szCs w:val="20"/>
        </w:rPr>
        <w:t xml:space="preserve"> Demographics of participants in </w:t>
      </w:r>
      <w:r w:rsidR="00246C7A">
        <w:rPr>
          <w:rFonts w:ascii="Times New Roman" w:hAnsi="Times New Roman" w:cs="Times New Roman"/>
          <w:sz w:val="20"/>
          <w:szCs w:val="20"/>
        </w:rPr>
        <w:t>formative evaluation</w:t>
      </w:r>
      <w:r w:rsidR="00390711">
        <w:rPr>
          <w:rFonts w:ascii="Times New Roman" w:hAnsi="Times New Roman" w:cs="Times New Roman"/>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057"/>
        <w:gridCol w:w="416"/>
        <w:gridCol w:w="2141"/>
        <w:gridCol w:w="365"/>
        <w:gridCol w:w="1872"/>
        <w:gridCol w:w="419"/>
        <w:gridCol w:w="2090"/>
      </w:tblGrid>
      <w:tr w:rsidR="0064310A" w:rsidRPr="0013192F" w14:paraId="305E3F18" w14:textId="77777777" w:rsidTr="00BA676E">
        <w:tc>
          <w:tcPr>
            <w:tcW w:w="2065" w:type="dxa"/>
            <w:tcBorders>
              <w:top w:val="single" w:sz="4" w:space="0" w:color="auto"/>
              <w:bottom w:val="single" w:sz="4" w:space="0" w:color="auto"/>
            </w:tcBorders>
          </w:tcPr>
          <w:p w14:paraId="4B00A137" w14:textId="425402BC" w:rsidR="0064310A" w:rsidRPr="0013192F" w:rsidRDefault="0064310A" w:rsidP="00E36372">
            <w:pPr>
              <w:rPr>
                <w:rFonts w:ascii="Times New Roman" w:hAnsi="Times New Roman" w:cs="Times New Roman"/>
                <w:sz w:val="20"/>
                <w:szCs w:val="20"/>
              </w:rPr>
            </w:pPr>
          </w:p>
        </w:tc>
        <w:tc>
          <w:tcPr>
            <w:tcW w:w="2520" w:type="dxa"/>
            <w:gridSpan w:val="2"/>
            <w:tcBorders>
              <w:top w:val="single" w:sz="4" w:space="0" w:color="auto"/>
              <w:bottom w:val="single" w:sz="4" w:space="0" w:color="auto"/>
            </w:tcBorders>
          </w:tcPr>
          <w:p w14:paraId="7235A4DA"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Round 1</w:t>
            </w:r>
          </w:p>
        </w:tc>
        <w:tc>
          <w:tcPr>
            <w:tcW w:w="2248" w:type="dxa"/>
            <w:gridSpan w:val="2"/>
            <w:tcBorders>
              <w:top w:val="single" w:sz="4" w:space="0" w:color="auto"/>
              <w:bottom w:val="single" w:sz="4" w:space="0" w:color="auto"/>
            </w:tcBorders>
          </w:tcPr>
          <w:p w14:paraId="0F02324A"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Round 2</w:t>
            </w:r>
          </w:p>
        </w:tc>
        <w:tc>
          <w:tcPr>
            <w:tcW w:w="2522" w:type="dxa"/>
            <w:gridSpan w:val="2"/>
            <w:tcBorders>
              <w:top w:val="single" w:sz="4" w:space="0" w:color="auto"/>
              <w:bottom w:val="single" w:sz="4" w:space="0" w:color="auto"/>
            </w:tcBorders>
          </w:tcPr>
          <w:p w14:paraId="624FF45B"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Round 3</w:t>
            </w:r>
          </w:p>
        </w:tc>
      </w:tr>
      <w:tr w:rsidR="0013192F" w:rsidRPr="0013192F" w14:paraId="7FFB8519" w14:textId="77777777" w:rsidTr="00BA676E">
        <w:tc>
          <w:tcPr>
            <w:tcW w:w="2065" w:type="dxa"/>
            <w:tcBorders>
              <w:top w:val="single" w:sz="4" w:space="0" w:color="auto"/>
            </w:tcBorders>
            <w:shd w:val="clear" w:color="auto" w:fill="auto"/>
          </w:tcPr>
          <w:p w14:paraId="2AA7551C"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Participants</w:t>
            </w:r>
          </w:p>
        </w:tc>
        <w:tc>
          <w:tcPr>
            <w:tcW w:w="2520" w:type="dxa"/>
            <w:gridSpan w:val="2"/>
            <w:tcBorders>
              <w:top w:val="single" w:sz="4" w:space="0" w:color="auto"/>
            </w:tcBorders>
            <w:shd w:val="clear" w:color="auto" w:fill="auto"/>
          </w:tcPr>
          <w:p w14:paraId="7078E165"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12</w:t>
            </w:r>
          </w:p>
        </w:tc>
        <w:tc>
          <w:tcPr>
            <w:tcW w:w="2248" w:type="dxa"/>
            <w:gridSpan w:val="2"/>
            <w:tcBorders>
              <w:top w:val="single" w:sz="4" w:space="0" w:color="auto"/>
            </w:tcBorders>
            <w:shd w:val="clear" w:color="auto" w:fill="auto"/>
          </w:tcPr>
          <w:p w14:paraId="686BD1CE"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8</w:t>
            </w:r>
          </w:p>
        </w:tc>
        <w:tc>
          <w:tcPr>
            <w:tcW w:w="2522" w:type="dxa"/>
            <w:gridSpan w:val="2"/>
            <w:tcBorders>
              <w:top w:val="single" w:sz="4" w:space="0" w:color="auto"/>
            </w:tcBorders>
            <w:shd w:val="clear" w:color="auto" w:fill="auto"/>
          </w:tcPr>
          <w:p w14:paraId="0B5CBE41"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10</w:t>
            </w:r>
          </w:p>
        </w:tc>
      </w:tr>
      <w:tr w:rsidR="0013192F" w:rsidRPr="0013192F" w14:paraId="2185B2E6" w14:textId="77777777" w:rsidTr="00BA676E">
        <w:trPr>
          <w:trHeight w:val="360"/>
        </w:trPr>
        <w:tc>
          <w:tcPr>
            <w:tcW w:w="2065" w:type="dxa"/>
            <w:shd w:val="clear" w:color="auto" w:fill="auto"/>
          </w:tcPr>
          <w:p w14:paraId="6F2E06D7"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Age range</w:t>
            </w:r>
          </w:p>
        </w:tc>
        <w:tc>
          <w:tcPr>
            <w:tcW w:w="2520" w:type="dxa"/>
            <w:gridSpan w:val="2"/>
            <w:shd w:val="clear" w:color="auto" w:fill="auto"/>
          </w:tcPr>
          <w:p w14:paraId="53C9628F"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22-51</w:t>
            </w:r>
          </w:p>
        </w:tc>
        <w:tc>
          <w:tcPr>
            <w:tcW w:w="2248" w:type="dxa"/>
            <w:gridSpan w:val="2"/>
            <w:shd w:val="clear" w:color="auto" w:fill="auto"/>
          </w:tcPr>
          <w:p w14:paraId="6FD6FCE9"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26-46</w:t>
            </w:r>
          </w:p>
        </w:tc>
        <w:tc>
          <w:tcPr>
            <w:tcW w:w="2522" w:type="dxa"/>
            <w:gridSpan w:val="2"/>
            <w:shd w:val="clear" w:color="auto" w:fill="auto"/>
          </w:tcPr>
          <w:p w14:paraId="25B1653E"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19-52</w:t>
            </w:r>
          </w:p>
        </w:tc>
      </w:tr>
      <w:tr w:rsidR="0013192F" w:rsidRPr="0013192F" w14:paraId="39688F24" w14:textId="77777777" w:rsidTr="00BA676E">
        <w:tc>
          <w:tcPr>
            <w:tcW w:w="2065" w:type="dxa"/>
            <w:shd w:val="clear" w:color="auto" w:fill="auto"/>
          </w:tcPr>
          <w:p w14:paraId="212CDDF3"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Gender</w:t>
            </w:r>
          </w:p>
        </w:tc>
        <w:tc>
          <w:tcPr>
            <w:tcW w:w="2520" w:type="dxa"/>
            <w:gridSpan w:val="2"/>
            <w:shd w:val="clear" w:color="auto" w:fill="auto"/>
          </w:tcPr>
          <w:p w14:paraId="514B7630" w14:textId="77777777" w:rsidR="0064310A" w:rsidRPr="0013192F" w:rsidRDefault="0064310A" w:rsidP="00E36372">
            <w:pPr>
              <w:rPr>
                <w:rFonts w:ascii="Times New Roman" w:hAnsi="Times New Roman" w:cs="Times New Roman"/>
                <w:sz w:val="20"/>
                <w:szCs w:val="20"/>
              </w:rPr>
            </w:pPr>
          </w:p>
        </w:tc>
        <w:tc>
          <w:tcPr>
            <w:tcW w:w="2248" w:type="dxa"/>
            <w:gridSpan w:val="2"/>
            <w:shd w:val="clear" w:color="auto" w:fill="auto"/>
          </w:tcPr>
          <w:p w14:paraId="5701F125" w14:textId="77777777" w:rsidR="0064310A" w:rsidRPr="0013192F" w:rsidRDefault="0064310A" w:rsidP="00E36372">
            <w:pPr>
              <w:rPr>
                <w:rFonts w:ascii="Times New Roman" w:hAnsi="Times New Roman" w:cs="Times New Roman"/>
                <w:sz w:val="20"/>
                <w:szCs w:val="20"/>
              </w:rPr>
            </w:pPr>
          </w:p>
        </w:tc>
        <w:tc>
          <w:tcPr>
            <w:tcW w:w="2522" w:type="dxa"/>
            <w:gridSpan w:val="2"/>
            <w:shd w:val="clear" w:color="auto" w:fill="auto"/>
          </w:tcPr>
          <w:p w14:paraId="008CECE4" w14:textId="77777777" w:rsidR="0064310A" w:rsidRPr="0013192F" w:rsidRDefault="0064310A" w:rsidP="00E36372">
            <w:pPr>
              <w:rPr>
                <w:rFonts w:ascii="Times New Roman" w:hAnsi="Times New Roman" w:cs="Times New Roman"/>
                <w:sz w:val="20"/>
                <w:szCs w:val="20"/>
              </w:rPr>
            </w:pPr>
          </w:p>
        </w:tc>
      </w:tr>
      <w:tr w:rsidR="00BA676E" w:rsidRPr="0013192F" w14:paraId="0BDEFA38" w14:textId="77777777" w:rsidTr="00BA676E">
        <w:tc>
          <w:tcPr>
            <w:tcW w:w="2065" w:type="dxa"/>
            <w:shd w:val="clear" w:color="auto" w:fill="auto"/>
          </w:tcPr>
          <w:p w14:paraId="7B482746"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 xml:space="preserve">    Male</w:t>
            </w:r>
          </w:p>
        </w:tc>
        <w:tc>
          <w:tcPr>
            <w:tcW w:w="365" w:type="dxa"/>
            <w:shd w:val="clear" w:color="auto" w:fill="auto"/>
          </w:tcPr>
          <w:p w14:paraId="1A17B3E0"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4</w:t>
            </w:r>
          </w:p>
        </w:tc>
        <w:tc>
          <w:tcPr>
            <w:tcW w:w="2155" w:type="dxa"/>
            <w:shd w:val="clear" w:color="auto" w:fill="auto"/>
          </w:tcPr>
          <w:p w14:paraId="1A5C4D34" w14:textId="7B73D5BA"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33%</w:t>
            </w:r>
            <w:r w:rsidRPr="0013192F">
              <w:rPr>
                <w:rFonts w:ascii="Times New Roman" w:hAnsi="Times New Roman" w:cs="Times New Roman"/>
                <w:sz w:val="20"/>
                <w:szCs w:val="20"/>
              </w:rPr>
              <w:t>)</w:t>
            </w:r>
          </w:p>
        </w:tc>
        <w:tc>
          <w:tcPr>
            <w:tcW w:w="365" w:type="dxa"/>
            <w:shd w:val="clear" w:color="auto" w:fill="auto"/>
          </w:tcPr>
          <w:p w14:paraId="620A798A"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1</w:t>
            </w:r>
          </w:p>
        </w:tc>
        <w:tc>
          <w:tcPr>
            <w:tcW w:w="1883" w:type="dxa"/>
            <w:shd w:val="clear" w:color="auto" w:fill="auto"/>
          </w:tcPr>
          <w:p w14:paraId="46E57F12" w14:textId="23434C09"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12%</w:t>
            </w:r>
            <w:r w:rsidRPr="0013192F">
              <w:rPr>
                <w:rFonts w:ascii="Times New Roman" w:hAnsi="Times New Roman" w:cs="Times New Roman"/>
                <w:sz w:val="20"/>
                <w:szCs w:val="20"/>
              </w:rPr>
              <w:t>)</w:t>
            </w:r>
          </w:p>
        </w:tc>
        <w:tc>
          <w:tcPr>
            <w:tcW w:w="419" w:type="dxa"/>
            <w:shd w:val="clear" w:color="auto" w:fill="auto"/>
          </w:tcPr>
          <w:p w14:paraId="6D48AA81"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1</w:t>
            </w:r>
          </w:p>
        </w:tc>
        <w:tc>
          <w:tcPr>
            <w:tcW w:w="2103" w:type="dxa"/>
            <w:shd w:val="clear" w:color="auto" w:fill="auto"/>
          </w:tcPr>
          <w:p w14:paraId="17C21652" w14:textId="0E67A1F3"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10%</w:t>
            </w:r>
            <w:r w:rsidRPr="0013192F">
              <w:rPr>
                <w:rFonts w:ascii="Times New Roman" w:hAnsi="Times New Roman" w:cs="Times New Roman"/>
                <w:sz w:val="20"/>
                <w:szCs w:val="20"/>
              </w:rPr>
              <w:t>)</w:t>
            </w:r>
          </w:p>
        </w:tc>
      </w:tr>
      <w:tr w:rsidR="00BA676E" w:rsidRPr="0013192F" w14:paraId="4AD7992B" w14:textId="77777777" w:rsidTr="00BA676E">
        <w:tc>
          <w:tcPr>
            <w:tcW w:w="2065" w:type="dxa"/>
            <w:shd w:val="clear" w:color="auto" w:fill="auto"/>
          </w:tcPr>
          <w:p w14:paraId="0431F331"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 xml:space="preserve">    Female</w:t>
            </w:r>
          </w:p>
        </w:tc>
        <w:tc>
          <w:tcPr>
            <w:tcW w:w="365" w:type="dxa"/>
            <w:shd w:val="clear" w:color="auto" w:fill="auto"/>
          </w:tcPr>
          <w:p w14:paraId="0B4B3ECC"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8</w:t>
            </w:r>
          </w:p>
        </w:tc>
        <w:tc>
          <w:tcPr>
            <w:tcW w:w="2155" w:type="dxa"/>
            <w:shd w:val="clear" w:color="auto" w:fill="auto"/>
          </w:tcPr>
          <w:p w14:paraId="60B4E116" w14:textId="25DB395B"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67%</w:t>
            </w:r>
            <w:r w:rsidRPr="0013192F">
              <w:rPr>
                <w:rFonts w:ascii="Times New Roman" w:hAnsi="Times New Roman" w:cs="Times New Roman"/>
                <w:sz w:val="20"/>
                <w:szCs w:val="20"/>
              </w:rPr>
              <w:t>)</w:t>
            </w:r>
          </w:p>
        </w:tc>
        <w:tc>
          <w:tcPr>
            <w:tcW w:w="365" w:type="dxa"/>
            <w:shd w:val="clear" w:color="auto" w:fill="auto"/>
          </w:tcPr>
          <w:p w14:paraId="162C060D"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7</w:t>
            </w:r>
          </w:p>
        </w:tc>
        <w:tc>
          <w:tcPr>
            <w:tcW w:w="1883" w:type="dxa"/>
            <w:shd w:val="clear" w:color="auto" w:fill="auto"/>
          </w:tcPr>
          <w:p w14:paraId="31F0DA45" w14:textId="39C51BC8"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88%</w:t>
            </w:r>
            <w:r w:rsidRPr="0013192F">
              <w:rPr>
                <w:rFonts w:ascii="Times New Roman" w:hAnsi="Times New Roman" w:cs="Times New Roman"/>
                <w:sz w:val="20"/>
                <w:szCs w:val="20"/>
              </w:rPr>
              <w:t>)</w:t>
            </w:r>
          </w:p>
        </w:tc>
        <w:tc>
          <w:tcPr>
            <w:tcW w:w="419" w:type="dxa"/>
            <w:shd w:val="clear" w:color="auto" w:fill="auto"/>
          </w:tcPr>
          <w:p w14:paraId="7FF24FB8"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9</w:t>
            </w:r>
          </w:p>
        </w:tc>
        <w:tc>
          <w:tcPr>
            <w:tcW w:w="2103" w:type="dxa"/>
            <w:shd w:val="clear" w:color="auto" w:fill="auto"/>
          </w:tcPr>
          <w:p w14:paraId="0DE95110" w14:textId="38BC9DAD"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90%</w:t>
            </w:r>
            <w:r w:rsidRPr="0013192F">
              <w:rPr>
                <w:rFonts w:ascii="Times New Roman" w:hAnsi="Times New Roman" w:cs="Times New Roman"/>
                <w:sz w:val="20"/>
                <w:szCs w:val="20"/>
              </w:rPr>
              <w:t>)</w:t>
            </w:r>
          </w:p>
        </w:tc>
      </w:tr>
      <w:tr w:rsidR="0064310A" w:rsidRPr="0013192F" w14:paraId="42777BF0" w14:textId="77777777" w:rsidTr="00BA676E">
        <w:trPr>
          <w:trHeight w:val="206"/>
        </w:trPr>
        <w:tc>
          <w:tcPr>
            <w:tcW w:w="2065" w:type="dxa"/>
            <w:shd w:val="clear" w:color="auto" w:fill="auto"/>
          </w:tcPr>
          <w:p w14:paraId="4C1BF5F7"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Education</w:t>
            </w:r>
          </w:p>
        </w:tc>
        <w:tc>
          <w:tcPr>
            <w:tcW w:w="2520" w:type="dxa"/>
            <w:gridSpan w:val="2"/>
            <w:shd w:val="clear" w:color="auto" w:fill="auto"/>
          </w:tcPr>
          <w:p w14:paraId="67B7DB6C" w14:textId="77777777" w:rsidR="0064310A" w:rsidRPr="0013192F" w:rsidRDefault="0064310A" w:rsidP="00E36372">
            <w:pPr>
              <w:rPr>
                <w:rFonts w:ascii="Times New Roman" w:hAnsi="Times New Roman" w:cs="Times New Roman"/>
                <w:sz w:val="20"/>
                <w:szCs w:val="20"/>
              </w:rPr>
            </w:pPr>
          </w:p>
        </w:tc>
        <w:tc>
          <w:tcPr>
            <w:tcW w:w="2248" w:type="dxa"/>
            <w:gridSpan w:val="2"/>
            <w:shd w:val="clear" w:color="auto" w:fill="auto"/>
          </w:tcPr>
          <w:p w14:paraId="13699E25" w14:textId="77777777" w:rsidR="0064310A" w:rsidRPr="0013192F" w:rsidRDefault="0064310A" w:rsidP="00E36372">
            <w:pPr>
              <w:rPr>
                <w:rFonts w:ascii="Times New Roman" w:hAnsi="Times New Roman" w:cs="Times New Roman"/>
                <w:sz w:val="20"/>
                <w:szCs w:val="20"/>
              </w:rPr>
            </w:pPr>
          </w:p>
        </w:tc>
        <w:tc>
          <w:tcPr>
            <w:tcW w:w="2522" w:type="dxa"/>
            <w:gridSpan w:val="2"/>
            <w:shd w:val="clear" w:color="auto" w:fill="auto"/>
          </w:tcPr>
          <w:p w14:paraId="55E4B819" w14:textId="77777777" w:rsidR="0064310A" w:rsidRPr="0013192F" w:rsidRDefault="0064310A" w:rsidP="00E36372">
            <w:pPr>
              <w:rPr>
                <w:rFonts w:ascii="Times New Roman" w:hAnsi="Times New Roman" w:cs="Times New Roman"/>
                <w:sz w:val="20"/>
                <w:szCs w:val="20"/>
              </w:rPr>
            </w:pPr>
          </w:p>
        </w:tc>
      </w:tr>
      <w:tr w:rsidR="00BA676E" w:rsidRPr="0013192F" w14:paraId="4AB2E76C" w14:textId="77777777" w:rsidTr="00BA676E">
        <w:trPr>
          <w:trHeight w:val="107"/>
        </w:trPr>
        <w:tc>
          <w:tcPr>
            <w:tcW w:w="2065" w:type="dxa"/>
            <w:shd w:val="clear" w:color="auto" w:fill="auto"/>
          </w:tcPr>
          <w:p w14:paraId="7CDA6C64"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 xml:space="preserve">    No university</w:t>
            </w:r>
          </w:p>
        </w:tc>
        <w:tc>
          <w:tcPr>
            <w:tcW w:w="365" w:type="dxa"/>
            <w:shd w:val="clear" w:color="auto" w:fill="auto"/>
          </w:tcPr>
          <w:p w14:paraId="627D4019"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2</w:t>
            </w:r>
          </w:p>
        </w:tc>
        <w:tc>
          <w:tcPr>
            <w:tcW w:w="2155" w:type="dxa"/>
            <w:shd w:val="clear" w:color="auto" w:fill="auto"/>
          </w:tcPr>
          <w:p w14:paraId="7A10DE03" w14:textId="42BF2B65"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17%</w:t>
            </w:r>
            <w:r w:rsidRPr="0013192F">
              <w:rPr>
                <w:rFonts w:ascii="Times New Roman" w:hAnsi="Times New Roman" w:cs="Times New Roman"/>
                <w:sz w:val="20"/>
                <w:szCs w:val="20"/>
              </w:rPr>
              <w:t>)</w:t>
            </w:r>
          </w:p>
        </w:tc>
        <w:tc>
          <w:tcPr>
            <w:tcW w:w="365" w:type="dxa"/>
            <w:shd w:val="clear" w:color="auto" w:fill="auto"/>
          </w:tcPr>
          <w:p w14:paraId="74221E9C"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1</w:t>
            </w:r>
          </w:p>
        </w:tc>
        <w:tc>
          <w:tcPr>
            <w:tcW w:w="1883" w:type="dxa"/>
            <w:shd w:val="clear" w:color="auto" w:fill="auto"/>
          </w:tcPr>
          <w:p w14:paraId="5BFD3AE2" w14:textId="59C791FC"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12%</w:t>
            </w:r>
            <w:r w:rsidRPr="0013192F">
              <w:rPr>
                <w:rFonts w:ascii="Times New Roman" w:hAnsi="Times New Roman" w:cs="Times New Roman"/>
                <w:sz w:val="20"/>
                <w:szCs w:val="20"/>
              </w:rPr>
              <w:t>)</w:t>
            </w:r>
          </w:p>
        </w:tc>
        <w:tc>
          <w:tcPr>
            <w:tcW w:w="419" w:type="dxa"/>
            <w:shd w:val="clear" w:color="auto" w:fill="auto"/>
          </w:tcPr>
          <w:p w14:paraId="1CC8E5D1"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3</w:t>
            </w:r>
          </w:p>
        </w:tc>
        <w:tc>
          <w:tcPr>
            <w:tcW w:w="2103" w:type="dxa"/>
            <w:shd w:val="clear" w:color="auto" w:fill="auto"/>
          </w:tcPr>
          <w:p w14:paraId="6225441D" w14:textId="36F9CABE"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30%</w:t>
            </w:r>
            <w:r w:rsidRPr="0013192F">
              <w:rPr>
                <w:rFonts w:ascii="Times New Roman" w:hAnsi="Times New Roman" w:cs="Times New Roman"/>
                <w:sz w:val="20"/>
                <w:szCs w:val="20"/>
              </w:rPr>
              <w:t>)</w:t>
            </w:r>
          </w:p>
        </w:tc>
      </w:tr>
      <w:tr w:rsidR="00BA676E" w:rsidRPr="0013192F" w14:paraId="676337F8" w14:textId="77777777" w:rsidTr="00BA676E">
        <w:trPr>
          <w:trHeight w:val="63"/>
        </w:trPr>
        <w:tc>
          <w:tcPr>
            <w:tcW w:w="2065" w:type="dxa"/>
            <w:shd w:val="clear" w:color="auto" w:fill="auto"/>
          </w:tcPr>
          <w:p w14:paraId="4C6500BC"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 xml:space="preserve">    Bachelors</w:t>
            </w:r>
          </w:p>
        </w:tc>
        <w:tc>
          <w:tcPr>
            <w:tcW w:w="365" w:type="dxa"/>
            <w:shd w:val="clear" w:color="auto" w:fill="auto"/>
          </w:tcPr>
          <w:p w14:paraId="59DA18B8"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4</w:t>
            </w:r>
          </w:p>
        </w:tc>
        <w:tc>
          <w:tcPr>
            <w:tcW w:w="2155" w:type="dxa"/>
            <w:shd w:val="clear" w:color="auto" w:fill="auto"/>
          </w:tcPr>
          <w:p w14:paraId="1EF31E51" w14:textId="3AF090E4"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33%</w:t>
            </w:r>
            <w:r w:rsidRPr="0013192F">
              <w:rPr>
                <w:rFonts w:ascii="Times New Roman" w:hAnsi="Times New Roman" w:cs="Times New Roman"/>
                <w:sz w:val="20"/>
                <w:szCs w:val="20"/>
              </w:rPr>
              <w:t>)</w:t>
            </w:r>
          </w:p>
        </w:tc>
        <w:tc>
          <w:tcPr>
            <w:tcW w:w="365" w:type="dxa"/>
            <w:shd w:val="clear" w:color="auto" w:fill="auto"/>
          </w:tcPr>
          <w:p w14:paraId="6FDECA3C"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3</w:t>
            </w:r>
          </w:p>
        </w:tc>
        <w:tc>
          <w:tcPr>
            <w:tcW w:w="1883" w:type="dxa"/>
            <w:shd w:val="clear" w:color="auto" w:fill="auto"/>
          </w:tcPr>
          <w:p w14:paraId="51016492" w14:textId="58385194"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38%</w:t>
            </w:r>
            <w:r w:rsidRPr="0013192F">
              <w:rPr>
                <w:rFonts w:ascii="Times New Roman" w:hAnsi="Times New Roman" w:cs="Times New Roman"/>
                <w:sz w:val="20"/>
                <w:szCs w:val="20"/>
              </w:rPr>
              <w:t>)</w:t>
            </w:r>
          </w:p>
        </w:tc>
        <w:tc>
          <w:tcPr>
            <w:tcW w:w="419" w:type="dxa"/>
            <w:shd w:val="clear" w:color="auto" w:fill="auto"/>
          </w:tcPr>
          <w:p w14:paraId="3D7C09C9"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6</w:t>
            </w:r>
          </w:p>
        </w:tc>
        <w:tc>
          <w:tcPr>
            <w:tcW w:w="2103" w:type="dxa"/>
            <w:shd w:val="clear" w:color="auto" w:fill="auto"/>
          </w:tcPr>
          <w:p w14:paraId="5A902834" w14:textId="27E3AD26"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50%</w:t>
            </w:r>
            <w:r w:rsidRPr="0013192F">
              <w:rPr>
                <w:rFonts w:ascii="Times New Roman" w:hAnsi="Times New Roman" w:cs="Times New Roman"/>
                <w:sz w:val="20"/>
                <w:szCs w:val="20"/>
              </w:rPr>
              <w:t>)</w:t>
            </w:r>
          </w:p>
        </w:tc>
      </w:tr>
      <w:tr w:rsidR="00BA676E" w:rsidRPr="0013192F" w14:paraId="199953B5" w14:textId="77777777" w:rsidTr="00BA676E">
        <w:trPr>
          <w:trHeight w:val="63"/>
        </w:trPr>
        <w:tc>
          <w:tcPr>
            <w:tcW w:w="2065" w:type="dxa"/>
            <w:shd w:val="clear" w:color="auto" w:fill="auto"/>
          </w:tcPr>
          <w:p w14:paraId="64670034"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 xml:space="preserve">    Post-graduate</w:t>
            </w:r>
          </w:p>
        </w:tc>
        <w:tc>
          <w:tcPr>
            <w:tcW w:w="365" w:type="dxa"/>
            <w:shd w:val="clear" w:color="auto" w:fill="auto"/>
          </w:tcPr>
          <w:p w14:paraId="5E7FC64C"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6</w:t>
            </w:r>
          </w:p>
        </w:tc>
        <w:tc>
          <w:tcPr>
            <w:tcW w:w="2155" w:type="dxa"/>
            <w:shd w:val="clear" w:color="auto" w:fill="auto"/>
          </w:tcPr>
          <w:p w14:paraId="66E731AA" w14:textId="39F35471"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50%</w:t>
            </w:r>
            <w:r w:rsidRPr="0013192F">
              <w:rPr>
                <w:rFonts w:ascii="Times New Roman" w:hAnsi="Times New Roman" w:cs="Times New Roman"/>
                <w:sz w:val="20"/>
                <w:szCs w:val="20"/>
              </w:rPr>
              <w:t>)</w:t>
            </w:r>
          </w:p>
        </w:tc>
        <w:tc>
          <w:tcPr>
            <w:tcW w:w="365" w:type="dxa"/>
            <w:shd w:val="clear" w:color="auto" w:fill="auto"/>
          </w:tcPr>
          <w:p w14:paraId="4E6941B7"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4</w:t>
            </w:r>
          </w:p>
        </w:tc>
        <w:tc>
          <w:tcPr>
            <w:tcW w:w="1883" w:type="dxa"/>
            <w:shd w:val="clear" w:color="auto" w:fill="auto"/>
          </w:tcPr>
          <w:p w14:paraId="370AE618" w14:textId="039E7D3A"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50%</w:t>
            </w:r>
            <w:r w:rsidRPr="0013192F">
              <w:rPr>
                <w:rFonts w:ascii="Times New Roman" w:hAnsi="Times New Roman" w:cs="Times New Roman"/>
                <w:sz w:val="20"/>
                <w:szCs w:val="20"/>
              </w:rPr>
              <w:t>)</w:t>
            </w:r>
          </w:p>
        </w:tc>
        <w:tc>
          <w:tcPr>
            <w:tcW w:w="419" w:type="dxa"/>
            <w:shd w:val="clear" w:color="auto" w:fill="auto"/>
          </w:tcPr>
          <w:p w14:paraId="3829EDAD"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1</w:t>
            </w:r>
          </w:p>
        </w:tc>
        <w:tc>
          <w:tcPr>
            <w:tcW w:w="2103" w:type="dxa"/>
            <w:shd w:val="clear" w:color="auto" w:fill="auto"/>
          </w:tcPr>
          <w:p w14:paraId="3B8FE036" w14:textId="64764147"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10%</w:t>
            </w:r>
            <w:r w:rsidRPr="0013192F">
              <w:rPr>
                <w:rFonts w:ascii="Times New Roman" w:hAnsi="Times New Roman" w:cs="Times New Roman"/>
                <w:sz w:val="20"/>
                <w:szCs w:val="20"/>
              </w:rPr>
              <w:t>)</w:t>
            </w:r>
          </w:p>
        </w:tc>
      </w:tr>
      <w:tr w:rsidR="0064310A" w:rsidRPr="0013192F" w14:paraId="36A02184" w14:textId="77777777" w:rsidTr="00BA676E">
        <w:tc>
          <w:tcPr>
            <w:tcW w:w="2065" w:type="dxa"/>
            <w:shd w:val="clear" w:color="auto" w:fill="auto"/>
          </w:tcPr>
          <w:p w14:paraId="2A2D034C"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Health professional?</w:t>
            </w:r>
          </w:p>
        </w:tc>
        <w:tc>
          <w:tcPr>
            <w:tcW w:w="2520" w:type="dxa"/>
            <w:gridSpan w:val="2"/>
            <w:shd w:val="clear" w:color="auto" w:fill="auto"/>
          </w:tcPr>
          <w:p w14:paraId="1BE44B76" w14:textId="77777777" w:rsidR="0064310A" w:rsidRPr="0013192F" w:rsidRDefault="0064310A" w:rsidP="00E36372">
            <w:pPr>
              <w:rPr>
                <w:rFonts w:ascii="Times New Roman" w:hAnsi="Times New Roman" w:cs="Times New Roman"/>
                <w:sz w:val="20"/>
                <w:szCs w:val="20"/>
              </w:rPr>
            </w:pPr>
          </w:p>
        </w:tc>
        <w:tc>
          <w:tcPr>
            <w:tcW w:w="2248" w:type="dxa"/>
            <w:gridSpan w:val="2"/>
            <w:shd w:val="clear" w:color="auto" w:fill="auto"/>
          </w:tcPr>
          <w:p w14:paraId="202FA0F8" w14:textId="77777777" w:rsidR="0064310A" w:rsidRPr="0013192F" w:rsidRDefault="0064310A" w:rsidP="00E36372">
            <w:pPr>
              <w:rPr>
                <w:rFonts w:ascii="Times New Roman" w:hAnsi="Times New Roman" w:cs="Times New Roman"/>
                <w:sz w:val="20"/>
                <w:szCs w:val="20"/>
              </w:rPr>
            </w:pPr>
          </w:p>
        </w:tc>
        <w:tc>
          <w:tcPr>
            <w:tcW w:w="2522" w:type="dxa"/>
            <w:gridSpan w:val="2"/>
            <w:shd w:val="clear" w:color="auto" w:fill="auto"/>
          </w:tcPr>
          <w:p w14:paraId="5E3F1F49" w14:textId="77777777" w:rsidR="0064310A" w:rsidRPr="0013192F" w:rsidRDefault="0064310A" w:rsidP="00E36372">
            <w:pPr>
              <w:rPr>
                <w:rFonts w:ascii="Times New Roman" w:hAnsi="Times New Roman" w:cs="Times New Roman"/>
                <w:sz w:val="20"/>
                <w:szCs w:val="20"/>
              </w:rPr>
            </w:pPr>
          </w:p>
        </w:tc>
      </w:tr>
      <w:tr w:rsidR="00BA676E" w:rsidRPr="0013192F" w14:paraId="369802A4" w14:textId="77777777" w:rsidTr="00BA676E">
        <w:tc>
          <w:tcPr>
            <w:tcW w:w="2065" w:type="dxa"/>
            <w:shd w:val="clear" w:color="auto" w:fill="auto"/>
          </w:tcPr>
          <w:p w14:paraId="3832914E"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 xml:space="preserve">    Yes</w:t>
            </w:r>
          </w:p>
        </w:tc>
        <w:tc>
          <w:tcPr>
            <w:tcW w:w="365" w:type="dxa"/>
            <w:shd w:val="clear" w:color="auto" w:fill="auto"/>
          </w:tcPr>
          <w:p w14:paraId="06FD3AB3"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5</w:t>
            </w:r>
          </w:p>
        </w:tc>
        <w:tc>
          <w:tcPr>
            <w:tcW w:w="2155" w:type="dxa"/>
            <w:shd w:val="clear" w:color="auto" w:fill="auto"/>
          </w:tcPr>
          <w:p w14:paraId="3BC1A4F1" w14:textId="46FB562E"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42%</w:t>
            </w:r>
            <w:r w:rsidRPr="0013192F">
              <w:rPr>
                <w:rFonts w:ascii="Times New Roman" w:hAnsi="Times New Roman" w:cs="Times New Roman"/>
                <w:sz w:val="20"/>
                <w:szCs w:val="20"/>
              </w:rPr>
              <w:t>)</w:t>
            </w:r>
          </w:p>
        </w:tc>
        <w:tc>
          <w:tcPr>
            <w:tcW w:w="365" w:type="dxa"/>
            <w:shd w:val="clear" w:color="auto" w:fill="auto"/>
          </w:tcPr>
          <w:p w14:paraId="0EE18912"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2</w:t>
            </w:r>
          </w:p>
        </w:tc>
        <w:tc>
          <w:tcPr>
            <w:tcW w:w="1883" w:type="dxa"/>
            <w:shd w:val="clear" w:color="auto" w:fill="auto"/>
          </w:tcPr>
          <w:p w14:paraId="7D543101" w14:textId="7236C11B"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25%</w:t>
            </w:r>
            <w:r w:rsidRPr="0013192F">
              <w:rPr>
                <w:rFonts w:ascii="Times New Roman" w:hAnsi="Times New Roman" w:cs="Times New Roman"/>
                <w:sz w:val="20"/>
                <w:szCs w:val="20"/>
              </w:rPr>
              <w:t>)</w:t>
            </w:r>
          </w:p>
        </w:tc>
        <w:tc>
          <w:tcPr>
            <w:tcW w:w="419" w:type="dxa"/>
            <w:shd w:val="clear" w:color="auto" w:fill="auto"/>
          </w:tcPr>
          <w:p w14:paraId="21E8FFC8" w14:textId="3518093A" w:rsidR="0064310A" w:rsidRPr="0013192F" w:rsidRDefault="006030DA" w:rsidP="00E36372">
            <w:pPr>
              <w:rPr>
                <w:rFonts w:ascii="Times New Roman" w:hAnsi="Times New Roman" w:cs="Times New Roman"/>
                <w:sz w:val="20"/>
                <w:szCs w:val="20"/>
              </w:rPr>
            </w:pPr>
            <w:r>
              <w:rPr>
                <w:rFonts w:ascii="Times New Roman" w:hAnsi="Times New Roman" w:cs="Times New Roman"/>
                <w:sz w:val="20"/>
                <w:szCs w:val="20"/>
              </w:rPr>
              <w:t>1</w:t>
            </w:r>
          </w:p>
        </w:tc>
        <w:tc>
          <w:tcPr>
            <w:tcW w:w="2103" w:type="dxa"/>
            <w:shd w:val="clear" w:color="auto" w:fill="auto"/>
          </w:tcPr>
          <w:p w14:paraId="02A95E6C" w14:textId="139971B6"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030DA">
              <w:rPr>
                <w:rFonts w:ascii="Times New Roman" w:hAnsi="Times New Roman" w:cs="Times New Roman"/>
                <w:sz w:val="20"/>
                <w:szCs w:val="20"/>
              </w:rPr>
              <w:t>1</w:t>
            </w:r>
            <w:r w:rsidR="0064310A" w:rsidRPr="0013192F">
              <w:rPr>
                <w:rFonts w:ascii="Times New Roman" w:hAnsi="Times New Roman" w:cs="Times New Roman"/>
                <w:sz w:val="20"/>
                <w:szCs w:val="20"/>
              </w:rPr>
              <w:t>0%</w:t>
            </w:r>
            <w:r w:rsidRPr="0013192F">
              <w:rPr>
                <w:rFonts w:ascii="Times New Roman" w:hAnsi="Times New Roman" w:cs="Times New Roman"/>
                <w:sz w:val="20"/>
                <w:szCs w:val="20"/>
              </w:rPr>
              <w:t>)</w:t>
            </w:r>
          </w:p>
        </w:tc>
      </w:tr>
      <w:tr w:rsidR="00BA676E" w:rsidRPr="0013192F" w14:paraId="3BDCD3EC" w14:textId="77777777" w:rsidTr="00FC5B41">
        <w:tc>
          <w:tcPr>
            <w:tcW w:w="2065" w:type="dxa"/>
            <w:shd w:val="clear" w:color="auto" w:fill="auto"/>
          </w:tcPr>
          <w:p w14:paraId="00AA2A45"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 xml:space="preserve">    No</w:t>
            </w:r>
          </w:p>
        </w:tc>
        <w:tc>
          <w:tcPr>
            <w:tcW w:w="365" w:type="dxa"/>
            <w:shd w:val="clear" w:color="auto" w:fill="auto"/>
          </w:tcPr>
          <w:p w14:paraId="1B2457A2"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7</w:t>
            </w:r>
          </w:p>
        </w:tc>
        <w:tc>
          <w:tcPr>
            <w:tcW w:w="2155" w:type="dxa"/>
            <w:shd w:val="clear" w:color="auto" w:fill="auto"/>
          </w:tcPr>
          <w:p w14:paraId="5C42AF07" w14:textId="33260877"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58%</w:t>
            </w:r>
            <w:r w:rsidRPr="0013192F">
              <w:rPr>
                <w:rFonts w:ascii="Times New Roman" w:hAnsi="Times New Roman" w:cs="Times New Roman"/>
                <w:sz w:val="20"/>
                <w:szCs w:val="20"/>
              </w:rPr>
              <w:t>)</w:t>
            </w:r>
          </w:p>
        </w:tc>
        <w:tc>
          <w:tcPr>
            <w:tcW w:w="365" w:type="dxa"/>
            <w:shd w:val="clear" w:color="auto" w:fill="auto"/>
          </w:tcPr>
          <w:p w14:paraId="05418856" w14:textId="77777777" w:rsidR="0064310A" w:rsidRPr="0013192F" w:rsidRDefault="0064310A" w:rsidP="00E36372">
            <w:pPr>
              <w:rPr>
                <w:rFonts w:ascii="Times New Roman" w:hAnsi="Times New Roman" w:cs="Times New Roman"/>
                <w:sz w:val="20"/>
                <w:szCs w:val="20"/>
              </w:rPr>
            </w:pPr>
            <w:r w:rsidRPr="0013192F">
              <w:rPr>
                <w:rFonts w:ascii="Times New Roman" w:hAnsi="Times New Roman" w:cs="Times New Roman"/>
                <w:sz w:val="20"/>
                <w:szCs w:val="20"/>
              </w:rPr>
              <w:t>6</w:t>
            </w:r>
          </w:p>
        </w:tc>
        <w:tc>
          <w:tcPr>
            <w:tcW w:w="1883" w:type="dxa"/>
            <w:shd w:val="clear" w:color="auto" w:fill="auto"/>
          </w:tcPr>
          <w:p w14:paraId="3E17EC83" w14:textId="399B1B00"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4310A" w:rsidRPr="0013192F">
              <w:rPr>
                <w:rFonts w:ascii="Times New Roman" w:hAnsi="Times New Roman" w:cs="Times New Roman"/>
                <w:sz w:val="20"/>
                <w:szCs w:val="20"/>
              </w:rPr>
              <w:t>75%</w:t>
            </w:r>
            <w:r w:rsidRPr="0013192F">
              <w:rPr>
                <w:rFonts w:ascii="Times New Roman" w:hAnsi="Times New Roman" w:cs="Times New Roman"/>
                <w:sz w:val="20"/>
                <w:szCs w:val="20"/>
              </w:rPr>
              <w:t>)</w:t>
            </w:r>
          </w:p>
        </w:tc>
        <w:tc>
          <w:tcPr>
            <w:tcW w:w="419" w:type="dxa"/>
            <w:shd w:val="clear" w:color="auto" w:fill="auto"/>
          </w:tcPr>
          <w:p w14:paraId="36D929F1" w14:textId="46BE74F3" w:rsidR="0064310A" w:rsidRPr="0013192F" w:rsidRDefault="006030DA" w:rsidP="00E36372">
            <w:pPr>
              <w:rPr>
                <w:rFonts w:ascii="Times New Roman" w:hAnsi="Times New Roman" w:cs="Times New Roman"/>
                <w:sz w:val="20"/>
                <w:szCs w:val="20"/>
              </w:rPr>
            </w:pPr>
            <w:r>
              <w:rPr>
                <w:rFonts w:ascii="Times New Roman" w:hAnsi="Times New Roman" w:cs="Times New Roman"/>
                <w:sz w:val="20"/>
                <w:szCs w:val="20"/>
              </w:rPr>
              <w:t>9</w:t>
            </w:r>
          </w:p>
        </w:tc>
        <w:tc>
          <w:tcPr>
            <w:tcW w:w="2103" w:type="dxa"/>
            <w:shd w:val="clear" w:color="auto" w:fill="auto"/>
          </w:tcPr>
          <w:p w14:paraId="442ADFE9" w14:textId="7065CE24" w:rsidR="0064310A" w:rsidRPr="0013192F" w:rsidRDefault="00BA676E" w:rsidP="00E36372">
            <w:pPr>
              <w:rPr>
                <w:rFonts w:ascii="Times New Roman" w:hAnsi="Times New Roman" w:cs="Times New Roman"/>
                <w:sz w:val="20"/>
                <w:szCs w:val="20"/>
              </w:rPr>
            </w:pPr>
            <w:r w:rsidRPr="0013192F">
              <w:rPr>
                <w:rFonts w:ascii="Times New Roman" w:hAnsi="Times New Roman" w:cs="Times New Roman"/>
                <w:sz w:val="20"/>
                <w:szCs w:val="20"/>
              </w:rPr>
              <w:t>(</w:t>
            </w:r>
            <w:r w:rsidR="006030DA">
              <w:rPr>
                <w:rFonts w:ascii="Times New Roman" w:hAnsi="Times New Roman" w:cs="Times New Roman"/>
                <w:sz w:val="20"/>
                <w:szCs w:val="20"/>
              </w:rPr>
              <w:t>9</w:t>
            </w:r>
            <w:r w:rsidR="0064310A" w:rsidRPr="0013192F">
              <w:rPr>
                <w:rFonts w:ascii="Times New Roman" w:hAnsi="Times New Roman" w:cs="Times New Roman"/>
                <w:sz w:val="20"/>
                <w:szCs w:val="20"/>
              </w:rPr>
              <w:t>0%</w:t>
            </w:r>
            <w:r w:rsidRPr="0013192F">
              <w:rPr>
                <w:rFonts w:ascii="Times New Roman" w:hAnsi="Times New Roman" w:cs="Times New Roman"/>
                <w:sz w:val="20"/>
                <w:szCs w:val="20"/>
              </w:rPr>
              <w:t>)</w:t>
            </w:r>
          </w:p>
        </w:tc>
      </w:tr>
      <w:tr w:rsidR="00120657" w:rsidRPr="0013192F" w14:paraId="1CD5D107" w14:textId="77777777" w:rsidTr="00FC5B41">
        <w:tc>
          <w:tcPr>
            <w:tcW w:w="2065" w:type="dxa"/>
            <w:shd w:val="clear" w:color="auto" w:fill="auto"/>
          </w:tcPr>
          <w:p w14:paraId="342FF5DE" w14:textId="3D8F63CA" w:rsidR="00120657" w:rsidRPr="0013192F" w:rsidRDefault="002B2FF2" w:rsidP="00E36372">
            <w:pPr>
              <w:rPr>
                <w:rFonts w:ascii="Times New Roman" w:hAnsi="Times New Roman" w:cs="Times New Roman"/>
                <w:sz w:val="20"/>
                <w:szCs w:val="20"/>
              </w:rPr>
            </w:pPr>
            <w:r>
              <w:rPr>
                <w:rFonts w:ascii="Times New Roman" w:hAnsi="Times New Roman" w:cs="Times New Roman"/>
                <w:sz w:val="20"/>
                <w:szCs w:val="20"/>
              </w:rPr>
              <w:t>I</w:t>
            </w:r>
            <w:r w:rsidR="00804BD9">
              <w:rPr>
                <w:rFonts w:ascii="Times New Roman" w:hAnsi="Times New Roman" w:cs="Times New Roman"/>
                <w:sz w:val="20"/>
                <w:szCs w:val="20"/>
              </w:rPr>
              <w:t>ndicated that they themselves had</w:t>
            </w:r>
            <w:r w:rsidR="00120657">
              <w:rPr>
                <w:rFonts w:ascii="Times New Roman" w:hAnsi="Times New Roman" w:cs="Times New Roman"/>
                <w:sz w:val="20"/>
                <w:szCs w:val="20"/>
              </w:rPr>
              <w:t xml:space="preserve"> CF or relative with CF?</w:t>
            </w:r>
            <w:r w:rsidR="00EA0F3B" w:rsidRPr="00086737">
              <w:rPr>
                <w:rFonts w:ascii="Times New Roman" w:hAnsi="Times New Roman" w:cs="Times New Roman"/>
                <w:i/>
                <w:sz w:val="20"/>
                <w:vertAlign w:val="superscript"/>
              </w:rPr>
              <w:t xml:space="preserve"> a</w:t>
            </w:r>
          </w:p>
        </w:tc>
        <w:tc>
          <w:tcPr>
            <w:tcW w:w="365" w:type="dxa"/>
            <w:shd w:val="clear" w:color="auto" w:fill="auto"/>
          </w:tcPr>
          <w:p w14:paraId="2EF80E8E" w14:textId="77777777" w:rsidR="00120657" w:rsidRPr="0013192F" w:rsidRDefault="00120657" w:rsidP="00E36372">
            <w:pPr>
              <w:rPr>
                <w:rFonts w:ascii="Times New Roman" w:hAnsi="Times New Roman" w:cs="Times New Roman"/>
                <w:sz w:val="20"/>
                <w:szCs w:val="20"/>
              </w:rPr>
            </w:pPr>
          </w:p>
        </w:tc>
        <w:tc>
          <w:tcPr>
            <w:tcW w:w="2155" w:type="dxa"/>
            <w:shd w:val="clear" w:color="auto" w:fill="auto"/>
          </w:tcPr>
          <w:p w14:paraId="7D532D4E" w14:textId="77777777" w:rsidR="00120657" w:rsidRPr="0013192F" w:rsidRDefault="00120657" w:rsidP="00E36372">
            <w:pPr>
              <w:rPr>
                <w:rFonts w:ascii="Times New Roman" w:hAnsi="Times New Roman" w:cs="Times New Roman"/>
                <w:sz w:val="20"/>
                <w:szCs w:val="20"/>
              </w:rPr>
            </w:pPr>
          </w:p>
        </w:tc>
        <w:tc>
          <w:tcPr>
            <w:tcW w:w="365" w:type="dxa"/>
            <w:shd w:val="clear" w:color="auto" w:fill="auto"/>
          </w:tcPr>
          <w:p w14:paraId="7AFE13BA" w14:textId="77777777" w:rsidR="00120657" w:rsidRPr="0013192F" w:rsidRDefault="00120657" w:rsidP="00E36372">
            <w:pPr>
              <w:rPr>
                <w:rFonts w:ascii="Times New Roman" w:hAnsi="Times New Roman" w:cs="Times New Roman"/>
                <w:sz w:val="20"/>
                <w:szCs w:val="20"/>
              </w:rPr>
            </w:pPr>
          </w:p>
        </w:tc>
        <w:tc>
          <w:tcPr>
            <w:tcW w:w="1883" w:type="dxa"/>
            <w:shd w:val="clear" w:color="auto" w:fill="auto"/>
          </w:tcPr>
          <w:p w14:paraId="0047B34C" w14:textId="77777777" w:rsidR="00120657" w:rsidRPr="0013192F" w:rsidRDefault="00120657" w:rsidP="00E36372">
            <w:pPr>
              <w:rPr>
                <w:rFonts w:ascii="Times New Roman" w:hAnsi="Times New Roman" w:cs="Times New Roman"/>
                <w:sz w:val="20"/>
                <w:szCs w:val="20"/>
              </w:rPr>
            </w:pPr>
          </w:p>
        </w:tc>
        <w:tc>
          <w:tcPr>
            <w:tcW w:w="419" w:type="dxa"/>
            <w:shd w:val="clear" w:color="auto" w:fill="auto"/>
          </w:tcPr>
          <w:p w14:paraId="59B60D4D" w14:textId="77777777" w:rsidR="00120657" w:rsidRPr="0013192F" w:rsidRDefault="00120657" w:rsidP="00E36372">
            <w:pPr>
              <w:rPr>
                <w:rFonts w:ascii="Times New Roman" w:hAnsi="Times New Roman" w:cs="Times New Roman"/>
                <w:sz w:val="20"/>
                <w:szCs w:val="20"/>
              </w:rPr>
            </w:pPr>
          </w:p>
        </w:tc>
        <w:tc>
          <w:tcPr>
            <w:tcW w:w="2103" w:type="dxa"/>
            <w:shd w:val="clear" w:color="auto" w:fill="auto"/>
          </w:tcPr>
          <w:p w14:paraId="382920A3" w14:textId="77777777" w:rsidR="00120657" w:rsidRPr="0013192F" w:rsidRDefault="00120657" w:rsidP="00E36372">
            <w:pPr>
              <w:rPr>
                <w:rFonts w:ascii="Times New Roman" w:hAnsi="Times New Roman" w:cs="Times New Roman"/>
                <w:sz w:val="20"/>
                <w:szCs w:val="20"/>
              </w:rPr>
            </w:pPr>
          </w:p>
        </w:tc>
      </w:tr>
      <w:tr w:rsidR="00120657" w:rsidRPr="0013192F" w14:paraId="3184F2D2" w14:textId="77777777" w:rsidTr="00BA676E">
        <w:tc>
          <w:tcPr>
            <w:tcW w:w="2065" w:type="dxa"/>
            <w:tcBorders>
              <w:bottom w:val="single" w:sz="4" w:space="0" w:color="auto"/>
            </w:tcBorders>
            <w:shd w:val="clear" w:color="auto" w:fill="auto"/>
          </w:tcPr>
          <w:p w14:paraId="16B2FBAC" w14:textId="4B113010" w:rsidR="00120657" w:rsidRPr="0013192F" w:rsidRDefault="00120657" w:rsidP="00E36372">
            <w:pPr>
              <w:rPr>
                <w:rFonts w:ascii="Times New Roman" w:hAnsi="Times New Roman" w:cs="Times New Roman"/>
                <w:sz w:val="20"/>
                <w:szCs w:val="20"/>
              </w:rPr>
            </w:pPr>
            <w:r w:rsidRPr="0013192F">
              <w:rPr>
                <w:rFonts w:ascii="Times New Roman" w:hAnsi="Times New Roman" w:cs="Times New Roman"/>
                <w:sz w:val="20"/>
                <w:szCs w:val="20"/>
              </w:rPr>
              <w:t xml:space="preserve">    </w:t>
            </w:r>
            <w:r>
              <w:rPr>
                <w:rFonts w:ascii="Times New Roman" w:hAnsi="Times New Roman" w:cs="Times New Roman"/>
                <w:sz w:val="20"/>
                <w:szCs w:val="20"/>
              </w:rPr>
              <w:t>No</w:t>
            </w:r>
          </w:p>
        </w:tc>
        <w:tc>
          <w:tcPr>
            <w:tcW w:w="365" w:type="dxa"/>
            <w:tcBorders>
              <w:bottom w:val="single" w:sz="4" w:space="0" w:color="auto"/>
            </w:tcBorders>
            <w:shd w:val="clear" w:color="auto" w:fill="auto"/>
          </w:tcPr>
          <w:p w14:paraId="6B6DA2BD" w14:textId="22C1F94F" w:rsidR="00120657" w:rsidRPr="0013192F" w:rsidRDefault="00120657" w:rsidP="00E36372">
            <w:pPr>
              <w:rPr>
                <w:rFonts w:ascii="Times New Roman" w:hAnsi="Times New Roman" w:cs="Times New Roman"/>
                <w:sz w:val="20"/>
                <w:szCs w:val="20"/>
              </w:rPr>
            </w:pPr>
            <w:r>
              <w:rPr>
                <w:rFonts w:ascii="Times New Roman" w:hAnsi="Times New Roman" w:cs="Times New Roman"/>
                <w:sz w:val="20"/>
                <w:szCs w:val="20"/>
              </w:rPr>
              <w:t>12</w:t>
            </w:r>
          </w:p>
        </w:tc>
        <w:tc>
          <w:tcPr>
            <w:tcW w:w="2155" w:type="dxa"/>
            <w:tcBorders>
              <w:bottom w:val="single" w:sz="4" w:space="0" w:color="auto"/>
            </w:tcBorders>
            <w:shd w:val="clear" w:color="auto" w:fill="auto"/>
          </w:tcPr>
          <w:p w14:paraId="680921C5" w14:textId="25D3B14D" w:rsidR="00120657" w:rsidRPr="0013192F" w:rsidRDefault="00120657" w:rsidP="00E36372">
            <w:pPr>
              <w:rPr>
                <w:rFonts w:ascii="Times New Roman" w:hAnsi="Times New Roman" w:cs="Times New Roman"/>
                <w:sz w:val="20"/>
                <w:szCs w:val="20"/>
              </w:rPr>
            </w:pPr>
            <w:r>
              <w:rPr>
                <w:rFonts w:ascii="Times New Roman" w:hAnsi="Times New Roman" w:cs="Times New Roman"/>
                <w:sz w:val="20"/>
                <w:szCs w:val="20"/>
              </w:rPr>
              <w:t>(100%)</w:t>
            </w:r>
          </w:p>
        </w:tc>
        <w:tc>
          <w:tcPr>
            <w:tcW w:w="365" w:type="dxa"/>
            <w:tcBorders>
              <w:bottom w:val="single" w:sz="4" w:space="0" w:color="auto"/>
            </w:tcBorders>
            <w:shd w:val="clear" w:color="auto" w:fill="auto"/>
          </w:tcPr>
          <w:p w14:paraId="41617F2C" w14:textId="4545928A" w:rsidR="00120657" w:rsidRPr="0013192F" w:rsidRDefault="00120657" w:rsidP="00E36372">
            <w:pPr>
              <w:rPr>
                <w:rFonts w:ascii="Times New Roman" w:hAnsi="Times New Roman" w:cs="Times New Roman"/>
                <w:sz w:val="20"/>
                <w:szCs w:val="20"/>
              </w:rPr>
            </w:pPr>
            <w:r>
              <w:rPr>
                <w:rFonts w:ascii="Times New Roman" w:hAnsi="Times New Roman" w:cs="Times New Roman"/>
                <w:sz w:val="20"/>
                <w:szCs w:val="20"/>
              </w:rPr>
              <w:t>8</w:t>
            </w:r>
          </w:p>
        </w:tc>
        <w:tc>
          <w:tcPr>
            <w:tcW w:w="1883" w:type="dxa"/>
            <w:tcBorders>
              <w:bottom w:val="single" w:sz="4" w:space="0" w:color="auto"/>
            </w:tcBorders>
            <w:shd w:val="clear" w:color="auto" w:fill="auto"/>
          </w:tcPr>
          <w:p w14:paraId="54589772" w14:textId="6E9B0E28" w:rsidR="00120657" w:rsidRPr="0013192F" w:rsidRDefault="00120657" w:rsidP="00E36372">
            <w:pPr>
              <w:rPr>
                <w:rFonts w:ascii="Times New Roman" w:hAnsi="Times New Roman" w:cs="Times New Roman"/>
                <w:sz w:val="20"/>
                <w:szCs w:val="20"/>
              </w:rPr>
            </w:pPr>
            <w:r>
              <w:rPr>
                <w:rFonts w:ascii="Times New Roman" w:hAnsi="Times New Roman" w:cs="Times New Roman"/>
                <w:sz w:val="20"/>
                <w:szCs w:val="20"/>
              </w:rPr>
              <w:t>(100%)</w:t>
            </w:r>
          </w:p>
        </w:tc>
        <w:tc>
          <w:tcPr>
            <w:tcW w:w="419" w:type="dxa"/>
            <w:tcBorders>
              <w:bottom w:val="single" w:sz="4" w:space="0" w:color="auto"/>
            </w:tcBorders>
            <w:shd w:val="clear" w:color="auto" w:fill="auto"/>
          </w:tcPr>
          <w:p w14:paraId="65B6CFCC" w14:textId="01C3D0EB" w:rsidR="00120657" w:rsidRPr="0013192F" w:rsidRDefault="00120657" w:rsidP="00E36372">
            <w:pPr>
              <w:rPr>
                <w:rFonts w:ascii="Times New Roman" w:hAnsi="Times New Roman" w:cs="Times New Roman"/>
                <w:sz w:val="20"/>
                <w:szCs w:val="20"/>
              </w:rPr>
            </w:pPr>
            <w:r>
              <w:rPr>
                <w:rFonts w:ascii="Times New Roman" w:hAnsi="Times New Roman" w:cs="Times New Roman"/>
                <w:sz w:val="20"/>
                <w:szCs w:val="20"/>
              </w:rPr>
              <w:t>10</w:t>
            </w:r>
          </w:p>
        </w:tc>
        <w:tc>
          <w:tcPr>
            <w:tcW w:w="2103" w:type="dxa"/>
            <w:tcBorders>
              <w:bottom w:val="single" w:sz="4" w:space="0" w:color="auto"/>
            </w:tcBorders>
            <w:shd w:val="clear" w:color="auto" w:fill="auto"/>
          </w:tcPr>
          <w:p w14:paraId="314EA7B7" w14:textId="2FB8DFFE" w:rsidR="00120657" w:rsidRPr="0013192F" w:rsidRDefault="00120657" w:rsidP="00E36372">
            <w:pPr>
              <w:rPr>
                <w:rFonts w:ascii="Times New Roman" w:hAnsi="Times New Roman" w:cs="Times New Roman"/>
                <w:sz w:val="20"/>
                <w:szCs w:val="20"/>
              </w:rPr>
            </w:pPr>
            <w:r>
              <w:rPr>
                <w:rFonts w:ascii="Times New Roman" w:hAnsi="Times New Roman" w:cs="Times New Roman"/>
                <w:sz w:val="20"/>
                <w:szCs w:val="20"/>
              </w:rPr>
              <w:t>(100%)</w:t>
            </w:r>
          </w:p>
        </w:tc>
      </w:tr>
    </w:tbl>
    <w:p w14:paraId="21BADC41" w14:textId="77777777" w:rsidR="0064310A" w:rsidRPr="0013192F" w:rsidRDefault="0064310A" w:rsidP="0064310A">
      <w:pPr>
        <w:rPr>
          <w:rFonts w:ascii="Times New Roman" w:hAnsi="Times New Roman" w:cs="Times New Roman"/>
          <w:sz w:val="20"/>
          <w:szCs w:val="20"/>
        </w:rPr>
      </w:pPr>
    </w:p>
    <w:bookmarkEnd w:id="0"/>
    <w:p w14:paraId="18A06316" w14:textId="626B4498" w:rsidR="0064310A" w:rsidRPr="0013192F" w:rsidRDefault="00EA0F3B" w:rsidP="0064310A">
      <w:pPr>
        <w:rPr>
          <w:rFonts w:ascii="Times New Roman" w:hAnsi="Times New Roman" w:cs="Times New Roman"/>
          <w:sz w:val="20"/>
          <w:szCs w:val="20"/>
        </w:rPr>
      </w:pPr>
      <w:proofErr w:type="spellStart"/>
      <w:r w:rsidRPr="00086737">
        <w:rPr>
          <w:rFonts w:ascii="Times New Roman" w:hAnsi="Times New Roman" w:cs="Times New Roman"/>
          <w:i/>
          <w:sz w:val="20"/>
          <w:vertAlign w:val="superscript"/>
        </w:rPr>
        <w:t>a</w:t>
      </w:r>
      <w:r w:rsidR="00804BD9">
        <w:rPr>
          <w:rFonts w:ascii="Times New Roman" w:hAnsi="Times New Roman" w:cs="Times New Roman"/>
          <w:sz w:val="20"/>
          <w:szCs w:val="20"/>
        </w:rPr>
        <w:t>Participants</w:t>
      </w:r>
      <w:proofErr w:type="spellEnd"/>
      <w:r w:rsidR="00804BD9">
        <w:rPr>
          <w:rFonts w:ascii="Times New Roman" w:hAnsi="Times New Roman" w:cs="Times New Roman"/>
          <w:sz w:val="20"/>
          <w:szCs w:val="20"/>
        </w:rPr>
        <w:t xml:space="preserve"> </w:t>
      </w:r>
      <w:r w:rsidR="002B2FF2">
        <w:rPr>
          <w:rFonts w:ascii="Times New Roman" w:hAnsi="Times New Roman" w:cs="Times New Roman"/>
          <w:sz w:val="20"/>
          <w:szCs w:val="20"/>
        </w:rPr>
        <w:t xml:space="preserve">were not explicitly asked whether they had CF or had a relative with CF, but </w:t>
      </w:r>
      <w:r w:rsidR="00804BD9">
        <w:rPr>
          <w:rFonts w:ascii="Times New Roman" w:hAnsi="Times New Roman" w:cs="Times New Roman"/>
          <w:sz w:val="20"/>
          <w:szCs w:val="20"/>
        </w:rPr>
        <w:t xml:space="preserve">were asked whether they had experience with cystic fibrosis. </w:t>
      </w:r>
      <w:r w:rsidR="00F61D79">
        <w:rPr>
          <w:rFonts w:ascii="Times New Roman" w:hAnsi="Times New Roman" w:cs="Times New Roman"/>
          <w:sz w:val="20"/>
          <w:szCs w:val="20"/>
        </w:rPr>
        <w:t>3</w:t>
      </w:r>
      <w:r w:rsidR="00804BD9">
        <w:rPr>
          <w:rFonts w:ascii="Times New Roman" w:hAnsi="Times New Roman" w:cs="Times New Roman"/>
          <w:sz w:val="20"/>
          <w:szCs w:val="20"/>
        </w:rPr>
        <w:t xml:space="preserve"> participant</w:t>
      </w:r>
      <w:r w:rsidR="00F61D79">
        <w:rPr>
          <w:rFonts w:ascii="Times New Roman" w:hAnsi="Times New Roman" w:cs="Times New Roman"/>
          <w:sz w:val="20"/>
          <w:szCs w:val="20"/>
        </w:rPr>
        <w:t>s</w:t>
      </w:r>
      <w:r w:rsidR="00804BD9">
        <w:rPr>
          <w:rFonts w:ascii="Times New Roman" w:hAnsi="Times New Roman" w:cs="Times New Roman"/>
          <w:sz w:val="20"/>
          <w:szCs w:val="20"/>
        </w:rPr>
        <w:t xml:space="preserve"> in Round 1 had cared for patients with CF, </w:t>
      </w:r>
      <w:r w:rsidR="00F61D79">
        <w:rPr>
          <w:rFonts w:ascii="Times New Roman" w:hAnsi="Times New Roman" w:cs="Times New Roman"/>
          <w:sz w:val="20"/>
          <w:szCs w:val="20"/>
        </w:rPr>
        <w:t xml:space="preserve">1 </w:t>
      </w:r>
      <w:r w:rsidR="00804BD9">
        <w:rPr>
          <w:rFonts w:ascii="Times New Roman" w:hAnsi="Times New Roman" w:cs="Times New Roman"/>
          <w:sz w:val="20"/>
          <w:szCs w:val="20"/>
        </w:rPr>
        <w:t xml:space="preserve">indicated </w:t>
      </w:r>
      <w:r w:rsidR="00B6486A">
        <w:rPr>
          <w:rFonts w:ascii="Times New Roman" w:hAnsi="Times New Roman" w:cs="Times New Roman"/>
          <w:sz w:val="20"/>
          <w:szCs w:val="20"/>
        </w:rPr>
        <w:t>having known</w:t>
      </w:r>
      <w:r w:rsidR="00804BD9">
        <w:rPr>
          <w:rFonts w:ascii="Times New Roman" w:hAnsi="Times New Roman" w:cs="Times New Roman"/>
          <w:sz w:val="20"/>
          <w:szCs w:val="20"/>
        </w:rPr>
        <w:t xml:space="preserve"> someone with CF</w:t>
      </w:r>
      <w:r w:rsidR="00F61D79">
        <w:rPr>
          <w:rFonts w:ascii="Times New Roman" w:hAnsi="Times New Roman" w:cs="Times New Roman"/>
          <w:sz w:val="20"/>
          <w:szCs w:val="20"/>
        </w:rPr>
        <w:t>, and 1 mentioned learning about it at school</w:t>
      </w:r>
      <w:r w:rsidR="00804BD9">
        <w:rPr>
          <w:rFonts w:ascii="Times New Roman" w:hAnsi="Times New Roman" w:cs="Times New Roman"/>
          <w:sz w:val="20"/>
          <w:szCs w:val="20"/>
        </w:rPr>
        <w:t xml:space="preserve">. 1 participant in Round 2 </w:t>
      </w:r>
      <w:r w:rsidR="00F14D59">
        <w:rPr>
          <w:rFonts w:ascii="Times New Roman" w:hAnsi="Times New Roman" w:cs="Times New Roman"/>
          <w:sz w:val="20"/>
          <w:szCs w:val="20"/>
        </w:rPr>
        <w:t>mentioned encountering</w:t>
      </w:r>
      <w:r w:rsidR="00804BD9">
        <w:rPr>
          <w:rFonts w:ascii="Times New Roman" w:hAnsi="Times New Roman" w:cs="Times New Roman"/>
          <w:sz w:val="20"/>
          <w:szCs w:val="20"/>
        </w:rPr>
        <w:t xml:space="preserve"> CF </w:t>
      </w:r>
      <w:r w:rsidR="00F14D59">
        <w:rPr>
          <w:rFonts w:ascii="Times New Roman" w:hAnsi="Times New Roman" w:cs="Times New Roman"/>
          <w:sz w:val="20"/>
          <w:szCs w:val="20"/>
        </w:rPr>
        <w:t>in</w:t>
      </w:r>
      <w:r w:rsidR="00804BD9">
        <w:rPr>
          <w:rFonts w:ascii="Times New Roman" w:hAnsi="Times New Roman" w:cs="Times New Roman"/>
          <w:sz w:val="20"/>
          <w:szCs w:val="20"/>
        </w:rPr>
        <w:t xml:space="preserve"> a clinical science rotation. 1 participant in Round 3 </w:t>
      </w:r>
      <w:r w:rsidR="00777DA7">
        <w:rPr>
          <w:rFonts w:ascii="Times New Roman" w:hAnsi="Times New Roman" w:cs="Times New Roman"/>
          <w:sz w:val="20"/>
          <w:szCs w:val="20"/>
        </w:rPr>
        <w:t>mentioned encountering</w:t>
      </w:r>
      <w:r w:rsidR="00804BD9">
        <w:rPr>
          <w:rFonts w:ascii="Times New Roman" w:hAnsi="Times New Roman" w:cs="Times New Roman"/>
          <w:sz w:val="20"/>
          <w:szCs w:val="20"/>
        </w:rPr>
        <w:t xml:space="preserve"> CF </w:t>
      </w:r>
      <w:r w:rsidR="00F307B6">
        <w:rPr>
          <w:rFonts w:ascii="Times New Roman" w:hAnsi="Times New Roman" w:cs="Times New Roman"/>
          <w:sz w:val="20"/>
          <w:szCs w:val="20"/>
        </w:rPr>
        <w:t>as part of medical studies</w:t>
      </w:r>
      <w:r w:rsidR="00804BD9">
        <w:rPr>
          <w:rFonts w:ascii="Times New Roman" w:hAnsi="Times New Roman" w:cs="Times New Roman"/>
          <w:sz w:val="20"/>
          <w:szCs w:val="20"/>
        </w:rPr>
        <w:t xml:space="preserve">, and 1 participant </w:t>
      </w:r>
      <w:r w:rsidR="00F307B6">
        <w:rPr>
          <w:rFonts w:ascii="Times New Roman" w:hAnsi="Times New Roman" w:cs="Times New Roman"/>
          <w:sz w:val="20"/>
          <w:szCs w:val="20"/>
        </w:rPr>
        <w:t>mentioned knowing</w:t>
      </w:r>
      <w:r w:rsidR="00804BD9">
        <w:rPr>
          <w:rFonts w:ascii="Times New Roman" w:hAnsi="Times New Roman" w:cs="Times New Roman"/>
          <w:sz w:val="20"/>
          <w:szCs w:val="20"/>
        </w:rPr>
        <w:t xml:space="preserve"> individuals with CF.</w:t>
      </w:r>
    </w:p>
    <w:p w14:paraId="5C0602AE" w14:textId="77777777" w:rsidR="0064310A" w:rsidRPr="0013192F" w:rsidRDefault="0064310A" w:rsidP="0064310A">
      <w:pPr>
        <w:rPr>
          <w:rFonts w:ascii="Times New Roman" w:hAnsi="Times New Roman" w:cs="Times New Roman"/>
          <w:sz w:val="20"/>
          <w:szCs w:val="20"/>
        </w:rPr>
      </w:pPr>
      <w:r w:rsidRPr="0013192F">
        <w:rPr>
          <w:rFonts w:ascii="Times New Roman" w:hAnsi="Times New Roman" w:cs="Times New Roman"/>
          <w:sz w:val="20"/>
          <w:szCs w:val="20"/>
        </w:rPr>
        <w:br w:type="page"/>
      </w:r>
    </w:p>
    <w:p w14:paraId="6DA1B62F" w14:textId="3C3A1DD6" w:rsidR="0064310A" w:rsidRPr="0013192F" w:rsidRDefault="0064310A" w:rsidP="0064310A">
      <w:pPr>
        <w:rPr>
          <w:rFonts w:ascii="Times New Roman" w:hAnsi="Times New Roman" w:cs="Times New Roman"/>
          <w:sz w:val="20"/>
          <w:szCs w:val="20"/>
        </w:rPr>
      </w:pPr>
      <w:bookmarkStart w:id="1" w:name="_Hlk8727092"/>
      <w:r w:rsidRPr="0013192F">
        <w:rPr>
          <w:rFonts w:ascii="Times New Roman" w:hAnsi="Times New Roman" w:cs="Times New Roman"/>
          <w:sz w:val="20"/>
          <w:szCs w:val="20"/>
        </w:rPr>
        <w:lastRenderedPageBreak/>
        <w:t>Table S</w:t>
      </w:r>
      <w:r w:rsidR="00B34E57">
        <w:rPr>
          <w:rFonts w:ascii="Times New Roman" w:hAnsi="Times New Roman" w:cs="Times New Roman"/>
          <w:sz w:val="20"/>
          <w:szCs w:val="20"/>
        </w:rPr>
        <w:t>2</w:t>
      </w:r>
      <w:r w:rsidR="00EA0F3B">
        <w:rPr>
          <w:rFonts w:ascii="Times New Roman" w:hAnsi="Times New Roman" w:cs="Times New Roman"/>
          <w:sz w:val="20"/>
          <w:szCs w:val="20"/>
        </w:rPr>
        <w:t>.</w:t>
      </w:r>
      <w:r w:rsidRPr="0013192F">
        <w:rPr>
          <w:rFonts w:ascii="Times New Roman" w:hAnsi="Times New Roman" w:cs="Times New Roman"/>
          <w:sz w:val="20"/>
          <w:szCs w:val="20"/>
        </w:rPr>
        <w:t xml:space="preserve"> Demographics of participants in </w:t>
      </w:r>
      <w:r w:rsidR="00B42A0F">
        <w:rPr>
          <w:rFonts w:ascii="Times New Roman" w:hAnsi="Times New Roman" w:cs="Times New Roman"/>
          <w:sz w:val="20"/>
          <w:szCs w:val="20"/>
        </w:rPr>
        <w:t>summative evaluation</w:t>
      </w:r>
      <w:r w:rsidR="00390711">
        <w:rPr>
          <w:rFonts w:ascii="Times New Roman" w:hAnsi="Times New Roman" w:cs="Times New Roman"/>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810"/>
        <w:gridCol w:w="1170"/>
        <w:gridCol w:w="2340"/>
      </w:tblGrid>
      <w:tr w:rsidR="002B2FF2" w:rsidRPr="0013192F" w14:paraId="0690BBB9" w14:textId="511D4142" w:rsidTr="00FC5B41">
        <w:tc>
          <w:tcPr>
            <w:tcW w:w="4410" w:type="dxa"/>
            <w:tcBorders>
              <w:top w:val="single" w:sz="4" w:space="0" w:color="auto"/>
              <w:bottom w:val="single" w:sz="4" w:space="0" w:color="auto"/>
            </w:tcBorders>
            <w:shd w:val="clear" w:color="auto" w:fill="auto"/>
          </w:tcPr>
          <w:p w14:paraId="6FD71545" w14:textId="77777777" w:rsidR="002B2FF2" w:rsidRPr="0013192F" w:rsidRDefault="002B2FF2" w:rsidP="00E36372">
            <w:pPr>
              <w:rPr>
                <w:rFonts w:ascii="Times New Roman" w:hAnsi="Times New Roman" w:cs="Times New Roman"/>
                <w:sz w:val="20"/>
                <w:szCs w:val="20"/>
              </w:rPr>
            </w:pPr>
          </w:p>
        </w:tc>
        <w:tc>
          <w:tcPr>
            <w:tcW w:w="810" w:type="dxa"/>
            <w:tcBorders>
              <w:top w:val="single" w:sz="4" w:space="0" w:color="auto"/>
              <w:bottom w:val="single" w:sz="4" w:space="0" w:color="auto"/>
            </w:tcBorders>
            <w:shd w:val="clear" w:color="auto" w:fill="auto"/>
          </w:tcPr>
          <w:p w14:paraId="2957DCFF" w14:textId="0A17D5FD"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N</w:t>
            </w:r>
          </w:p>
        </w:tc>
        <w:tc>
          <w:tcPr>
            <w:tcW w:w="1170" w:type="dxa"/>
            <w:tcBorders>
              <w:top w:val="single" w:sz="4" w:space="0" w:color="auto"/>
              <w:bottom w:val="single" w:sz="4" w:space="0" w:color="auto"/>
            </w:tcBorders>
            <w:shd w:val="clear" w:color="auto" w:fill="auto"/>
          </w:tcPr>
          <w:p w14:paraId="2AC5EFE4"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w:t>
            </w:r>
          </w:p>
        </w:tc>
        <w:tc>
          <w:tcPr>
            <w:tcW w:w="2340" w:type="dxa"/>
            <w:tcBorders>
              <w:top w:val="single" w:sz="4" w:space="0" w:color="auto"/>
              <w:bottom w:val="single" w:sz="4" w:space="0" w:color="auto"/>
            </w:tcBorders>
          </w:tcPr>
          <w:p w14:paraId="6A5D60E2" w14:textId="3DB90FB1" w:rsidR="002B2FF2" w:rsidRPr="0013192F" w:rsidRDefault="002B2FF2" w:rsidP="00E36372">
            <w:pPr>
              <w:rPr>
                <w:rFonts w:ascii="Times New Roman" w:hAnsi="Times New Roman" w:cs="Times New Roman"/>
                <w:sz w:val="20"/>
                <w:szCs w:val="20"/>
              </w:rPr>
            </w:pPr>
            <w:r>
              <w:rPr>
                <w:rFonts w:ascii="Times New Roman" w:hAnsi="Times New Roman" w:cs="Times New Roman"/>
                <w:sz w:val="20"/>
                <w:szCs w:val="20"/>
              </w:rPr>
              <w:t>% in UK population, where known</w:t>
            </w:r>
          </w:p>
        </w:tc>
      </w:tr>
      <w:tr w:rsidR="002B2FF2" w:rsidRPr="0013192F" w14:paraId="6DE061BE" w14:textId="1B5AAB20" w:rsidTr="00FC5B41">
        <w:tc>
          <w:tcPr>
            <w:tcW w:w="4410" w:type="dxa"/>
            <w:tcBorders>
              <w:top w:val="single" w:sz="4" w:space="0" w:color="auto"/>
            </w:tcBorders>
            <w:shd w:val="clear" w:color="auto" w:fill="auto"/>
          </w:tcPr>
          <w:p w14:paraId="797E5D07"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Gender</w:t>
            </w:r>
          </w:p>
        </w:tc>
        <w:tc>
          <w:tcPr>
            <w:tcW w:w="810" w:type="dxa"/>
            <w:tcBorders>
              <w:top w:val="single" w:sz="4" w:space="0" w:color="auto"/>
            </w:tcBorders>
            <w:shd w:val="clear" w:color="auto" w:fill="auto"/>
          </w:tcPr>
          <w:p w14:paraId="7FC3D7EA" w14:textId="77777777" w:rsidR="002B2FF2" w:rsidRPr="0013192F" w:rsidRDefault="002B2FF2" w:rsidP="00E36372">
            <w:pPr>
              <w:rPr>
                <w:rFonts w:ascii="Times New Roman" w:hAnsi="Times New Roman" w:cs="Times New Roman"/>
                <w:sz w:val="20"/>
                <w:szCs w:val="20"/>
              </w:rPr>
            </w:pPr>
          </w:p>
        </w:tc>
        <w:tc>
          <w:tcPr>
            <w:tcW w:w="1170" w:type="dxa"/>
            <w:tcBorders>
              <w:top w:val="single" w:sz="4" w:space="0" w:color="auto"/>
            </w:tcBorders>
            <w:shd w:val="clear" w:color="auto" w:fill="auto"/>
          </w:tcPr>
          <w:p w14:paraId="173F2E50" w14:textId="77777777" w:rsidR="002B2FF2" w:rsidRPr="0013192F" w:rsidRDefault="002B2FF2" w:rsidP="00E36372">
            <w:pPr>
              <w:rPr>
                <w:rFonts w:ascii="Times New Roman" w:hAnsi="Times New Roman" w:cs="Times New Roman"/>
                <w:sz w:val="20"/>
                <w:szCs w:val="20"/>
              </w:rPr>
            </w:pPr>
          </w:p>
        </w:tc>
        <w:tc>
          <w:tcPr>
            <w:tcW w:w="2340" w:type="dxa"/>
            <w:tcBorders>
              <w:top w:val="single" w:sz="4" w:space="0" w:color="auto"/>
            </w:tcBorders>
          </w:tcPr>
          <w:p w14:paraId="0063A91F" w14:textId="77777777" w:rsidR="002B2FF2" w:rsidRPr="0013192F" w:rsidRDefault="002B2FF2" w:rsidP="00E36372">
            <w:pPr>
              <w:rPr>
                <w:rFonts w:ascii="Times New Roman" w:hAnsi="Times New Roman" w:cs="Times New Roman"/>
                <w:sz w:val="20"/>
                <w:szCs w:val="20"/>
              </w:rPr>
            </w:pPr>
          </w:p>
        </w:tc>
      </w:tr>
      <w:tr w:rsidR="002B2FF2" w:rsidRPr="0013192F" w14:paraId="58608787" w14:textId="0A5BAA1C" w:rsidTr="00FC5B41">
        <w:tc>
          <w:tcPr>
            <w:tcW w:w="4410" w:type="dxa"/>
            <w:shd w:val="clear" w:color="auto" w:fill="auto"/>
          </w:tcPr>
          <w:p w14:paraId="54129615"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 xml:space="preserve">   Male</w:t>
            </w:r>
          </w:p>
        </w:tc>
        <w:tc>
          <w:tcPr>
            <w:tcW w:w="810" w:type="dxa"/>
            <w:shd w:val="clear" w:color="auto" w:fill="auto"/>
          </w:tcPr>
          <w:p w14:paraId="6814785F"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55</w:t>
            </w:r>
          </w:p>
        </w:tc>
        <w:tc>
          <w:tcPr>
            <w:tcW w:w="1170" w:type="dxa"/>
            <w:shd w:val="clear" w:color="auto" w:fill="auto"/>
          </w:tcPr>
          <w:p w14:paraId="745ABF0F" w14:textId="52ACB11A"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(2</w:t>
            </w:r>
            <w:r w:rsidR="000000AF">
              <w:rPr>
                <w:rFonts w:ascii="Times New Roman" w:hAnsi="Times New Roman" w:cs="Times New Roman"/>
                <w:sz w:val="20"/>
                <w:szCs w:val="20"/>
              </w:rPr>
              <w:t>8</w:t>
            </w:r>
            <w:r w:rsidRPr="0013192F">
              <w:rPr>
                <w:rFonts w:ascii="Times New Roman" w:hAnsi="Times New Roman" w:cs="Times New Roman"/>
                <w:sz w:val="20"/>
                <w:szCs w:val="20"/>
              </w:rPr>
              <w:t>%)</w:t>
            </w:r>
          </w:p>
        </w:tc>
        <w:tc>
          <w:tcPr>
            <w:tcW w:w="2340" w:type="dxa"/>
          </w:tcPr>
          <w:p w14:paraId="7999AF37" w14:textId="0E2E6087" w:rsidR="002B2FF2" w:rsidRPr="0013192F" w:rsidRDefault="00DF1A17" w:rsidP="00E36372">
            <w:pPr>
              <w:rPr>
                <w:rFonts w:ascii="Times New Roman" w:hAnsi="Times New Roman" w:cs="Times New Roman"/>
                <w:sz w:val="20"/>
                <w:szCs w:val="20"/>
              </w:rPr>
            </w:pPr>
            <w:r>
              <w:rPr>
                <w:rFonts w:ascii="Times New Roman" w:hAnsi="Times New Roman" w:cs="Times New Roman"/>
                <w:sz w:val="20"/>
                <w:szCs w:val="20"/>
              </w:rPr>
              <w:t>49%</w:t>
            </w:r>
            <w:r w:rsidR="00AF5E98" w:rsidRPr="00F81598">
              <w:rPr>
                <w:rFonts w:ascii="Times New Roman" w:hAnsi="Times New Roman" w:cs="Times New Roman"/>
                <w:vertAlign w:val="superscript"/>
              </w:rPr>
              <w:t xml:space="preserve"> </w:t>
            </w:r>
            <w:r w:rsidR="0037717B" w:rsidRPr="00086737">
              <w:rPr>
                <w:rFonts w:ascii="Times New Roman" w:hAnsi="Times New Roman" w:cs="Times New Roman"/>
                <w:i/>
                <w:sz w:val="20"/>
                <w:vertAlign w:val="superscript"/>
              </w:rPr>
              <w:t>a</w:t>
            </w:r>
          </w:p>
        </w:tc>
      </w:tr>
      <w:tr w:rsidR="002B2FF2" w:rsidRPr="0013192F" w14:paraId="1CE60EAB" w14:textId="17E3BE4B" w:rsidTr="00FC5B41">
        <w:tc>
          <w:tcPr>
            <w:tcW w:w="4410" w:type="dxa"/>
            <w:shd w:val="clear" w:color="auto" w:fill="auto"/>
          </w:tcPr>
          <w:p w14:paraId="0A3C213C"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 xml:space="preserve">   Female</w:t>
            </w:r>
          </w:p>
        </w:tc>
        <w:tc>
          <w:tcPr>
            <w:tcW w:w="810" w:type="dxa"/>
            <w:shd w:val="clear" w:color="auto" w:fill="auto"/>
          </w:tcPr>
          <w:p w14:paraId="3FD3B072"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134</w:t>
            </w:r>
          </w:p>
        </w:tc>
        <w:tc>
          <w:tcPr>
            <w:tcW w:w="1170" w:type="dxa"/>
            <w:shd w:val="clear" w:color="auto" w:fill="auto"/>
          </w:tcPr>
          <w:p w14:paraId="3724E15A" w14:textId="46130BD6"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(69%)</w:t>
            </w:r>
          </w:p>
        </w:tc>
        <w:tc>
          <w:tcPr>
            <w:tcW w:w="2340" w:type="dxa"/>
          </w:tcPr>
          <w:p w14:paraId="17080E67" w14:textId="26394BD0" w:rsidR="002B2FF2" w:rsidRPr="0013192F" w:rsidRDefault="00DF1A17" w:rsidP="00E36372">
            <w:pPr>
              <w:rPr>
                <w:rFonts w:ascii="Times New Roman" w:hAnsi="Times New Roman" w:cs="Times New Roman"/>
                <w:sz w:val="20"/>
                <w:szCs w:val="20"/>
              </w:rPr>
            </w:pPr>
            <w:r>
              <w:rPr>
                <w:rFonts w:ascii="Times New Roman" w:hAnsi="Times New Roman" w:cs="Times New Roman"/>
                <w:sz w:val="20"/>
                <w:szCs w:val="20"/>
              </w:rPr>
              <w:t>51%</w:t>
            </w:r>
            <w:r w:rsidR="00AF5E98" w:rsidRPr="00F81598">
              <w:rPr>
                <w:rFonts w:ascii="Times New Roman" w:hAnsi="Times New Roman" w:cs="Times New Roman"/>
                <w:vertAlign w:val="superscript"/>
              </w:rPr>
              <w:t xml:space="preserve"> </w:t>
            </w:r>
            <w:r w:rsidR="0037717B" w:rsidRPr="00086737">
              <w:rPr>
                <w:rFonts w:ascii="Times New Roman" w:hAnsi="Times New Roman" w:cs="Times New Roman"/>
                <w:i/>
                <w:sz w:val="20"/>
                <w:vertAlign w:val="superscript"/>
              </w:rPr>
              <w:t>a</w:t>
            </w:r>
          </w:p>
        </w:tc>
      </w:tr>
      <w:tr w:rsidR="002B2FF2" w:rsidRPr="0013192F" w14:paraId="28CFB190" w14:textId="2B1D4003" w:rsidTr="00FC5B41">
        <w:tc>
          <w:tcPr>
            <w:tcW w:w="4410" w:type="dxa"/>
            <w:shd w:val="clear" w:color="auto" w:fill="auto"/>
          </w:tcPr>
          <w:p w14:paraId="40CD68D9"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 xml:space="preserve">   Missing</w:t>
            </w:r>
          </w:p>
        </w:tc>
        <w:tc>
          <w:tcPr>
            <w:tcW w:w="810" w:type="dxa"/>
            <w:shd w:val="clear" w:color="auto" w:fill="auto"/>
          </w:tcPr>
          <w:p w14:paraId="233C258D"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4</w:t>
            </w:r>
          </w:p>
        </w:tc>
        <w:tc>
          <w:tcPr>
            <w:tcW w:w="1170" w:type="dxa"/>
            <w:shd w:val="clear" w:color="auto" w:fill="auto"/>
          </w:tcPr>
          <w:p w14:paraId="55794818" w14:textId="63B9DEF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(2%)</w:t>
            </w:r>
          </w:p>
        </w:tc>
        <w:tc>
          <w:tcPr>
            <w:tcW w:w="2340" w:type="dxa"/>
          </w:tcPr>
          <w:p w14:paraId="1C2D8E94" w14:textId="77777777" w:rsidR="002B2FF2" w:rsidRPr="0013192F" w:rsidRDefault="002B2FF2" w:rsidP="00E36372">
            <w:pPr>
              <w:rPr>
                <w:rFonts w:ascii="Times New Roman" w:hAnsi="Times New Roman" w:cs="Times New Roman"/>
                <w:sz w:val="20"/>
                <w:szCs w:val="20"/>
              </w:rPr>
            </w:pPr>
          </w:p>
        </w:tc>
      </w:tr>
      <w:tr w:rsidR="002B2FF2" w:rsidRPr="0013192F" w14:paraId="6D434CB9" w14:textId="1AC3954A" w:rsidTr="00FC5B41">
        <w:tc>
          <w:tcPr>
            <w:tcW w:w="4410" w:type="dxa"/>
            <w:shd w:val="clear" w:color="auto" w:fill="auto"/>
          </w:tcPr>
          <w:p w14:paraId="42DBA9EB"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Age group</w:t>
            </w:r>
          </w:p>
        </w:tc>
        <w:tc>
          <w:tcPr>
            <w:tcW w:w="810" w:type="dxa"/>
            <w:shd w:val="clear" w:color="auto" w:fill="auto"/>
          </w:tcPr>
          <w:p w14:paraId="00127697" w14:textId="77777777" w:rsidR="002B2FF2" w:rsidRPr="0013192F" w:rsidRDefault="002B2FF2" w:rsidP="00E36372">
            <w:pPr>
              <w:rPr>
                <w:rFonts w:ascii="Times New Roman" w:hAnsi="Times New Roman" w:cs="Times New Roman"/>
                <w:sz w:val="20"/>
                <w:szCs w:val="20"/>
              </w:rPr>
            </w:pPr>
          </w:p>
        </w:tc>
        <w:tc>
          <w:tcPr>
            <w:tcW w:w="1170" w:type="dxa"/>
            <w:shd w:val="clear" w:color="auto" w:fill="auto"/>
          </w:tcPr>
          <w:p w14:paraId="5F5C26A4" w14:textId="77777777" w:rsidR="002B2FF2" w:rsidRPr="0013192F" w:rsidRDefault="002B2FF2" w:rsidP="00E36372">
            <w:pPr>
              <w:rPr>
                <w:rFonts w:ascii="Times New Roman" w:hAnsi="Times New Roman" w:cs="Times New Roman"/>
                <w:sz w:val="20"/>
                <w:szCs w:val="20"/>
              </w:rPr>
            </w:pPr>
          </w:p>
        </w:tc>
        <w:tc>
          <w:tcPr>
            <w:tcW w:w="2340" w:type="dxa"/>
          </w:tcPr>
          <w:p w14:paraId="5C430356" w14:textId="77777777" w:rsidR="002B2FF2" w:rsidRPr="0013192F" w:rsidRDefault="002B2FF2" w:rsidP="00E36372">
            <w:pPr>
              <w:rPr>
                <w:rFonts w:ascii="Times New Roman" w:hAnsi="Times New Roman" w:cs="Times New Roman"/>
                <w:sz w:val="20"/>
                <w:szCs w:val="20"/>
              </w:rPr>
            </w:pPr>
          </w:p>
        </w:tc>
      </w:tr>
      <w:tr w:rsidR="002B2FF2" w:rsidRPr="0013192F" w14:paraId="4DA9A316" w14:textId="11E3D0B6" w:rsidTr="00FC5B41">
        <w:tc>
          <w:tcPr>
            <w:tcW w:w="4410" w:type="dxa"/>
            <w:shd w:val="clear" w:color="auto" w:fill="auto"/>
          </w:tcPr>
          <w:p w14:paraId="49E3594E"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 xml:space="preserve">   18-24 years</w:t>
            </w:r>
          </w:p>
        </w:tc>
        <w:tc>
          <w:tcPr>
            <w:tcW w:w="810" w:type="dxa"/>
            <w:shd w:val="clear" w:color="auto" w:fill="auto"/>
          </w:tcPr>
          <w:p w14:paraId="31E5E82B"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54</w:t>
            </w:r>
          </w:p>
        </w:tc>
        <w:tc>
          <w:tcPr>
            <w:tcW w:w="1170" w:type="dxa"/>
            <w:shd w:val="clear" w:color="auto" w:fill="auto"/>
          </w:tcPr>
          <w:p w14:paraId="5C088380" w14:textId="6CAB9BD8"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(28%)</w:t>
            </w:r>
          </w:p>
        </w:tc>
        <w:tc>
          <w:tcPr>
            <w:tcW w:w="2340" w:type="dxa"/>
          </w:tcPr>
          <w:p w14:paraId="6BCAA11E" w14:textId="261A668B" w:rsidR="002B2FF2" w:rsidRPr="0013192F" w:rsidRDefault="000000AF" w:rsidP="00E36372">
            <w:pPr>
              <w:rPr>
                <w:rFonts w:ascii="Times New Roman" w:hAnsi="Times New Roman" w:cs="Times New Roman"/>
                <w:sz w:val="20"/>
                <w:szCs w:val="20"/>
              </w:rPr>
            </w:pPr>
            <w:r>
              <w:rPr>
                <w:rFonts w:ascii="Times New Roman" w:hAnsi="Times New Roman" w:cs="Times New Roman"/>
                <w:sz w:val="20"/>
                <w:szCs w:val="20"/>
              </w:rPr>
              <w:t>31%</w:t>
            </w:r>
            <w:r w:rsidR="00AF5E98" w:rsidRPr="00F81598">
              <w:rPr>
                <w:rFonts w:ascii="Times New Roman" w:hAnsi="Times New Roman" w:cs="Times New Roman"/>
                <w:vertAlign w:val="superscript"/>
              </w:rPr>
              <w:t xml:space="preserve"> </w:t>
            </w:r>
            <w:r w:rsidR="0037717B" w:rsidRPr="0037717B">
              <w:rPr>
                <w:rFonts w:ascii="Times New Roman" w:hAnsi="Times New Roman" w:cs="Times New Roman"/>
                <w:i/>
                <w:iCs/>
                <w:vertAlign w:val="superscript"/>
              </w:rPr>
              <w:t>b</w:t>
            </w:r>
          </w:p>
        </w:tc>
      </w:tr>
      <w:tr w:rsidR="002B2FF2" w:rsidRPr="0013192F" w14:paraId="50B8560C" w14:textId="5793F548" w:rsidTr="00FC5B41">
        <w:tc>
          <w:tcPr>
            <w:tcW w:w="4410" w:type="dxa"/>
            <w:shd w:val="clear" w:color="auto" w:fill="auto"/>
          </w:tcPr>
          <w:p w14:paraId="7FE257CF"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 xml:space="preserve">   25-34 years</w:t>
            </w:r>
          </w:p>
        </w:tc>
        <w:tc>
          <w:tcPr>
            <w:tcW w:w="810" w:type="dxa"/>
            <w:shd w:val="clear" w:color="auto" w:fill="auto"/>
          </w:tcPr>
          <w:p w14:paraId="294F91B8"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62</w:t>
            </w:r>
          </w:p>
        </w:tc>
        <w:tc>
          <w:tcPr>
            <w:tcW w:w="1170" w:type="dxa"/>
            <w:shd w:val="clear" w:color="auto" w:fill="auto"/>
          </w:tcPr>
          <w:p w14:paraId="6C95FA83" w14:textId="0E869FD0"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(32%)</w:t>
            </w:r>
          </w:p>
        </w:tc>
        <w:tc>
          <w:tcPr>
            <w:tcW w:w="2340" w:type="dxa"/>
          </w:tcPr>
          <w:p w14:paraId="6235AEE2" w14:textId="0494F7B1" w:rsidR="002B2FF2" w:rsidRPr="0013192F" w:rsidRDefault="000000AF" w:rsidP="00E36372">
            <w:pPr>
              <w:rPr>
                <w:rFonts w:ascii="Times New Roman" w:hAnsi="Times New Roman" w:cs="Times New Roman"/>
                <w:sz w:val="20"/>
                <w:szCs w:val="20"/>
              </w:rPr>
            </w:pPr>
            <w:r>
              <w:rPr>
                <w:rFonts w:ascii="Times New Roman" w:hAnsi="Times New Roman" w:cs="Times New Roman"/>
                <w:sz w:val="20"/>
                <w:szCs w:val="20"/>
              </w:rPr>
              <w:t>13%</w:t>
            </w:r>
            <w:r w:rsidR="00AF5E98" w:rsidRPr="00F81598">
              <w:rPr>
                <w:rFonts w:ascii="Times New Roman" w:hAnsi="Times New Roman" w:cs="Times New Roman"/>
                <w:vertAlign w:val="superscript"/>
              </w:rPr>
              <w:t xml:space="preserve"> </w:t>
            </w:r>
            <w:r w:rsidR="0037717B" w:rsidRPr="0037717B">
              <w:rPr>
                <w:rFonts w:ascii="Times New Roman" w:hAnsi="Times New Roman" w:cs="Times New Roman"/>
                <w:i/>
                <w:iCs/>
                <w:vertAlign w:val="superscript"/>
              </w:rPr>
              <w:t>b</w:t>
            </w:r>
          </w:p>
        </w:tc>
      </w:tr>
      <w:tr w:rsidR="002B2FF2" w:rsidRPr="0013192F" w14:paraId="638C2757" w14:textId="40830B3D" w:rsidTr="00FC5B41">
        <w:tc>
          <w:tcPr>
            <w:tcW w:w="4410" w:type="dxa"/>
            <w:shd w:val="clear" w:color="auto" w:fill="auto"/>
          </w:tcPr>
          <w:p w14:paraId="4AC9D7E9"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 xml:space="preserve">   35-44 years</w:t>
            </w:r>
          </w:p>
        </w:tc>
        <w:tc>
          <w:tcPr>
            <w:tcW w:w="810" w:type="dxa"/>
            <w:shd w:val="clear" w:color="auto" w:fill="auto"/>
          </w:tcPr>
          <w:p w14:paraId="3C6CDF69"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38</w:t>
            </w:r>
          </w:p>
        </w:tc>
        <w:tc>
          <w:tcPr>
            <w:tcW w:w="1170" w:type="dxa"/>
            <w:shd w:val="clear" w:color="auto" w:fill="auto"/>
          </w:tcPr>
          <w:p w14:paraId="37C389D9" w14:textId="5DADA93B"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w:t>
            </w:r>
            <w:r w:rsidR="000000AF">
              <w:rPr>
                <w:rFonts w:ascii="Times New Roman" w:hAnsi="Times New Roman" w:cs="Times New Roman"/>
                <w:sz w:val="20"/>
                <w:szCs w:val="20"/>
              </w:rPr>
              <w:t>20</w:t>
            </w:r>
            <w:r w:rsidRPr="0013192F">
              <w:rPr>
                <w:rFonts w:ascii="Times New Roman" w:hAnsi="Times New Roman" w:cs="Times New Roman"/>
                <w:sz w:val="20"/>
                <w:szCs w:val="20"/>
              </w:rPr>
              <w:t>%)</w:t>
            </w:r>
          </w:p>
        </w:tc>
        <w:tc>
          <w:tcPr>
            <w:tcW w:w="2340" w:type="dxa"/>
          </w:tcPr>
          <w:p w14:paraId="7E52F5A7" w14:textId="030A5DA1" w:rsidR="002B2FF2" w:rsidRPr="0013192F" w:rsidRDefault="00E36372" w:rsidP="00E36372">
            <w:pPr>
              <w:rPr>
                <w:rFonts w:ascii="Times New Roman" w:hAnsi="Times New Roman" w:cs="Times New Roman"/>
                <w:sz w:val="20"/>
                <w:szCs w:val="20"/>
              </w:rPr>
            </w:pPr>
            <w:r>
              <w:rPr>
                <w:rFonts w:ascii="Times New Roman" w:hAnsi="Times New Roman" w:cs="Times New Roman"/>
                <w:sz w:val="20"/>
                <w:szCs w:val="20"/>
              </w:rPr>
              <w:t>14%</w:t>
            </w:r>
            <w:r w:rsidR="00AF5E98" w:rsidRPr="00F81598">
              <w:rPr>
                <w:rFonts w:ascii="Times New Roman" w:hAnsi="Times New Roman" w:cs="Times New Roman"/>
                <w:vertAlign w:val="superscript"/>
              </w:rPr>
              <w:t xml:space="preserve"> </w:t>
            </w:r>
            <w:r w:rsidR="0037717B" w:rsidRPr="0037717B">
              <w:rPr>
                <w:rFonts w:ascii="Times New Roman" w:hAnsi="Times New Roman" w:cs="Times New Roman"/>
                <w:i/>
                <w:iCs/>
                <w:vertAlign w:val="superscript"/>
              </w:rPr>
              <w:t>b</w:t>
            </w:r>
          </w:p>
        </w:tc>
      </w:tr>
      <w:tr w:rsidR="002B2FF2" w:rsidRPr="0013192F" w14:paraId="7860DB33" w14:textId="4FA70758" w:rsidTr="00FC5B41">
        <w:tc>
          <w:tcPr>
            <w:tcW w:w="4410" w:type="dxa"/>
            <w:shd w:val="clear" w:color="auto" w:fill="auto"/>
          </w:tcPr>
          <w:p w14:paraId="12CE28D3"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 xml:space="preserve">   45-54 years</w:t>
            </w:r>
          </w:p>
        </w:tc>
        <w:tc>
          <w:tcPr>
            <w:tcW w:w="810" w:type="dxa"/>
            <w:shd w:val="clear" w:color="auto" w:fill="auto"/>
          </w:tcPr>
          <w:p w14:paraId="0A00CF91"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27</w:t>
            </w:r>
          </w:p>
        </w:tc>
        <w:tc>
          <w:tcPr>
            <w:tcW w:w="1170" w:type="dxa"/>
            <w:shd w:val="clear" w:color="auto" w:fill="auto"/>
          </w:tcPr>
          <w:p w14:paraId="5C27A7E5" w14:textId="6A421EE3"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(14%)</w:t>
            </w:r>
          </w:p>
        </w:tc>
        <w:tc>
          <w:tcPr>
            <w:tcW w:w="2340" w:type="dxa"/>
          </w:tcPr>
          <w:p w14:paraId="55D1A896" w14:textId="0FF1E342" w:rsidR="002B2FF2" w:rsidRPr="0013192F" w:rsidRDefault="00B866D4" w:rsidP="00E36372">
            <w:pPr>
              <w:rPr>
                <w:rFonts w:ascii="Times New Roman" w:hAnsi="Times New Roman" w:cs="Times New Roman"/>
                <w:sz w:val="20"/>
                <w:szCs w:val="20"/>
              </w:rPr>
            </w:pPr>
            <w:r>
              <w:rPr>
                <w:rFonts w:ascii="Times New Roman" w:hAnsi="Times New Roman" w:cs="Times New Roman"/>
                <w:sz w:val="20"/>
                <w:szCs w:val="20"/>
              </w:rPr>
              <w:t>14%</w:t>
            </w:r>
            <w:r w:rsidR="00AF5E98" w:rsidRPr="00F81598">
              <w:rPr>
                <w:rFonts w:ascii="Times New Roman" w:hAnsi="Times New Roman" w:cs="Times New Roman"/>
                <w:vertAlign w:val="superscript"/>
              </w:rPr>
              <w:t xml:space="preserve"> </w:t>
            </w:r>
            <w:r w:rsidR="0037717B" w:rsidRPr="0037717B">
              <w:rPr>
                <w:rFonts w:ascii="Times New Roman" w:hAnsi="Times New Roman" w:cs="Times New Roman"/>
                <w:i/>
                <w:iCs/>
                <w:vertAlign w:val="superscript"/>
              </w:rPr>
              <w:t>b</w:t>
            </w:r>
          </w:p>
        </w:tc>
      </w:tr>
      <w:tr w:rsidR="002B2FF2" w:rsidRPr="0013192F" w14:paraId="1A20B995" w14:textId="673D78BA" w:rsidTr="00FC5B41">
        <w:tc>
          <w:tcPr>
            <w:tcW w:w="4410" w:type="dxa"/>
            <w:shd w:val="clear" w:color="auto" w:fill="auto"/>
          </w:tcPr>
          <w:p w14:paraId="36C619A8"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 xml:space="preserve">   55+</w:t>
            </w:r>
          </w:p>
        </w:tc>
        <w:tc>
          <w:tcPr>
            <w:tcW w:w="810" w:type="dxa"/>
            <w:shd w:val="clear" w:color="auto" w:fill="auto"/>
          </w:tcPr>
          <w:p w14:paraId="68D30BAF"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8</w:t>
            </w:r>
          </w:p>
        </w:tc>
        <w:tc>
          <w:tcPr>
            <w:tcW w:w="1170" w:type="dxa"/>
            <w:shd w:val="clear" w:color="auto" w:fill="auto"/>
          </w:tcPr>
          <w:p w14:paraId="0374279F" w14:textId="05A7DE3C"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(4%)</w:t>
            </w:r>
          </w:p>
        </w:tc>
        <w:tc>
          <w:tcPr>
            <w:tcW w:w="2340" w:type="dxa"/>
          </w:tcPr>
          <w:p w14:paraId="3C4D6989" w14:textId="6D63F86A" w:rsidR="002B2FF2" w:rsidRPr="0013192F" w:rsidRDefault="00B866D4" w:rsidP="00E36372">
            <w:pPr>
              <w:rPr>
                <w:rFonts w:ascii="Times New Roman" w:hAnsi="Times New Roman" w:cs="Times New Roman"/>
                <w:sz w:val="20"/>
                <w:szCs w:val="20"/>
              </w:rPr>
            </w:pPr>
            <w:r>
              <w:rPr>
                <w:rFonts w:ascii="Times New Roman" w:hAnsi="Times New Roman" w:cs="Times New Roman"/>
                <w:sz w:val="20"/>
                <w:szCs w:val="20"/>
              </w:rPr>
              <w:t>28%</w:t>
            </w:r>
            <w:r w:rsidR="00AF5E98" w:rsidRPr="00F81598">
              <w:rPr>
                <w:rFonts w:ascii="Times New Roman" w:hAnsi="Times New Roman" w:cs="Times New Roman"/>
                <w:vertAlign w:val="superscript"/>
              </w:rPr>
              <w:t xml:space="preserve"> </w:t>
            </w:r>
            <w:r w:rsidR="0037717B" w:rsidRPr="0037717B">
              <w:rPr>
                <w:rFonts w:ascii="Times New Roman" w:hAnsi="Times New Roman" w:cs="Times New Roman"/>
                <w:i/>
                <w:iCs/>
                <w:vertAlign w:val="superscript"/>
              </w:rPr>
              <w:t>b</w:t>
            </w:r>
          </w:p>
        </w:tc>
      </w:tr>
      <w:tr w:rsidR="002B2FF2" w:rsidRPr="0013192F" w14:paraId="4471AF88" w14:textId="00D6912D" w:rsidTr="00FC5B41">
        <w:tc>
          <w:tcPr>
            <w:tcW w:w="4410" w:type="dxa"/>
            <w:shd w:val="clear" w:color="auto" w:fill="auto"/>
          </w:tcPr>
          <w:p w14:paraId="747C5328"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 xml:space="preserve">    Missing</w:t>
            </w:r>
          </w:p>
        </w:tc>
        <w:tc>
          <w:tcPr>
            <w:tcW w:w="810" w:type="dxa"/>
            <w:shd w:val="clear" w:color="auto" w:fill="auto"/>
          </w:tcPr>
          <w:p w14:paraId="608F110D"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4</w:t>
            </w:r>
          </w:p>
        </w:tc>
        <w:tc>
          <w:tcPr>
            <w:tcW w:w="1170" w:type="dxa"/>
            <w:shd w:val="clear" w:color="auto" w:fill="auto"/>
          </w:tcPr>
          <w:p w14:paraId="6B8E12BC" w14:textId="14054944"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(2%)</w:t>
            </w:r>
          </w:p>
        </w:tc>
        <w:tc>
          <w:tcPr>
            <w:tcW w:w="2340" w:type="dxa"/>
          </w:tcPr>
          <w:p w14:paraId="428C2E1C" w14:textId="77777777" w:rsidR="002B2FF2" w:rsidRPr="0013192F" w:rsidRDefault="002B2FF2" w:rsidP="00E36372">
            <w:pPr>
              <w:rPr>
                <w:rFonts w:ascii="Times New Roman" w:hAnsi="Times New Roman" w:cs="Times New Roman"/>
                <w:sz w:val="20"/>
                <w:szCs w:val="20"/>
              </w:rPr>
            </w:pPr>
          </w:p>
        </w:tc>
      </w:tr>
      <w:tr w:rsidR="002B2FF2" w:rsidRPr="0013192F" w14:paraId="6FC23049" w14:textId="16D1BBF2" w:rsidTr="00FC5B41">
        <w:tc>
          <w:tcPr>
            <w:tcW w:w="4410" w:type="dxa"/>
            <w:shd w:val="clear" w:color="auto" w:fill="auto"/>
          </w:tcPr>
          <w:p w14:paraId="5867CA59"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Adults in house</w:t>
            </w:r>
          </w:p>
        </w:tc>
        <w:tc>
          <w:tcPr>
            <w:tcW w:w="810" w:type="dxa"/>
            <w:shd w:val="clear" w:color="auto" w:fill="auto"/>
          </w:tcPr>
          <w:p w14:paraId="20CA9F49" w14:textId="77777777" w:rsidR="002B2FF2" w:rsidRPr="0013192F" w:rsidRDefault="002B2FF2" w:rsidP="00E36372">
            <w:pPr>
              <w:rPr>
                <w:rFonts w:ascii="Times New Roman" w:hAnsi="Times New Roman" w:cs="Times New Roman"/>
                <w:sz w:val="20"/>
                <w:szCs w:val="20"/>
              </w:rPr>
            </w:pPr>
          </w:p>
        </w:tc>
        <w:tc>
          <w:tcPr>
            <w:tcW w:w="1170" w:type="dxa"/>
            <w:shd w:val="clear" w:color="auto" w:fill="auto"/>
          </w:tcPr>
          <w:p w14:paraId="184D7D07" w14:textId="77777777" w:rsidR="002B2FF2" w:rsidRPr="0013192F" w:rsidRDefault="002B2FF2" w:rsidP="00E36372">
            <w:pPr>
              <w:rPr>
                <w:rFonts w:ascii="Times New Roman" w:hAnsi="Times New Roman" w:cs="Times New Roman"/>
                <w:sz w:val="20"/>
                <w:szCs w:val="20"/>
              </w:rPr>
            </w:pPr>
          </w:p>
        </w:tc>
        <w:tc>
          <w:tcPr>
            <w:tcW w:w="2340" w:type="dxa"/>
          </w:tcPr>
          <w:p w14:paraId="0723F4B4" w14:textId="77777777" w:rsidR="002B2FF2" w:rsidRPr="0013192F" w:rsidRDefault="002B2FF2" w:rsidP="00E36372">
            <w:pPr>
              <w:rPr>
                <w:rFonts w:ascii="Times New Roman" w:hAnsi="Times New Roman" w:cs="Times New Roman"/>
                <w:sz w:val="20"/>
                <w:szCs w:val="20"/>
              </w:rPr>
            </w:pPr>
          </w:p>
        </w:tc>
      </w:tr>
      <w:tr w:rsidR="002B2FF2" w:rsidRPr="0013192F" w14:paraId="08B0D377" w14:textId="096F634D" w:rsidTr="00FC5B41">
        <w:tc>
          <w:tcPr>
            <w:tcW w:w="4410" w:type="dxa"/>
            <w:shd w:val="clear" w:color="auto" w:fill="auto"/>
          </w:tcPr>
          <w:p w14:paraId="07C349F3"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 xml:space="preserve">    1</w:t>
            </w:r>
          </w:p>
        </w:tc>
        <w:tc>
          <w:tcPr>
            <w:tcW w:w="810" w:type="dxa"/>
            <w:shd w:val="clear" w:color="auto" w:fill="auto"/>
          </w:tcPr>
          <w:p w14:paraId="69F89244"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30</w:t>
            </w:r>
          </w:p>
        </w:tc>
        <w:tc>
          <w:tcPr>
            <w:tcW w:w="1170" w:type="dxa"/>
            <w:shd w:val="clear" w:color="auto" w:fill="auto"/>
          </w:tcPr>
          <w:p w14:paraId="0010343E" w14:textId="29D8624A"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(1</w:t>
            </w:r>
            <w:r w:rsidR="000000AF">
              <w:rPr>
                <w:rFonts w:ascii="Times New Roman" w:hAnsi="Times New Roman" w:cs="Times New Roman"/>
                <w:sz w:val="20"/>
                <w:szCs w:val="20"/>
              </w:rPr>
              <w:t>6</w:t>
            </w:r>
            <w:r w:rsidRPr="0013192F">
              <w:rPr>
                <w:rFonts w:ascii="Times New Roman" w:hAnsi="Times New Roman" w:cs="Times New Roman"/>
                <w:sz w:val="20"/>
                <w:szCs w:val="20"/>
              </w:rPr>
              <w:t>%)</w:t>
            </w:r>
          </w:p>
        </w:tc>
        <w:tc>
          <w:tcPr>
            <w:tcW w:w="2340" w:type="dxa"/>
          </w:tcPr>
          <w:p w14:paraId="11414682" w14:textId="6EDD0DA9" w:rsidR="002B2FF2" w:rsidRPr="0013192F" w:rsidRDefault="00106655" w:rsidP="00E36372">
            <w:pPr>
              <w:rPr>
                <w:rFonts w:ascii="Times New Roman" w:hAnsi="Times New Roman" w:cs="Times New Roman"/>
                <w:sz w:val="20"/>
                <w:szCs w:val="20"/>
              </w:rPr>
            </w:pPr>
            <w:r>
              <w:rPr>
                <w:rFonts w:ascii="Times New Roman" w:hAnsi="Times New Roman" w:cs="Times New Roman"/>
                <w:sz w:val="20"/>
                <w:szCs w:val="20"/>
              </w:rPr>
              <w:t>20</w:t>
            </w:r>
            <w:r w:rsidR="00923A83">
              <w:rPr>
                <w:rFonts w:ascii="Times New Roman" w:hAnsi="Times New Roman" w:cs="Times New Roman"/>
                <w:sz w:val="20"/>
                <w:szCs w:val="20"/>
              </w:rPr>
              <w:t>%</w:t>
            </w:r>
            <w:r w:rsidR="00AF5E98" w:rsidRPr="00F81598">
              <w:rPr>
                <w:rFonts w:ascii="Times New Roman" w:hAnsi="Times New Roman" w:cs="Times New Roman"/>
                <w:vertAlign w:val="superscript"/>
              </w:rPr>
              <w:t xml:space="preserve"> </w:t>
            </w:r>
            <w:r w:rsidR="0037717B" w:rsidRPr="0037717B">
              <w:rPr>
                <w:rFonts w:ascii="Times New Roman" w:hAnsi="Times New Roman" w:cs="Times New Roman"/>
                <w:i/>
                <w:iCs/>
                <w:vertAlign w:val="superscript"/>
              </w:rPr>
              <w:t>c</w:t>
            </w:r>
          </w:p>
        </w:tc>
      </w:tr>
      <w:tr w:rsidR="002B2FF2" w:rsidRPr="0013192F" w14:paraId="1F6894AC" w14:textId="103AB249" w:rsidTr="00FC5B41">
        <w:tc>
          <w:tcPr>
            <w:tcW w:w="4410" w:type="dxa"/>
            <w:shd w:val="clear" w:color="auto" w:fill="auto"/>
          </w:tcPr>
          <w:p w14:paraId="02AD44C4"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 xml:space="preserve">    2</w:t>
            </w:r>
          </w:p>
        </w:tc>
        <w:tc>
          <w:tcPr>
            <w:tcW w:w="810" w:type="dxa"/>
            <w:shd w:val="clear" w:color="auto" w:fill="auto"/>
          </w:tcPr>
          <w:p w14:paraId="4C33CDBE"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106</w:t>
            </w:r>
          </w:p>
        </w:tc>
        <w:tc>
          <w:tcPr>
            <w:tcW w:w="1170" w:type="dxa"/>
            <w:shd w:val="clear" w:color="auto" w:fill="auto"/>
          </w:tcPr>
          <w:p w14:paraId="7A68BEB1" w14:textId="6D3F674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(5</w:t>
            </w:r>
            <w:r w:rsidR="000000AF">
              <w:rPr>
                <w:rFonts w:ascii="Times New Roman" w:hAnsi="Times New Roman" w:cs="Times New Roman"/>
                <w:sz w:val="20"/>
                <w:szCs w:val="20"/>
              </w:rPr>
              <w:t>5</w:t>
            </w:r>
            <w:r w:rsidRPr="0013192F">
              <w:rPr>
                <w:rFonts w:ascii="Times New Roman" w:hAnsi="Times New Roman" w:cs="Times New Roman"/>
                <w:sz w:val="20"/>
                <w:szCs w:val="20"/>
              </w:rPr>
              <w:t>%)</w:t>
            </w:r>
          </w:p>
        </w:tc>
        <w:tc>
          <w:tcPr>
            <w:tcW w:w="2340" w:type="dxa"/>
          </w:tcPr>
          <w:p w14:paraId="36D651D1" w14:textId="47868C92" w:rsidR="002B2FF2" w:rsidRPr="0013192F" w:rsidRDefault="00106655" w:rsidP="00E36372">
            <w:pPr>
              <w:rPr>
                <w:rFonts w:ascii="Times New Roman" w:hAnsi="Times New Roman" w:cs="Times New Roman"/>
                <w:sz w:val="20"/>
                <w:szCs w:val="20"/>
              </w:rPr>
            </w:pPr>
            <w:r>
              <w:rPr>
                <w:rFonts w:ascii="Times New Roman" w:hAnsi="Times New Roman" w:cs="Times New Roman"/>
                <w:sz w:val="20"/>
                <w:szCs w:val="20"/>
              </w:rPr>
              <w:t>53</w:t>
            </w:r>
            <w:r w:rsidR="00923A83">
              <w:rPr>
                <w:rFonts w:ascii="Times New Roman" w:hAnsi="Times New Roman" w:cs="Times New Roman"/>
                <w:sz w:val="20"/>
                <w:szCs w:val="20"/>
              </w:rPr>
              <w:t>%</w:t>
            </w:r>
            <w:r w:rsidR="00AF5E98" w:rsidRPr="00F81598">
              <w:rPr>
                <w:rFonts w:ascii="Times New Roman" w:hAnsi="Times New Roman" w:cs="Times New Roman"/>
                <w:vertAlign w:val="superscript"/>
              </w:rPr>
              <w:t xml:space="preserve"> </w:t>
            </w:r>
            <w:r w:rsidR="0037717B" w:rsidRPr="0037717B">
              <w:rPr>
                <w:rFonts w:ascii="Times New Roman" w:hAnsi="Times New Roman" w:cs="Times New Roman"/>
                <w:i/>
                <w:iCs/>
                <w:vertAlign w:val="superscript"/>
              </w:rPr>
              <w:t>c</w:t>
            </w:r>
          </w:p>
        </w:tc>
      </w:tr>
      <w:tr w:rsidR="002B2FF2" w:rsidRPr="0013192F" w14:paraId="10529E50" w14:textId="570D9AB6" w:rsidTr="00FC5B41">
        <w:tc>
          <w:tcPr>
            <w:tcW w:w="4410" w:type="dxa"/>
            <w:shd w:val="clear" w:color="auto" w:fill="auto"/>
          </w:tcPr>
          <w:p w14:paraId="0A1C5471"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 xml:space="preserve">    3</w:t>
            </w:r>
          </w:p>
        </w:tc>
        <w:tc>
          <w:tcPr>
            <w:tcW w:w="810" w:type="dxa"/>
            <w:shd w:val="clear" w:color="auto" w:fill="auto"/>
          </w:tcPr>
          <w:p w14:paraId="7BE0313D"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30</w:t>
            </w:r>
          </w:p>
        </w:tc>
        <w:tc>
          <w:tcPr>
            <w:tcW w:w="1170" w:type="dxa"/>
            <w:shd w:val="clear" w:color="auto" w:fill="auto"/>
          </w:tcPr>
          <w:p w14:paraId="62CDE838" w14:textId="346A0A0D"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(1</w:t>
            </w:r>
            <w:r w:rsidR="000000AF">
              <w:rPr>
                <w:rFonts w:ascii="Times New Roman" w:hAnsi="Times New Roman" w:cs="Times New Roman"/>
                <w:sz w:val="20"/>
                <w:szCs w:val="20"/>
              </w:rPr>
              <w:t>6</w:t>
            </w:r>
            <w:r w:rsidRPr="0013192F">
              <w:rPr>
                <w:rFonts w:ascii="Times New Roman" w:hAnsi="Times New Roman" w:cs="Times New Roman"/>
                <w:sz w:val="20"/>
                <w:szCs w:val="20"/>
              </w:rPr>
              <w:t>%)</w:t>
            </w:r>
          </w:p>
        </w:tc>
        <w:tc>
          <w:tcPr>
            <w:tcW w:w="2340" w:type="dxa"/>
          </w:tcPr>
          <w:p w14:paraId="3FF52583" w14:textId="1B8F2D26" w:rsidR="002B2FF2" w:rsidRPr="0013192F" w:rsidRDefault="00923A83" w:rsidP="00E36372">
            <w:pPr>
              <w:rPr>
                <w:rFonts w:ascii="Times New Roman" w:hAnsi="Times New Roman" w:cs="Times New Roman"/>
                <w:sz w:val="20"/>
                <w:szCs w:val="20"/>
              </w:rPr>
            </w:pPr>
            <w:r>
              <w:rPr>
                <w:rFonts w:ascii="Times New Roman" w:hAnsi="Times New Roman" w:cs="Times New Roman"/>
                <w:sz w:val="20"/>
                <w:szCs w:val="20"/>
              </w:rPr>
              <w:t>1</w:t>
            </w:r>
            <w:r w:rsidR="00106655">
              <w:rPr>
                <w:rFonts w:ascii="Times New Roman" w:hAnsi="Times New Roman" w:cs="Times New Roman"/>
                <w:sz w:val="20"/>
                <w:szCs w:val="20"/>
              </w:rPr>
              <w:t>6</w:t>
            </w:r>
            <w:r>
              <w:rPr>
                <w:rFonts w:ascii="Times New Roman" w:hAnsi="Times New Roman" w:cs="Times New Roman"/>
                <w:sz w:val="20"/>
                <w:szCs w:val="20"/>
              </w:rPr>
              <w:t>%</w:t>
            </w:r>
            <w:r w:rsidR="00AF5E98" w:rsidRPr="00F81598">
              <w:rPr>
                <w:rFonts w:ascii="Times New Roman" w:hAnsi="Times New Roman" w:cs="Times New Roman"/>
                <w:vertAlign w:val="superscript"/>
              </w:rPr>
              <w:t xml:space="preserve"> </w:t>
            </w:r>
            <w:r w:rsidR="0037717B" w:rsidRPr="0037717B">
              <w:rPr>
                <w:rFonts w:ascii="Times New Roman" w:hAnsi="Times New Roman" w:cs="Times New Roman"/>
                <w:i/>
                <w:iCs/>
                <w:vertAlign w:val="superscript"/>
              </w:rPr>
              <w:t>c</w:t>
            </w:r>
          </w:p>
        </w:tc>
      </w:tr>
      <w:tr w:rsidR="002B2FF2" w:rsidRPr="0013192F" w14:paraId="435FA8E3" w14:textId="3AACF3EC" w:rsidTr="00FC5B41">
        <w:tc>
          <w:tcPr>
            <w:tcW w:w="4410" w:type="dxa"/>
            <w:shd w:val="clear" w:color="auto" w:fill="auto"/>
          </w:tcPr>
          <w:p w14:paraId="4C90211A"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 xml:space="preserve">    4+</w:t>
            </w:r>
          </w:p>
        </w:tc>
        <w:tc>
          <w:tcPr>
            <w:tcW w:w="810" w:type="dxa"/>
            <w:shd w:val="clear" w:color="auto" w:fill="auto"/>
          </w:tcPr>
          <w:p w14:paraId="5052CB92"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27</w:t>
            </w:r>
          </w:p>
        </w:tc>
        <w:tc>
          <w:tcPr>
            <w:tcW w:w="1170" w:type="dxa"/>
            <w:shd w:val="clear" w:color="auto" w:fill="auto"/>
          </w:tcPr>
          <w:p w14:paraId="135873D0" w14:textId="631066EB"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(14%)</w:t>
            </w:r>
          </w:p>
        </w:tc>
        <w:tc>
          <w:tcPr>
            <w:tcW w:w="2340" w:type="dxa"/>
          </w:tcPr>
          <w:p w14:paraId="18167CB4" w14:textId="335AB7F3" w:rsidR="002B2FF2" w:rsidRPr="0013192F" w:rsidRDefault="00106655" w:rsidP="00E36372">
            <w:pPr>
              <w:rPr>
                <w:rFonts w:ascii="Times New Roman" w:hAnsi="Times New Roman" w:cs="Times New Roman"/>
                <w:sz w:val="20"/>
                <w:szCs w:val="20"/>
              </w:rPr>
            </w:pPr>
            <w:r>
              <w:rPr>
                <w:rFonts w:ascii="Times New Roman" w:hAnsi="Times New Roman" w:cs="Times New Roman"/>
                <w:sz w:val="20"/>
                <w:szCs w:val="20"/>
              </w:rPr>
              <w:t>11</w:t>
            </w:r>
            <w:r w:rsidR="00923A83">
              <w:rPr>
                <w:rFonts w:ascii="Times New Roman" w:hAnsi="Times New Roman" w:cs="Times New Roman"/>
                <w:sz w:val="20"/>
                <w:szCs w:val="20"/>
              </w:rPr>
              <w:t>%</w:t>
            </w:r>
            <w:r w:rsidR="00AF5E98" w:rsidRPr="00F81598">
              <w:rPr>
                <w:rFonts w:ascii="Times New Roman" w:hAnsi="Times New Roman" w:cs="Times New Roman"/>
                <w:vertAlign w:val="superscript"/>
              </w:rPr>
              <w:t xml:space="preserve"> </w:t>
            </w:r>
            <w:r w:rsidR="0037717B" w:rsidRPr="0037717B">
              <w:rPr>
                <w:rFonts w:ascii="Times New Roman" w:hAnsi="Times New Roman" w:cs="Times New Roman"/>
                <w:i/>
                <w:iCs/>
                <w:vertAlign w:val="superscript"/>
              </w:rPr>
              <w:t>c</w:t>
            </w:r>
          </w:p>
        </w:tc>
      </w:tr>
      <w:tr w:rsidR="002B2FF2" w:rsidRPr="0013192F" w14:paraId="4F58DAE2" w14:textId="31BAC24F" w:rsidTr="00FC5B41">
        <w:tc>
          <w:tcPr>
            <w:tcW w:w="4410" w:type="dxa"/>
            <w:shd w:val="clear" w:color="auto" w:fill="auto"/>
          </w:tcPr>
          <w:p w14:paraId="47DEDA64"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Children in house</w:t>
            </w:r>
          </w:p>
        </w:tc>
        <w:tc>
          <w:tcPr>
            <w:tcW w:w="810" w:type="dxa"/>
            <w:shd w:val="clear" w:color="auto" w:fill="auto"/>
          </w:tcPr>
          <w:p w14:paraId="4B6D0492" w14:textId="77777777" w:rsidR="002B2FF2" w:rsidRPr="0013192F" w:rsidRDefault="002B2FF2" w:rsidP="00E36372">
            <w:pPr>
              <w:rPr>
                <w:rFonts w:ascii="Times New Roman" w:hAnsi="Times New Roman" w:cs="Times New Roman"/>
                <w:sz w:val="20"/>
                <w:szCs w:val="20"/>
              </w:rPr>
            </w:pPr>
          </w:p>
        </w:tc>
        <w:tc>
          <w:tcPr>
            <w:tcW w:w="1170" w:type="dxa"/>
            <w:shd w:val="clear" w:color="auto" w:fill="auto"/>
          </w:tcPr>
          <w:p w14:paraId="30553180" w14:textId="77777777" w:rsidR="002B2FF2" w:rsidRPr="0013192F" w:rsidRDefault="002B2FF2" w:rsidP="00E36372">
            <w:pPr>
              <w:rPr>
                <w:rFonts w:ascii="Times New Roman" w:hAnsi="Times New Roman" w:cs="Times New Roman"/>
                <w:sz w:val="20"/>
                <w:szCs w:val="20"/>
              </w:rPr>
            </w:pPr>
          </w:p>
        </w:tc>
        <w:tc>
          <w:tcPr>
            <w:tcW w:w="2340" w:type="dxa"/>
          </w:tcPr>
          <w:p w14:paraId="64BD1E06" w14:textId="77777777" w:rsidR="002B2FF2" w:rsidRPr="0013192F" w:rsidRDefault="002B2FF2" w:rsidP="00E36372">
            <w:pPr>
              <w:rPr>
                <w:rFonts w:ascii="Times New Roman" w:hAnsi="Times New Roman" w:cs="Times New Roman"/>
                <w:sz w:val="20"/>
                <w:szCs w:val="20"/>
              </w:rPr>
            </w:pPr>
          </w:p>
        </w:tc>
      </w:tr>
      <w:tr w:rsidR="000506C6" w:rsidRPr="0013192F" w14:paraId="0E8EBD2F" w14:textId="4635B767" w:rsidTr="00D95E30">
        <w:tc>
          <w:tcPr>
            <w:tcW w:w="4410" w:type="dxa"/>
            <w:shd w:val="clear" w:color="auto" w:fill="auto"/>
          </w:tcPr>
          <w:p w14:paraId="1ED1F2B6" w14:textId="77777777" w:rsidR="000506C6" w:rsidRPr="0013192F" w:rsidRDefault="000506C6" w:rsidP="00E36372">
            <w:pPr>
              <w:rPr>
                <w:rFonts w:ascii="Times New Roman" w:hAnsi="Times New Roman" w:cs="Times New Roman"/>
                <w:sz w:val="20"/>
                <w:szCs w:val="20"/>
              </w:rPr>
            </w:pPr>
            <w:r w:rsidRPr="0013192F">
              <w:rPr>
                <w:rFonts w:ascii="Times New Roman" w:hAnsi="Times New Roman" w:cs="Times New Roman"/>
                <w:sz w:val="20"/>
                <w:szCs w:val="20"/>
              </w:rPr>
              <w:t xml:space="preserve">    0</w:t>
            </w:r>
          </w:p>
        </w:tc>
        <w:tc>
          <w:tcPr>
            <w:tcW w:w="810" w:type="dxa"/>
            <w:shd w:val="clear" w:color="auto" w:fill="auto"/>
          </w:tcPr>
          <w:p w14:paraId="7758E517" w14:textId="77777777" w:rsidR="000506C6" w:rsidRPr="0013192F" w:rsidRDefault="000506C6" w:rsidP="00E36372">
            <w:pPr>
              <w:rPr>
                <w:rFonts w:ascii="Times New Roman" w:hAnsi="Times New Roman" w:cs="Times New Roman"/>
                <w:sz w:val="20"/>
                <w:szCs w:val="20"/>
              </w:rPr>
            </w:pPr>
            <w:r w:rsidRPr="0013192F">
              <w:rPr>
                <w:rFonts w:ascii="Times New Roman" w:hAnsi="Times New Roman" w:cs="Times New Roman"/>
                <w:sz w:val="20"/>
                <w:szCs w:val="20"/>
              </w:rPr>
              <w:t>30</w:t>
            </w:r>
          </w:p>
        </w:tc>
        <w:tc>
          <w:tcPr>
            <w:tcW w:w="1170" w:type="dxa"/>
            <w:shd w:val="clear" w:color="auto" w:fill="auto"/>
          </w:tcPr>
          <w:p w14:paraId="28598D4E" w14:textId="0749292E" w:rsidR="000506C6" w:rsidRPr="0013192F" w:rsidRDefault="000506C6" w:rsidP="00E36372">
            <w:pPr>
              <w:rPr>
                <w:rFonts w:ascii="Times New Roman" w:hAnsi="Times New Roman" w:cs="Times New Roman"/>
                <w:sz w:val="20"/>
                <w:szCs w:val="20"/>
              </w:rPr>
            </w:pPr>
            <w:r w:rsidRPr="0013192F">
              <w:rPr>
                <w:rFonts w:ascii="Times New Roman" w:hAnsi="Times New Roman" w:cs="Times New Roman"/>
                <w:sz w:val="20"/>
                <w:szCs w:val="20"/>
              </w:rPr>
              <w:t>(1</w:t>
            </w:r>
            <w:r>
              <w:rPr>
                <w:rFonts w:ascii="Times New Roman" w:hAnsi="Times New Roman" w:cs="Times New Roman"/>
                <w:sz w:val="20"/>
                <w:szCs w:val="20"/>
              </w:rPr>
              <w:t>6</w:t>
            </w:r>
            <w:r w:rsidRPr="0013192F">
              <w:rPr>
                <w:rFonts w:ascii="Times New Roman" w:hAnsi="Times New Roman" w:cs="Times New Roman"/>
                <w:sz w:val="20"/>
                <w:szCs w:val="20"/>
              </w:rPr>
              <w:t>%)</w:t>
            </w:r>
          </w:p>
        </w:tc>
        <w:tc>
          <w:tcPr>
            <w:tcW w:w="2340" w:type="dxa"/>
            <w:vMerge w:val="restart"/>
          </w:tcPr>
          <w:p w14:paraId="15C9C17D" w14:textId="2A8251CB" w:rsidR="000506C6" w:rsidRPr="0013192F" w:rsidRDefault="000506C6" w:rsidP="00E36372">
            <w:pPr>
              <w:rPr>
                <w:rFonts w:ascii="Times New Roman" w:hAnsi="Times New Roman" w:cs="Times New Roman"/>
                <w:sz w:val="20"/>
                <w:szCs w:val="20"/>
              </w:rPr>
            </w:pPr>
            <w:r>
              <w:rPr>
                <w:rFonts w:ascii="Times New Roman" w:hAnsi="Times New Roman" w:cs="Times New Roman"/>
                <w:sz w:val="20"/>
                <w:szCs w:val="20"/>
              </w:rPr>
              <w:t xml:space="preserve">As of 2017, </w:t>
            </w:r>
            <w:r w:rsidR="00A37FB4">
              <w:rPr>
                <w:rFonts w:ascii="Times New Roman" w:hAnsi="Times New Roman" w:cs="Times New Roman"/>
                <w:sz w:val="20"/>
                <w:szCs w:val="20"/>
              </w:rPr>
              <w:t>57</w:t>
            </w:r>
            <w:r>
              <w:rPr>
                <w:rFonts w:ascii="Times New Roman" w:hAnsi="Times New Roman" w:cs="Times New Roman"/>
                <w:sz w:val="20"/>
                <w:szCs w:val="20"/>
              </w:rPr>
              <w:t xml:space="preserve">% of </w:t>
            </w:r>
            <w:r w:rsidR="00A37FB4">
              <w:rPr>
                <w:rFonts w:ascii="Times New Roman" w:hAnsi="Times New Roman" w:cs="Times New Roman"/>
                <w:sz w:val="20"/>
                <w:szCs w:val="20"/>
              </w:rPr>
              <w:t xml:space="preserve">people in </w:t>
            </w:r>
            <w:r>
              <w:rPr>
                <w:rFonts w:ascii="Times New Roman" w:hAnsi="Times New Roman" w:cs="Times New Roman"/>
                <w:sz w:val="20"/>
                <w:szCs w:val="20"/>
              </w:rPr>
              <w:t xml:space="preserve">UK households </w:t>
            </w:r>
            <w:r w:rsidR="00A37FB4">
              <w:rPr>
                <w:rFonts w:ascii="Times New Roman" w:hAnsi="Times New Roman" w:cs="Times New Roman"/>
                <w:sz w:val="20"/>
                <w:szCs w:val="20"/>
              </w:rPr>
              <w:t>lived in households with one or more children</w:t>
            </w:r>
            <w:r w:rsidR="00AF5E98" w:rsidRPr="00F81598">
              <w:rPr>
                <w:rFonts w:ascii="Times New Roman" w:hAnsi="Times New Roman" w:cs="Times New Roman"/>
                <w:vertAlign w:val="superscript"/>
              </w:rPr>
              <w:t xml:space="preserve"> </w:t>
            </w:r>
            <w:r w:rsidR="0037717B" w:rsidRPr="0037717B">
              <w:rPr>
                <w:rFonts w:ascii="Times New Roman" w:hAnsi="Times New Roman" w:cs="Times New Roman"/>
                <w:i/>
                <w:iCs/>
                <w:vertAlign w:val="superscript"/>
              </w:rPr>
              <w:t>d</w:t>
            </w:r>
          </w:p>
        </w:tc>
      </w:tr>
      <w:tr w:rsidR="000506C6" w:rsidRPr="0013192F" w14:paraId="154573EB" w14:textId="78108E6E" w:rsidTr="00D95E30">
        <w:tc>
          <w:tcPr>
            <w:tcW w:w="4410" w:type="dxa"/>
            <w:shd w:val="clear" w:color="auto" w:fill="auto"/>
          </w:tcPr>
          <w:p w14:paraId="14FC715E" w14:textId="77777777" w:rsidR="000506C6" w:rsidRPr="0013192F" w:rsidRDefault="000506C6" w:rsidP="00E36372">
            <w:pPr>
              <w:rPr>
                <w:rFonts w:ascii="Times New Roman" w:hAnsi="Times New Roman" w:cs="Times New Roman"/>
                <w:sz w:val="20"/>
                <w:szCs w:val="20"/>
              </w:rPr>
            </w:pPr>
            <w:r w:rsidRPr="0013192F">
              <w:rPr>
                <w:rFonts w:ascii="Times New Roman" w:hAnsi="Times New Roman" w:cs="Times New Roman"/>
                <w:sz w:val="20"/>
                <w:szCs w:val="20"/>
              </w:rPr>
              <w:t xml:space="preserve">    1</w:t>
            </w:r>
          </w:p>
        </w:tc>
        <w:tc>
          <w:tcPr>
            <w:tcW w:w="810" w:type="dxa"/>
            <w:shd w:val="clear" w:color="auto" w:fill="auto"/>
          </w:tcPr>
          <w:p w14:paraId="3395ECF4" w14:textId="77777777" w:rsidR="000506C6" w:rsidRPr="0013192F" w:rsidRDefault="000506C6" w:rsidP="00E36372">
            <w:pPr>
              <w:rPr>
                <w:rFonts w:ascii="Times New Roman" w:hAnsi="Times New Roman" w:cs="Times New Roman"/>
                <w:sz w:val="20"/>
                <w:szCs w:val="20"/>
              </w:rPr>
            </w:pPr>
            <w:r w:rsidRPr="0013192F">
              <w:rPr>
                <w:rFonts w:ascii="Times New Roman" w:hAnsi="Times New Roman" w:cs="Times New Roman"/>
                <w:sz w:val="20"/>
                <w:szCs w:val="20"/>
              </w:rPr>
              <w:t>106</w:t>
            </w:r>
          </w:p>
        </w:tc>
        <w:tc>
          <w:tcPr>
            <w:tcW w:w="1170" w:type="dxa"/>
            <w:shd w:val="clear" w:color="auto" w:fill="auto"/>
          </w:tcPr>
          <w:p w14:paraId="19B02343" w14:textId="1CBD7B17" w:rsidR="000506C6" w:rsidRPr="0013192F" w:rsidRDefault="000506C6" w:rsidP="00E36372">
            <w:pPr>
              <w:rPr>
                <w:rFonts w:ascii="Times New Roman" w:hAnsi="Times New Roman" w:cs="Times New Roman"/>
                <w:sz w:val="20"/>
                <w:szCs w:val="20"/>
              </w:rPr>
            </w:pPr>
            <w:r w:rsidRPr="0013192F">
              <w:rPr>
                <w:rFonts w:ascii="Times New Roman" w:hAnsi="Times New Roman" w:cs="Times New Roman"/>
                <w:sz w:val="20"/>
                <w:szCs w:val="20"/>
              </w:rPr>
              <w:t>(5</w:t>
            </w:r>
            <w:r>
              <w:rPr>
                <w:rFonts w:ascii="Times New Roman" w:hAnsi="Times New Roman" w:cs="Times New Roman"/>
                <w:sz w:val="20"/>
                <w:szCs w:val="20"/>
              </w:rPr>
              <w:t>5</w:t>
            </w:r>
            <w:r w:rsidRPr="0013192F">
              <w:rPr>
                <w:rFonts w:ascii="Times New Roman" w:hAnsi="Times New Roman" w:cs="Times New Roman"/>
                <w:sz w:val="20"/>
                <w:szCs w:val="20"/>
              </w:rPr>
              <w:t>%)</w:t>
            </w:r>
          </w:p>
        </w:tc>
        <w:tc>
          <w:tcPr>
            <w:tcW w:w="2340" w:type="dxa"/>
            <w:vMerge/>
          </w:tcPr>
          <w:p w14:paraId="2E3510BE" w14:textId="77777777" w:rsidR="000506C6" w:rsidRPr="0013192F" w:rsidRDefault="000506C6" w:rsidP="00E36372">
            <w:pPr>
              <w:rPr>
                <w:rFonts w:ascii="Times New Roman" w:hAnsi="Times New Roman" w:cs="Times New Roman"/>
                <w:sz w:val="20"/>
                <w:szCs w:val="20"/>
              </w:rPr>
            </w:pPr>
          </w:p>
        </w:tc>
      </w:tr>
      <w:tr w:rsidR="000506C6" w:rsidRPr="0013192F" w14:paraId="3B1EABE6" w14:textId="44D00963" w:rsidTr="00D95E30">
        <w:tc>
          <w:tcPr>
            <w:tcW w:w="4410" w:type="dxa"/>
            <w:shd w:val="clear" w:color="auto" w:fill="auto"/>
          </w:tcPr>
          <w:p w14:paraId="247CC927" w14:textId="77777777" w:rsidR="000506C6" w:rsidRPr="0013192F" w:rsidRDefault="000506C6" w:rsidP="00E36372">
            <w:pPr>
              <w:rPr>
                <w:rFonts w:ascii="Times New Roman" w:hAnsi="Times New Roman" w:cs="Times New Roman"/>
                <w:sz w:val="20"/>
                <w:szCs w:val="20"/>
              </w:rPr>
            </w:pPr>
            <w:r w:rsidRPr="0013192F">
              <w:rPr>
                <w:rFonts w:ascii="Times New Roman" w:hAnsi="Times New Roman" w:cs="Times New Roman"/>
                <w:sz w:val="20"/>
                <w:szCs w:val="20"/>
              </w:rPr>
              <w:t xml:space="preserve">    2</w:t>
            </w:r>
          </w:p>
        </w:tc>
        <w:tc>
          <w:tcPr>
            <w:tcW w:w="810" w:type="dxa"/>
            <w:shd w:val="clear" w:color="auto" w:fill="auto"/>
          </w:tcPr>
          <w:p w14:paraId="623D9B48" w14:textId="77777777" w:rsidR="000506C6" w:rsidRPr="0013192F" w:rsidRDefault="000506C6" w:rsidP="00E36372">
            <w:pPr>
              <w:rPr>
                <w:rFonts w:ascii="Times New Roman" w:hAnsi="Times New Roman" w:cs="Times New Roman"/>
                <w:sz w:val="20"/>
                <w:szCs w:val="20"/>
              </w:rPr>
            </w:pPr>
            <w:r w:rsidRPr="0013192F">
              <w:rPr>
                <w:rFonts w:ascii="Times New Roman" w:hAnsi="Times New Roman" w:cs="Times New Roman"/>
                <w:sz w:val="20"/>
                <w:szCs w:val="20"/>
              </w:rPr>
              <w:t>30</w:t>
            </w:r>
          </w:p>
        </w:tc>
        <w:tc>
          <w:tcPr>
            <w:tcW w:w="1170" w:type="dxa"/>
            <w:shd w:val="clear" w:color="auto" w:fill="auto"/>
          </w:tcPr>
          <w:p w14:paraId="707B093F" w14:textId="2C27EFBB" w:rsidR="000506C6" w:rsidRPr="0013192F" w:rsidRDefault="000506C6" w:rsidP="00E36372">
            <w:pPr>
              <w:rPr>
                <w:rFonts w:ascii="Times New Roman" w:hAnsi="Times New Roman" w:cs="Times New Roman"/>
                <w:sz w:val="20"/>
                <w:szCs w:val="20"/>
              </w:rPr>
            </w:pPr>
            <w:r w:rsidRPr="0013192F">
              <w:rPr>
                <w:rFonts w:ascii="Times New Roman" w:hAnsi="Times New Roman" w:cs="Times New Roman"/>
                <w:sz w:val="20"/>
                <w:szCs w:val="20"/>
              </w:rPr>
              <w:t>(1</w:t>
            </w:r>
            <w:r>
              <w:rPr>
                <w:rFonts w:ascii="Times New Roman" w:hAnsi="Times New Roman" w:cs="Times New Roman"/>
                <w:sz w:val="20"/>
                <w:szCs w:val="20"/>
              </w:rPr>
              <w:t>6</w:t>
            </w:r>
            <w:r w:rsidRPr="0013192F">
              <w:rPr>
                <w:rFonts w:ascii="Times New Roman" w:hAnsi="Times New Roman" w:cs="Times New Roman"/>
                <w:sz w:val="20"/>
                <w:szCs w:val="20"/>
              </w:rPr>
              <w:t>%)</w:t>
            </w:r>
          </w:p>
        </w:tc>
        <w:tc>
          <w:tcPr>
            <w:tcW w:w="2340" w:type="dxa"/>
            <w:vMerge/>
          </w:tcPr>
          <w:p w14:paraId="7C04F5ED" w14:textId="77777777" w:rsidR="000506C6" w:rsidRPr="0013192F" w:rsidRDefault="000506C6" w:rsidP="00E36372">
            <w:pPr>
              <w:rPr>
                <w:rFonts w:ascii="Times New Roman" w:hAnsi="Times New Roman" w:cs="Times New Roman"/>
                <w:sz w:val="20"/>
                <w:szCs w:val="20"/>
              </w:rPr>
            </w:pPr>
          </w:p>
        </w:tc>
      </w:tr>
      <w:tr w:rsidR="000506C6" w:rsidRPr="0013192F" w14:paraId="33E41E7F" w14:textId="655B7291" w:rsidTr="00D95E30">
        <w:tc>
          <w:tcPr>
            <w:tcW w:w="4410" w:type="dxa"/>
            <w:shd w:val="clear" w:color="auto" w:fill="auto"/>
          </w:tcPr>
          <w:p w14:paraId="22B573B1" w14:textId="77777777" w:rsidR="000506C6" w:rsidRPr="0013192F" w:rsidRDefault="000506C6" w:rsidP="00E36372">
            <w:pPr>
              <w:rPr>
                <w:rFonts w:ascii="Times New Roman" w:hAnsi="Times New Roman" w:cs="Times New Roman"/>
                <w:sz w:val="20"/>
                <w:szCs w:val="20"/>
              </w:rPr>
            </w:pPr>
            <w:r w:rsidRPr="0013192F">
              <w:rPr>
                <w:rFonts w:ascii="Times New Roman" w:hAnsi="Times New Roman" w:cs="Times New Roman"/>
                <w:sz w:val="20"/>
                <w:szCs w:val="20"/>
              </w:rPr>
              <w:t xml:space="preserve">    3</w:t>
            </w:r>
          </w:p>
        </w:tc>
        <w:tc>
          <w:tcPr>
            <w:tcW w:w="810" w:type="dxa"/>
            <w:shd w:val="clear" w:color="auto" w:fill="auto"/>
          </w:tcPr>
          <w:p w14:paraId="26241EAD" w14:textId="77777777" w:rsidR="000506C6" w:rsidRPr="0013192F" w:rsidRDefault="000506C6" w:rsidP="00E36372">
            <w:pPr>
              <w:rPr>
                <w:rFonts w:ascii="Times New Roman" w:hAnsi="Times New Roman" w:cs="Times New Roman"/>
                <w:sz w:val="20"/>
                <w:szCs w:val="20"/>
              </w:rPr>
            </w:pPr>
            <w:r w:rsidRPr="0013192F">
              <w:rPr>
                <w:rFonts w:ascii="Times New Roman" w:hAnsi="Times New Roman" w:cs="Times New Roman"/>
                <w:sz w:val="20"/>
                <w:szCs w:val="20"/>
              </w:rPr>
              <w:t>17</w:t>
            </w:r>
          </w:p>
        </w:tc>
        <w:tc>
          <w:tcPr>
            <w:tcW w:w="1170" w:type="dxa"/>
            <w:shd w:val="clear" w:color="auto" w:fill="auto"/>
          </w:tcPr>
          <w:p w14:paraId="52B9905D" w14:textId="1324B2A0" w:rsidR="000506C6" w:rsidRPr="0013192F" w:rsidRDefault="000506C6" w:rsidP="00E36372">
            <w:pPr>
              <w:rPr>
                <w:rFonts w:ascii="Times New Roman" w:hAnsi="Times New Roman" w:cs="Times New Roman"/>
                <w:sz w:val="20"/>
                <w:szCs w:val="20"/>
              </w:rPr>
            </w:pPr>
            <w:r w:rsidRPr="0013192F">
              <w:rPr>
                <w:rFonts w:ascii="Times New Roman" w:hAnsi="Times New Roman" w:cs="Times New Roman"/>
                <w:sz w:val="20"/>
                <w:szCs w:val="20"/>
              </w:rPr>
              <w:t>(</w:t>
            </w:r>
            <w:r>
              <w:rPr>
                <w:rFonts w:ascii="Times New Roman" w:hAnsi="Times New Roman" w:cs="Times New Roman"/>
                <w:sz w:val="20"/>
                <w:szCs w:val="20"/>
              </w:rPr>
              <w:t>9</w:t>
            </w:r>
            <w:r w:rsidRPr="0013192F">
              <w:rPr>
                <w:rFonts w:ascii="Times New Roman" w:hAnsi="Times New Roman" w:cs="Times New Roman"/>
                <w:sz w:val="20"/>
                <w:szCs w:val="20"/>
              </w:rPr>
              <w:t>%)</w:t>
            </w:r>
          </w:p>
        </w:tc>
        <w:tc>
          <w:tcPr>
            <w:tcW w:w="2340" w:type="dxa"/>
            <w:vMerge/>
          </w:tcPr>
          <w:p w14:paraId="00470D0E" w14:textId="77777777" w:rsidR="000506C6" w:rsidRPr="0013192F" w:rsidRDefault="000506C6" w:rsidP="00E36372">
            <w:pPr>
              <w:rPr>
                <w:rFonts w:ascii="Times New Roman" w:hAnsi="Times New Roman" w:cs="Times New Roman"/>
                <w:sz w:val="20"/>
                <w:szCs w:val="20"/>
              </w:rPr>
            </w:pPr>
          </w:p>
        </w:tc>
      </w:tr>
      <w:tr w:rsidR="000506C6" w:rsidRPr="0013192F" w14:paraId="76B3494E" w14:textId="40CC8689" w:rsidTr="00D95E30">
        <w:tc>
          <w:tcPr>
            <w:tcW w:w="4410" w:type="dxa"/>
            <w:shd w:val="clear" w:color="auto" w:fill="auto"/>
          </w:tcPr>
          <w:p w14:paraId="5172B864" w14:textId="77777777" w:rsidR="000506C6" w:rsidRPr="0013192F" w:rsidRDefault="000506C6" w:rsidP="00E36372">
            <w:pPr>
              <w:rPr>
                <w:rFonts w:ascii="Times New Roman" w:hAnsi="Times New Roman" w:cs="Times New Roman"/>
                <w:sz w:val="20"/>
                <w:szCs w:val="20"/>
              </w:rPr>
            </w:pPr>
            <w:r w:rsidRPr="0013192F">
              <w:rPr>
                <w:rFonts w:ascii="Times New Roman" w:hAnsi="Times New Roman" w:cs="Times New Roman"/>
                <w:sz w:val="20"/>
                <w:szCs w:val="20"/>
              </w:rPr>
              <w:t xml:space="preserve">    4+</w:t>
            </w:r>
          </w:p>
        </w:tc>
        <w:tc>
          <w:tcPr>
            <w:tcW w:w="810" w:type="dxa"/>
            <w:shd w:val="clear" w:color="auto" w:fill="auto"/>
          </w:tcPr>
          <w:p w14:paraId="3918AE65" w14:textId="77777777" w:rsidR="000506C6" w:rsidRPr="0013192F" w:rsidRDefault="000506C6" w:rsidP="00E36372">
            <w:pPr>
              <w:rPr>
                <w:rFonts w:ascii="Times New Roman" w:hAnsi="Times New Roman" w:cs="Times New Roman"/>
                <w:sz w:val="20"/>
                <w:szCs w:val="20"/>
              </w:rPr>
            </w:pPr>
            <w:r w:rsidRPr="0013192F">
              <w:rPr>
                <w:rFonts w:ascii="Times New Roman" w:hAnsi="Times New Roman" w:cs="Times New Roman"/>
                <w:sz w:val="20"/>
                <w:szCs w:val="20"/>
              </w:rPr>
              <w:t>10</w:t>
            </w:r>
          </w:p>
        </w:tc>
        <w:tc>
          <w:tcPr>
            <w:tcW w:w="1170" w:type="dxa"/>
            <w:shd w:val="clear" w:color="auto" w:fill="auto"/>
          </w:tcPr>
          <w:p w14:paraId="02E718E9" w14:textId="01E567DD" w:rsidR="000506C6" w:rsidRPr="0013192F" w:rsidRDefault="000506C6" w:rsidP="00E36372">
            <w:pPr>
              <w:rPr>
                <w:rFonts w:ascii="Times New Roman" w:hAnsi="Times New Roman" w:cs="Times New Roman"/>
                <w:sz w:val="20"/>
                <w:szCs w:val="20"/>
              </w:rPr>
            </w:pPr>
            <w:r w:rsidRPr="0013192F">
              <w:rPr>
                <w:rFonts w:ascii="Times New Roman" w:hAnsi="Times New Roman" w:cs="Times New Roman"/>
                <w:sz w:val="20"/>
                <w:szCs w:val="20"/>
              </w:rPr>
              <w:t>(5%)</w:t>
            </w:r>
          </w:p>
        </w:tc>
        <w:tc>
          <w:tcPr>
            <w:tcW w:w="2340" w:type="dxa"/>
            <w:vMerge/>
          </w:tcPr>
          <w:p w14:paraId="0152154F" w14:textId="77777777" w:rsidR="000506C6" w:rsidRPr="0013192F" w:rsidRDefault="000506C6" w:rsidP="00E36372">
            <w:pPr>
              <w:rPr>
                <w:rFonts w:ascii="Times New Roman" w:hAnsi="Times New Roman" w:cs="Times New Roman"/>
                <w:sz w:val="20"/>
                <w:szCs w:val="20"/>
              </w:rPr>
            </w:pPr>
          </w:p>
        </w:tc>
      </w:tr>
      <w:tr w:rsidR="002B2FF2" w:rsidRPr="0013192F" w14:paraId="3CC53758" w14:textId="450829E7" w:rsidTr="00FC5B41">
        <w:tc>
          <w:tcPr>
            <w:tcW w:w="4410" w:type="dxa"/>
            <w:shd w:val="clear" w:color="auto" w:fill="auto"/>
          </w:tcPr>
          <w:p w14:paraId="57102B0D"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Combined income</w:t>
            </w:r>
          </w:p>
        </w:tc>
        <w:tc>
          <w:tcPr>
            <w:tcW w:w="810" w:type="dxa"/>
            <w:shd w:val="clear" w:color="auto" w:fill="auto"/>
          </w:tcPr>
          <w:p w14:paraId="225069EA" w14:textId="77777777" w:rsidR="002B2FF2" w:rsidRPr="0013192F" w:rsidRDefault="002B2FF2" w:rsidP="00E36372">
            <w:pPr>
              <w:rPr>
                <w:rFonts w:ascii="Times New Roman" w:hAnsi="Times New Roman" w:cs="Times New Roman"/>
                <w:sz w:val="20"/>
                <w:szCs w:val="20"/>
              </w:rPr>
            </w:pPr>
          </w:p>
        </w:tc>
        <w:tc>
          <w:tcPr>
            <w:tcW w:w="1170" w:type="dxa"/>
            <w:shd w:val="clear" w:color="auto" w:fill="auto"/>
          </w:tcPr>
          <w:p w14:paraId="01FC07D5" w14:textId="77777777" w:rsidR="002B2FF2" w:rsidRPr="0013192F" w:rsidRDefault="002B2FF2" w:rsidP="00E36372">
            <w:pPr>
              <w:rPr>
                <w:rFonts w:ascii="Times New Roman" w:hAnsi="Times New Roman" w:cs="Times New Roman"/>
                <w:sz w:val="20"/>
                <w:szCs w:val="20"/>
              </w:rPr>
            </w:pPr>
          </w:p>
        </w:tc>
        <w:tc>
          <w:tcPr>
            <w:tcW w:w="2340" w:type="dxa"/>
          </w:tcPr>
          <w:p w14:paraId="653C5138" w14:textId="77777777" w:rsidR="002B2FF2" w:rsidRPr="0013192F" w:rsidRDefault="002B2FF2" w:rsidP="00E36372">
            <w:pPr>
              <w:rPr>
                <w:rFonts w:ascii="Times New Roman" w:hAnsi="Times New Roman" w:cs="Times New Roman"/>
                <w:sz w:val="20"/>
                <w:szCs w:val="20"/>
              </w:rPr>
            </w:pPr>
          </w:p>
        </w:tc>
      </w:tr>
      <w:tr w:rsidR="00FE7C0A" w:rsidRPr="0013192F" w14:paraId="298B0258" w14:textId="5604AF87" w:rsidTr="00D95E30">
        <w:tc>
          <w:tcPr>
            <w:tcW w:w="4410" w:type="dxa"/>
            <w:shd w:val="clear" w:color="auto" w:fill="auto"/>
          </w:tcPr>
          <w:p w14:paraId="74E8F0F4"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 xml:space="preserve">    Less than £10k</w:t>
            </w:r>
          </w:p>
        </w:tc>
        <w:tc>
          <w:tcPr>
            <w:tcW w:w="810" w:type="dxa"/>
            <w:shd w:val="clear" w:color="auto" w:fill="auto"/>
          </w:tcPr>
          <w:p w14:paraId="2770A426"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20</w:t>
            </w:r>
          </w:p>
        </w:tc>
        <w:tc>
          <w:tcPr>
            <w:tcW w:w="1170" w:type="dxa"/>
            <w:shd w:val="clear" w:color="auto" w:fill="auto"/>
          </w:tcPr>
          <w:p w14:paraId="275601AD" w14:textId="58CE448D"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(10%)</w:t>
            </w:r>
          </w:p>
        </w:tc>
        <w:tc>
          <w:tcPr>
            <w:tcW w:w="2340" w:type="dxa"/>
            <w:vMerge w:val="restart"/>
          </w:tcPr>
          <w:p w14:paraId="0CCEB440" w14:textId="37B08F79" w:rsidR="00FE7C0A" w:rsidRPr="0013192F" w:rsidRDefault="00FE7C0A" w:rsidP="00E36372">
            <w:pPr>
              <w:rPr>
                <w:rFonts w:ascii="Times New Roman" w:hAnsi="Times New Roman" w:cs="Times New Roman"/>
                <w:sz w:val="20"/>
                <w:szCs w:val="20"/>
              </w:rPr>
            </w:pPr>
            <w:r>
              <w:rPr>
                <w:rFonts w:ascii="Times New Roman" w:hAnsi="Times New Roman" w:cs="Times New Roman"/>
                <w:sz w:val="20"/>
                <w:szCs w:val="20"/>
              </w:rPr>
              <w:t xml:space="preserve">As of 2017/18 financial year, quintiles of disposable UK household income were </w:t>
            </w:r>
            <w:r w:rsidRPr="0013192F">
              <w:rPr>
                <w:rFonts w:ascii="Times New Roman" w:hAnsi="Times New Roman" w:cs="Times New Roman"/>
                <w:sz w:val="20"/>
                <w:szCs w:val="20"/>
              </w:rPr>
              <w:t>£</w:t>
            </w:r>
            <w:r>
              <w:rPr>
                <w:rFonts w:ascii="Times New Roman" w:hAnsi="Times New Roman" w:cs="Times New Roman"/>
                <w:sz w:val="20"/>
                <w:szCs w:val="20"/>
              </w:rPr>
              <w:t xml:space="preserve">13k, </w:t>
            </w:r>
            <w:r w:rsidRPr="0013192F">
              <w:rPr>
                <w:rFonts w:ascii="Times New Roman" w:hAnsi="Times New Roman" w:cs="Times New Roman"/>
                <w:sz w:val="20"/>
                <w:szCs w:val="20"/>
              </w:rPr>
              <w:t>£</w:t>
            </w:r>
            <w:r>
              <w:rPr>
                <w:rFonts w:ascii="Times New Roman" w:hAnsi="Times New Roman" w:cs="Times New Roman"/>
                <w:sz w:val="20"/>
                <w:szCs w:val="20"/>
              </w:rPr>
              <w:t xml:space="preserve">22k, </w:t>
            </w:r>
            <w:r w:rsidRPr="0013192F">
              <w:rPr>
                <w:rFonts w:ascii="Times New Roman" w:hAnsi="Times New Roman" w:cs="Times New Roman"/>
                <w:sz w:val="20"/>
                <w:szCs w:val="20"/>
              </w:rPr>
              <w:t>£</w:t>
            </w:r>
            <w:r>
              <w:rPr>
                <w:rFonts w:ascii="Times New Roman" w:hAnsi="Times New Roman" w:cs="Times New Roman"/>
                <w:sz w:val="20"/>
                <w:szCs w:val="20"/>
              </w:rPr>
              <w:t xml:space="preserve">29k, </w:t>
            </w:r>
            <w:r w:rsidRPr="0013192F">
              <w:rPr>
                <w:rFonts w:ascii="Times New Roman" w:hAnsi="Times New Roman" w:cs="Times New Roman"/>
                <w:sz w:val="20"/>
                <w:szCs w:val="20"/>
              </w:rPr>
              <w:t>£</w:t>
            </w:r>
            <w:r>
              <w:rPr>
                <w:rFonts w:ascii="Times New Roman" w:hAnsi="Times New Roman" w:cs="Times New Roman"/>
                <w:sz w:val="20"/>
                <w:szCs w:val="20"/>
              </w:rPr>
              <w:t xml:space="preserve">38k, and </w:t>
            </w:r>
            <w:r w:rsidRPr="0013192F">
              <w:rPr>
                <w:rFonts w:ascii="Times New Roman" w:hAnsi="Times New Roman" w:cs="Times New Roman"/>
                <w:sz w:val="20"/>
                <w:szCs w:val="20"/>
              </w:rPr>
              <w:t>£</w:t>
            </w:r>
            <w:r>
              <w:rPr>
                <w:rFonts w:ascii="Times New Roman" w:hAnsi="Times New Roman" w:cs="Times New Roman"/>
                <w:sz w:val="20"/>
                <w:szCs w:val="20"/>
              </w:rPr>
              <w:t>69k</w:t>
            </w:r>
            <w:r w:rsidR="0037717B" w:rsidRPr="0037717B">
              <w:rPr>
                <w:rFonts w:ascii="Times New Roman" w:hAnsi="Times New Roman" w:cs="Times New Roman"/>
                <w:i/>
                <w:iCs/>
                <w:sz w:val="20"/>
                <w:szCs w:val="20"/>
                <w:vertAlign w:val="superscript"/>
              </w:rPr>
              <w:t>e</w:t>
            </w:r>
          </w:p>
        </w:tc>
      </w:tr>
      <w:tr w:rsidR="00FE7C0A" w:rsidRPr="0013192F" w14:paraId="4EB1E22F" w14:textId="70E5A56F" w:rsidTr="00D95E30">
        <w:tc>
          <w:tcPr>
            <w:tcW w:w="4410" w:type="dxa"/>
            <w:shd w:val="clear" w:color="auto" w:fill="auto"/>
          </w:tcPr>
          <w:p w14:paraId="54E5C229"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 xml:space="preserve">    £10k to £20k</w:t>
            </w:r>
          </w:p>
        </w:tc>
        <w:tc>
          <w:tcPr>
            <w:tcW w:w="810" w:type="dxa"/>
            <w:shd w:val="clear" w:color="auto" w:fill="auto"/>
          </w:tcPr>
          <w:p w14:paraId="0D5670B8"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28</w:t>
            </w:r>
          </w:p>
        </w:tc>
        <w:tc>
          <w:tcPr>
            <w:tcW w:w="1170" w:type="dxa"/>
            <w:shd w:val="clear" w:color="auto" w:fill="auto"/>
          </w:tcPr>
          <w:p w14:paraId="482F03CE" w14:textId="7C28C910"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(14%)</w:t>
            </w:r>
          </w:p>
        </w:tc>
        <w:tc>
          <w:tcPr>
            <w:tcW w:w="2340" w:type="dxa"/>
            <w:vMerge/>
          </w:tcPr>
          <w:p w14:paraId="35087748" w14:textId="77777777" w:rsidR="00FE7C0A" w:rsidRPr="0013192F" w:rsidRDefault="00FE7C0A" w:rsidP="00E36372">
            <w:pPr>
              <w:rPr>
                <w:rFonts w:ascii="Times New Roman" w:hAnsi="Times New Roman" w:cs="Times New Roman"/>
                <w:sz w:val="20"/>
                <w:szCs w:val="20"/>
              </w:rPr>
            </w:pPr>
          </w:p>
        </w:tc>
      </w:tr>
      <w:tr w:rsidR="00FE7C0A" w:rsidRPr="0013192F" w14:paraId="535D4214" w14:textId="20D4C49F" w:rsidTr="00D95E30">
        <w:tc>
          <w:tcPr>
            <w:tcW w:w="4410" w:type="dxa"/>
            <w:shd w:val="clear" w:color="auto" w:fill="auto"/>
          </w:tcPr>
          <w:p w14:paraId="193EF194"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 xml:space="preserve">    £21k to £30k</w:t>
            </w:r>
          </w:p>
        </w:tc>
        <w:tc>
          <w:tcPr>
            <w:tcW w:w="810" w:type="dxa"/>
            <w:shd w:val="clear" w:color="auto" w:fill="auto"/>
          </w:tcPr>
          <w:p w14:paraId="1EC67FB4"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35</w:t>
            </w:r>
          </w:p>
        </w:tc>
        <w:tc>
          <w:tcPr>
            <w:tcW w:w="1170" w:type="dxa"/>
            <w:shd w:val="clear" w:color="auto" w:fill="auto"/>
          </w:tcPr>
          <w:p w14:paraId="401DD410" w14:textId="43B6549D"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(18%)</w:t>
            </w:r>
          </w:p>
        </w:tc>
        <w:tc>
          <w:tcPr>
            <w:tcW w:w="2340" w:type="dxa"/>
            <w:vMerge/>
          </w:tcPr>
          <w:p w14:paraId="1D87DBD5" w14:textId="77777777" w:rsidR="00FE7C0A" w:rsidRPr="0013192F" w:rsidRDefault="00FE7C0A" w:rsidP="00E36372">
            <w:pPr>
              <w:rPr>
                <w:rFonts w:ascii="Times New Roman" w:hAnsi="Times New Roman" w:cs="Times New Roman"/>
                <w:sz w:val="20"/>
                <w:szCs w:val="20"/>
              </w:rPr>
            </w:pPr>
          </w:p>
        </w:tc>
      </w:tr>
      <w:tr w:rsidR="00FE7C0A" w:rsidRPr="0013192F" w14:paraId="1ADF104B" w14:textId="00094C94" w:rsidTr="00D95E30">
        <w:tc>
          <w:tcPr>
            <w:tcW w:w="4410" w:type="dxa"/>
            <w:shd w:val="clear" w:color="auto" w:fill="auto"/>
          </w:tcPr>
          <w:p w14:paraId="3BBCD20E"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 xml:space="preserve">    £31k to £40k</w:t>
            </w:r>
          </w:p>
        </w:tc>
        <w:tc>
          <w:tcPr>
            <w:tcW w:w="810" w:type="dxa"/>
            <w:shd w:val="clear" w:color="auto" w:fill="auto"/>
          </w:tcPr>
          <w:p w14:paraId="55D3464A"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26</w:t>
            </w:r>
          </w:p>
        </w:tc>
        <w:tc>
          <w:tcPr>
            <w:tcW w:w="1170" w:type="dxa"/>
            <w:shd w:val="clear" w:color="auto" w:fill="auto"/>
          </w:tcPr>
          <w:p w14:paraId="253C719B" w14:textId="44D8D0CB"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(1</w:t>
            </w:r>
            <w:r>
              <w:rPr>
                <w:rFonts w:ascii="Times New Roman" w:hAnsi="Times New Roman" w:cs="Times New Roman"/>
                <w:sz w:val="20"/>
                <w:szCs w:val="20"/>
              </w:rPr>
              <w:t>4</w:t>
            </w:r>
            <w:r w:rsidRPr="0013192F">
              <w:rPr>
                <w:rFonts w:ascii="Times New Roman" w:hAnsi="Times New Roman" w:cs="Times New Roman"/>
                <w:sz w:val="20"/>
                <w:szCs w:val="20"/>
              </w:rPr>
              <w:t>%)</w:t>
            </w:r>
          </w:p>
        </w:tc>
        <w:tc>
          <w:tcPr>
            <w:tcW w:w="2340" w:type="dxa"/>
            <w:vMerge/>
          </w:tcPr>
          <w:p w14:paraId="7FCB8734" w14:textId="77777777" w:rsidR="00FE7C0A" w:rsidRPr="0013192F" w:rsidRDefault="00FE7C0A" w:rsidP="00E36372">
            <w:pPr>
              <w:rPr>
                <w:rFonts w:ascii="Times New Roman" w:hAnsi="Times New Roman" w:cs="Times New Roman"/>
                <w:sz w:val="20"/>
                <w:szCs w:val="20"/>
              </w:rPr>
            </w:pPr>
          </w:p>
        </w:tc>
      </w:tr>
      <w:tr w:rsidR="00FE7C0A" w:rsidRPr="0013192F" w14:paraId="4B375EB2" w14:textId="3E0ED3FF" w:rsidTr="00D95E30">
        <w:tc>
          <w:tcPr>
            <w:tcW w:w="4410" w:type="dxa"/>
            <w:shd w:val="clear" w:color="auto" w:fill="auto"/>
          </w:tcPr>
          <w:p w14:paraId="7A80BD92"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 xml:space="preserve">    £41k to £50k</w:t>
            </w:r>
          </w:p>
        </w:tc>
        <w:tc>
          <w:tcPr>
            <w:tcW w:w="810" w:type="dxa"/>
            <w:shd w:val="clear" w:color="auto" w:fill="auto"/>
          </w:tcPr>
          <w:p w14:paraId="37F59050"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18</w:t>
            </w:r>
          </w:p>
        </w:tc>
        <w:tc>
          <w:tcPr>
            <w:tcW w:w="1170" w:type="dxa"/>
            <w:shd w:val="clear" w:color="auto" w:fill="auto"/>
          </w:tcPr>
          <w:p w14:paraId="62AE13B8" w14:textId="4CCED9B5"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(9%)</w:t>
            </w:r>
          </w:p>
        </w:tc>
        <w:tc>
          <w:tcPr>
            <w:tcW w:w="2340" w:type="dxa"/>
            <w:vMerge/>
          </w:tcPr>
          <w:p w14:paraId="59E7B9B9" w14:textId="77777777" w:rsidR="00FE7C0A" w:rsidRPr="0013192F" w:rsidRDefault="00FE7C0A" w:rsidP="00E36372">
            <w:pPr>
              <w:rPr>
                <w:rFonts w:ascii="Times New Roman" w:hAnsi="Times New Roman" w:cs="Times New Roman"/>
                <w:sz w:val="20"/>
                <w:szCs w:val="20"/>
              </w:rPr>
            </w:pPr>
          </w:p>
        </w:tc>
      </w:tr>
      <w:tr w:rsidR="00FE7C0A" w:rsidRPr="0013192F" w14:paraId="4EE6B4D0" w14:textId="29CCD11D" w:rsidTr="00D95E30">
        <w:tc>
          <w:tcPr>
            <w:tcW w:w="4410" w:type="dxa"/>
            <w:shd w:val="clear" w:color="auto" w:fill="auto"/>
          </w:tcPr>
          <w:p w14:paraId="2638BF3D"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 xml:space="preserve">    £51k to £60k</w:t>
            </w:r>
          </w:p>
        </w:tc>
        <w:tc>
          <w:tcPr>
            <w:tcW w:w="810" w:type="dxa"/>
            <w:shd w:val="clear" w:color="auto" w:fill="auto"/>
          </w:tcPr>
          <w:p w14:paraId="6A0D4234"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18</w:t>
            </w:r>
          </w:p>
        </w:tc>
        <w:tc>
          <w:tcPr>
            <w:tcW w:w="1170" w:type="dxa"/>
            <w:shd w:val="clear" w:color="auto" w:fill="auto"/>
          </w:tcPr>
          <w:p w14:paraId="19B1A3D4" w14:textId="3682C60D"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(9%)</w:t>
            </w:r>
          </w:p>
        </w:tc>
        <w:tc>
          <w:tcPr>
            <w:tcW w:w="2340" w:type="dxa"/>
            <w:vMerge/>
          </w:tcPr>
          <w:p w14:paraId="317F1662" w14:textId="77777777" w:rsidR="00FE7C0A" w:rsidRPr="0013192F" w:rsidRDefault="00FE7C0A" w:rsidP="00E36372">
            <w:pPr>
              <w:rPr>
                <w:rFonts w:ascii="Times New Roman" w:hAnsi="Times New Roman" w:cs="Times New Roman"/>
                <w:sz w:val="20"/>
                <w:szCs w:val="20"/>
              </w:rPr>
            </w:pPr>
          </w:p>
        </w:tc>
      </w:tr>
      <w:tr w:rsidR="00FE7C0A" w:rsidRPr="0013192F" w14:paraId="30A101C4" w14:textId="738A8710" w:rsidTr="00D95E30">
        <w:tc>
          <w:tcPr>
            <w:tcW w:w="4410" w:type="dxa"/>
            <w:shd w:val="clear" w:color="auto" w:fill="auto"/>
          </w:tcPr>
          <w:p w14:paraId="03B35D44"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 xml:space="preserve">    £61k to £70k</w:t>
            </w:r>
          </w:p>
        </w:tc>
        <w:tc>
          <w:tcPr>
            <w:tcW w:w="810" w:type="dxa"/>
            <w:shd w:val="clear" w:color="auto" w:fill="auto"/>
          </w:tcPr>
          <w:p w14:paraId="130DBB0B"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15</w:t>
            </w:r>
          </w:p>
        </w:tc>
        <w:tc>
          <w:tcPr>
            <w:tcW w:w="1170" w:type="dxa"/>
            <w:shd w:val="clear" w:color="auto" w:fill="auto"/>
          </w:tcPr>
          <w:p w14:paraId="10CD5776" w14:textId="51F4BDA2"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w:t>
            </w:r>
            <w:r>
              <w:rPr>
                <w:rFonts w:ascii="Times New Roman" w:hAnsi="Times New Roman" w:cs="Times New Roman"/>
                <w:sz w:val="20"/>
                <w:szCs w:val="20"/>
              </w:rPr>
              <w:t>8</w:t>
            </w:r>
            <w:r w:rsidRPr="0013192F">
              <w:rPr>
                <w:rFonts w:ascii="Times New Roman" w:hAnsi="Times New Roman" w:cs="Times New Roman"/>
                <w:sz w:val="20"/>
                <w:szCs w:val="20"/>
              </w:rPr>
              <w:t>%)</w:t>
            </w:r>
          </w:p>
        </w:tc>
        <w:tc>
          <w:tcPr>
            <w:tcW w:w="2340" w:type="dxa"/>
            <w:vMerge/>
          </w:tcPr>
          <w:p w14:paraId="246C6C5F" w14:textId="77777777" w:rsidR="00FE7C0A" w:rsidRPr="0013192F" w:rsidRDefault="00FE7C0A" w:rsidP="00E36372">
            <w:pPr>
              <w:rPr>
                <w:rFonts w:ascii="Times New Roman" w:hAnsi="Times New Roman" w:cs="Times New Roman"/>
                <w:sz w:val="20"/>
                <w:szCs w:val="20"/>
              </w:rPr>
            </w:pPr>
          </w:p>
        </w:tc>
      </w:tr>
      <w:tr w:rsidR="00FE7C0A" w:rsidRPr="0013192F" w14:paraId="37C32E50" w14:textId="6E864037" w:rsidTr="00D95E30">
        <w:tc>
          <w:tcPr>
            <w:tcW w:w="4410" w:type="dxa"/>
            <w:shd w:val="clear" w:color="auto" w:fill="auto"/>
          </w:tcPr>
          <w:p w14:paraId="2BCD8303"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 xml:space="preserve">    £71k to £80k</w:t>
            </w:r>
          </w:p>
        </w:tc>
        <w:tc>
          <w:tcPr>
            <w:tcW w:w="810" w:type="dxa"/>
            <w:shd w:val="clear" w:color="auto" w:fill="auto"/>
          </w:tcPr>
          <w:p w14:paraId="0627D685"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5</w:t>
            </w:r>
          </w:p>
        </w:tc>
        <w:tc>
          <w:tcPr>
            <w:tcW w:w="1170" w:type="dxa"/>
            <w:shd w:val="clear" w:color="auto" w:fill="auto"/>
          </w:tcPr>
          <w:p w14:paraId="415D6A48" w14:textId="351BD2AF"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w:t>
            </w:r>
            <w:r>
              <w:rPr>
                <w:rFonts w:ascii="Times New Roman" w:hAnsi="Times New Roman" w:cs="Times New Roman"/>
                <w:sz w:val="20"/>
                <w:szCs w:val="20"/>
              </w:rPr>
              <w:t>3</w:t>
            </w:r>
            <w:r w:rsidRPr="0013192F">
              <w:rPr>
                <w:rFonts w:ascii="Times New Roman" w:hAnsi="Times New Roman" w:cs="Times New Roman"/>
                <w:sz w:val="20"/>
                <w:szCs w:val="20"/>
              </w:rPr>
              <w:t>%)</w:t>
            </w:r>
          </w:p>
        </w:tc>
        <w:tc>
          <w:tcPr>
            <w:tcW w:w="2340" w:type="dxa"/>
            <w:vMerge/>
          </w:tcPr>
          <w:p w14:paraId="2F5A77AA" w14:textId="77777777" w:rsidR="00FE7C0A" w:rsidRPr="0013192F" w:rsidRDefault="00FE7C0A" w:rsidP="00E36372">
            <w:pPr>
              <w:rPr>
                <w:rFonts w:ascii="Times New Roman" w:hAnsi="Times New Roman" w:cs="Times New Roman"/>
                <w:sz w:val="20"/>
                <w:szCs w:val="20"/>
              </w:rPr>
            </w:pPr>
          </w:p>
        </w:tc>
      </w:tr>
      <w:tr w:rsidR="00FE7C0A" w:rsidRPr="0013192F" w14:paraId="320D4ED7" w14:textId="3CAD8DFF" w:rsidTr="00D95E30">
        <w:tc>
          <w:tcPr>
            <w:tcW w:w="4410" w:type="dxa"/>
            <w:shd w:val="clear" w:color="auto" w:fill="auto"/>
          </w:tcPr>
          <w:p w14:paraId="55D48AF4"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 xml:space="preserve">    £81k to £90k</w:t>
            </w:r>
          </w:p>
        </w:tc>
        <w:tc>
          <w:tcPr>
            <w:tcW w:w="810" w:type="dxa"/>
            <w:shd w:val="clear" w:color="auto" w:fill="auto"/>
          </w:tcPr>
          <w:p w14:paraId="55E38EF4"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7</w:t>
            </w:r>
          </w:p>
        </w:tc>
        <w:tc>
          <w:tcPr>
            <w:tcW w:w="1170" w:type="dxa"/>
            <w:shd w:val="clear" w:color="auto" w:fill="auto"/>
          </w:tcPr>
          <w:p w14:paraId="15EFF817" w14:textId="076E4D75"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w:t>
            </w:r>
            <w:r>
              <w:rPr>
                <w:rFonts w:ascii="Times New Roman" w:hAnsi="Times New Roman" w:cs="Times New Roman"/>
                <w:sz w:val="20"/>
                <w:szCs w:val="20"/>
              </w:rPr>
              <w:t>4</w:t>
            </w:r>
            <w:r w:rsidRPr="0013192F">
              <w:rPr>
                <w:rFonts w:ascii="Times New Roman" w:hAnsi="Times New Roman" w:cs="Times New Roman"/>
                <w:sz w:val="20"/>
                <w:szCs w:val="20"/>
              </w:rPr>
              <w:t>%)</w:t>
            </w:r>
          </w:p>
        </w:tc>
        <w:tc>
          <w:tcPr>
            <w:tcW w:w="2340" w:type="dxa"/>
            <w:vMerge/>
          </w:tcPr>
          <w:p w14:paraId="692D5649" w14:textId="77777777" w:rsidR="00FE7C0A" w:rsidRPr="0013192F" w:rsidRDefault="00FE7C0A" w:rsidP="00E36372">
            <w:pPr>
              <w:rPr>
                <w:rFonts w:ascii="Times New Roman" w:hAnsi="Times New Roman" w:cs="Times New Roman"/>
                <w:sz w:val="20"/>
                <w:szCs w:val="20"/>
              </w:rPr>
            </w:pPr>
          </w:p>
        </w:tc>
      </w:tr>
      <w:tr w:rsidR="00FE7C0A" w:rsidRPr="0013192F" w14:paraId="4EC3756E" w14:textId="0B5428E2" w:rsidTr="00D95E30">
        <w:tc>
          <w:tcPr>
            <w:tcW w:w="4410" w:type="dxa"/>
            <w:shd w:val="clear" w:color="auto" w:fill="auto"/>
          </w:tcPr>
          <w:p w14:paraId="439668B2"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 xml:space="preserve">    More than £91k</w:t>
            </w:r>
          </w:p>
        </w:tc>
        <w:tc>
          <w:tcPr>
            <w:tcW w:w="810" w:type="dxa"/>
            <w:shd w:val="clear" w:color="auto" w:fill="auto"/>
          </w:tcPr>
          <w:p w14:paraId="7C3B3F4A"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11</w:t>
            </w:r>
          </w:p>
        </w:tc>
        <w:tc>
          <w:tcPr>
            <w:tcW w:w="1170" w:type="dxa"/>
            <w:shd w:val="clear" w:color="auto" w:fill="auto"/>
          </w:tcPr>
          <w:p w14:paraId="07F7F6CB" w14:textId="2D9E38BA"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w:t>
            </w:r>
            <w:r>
              <w:rPr>
                <w:rFonts w:ascii="Times New Roman" w:hAnsi="Times New Roman" w:cs="Times New Roman"/>
                <w:sz w:val="20"/>
                <w:szCs w:val="20"/>
              </w:rPr>
              <w:t>6</w:t>
            </w:r>
            <w:r w:rsidRPr="0013192F">
              <w:rPr>
                <w:rFonts w:ascii="Times New Roman" w:hAnsi="Times New Roman" w:cs="Times New Roman"/>
                <w:sz w:val="20"/>
                <w:szCs w:val="20"/>
              </w:rPr>
              <w:t>%)</w:t>
            </w:r>
          </w:p>
        </w:tc>
        <w:tc>
          <w:tcPr>
            <w:tcW w:w="2340" w:type="dxa"/>
            <w:vMerge/>
          </w:tcPr>
          <w:p w14:paraId="36B10AF8" w14:textId="77777777" w:rsidR="00FE7C0A" w:rsidRPr="0013192F" w:rsidRDefault="00FE7C0A" w:rsidP="00E36372">
            <w:pPr>
              <w:rPr>
                <w:rFonts w:ascii="Times New Roman" w:hAnsi="Times New Roman" w:cs="Times New Roman"/>
                <w:sz w:val="20"/>
                <w:szCs w:val="20"/>
              </w:rPr>
            </w:pPr>
          </w:p>
        </w:tc>
      </w:tr>
      <w:tr w:rsidR="00FE7C0A" w:rsidRPr="0013192F" w14:paraId="7F97FADB" w14:textId="40FE8DA8" w:rsidTr="00D95E30">
        <w:tc>
          <w:tcPr>
            <w:tcW w:w="4410" w:type="dxa"/>
            <w:shd w:val="clear" w:color="auto" w:fill="auto"/>
          </w:tcPr>
          <w:p w14:paraId="3B7CD2D4"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 xml:space="preserve">    Missing</w:t>
            </w:r>
          </w:p>
        </w:tc>
        <w:tc>
          <w:tcPr>
            <w:tcW w:w="810" w:type="dxa"/>
            <w:shd w:val="clear" w:color="auto" w:fill="auto"/>
          </w:tcPr>
          <w:p w14:paraId="3EB0EF00" w14:textId="77777777"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10</w:t>
            </w:r>
          </w:p>
        </w:tc>
        <w:tc>
          <w:tcPr>
            <w:tcW w:w="1170" w:type="dxa"/>
            <w:shd w:val="clear" w:color="auto" w:fill="auto"/>
          </w:tcPr>
          <w:p w14:paraId="24CDA0A1" w14:textId="29F30C64" w:rsidR="00FE7C0A" w:rsidRPr="0013192F" w:rsidRDefault="00FE7C0A" w:rsidP="00E36372">
            <w:pPr>
              <w:rPr>
                <w:rFonts w:ascii="Times New Roman" w:hAnsi="Times New Roman" w:cs="Times New Roman"/>
                <w:sz w:val="20"/>
                <w:szCs w:val="20"/>
              </w:rPr>
            </w:pPr>
            <w:r w:rsidRPr="0013192F">
              <w:rPr>
                <w:rFonts w:ascii="Times New Roman" w:hAnsi="Times New Roman" w:cs="Times New Roman"/>
                <w:sz w:val="20"/>
                <w:szCs w:val="20"/>
              </w:rPr>
              <w:t>(5%)</w:t>
            </w:r>
          </w:p>
        </w:tc>
        <w:tc>
          <w:tcPr>
            <w:tcW w:w="2340" w:type="dxa"/>
            <w:vMerge/>
          </w:tcPr>
          <w:p w14:paraId="008D3D67" w14:textId="77777777" w:rsidR="00FE7C0A" w:rsidRPr="0013192F" w:rsidRDefault="00FE7C0A" w:rsidP="00E36372">
            <w:pPr>
              <w:rPr>
                <w:rFonts w:ascii="Times New Roman" w:hAnsi="Times New Roman" w:cs="Times New Roman"/>
                <w:sz w:val="20"/>
                <w:szCs w:val="20"/>
              </w:rPr>
            </w:pPr>
          </w:p>
        </w:tc>
      </w:tr>
      <w:tr w:rsidR="002B2FF2" w:rsidRPr="0013192F" w14:paraId="4F451614" w14:textId="457943F4" w:rsidTr="00FC5B41">
        <w:tc>
          <w:tcPr>
            <w:tcW w:w="4410" w:type="dxa"/>
            <w:shd w:val="clear" w:color="auto" w:fill="auto"/>
          </w:tcPr>
          <w:p w14:paraId="047F9082" w14:textId="77777777"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Education</w:t>
            </w:r>
          </w:p>
        </w:tc>
        <w:tc>
          <w:tcPr>
            <w:tcW w:w="810" w:type="dxa"/>
            <w:shd w:val="clear" w:color="auto" w:fill="auto"/>
          </w:tcPr>
          <w:p w14:paraId="2CD782E6" w14:textId="77777777" w:rsidR="002B2FF2" w:rsidRPr="0013192F" w:rsidRDefault="002B2FF2" w:rsidP="00E36372">
            <w:pPr>
              <w:rPr>
                <w:rFonts w:ascii="Times New Roman" w:hAnsi="Times New Roman" w:cs="Times New Roman"/>
                <w:sz w:val="20"/>
                <w:szCs w:val="20"/>
              </w:rPr>
            </w:pPr>
          </w:p>
        </w:tc>
        <w:tc>
          <w:tcPr>
            <w:tcW w:w="1170" w:type="dxa"/>
            <w:shd w:val="clear" w:color="auto" w:fill="auto"/>
          </w:tcPr>
          <w:p w14:paraId="62C589D2" w14:textId="77777777" w:rsidR="002B2FF2" w:rsidRPr="0013192F" w:rsidRDefault="002B2FF2" w:rsidP="00E36372">
            <w:pPr>
              <w:rPr>
                <w:rFonts w:ascii="Times New Roman" w:hAnsi="Times New Roman" w:cs="Times New Roman"/>
                <w:sz w:val="20"/>
                <w:szCs w:val="20"/>
              </w:rPr>
            </w:pPr>
          </w:p>
        </w:tc>
        <w:tc>
          <w:tcPr>
            <w:tcW w:w="2340" w:type="dxa"/>
          </w:tcPr>
          <w:p w14:paraId="5830AF92" w14:textId="77777777" w:rsidR="002B2FF2" w:rsidRPr="0013192F" w:rsidRDefault="002B2FF2" w:rsidP="00E36372">
            <w:pPr>
              <w:rPr>
                <w:rFonts w:ascii="Times New Roman" w:hAnsi="Times New Roman" w:cs="Times New Roman"/>
                <w:sz w:val="20"/>
                <w:szCs w:val="20"/>
              </w:rPr>
            </w:pPr>
          </w:p>
        </w:tc>
      </w:tr>
      <w:tr w:rsidR="00381653" w:rsidRPr="0013192F" w14:paraId="53DEB09F" w14:textId="5ECC67BA" w:rsidTr="00D95E30">
        <w:tc>
          <w:tcPr>
            <w:tcW w:w="4410" w:type="dxa"/>
            <w:shd w:val="clear" w:color="auto" w:fill="auto"/>
          </w:tcPr>
          <w:p w14:paraId="286CE079" w14:textId="77777777"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 xml:space="preserve">    GCSE or equivalent (e.g., level 2 NVQ)</w:t>
            </w:r>
          </w:p>
        </w:tc>
        <w:tc>
          <w:tcPr>
            <w:tcW w:w="810" w:type="dxa"/>
            <w:shd w:val="clear" w:color="auto" w:fill="auto"/>
          </w:tcPr>
          <w:p w14:paraId="73EC4850" w14:textId="77777777"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22</w:t>
            </w:r>
          </w:p>
        </w:tc>
        <w:tc>
          <w:tcPr>
            <w:tcW w:w="1170" w:type="dxa"/>
            <w:shd w:val="clear" w:color="auto" w:fill="auto"/>
          </w:tcPr>
          <w:p w14:paraId="4A9F1468" w14:textId="6C2F237B"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(11%)</w:t>
            </w:r>
          </w:p>
        </w:tc>
        <w:tc>
          <w:tcPr>
            <w:tcW w:w="2340" w:type="dxa"/>
            <w:vMerge w:val="restart"/>
          </w:tcPr>
          <w:p w14:paraId="62B435CA" w14:textId="4B779222" w:rsidR="00381653" w:rsidRPr="0013192F" w:rsidRDefault="00381653" w:rsidP="00E36372">
            <w:pPr>
              <w:rPr>
                <w:rFonts w:ascii="Times New Roman" w:hAnsi="Times New Roman" w:cs="Times New Roman"/>
                <w:sz w:val="20"/>
                <w:szCs w:val="20"/>
              </w:rPr>
            </w:pPr>
            <w:r>
              <w:rPr>
                <w:rFonts w:ascii="Times New Roman" w:hAnsi="Times New Roman" w:cs="Times New Roman"/>
                <w:sz w:val="20"/>
                <w:szCs w:val="20"/>
              </w:rPr>
              <w:t xml:space="preserve">Primary/middle school, 19%; GCSE </w:t>
            </w:r>
            <w:r w:rsidR="00680B15">
              <w:rPr>
                <w:rFonts w:ascii="Times New Roman" w:hAnsi="Times New Roman" w:cs="Times New Roman"/>
                <w:sz w:val="20"/>
                <w:szCs w:val="20"/>
              </w:rPr>
              <w:t>or</w:t>
            </w:r>
            <w:r>
              <w:rPr>
                <w:rFonts w:ascii="Times New Roman" w:hAnsi="Times New Roman" w:cs="Times New Roman"/>
                <w:sz w:val="20"/>
                <w:szCs w:val="20"/>
              </w:rPr>
              <w:t xml:space="preserve"> A-levels, 35%; bachelors and higher, 46%</w:t>
            </w:r>
            <w:r w:rsidR="00AF5E98" w:rsidRPr="00F81598">
              <w:rPr>
                <w:rFonts w:ascii="Times New Roman" w:hAnsi="Times New Roman" w:cs="Times New Roman"/>
                <w:vertAlign w:val="superscript"/>
              </w:rPr>
              <w:t xml:space="preserve"> </w:t>
            </w:r>
            <w:r w:rsidR="0037717B" w:rsidRPr="0037717B">
              <w:rPr>
                <w:rFonts w:ascii="Times New Roman" w:hAnsi="Times New Roman" w:cs="Times New Roman"/>
                <w:i/>
                <w:iCs/>
                <w:vertAlign w:val="superscript"/>
              </w:rPr>
              <w:t>f</w:t>
            </w:r>
          </w:p>
        </w:tc>
      </w:tr>
      <w:tr w:rsidR="00381653" w:rsidRPr="0013192F" w14:paraId="55A845BF" w14:textId="368083D0" w:rsidTr="00D95E30">
        <w:tc>
          <w:tcPr>
            <w:tcW w:w="4410" w:type="dxa"/>
            <w:shd w:val="clear" w:color="auto" w:fill="auto"/>
          </w:tcPr>
          <w:p w14:paraId="212AB19C" w14:textId="77777777"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 xml:space="preserve">    A-Level or equivalent (e.g., IB or level 3 NVQ)</w:t>
            </w:r>
          </w:p>
        </w:tc>
        <w:tc>
          <w:tcPr>
            <w:tcW w:w="810" w:type="dxa"/>
            <w:shd w:val="clear" w:color="auto" w:fill="auto"/>
          </w:tcPr>
          <w:p w14:paraId="7DEC6C15" w14:textId="77777777"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61</w:t>
            </w:r>
          </w:p>
        </w:tc>
        <w:tc>
          <w:tcPr>
            <w:tcW w:w="1170" w:type="dxa"/>
            <w:shd w:val="clear" w:color="auto" w:fill="auto"/>
          </w:tcPr>
          <w:p w14:paraId="71FB6D98" w14:textId="677106A4"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(3</w:t>
            </w:r>
            <w:r>
              <w:rPr>
                <w:rFonts w:ascii="Times New Roman" w:hAnsi="Times New Roman" w:cs="Times New Roman"/>
                <w:sz w:val="20"/>
                <w:szCs w:val="20"/>
              </w:rPr>
              <w:t>2</w:t>
            </w:r>
            <w:r w:rsidRPr="0013192F">
              <w:rPr>
                <w:rFonts w:ascii="Times New Roman" w:hAnsi="Times New Roman" w:cs="Times New Roman"/>
                <w:sz w:val="20"/>
                <w:szCs w:val="20"/>
              </w:rPr>
              <w:t>%)</w:t>
            </w:r>
          </w:p>
        </w:tc>
        <w:tc>
          <w:tcPr>
            <w:tcW w:w="2340" w:type="dxa"/>
            <w:vMerge/>
          </w:tcPr>
          <w:p w14:paraId="7B4D9EF2" w14:textId="77777777" w:rsidR="00381653" w:rsidRPr="0013192F" w:rsidRDefault="00381653" w:rsidP="00E36372">
            <w:pPr>
              <w:rPr>
                <w:rFonts w:ascii="Times New Roman" w:hAnsi="Times New Roman" w:cs="Times New Roman"/>
                <w:sz w:val="20"/>
                <w:szCs w:val="20"/>
              </w:rPr>
            </w:pPr>
          </w:p>
        </w:tc>
      </w:tr>
      <w:tr w:rsidR="00381653" w:rsidRPr="0013192F" w14:paraId="7CB74BB5" w14:textId="6BD7A8B1" w:rsidTr="00D95E30">
        <w:tc>
          <w:tcPr>
            <w:tcW w:w="4410" w:type="dxa"/>
            <w:shd w:val="clear" w:color="auto" w:fill="auto"/>
          </w:tcPr>
          <w:p w14:paraId="33888F06" w14:textId="77777777"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 xml:space="preserve">    Bachelors (e.g., BA, </w:t>
            </w:r>
            <w:proofErr w:type="spellStart"/>
            <w:r w:rsidRPr="0013192F">
              <w:rPr>
                <w:rFonts w:ascii="Times New Roman" w:hAnsi="Times New Roman" w:cs="Times New Roman"/>
                <w:sz w:val="20"/>
                <w:szCs w:val="20"/>
              </w:rPr>
              <w:t>Bsc</w:t>
            </w:r>
            <w:proofErr w:type="spellEnd"/>
            <w:r w:rsidRPr="0013192F">
              <w:rPr>
                <w:rFonts w:ascii="Times New Roman" w:hAnsi="Times New Roman" w:cs="Times New Roman"/>
                <w:sz w:val="20"/>
                <w:szCs w:val="20"/>
              </w:rPr>
              <w:t>)</w:t>
            </w:r>
          </w:p>
        </w:tc>
        <w:tc>
          <w:tcPr>
            <w:tcW w:w="810" w:type="dxa"/>
            <w:shd w:val="clear" w:color="auto" w:fill="auto"/>
          </w:tcPr>
          <w:p w14:paraId="18E39C78" w14:textId="77777777"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81</w:t>
            </w:r>
          </w:p>
        </w:tc>
        <w:tc>
          <w:tcPr>
            <w:tcW w:w="1170" w:type="dxa"/>
            <w:shd w:val="clear" w:color="auto" w:fill="auto"/>
          </w:tcPr>
          <w:p w14:paraId="6EF65F6A" w14:textId="76189D36"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(42%)</w:t>
            </w:r>
          </w:p>
        </w:tc>
        <w:tc>
          <w:tcPr>
            <w:tcW w:w="2340" w:type="dxa"/>
            <w:vMerge/>
          </w:tcPr>
          <w:p w14:paraId="4B6F7507" w14:textId="77777777" w:rsidR="00381653" w:rsidRPr="0013192F" w:rsidRDefault="00381653" w:rsidP="00E36372">
            <w:pPr>
              <w:rPr>
                <w:rFonts w:ascii="Times New Roman" w:hAnsi="Times New Roman" w:cs="Times New Roman"/>
                <w:sz w:val="20"/>
                <w:szCs w:val="20"/>
              </w:rPr>
            </w:pPr>
          </w:p>
        </w:tc>
      </w:tr>
      <w:tr w:rsidR="00381653" w:rsidRPr="0013192F" w14:paraId="4FFD0F22" w14:textId="0DE96896" w:rsidTr="00D95E30">
        <w:tc>
          <w:tcPr>
            <w:tcW w:w="4410" w:type="dxa"/>
            <w:shd w:val="clear" w:color="auto" w:fill="auto"/>
          </w:tcPr>
          <w:p w14:paraId="1EE055AB" w14:textId="77777777"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 xml:space="preserve">    Masters (e.g., MA, MSc)</w:t>
            </w:r>
          </w:p>
        </w:tc>
        <w:tc>
          <w:tcPr>
            <w:tcW w:w="810" w:type="dxa"/>
            <w:shd w:val="clear" w:color="auto" w:fill="auto"/>
          </w:tcPr>
          <w:p w14:paraId="1F433ECA" w14:textId="77777777"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21</w:t>
            </w:r>
          </w:p>
        </w:tc>
        <w:tc>
          <w:tcPr>
            <w:tcW w:w="1170" w:type="dxa"/>
            <w:shd w:val="clear" w:color="auto" w:fill="auto"/>
          </w:tcPr>
          <w:p w14:paraId="71CC91AA" w14:textId="29542671"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(1</w:t>
            </w:r>
            <w:r>
              <w:rPr>
                <w:rFonts w:ascii="Times New Roman" w:hAnsi="Times New Roman" w:cs="Times New Roman"/>
                <w:sz w:val="20"/>
                <w:szCs w:val="20"/>
              </w:rPr>
              <w:t>1</w:t>
            </w:r>
            <w:r w:rsidRPr="0013192F">
              <w:rPr>
                <w:rFonts w:ascii="Times New Roman" w:hAnsi="Times New Roman" w:cs="Times New Roman"/>
                <w:sz w:val="20"/>
                <w:szCs w:val="20"/>
              </w:rPr>
              <w:t>%)</w:t>
            </w:r>
          </w:p>
        </w:tc>
        <w:tc>
          <w:tcPr>
            <w:tcW w:w="2340" w:type="dxa"/>
            <w:vMerge/>
          </w:tcPr>
          <w:p w14:paraId="4E5DEA34" w14:textId="77777777" w:rsidR="00381653" w:rsidRPr="0013192F" w:rsidRDefault="00381653" w:rsidP="00E36372">
            <w:pPr>
              <w:rPr>
                <w:rFonts w:ascii="Times New Roman" w:hAnsi="Times New Roman" w:cs="Times New Roman"/>
                <w:sz w:val="20"/>
                <w:szCs w:val="20"/>
              </w:rPr>
            </w:pPr>
          </w:p>
        </w:tc>
      </w:tr>
      <w:tr w:rsidR="00381653" w:rsidRPr="0013192F" w14:paraId="79EEE078" w14:textId="03EEB113" w:rsidTr="00D95E30">
        <w:tc>
          <w:tcPr>
            <w:tcW w:w="4410" w:type="dxa"/>
            <w:shd w:val="clear" w:color="auto" w:fill="auto"/>
          </w:tcPr>
          <w:p w14:paraId="3A3A663E" w14:textId="77777777"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 xml:space="preserve">    Doctoral (e.g., PhD)</w:t>
            </w:r>
          </w:p>
        </w:tc>
        <w:tc>
          <w:tcPr>
            <w:tcW w:w="810" w:type="dxa"/>
            <w:shd w:val="clear" w:color="auto" w:fill="auto"/>
          </w:tcPr>
          <w:p w14:paraId="6D7118A9" w14:textId="77777777"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5</w:t>
            </w:r>
          </w:p>
        </w:tc>
        <w:tc>
          <w:tcPr>
            <w:tcW w:w="1170" w:type="dxa"/>
            <w:shd w:val="clear" w:color="auto" w:fill="auto"/>
          </w:tcPr>
          <w:p w14:paraId="26CBF7D1" w14:textId="1C53806A"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w:t>
            </w:r>
            <w:r>
              <w:rPr>
                <w:rFonts w:ascii="Times New Roman" w:hAnsi="Times New Roman" w:cs="Times New Roman"/>
                <w:sz w:val="20"/>
                <w:szCs w:val="20"/>
              </w:rPr>
              <w:t>3</w:t>
            </w:r>
            <w:r w:rsidRPr="0013192F">
              <w:rPr>
                <w:rFonts w:ascii="Times New Roman" w:hAnsi="Times New Roman" w:cs="Times New Roman"/>
                <w:sz w:val="20"/>
                <w:szCs w:val="20"/>
              </w:rPr>
              <w:t>%)</w:t>
            </w:r>
          </w:p>
        </w:tc>
        <w:tc>
          <w:tcPr>
            <w:tcW w:w="2340" w:type="dxa"/>
            <w:vMerge/>
          </w:tcPr>
          <w:p w14:paraId="770BD3C1" w14:textId="77777777" w:rsidR="00381653" w:rsidRPr="0013192F" w:rsidRDefault="00381653" w:rsidP="00E36372">
            <w:pPr>
              <w:rPr>
                <w:rFonts w:ascii="Times New Roman" w:hAnsi="Times New Roman" w:cs="Times New Roman"/>
                <w:sz w:val="20"/>
                <w:szCs w:val="20"/>
              </w:rPr>
            </w:pPr>
          </w:p>
        </w:tc>
      </w:tr>
      <w:tr w:rsidR="00381653" w:rsidRPr="0013192F" w14:paraId="157DB981" w14:textId="1BC7999D" w:rsidTr="00D95E30">
        <w:tc>
          <w:tcPr>
            <w:tcW w:w="4410" w:type="dxa"/>
            <w:shd w:val="clear" w:color="auto" w:fill="auto"/>
          </w:tcPr>
          <w:p w14:paraId="5C2649BD" w14:textId="77777777"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 xml:space="preserve">    Missing</w:t>
            </w:r>
          </w:p>
        </w:tc>
        <w:tc>
          <w:tcPr>
            <w:tcW w:w="810" w:type="dxa"/>
            <w:shd w:val="clear" w:color="auto" w:fill="auto"/>
          </w:tcPr>
          <w:p w14:paraId="43E7B219" w14:textId="77777777"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3</w:t>
            </w:r>
          </w:p>
        </w:tc>
        <w:tc>
          <w:tcPr>
            <w:tcW w:w="1170" w:type="dxa"/>
            <w:shd w:val="clear" w:color="auto" w:fill="auto"/>
          </w:tcPr>
          <w:p w14:paraId="2AA84C24" w14:textId="4A72214C" w:rsidR="00381653" w:rsidRPr="0013192F" w:rsidRDefault="00381653" w:rsidP="00E36372">
            <w:pPr>
              <w:rPr>
                <w:rFonts w:ascii="Times New Roman" w:hAnsi="Times New Roman" w:cs="Times New Roman"/>
                <w:sz w:val="20"/>
                <w:szCs w:val="20"/>
              </w:rPr>
            </w:pPr>
            <w:r w:rsidRPr="0013192F">
              <w:rPr>
                <w:rFonts w:ascii="Times New Roman" w:hAnsi="Times New Roman" w:cs="Times New Roman"/>
                <w:sz w:val="20"/>
                <w:szCs w:val="20"/>
              </w:rPr>
              <w:t>(</w:t>
            </w:r>
            <w:r>
              <w:rPr>
                <w:rFonts w:ascii="Times New Roman" w:hAnsi="Times New Roman" w:cs="Times New Roman"/>
                <w:sz w:val="20"/>
                <w:szCs w:val="20"/>
              </w:rPr>
              <w:t>2</w:t>
            </w:r>
            <w:r w:rsidRPr="0013192F">
              <w:rPr>
                <w:rFonts w:ascii="Times New Roman" w:hAnsi="Times New Roman" w:cs="Times New Roman"/>
                <w:sz w:val="20"/>
                <w:szCs w:val="20"/>
              </w:rPr>
              <w:t>%)</w:t>
            </w:r>
          </w:p>
        </w:tc>
        <w:tc>
          <w:tcPr>
            <w:tcW w:w="2340" w:type="dxa"/>
            <w:vMerge/>
          </w:tcPr>
          <w:p w14:paraId="535CD14F" w14:textId="77777777" w:rsidR="00381653" w:rsidRPr="0013192F" w:rsidRDefault="00381653" w:rsidP="00E36372">
            <w:pPr>
              <w:rPr>
                <w:rFonts w:ascii="Times New Roman" w:hAnsi="Times New Roman" w:cs="Times New Roman"/>
                <w:sz w:val="20"/>
                <w:szCs w:val="20"/>
              </w:rPr>
            </w:pPr>
          </w:p>
        </w:tc>
      </w:tr>
      <w:tr w:rsidR="002B2FF2" w:rsidRPr="0013192F" w14:paraId="3F215B28" w14:textId="2AD6A329" w:rsidTr="00FC5B41">
        <w:tc>
          <w:tcPr>
            <w:tcW w:w="4410" w:type="dxa"/>
            <w:shd w:val="clear" w:color="auto" w:fill="auto"/>
          </w:tcPr>
          <w:p w14:paraId="11A8DDEC" w14:textId="70A7C5D8" w:rsidR="002B2FF2" w:rsidRPr="0013192F" w:rsidRDefault="002B2FF2" w:rsidP="00E36372">
            <w:pPr>
              <w:rPr>
                <w:rFonts w:ascii="Times New Roman" w:hAnsi="Times New Roman" w:cs="Times New Roman"/>
                <w:sz w:val="20"/>
                <w:szCs w:val="20"/>
              </w:rPr>
            </w:pPr>
            <w:r w:rsidRPr="0013192F">
              <w:rPr>
                <w:rFonts w:ascii="Times New Roman" w:hAnsi="Times New Roman" w:cs="Times New Roman"/>
                <w:sz w:val="20"/>
                <w:szCs w:val="20"/>
              </w:rPr>
              <w:t>Subjective numeracy (1 to 6)</w:t>
            </w:r>
          </w:p>
        </w:tc>
        <w:tc>
          <w:tcPr>
            <w:tcW w:w="810" w:type="dxa"/>
            <w:shd w:val="clear" w:color="auto" w:fill="auto"/>
          </w:tcPr>
          <w:p w14:paraId="16566800" w14:textId="77777777" w:rsidR="002B2FF2" w:rsidRPr="0013192F" w:rsidRDefault="002B2FF2" w:rsidP="00E36372">
            <w:pPr>
              <w:rPr>
                <w:rFonts w:ascii="Times New Roman" w:hAnsi="Times New Roman" w:cs="Times New Roman"/>
                <w:sz w:val="20"/>
                <w:szCs w:val="20"/>
              </w:rPr>
            </w:pPr>
          </w:p>
        </w:tc>
        <w:tc>
          <w:tcPr>
            <w:tcW w:w="1170" w:type="dxa"/>
            <w:shd w:val="clear" w:color="auto" w:fill="auto"/>
          </w:tcPr>
          <w:p w14:paraId="0BE0837F" w14:textId="77777777" w:rsidR="002B2FF2" w:rsidRPr="0013192F" w:rsidRDefault="002B2FF2" w:rsidP="00E36372">
            <w:pPr>
              <w:rPr>
                <w:rFonts w:ascii="Times New Roman" w:hAnsi="Times New Roman" w:cs="Times New Roman"/>
                <w:sz w:val="20"/>
                <w:szCs w:val="20"/>
              </w:rPr>
            </w:pPr>
          </w:p>
        </w:tc>
        <w:tc>
          <w:tcPr>
            <w:tcW w:w="2340" w:type="dxa"/>
          </w:tcPr>
          <w:p w14:paraId="073E1F1C" w14:textId="1A088F7E" w:rsidR="002B2FF2" w:rsidRPr="0013192F" w:rsidRDefault="002B2FF2" w:rsidP="00E36372">
            <w:pPr>
              <w:rPr>
                <w:rFonts w:ascii="Times New Roman" w:hAnsi="Times New Roman" w:cs="Times New Roman"/>
                <w:sz w:val="20"/>
                <w:szCs w:val="20"/>
              </w:rPr>
            </w:pPr>
          </w:p>
        </w:tc>
      </w:tr>
      <w:tr w:rsidR="0059407B" w:rsidRPr="0013192F" w14:paraId="6088B3CF" w14:textId="753C2606" w:rsidTr="00E36372">
        <w:tc>
          <w:tcPr>
            <w:tcW w:w="4410" w:type="dxa"/>
            <w:shd w:val="clear" w:color="auto" w:fill="auto"/>
          </w:tcPr>
          <w:p w14:paraId="7DB2D3F6" w14:textId="20DB8C6A" w:rsidR="0059407B" w:rsidRPr="0013192F" w:rsidRDefault="0059407B" w:rsidP="00DF1A17">
            <w:pPr>
              <w:ind w:left="252"/>
              <w:rPr>
                <w:rFonts w:ascii="Times New Roman" w:hAnsi="Times New Roman" w:cs="Times New Roman"/>
                <w:sz w:val="20"/>
                <w:szCs w:val="20"/>
              </w:rPr>
            </w:pPr>
            <w:r w:rsidRPr="0013192F">
              <w:rPr>
                <w:rFonts w:ascii="Times New Roman" w:hAnsi="Times New Roman" w:cs="Times New Roman"/>
                <w:sz w:val="20"/>
                <w:szCs w:val="20"/>
              </w:rPr>
              <w:t>Less than or equal to 3</w:t>
            </w:r>
          </w:p>
        </w:tc>
        <w:tc>
          <w:tcPr>
            <w:tcW w:w="810" w:type="dxa"/>
            <w:shd w:val="clear" w:color="auto" w:fill="auto"/>
          </w:tcPr>
          <w:p w14:paraId="507A7AAE" w14:textId="1D303F42" w:rsidR="0059407B" w:rsidRPr="0013192F" w:rsidRDefault="0059407B" w:rsidP="00DF1A17">
            <w:pPr>
              <w:rPr>
                <w:rFonts w:ascii="Times New Roman" w:hAnsi="Times New Roman" w:cs="Times New Roman"/>
                <w:sz w:val="20"/>
                <w:szCs w:val="20"/>
              </w:rPr>
            </w:pPr>
            <w:r w:rsidRPr="0013192F">
              <w:rPr>
                <w:rFonts w:ascii="Times New Roman" w:hAnsi="Times New Roman" w:cs="Times New Roman"/>
                <w:sz w:val="20"/>
                <w:szCs w:val="20"/>
              </w:rPr>
              <w:t>21</w:t>
            </w:r>
          </w:p>
        </w:tc>
        <w:tc>
          <w:tcPr>
            <w:tcW w:w="1170" w:type="dxa"/>
            <w:shd w:val="clear" w:color="auto" w:fill="auto"/>
          </w:tcPr>
          <w:p w14:paraId="05C137DC" w14:textId="177442B1" w:rsidR="0059407B" w:rsidRPr="0013192F" w:rsidRDefault="0059407B" w:rsidP="00DF1A17">
            <w:pPr>
              <w:rPr>
                <w:rFonts w:ascii="Times New Roman" w:hAnsi="Times New Roman" w:cs="Times New Roman"/>
                <w:sz w:val="20"/>
                <w:szCs w:val="20"/>
              </w:rPr>
            </w:pPr>
            <w:r w:rsidRPr="0013192F">
              <w:rPr>
                <w:rFonts w:ascii="Times New Roman" w:hAnsi="Times New Roman" w:cs="Times New Roman"/>
                <w:sz w:val="20"/>
                <w:szCs w:val="20"/>
              </w:rPr>
              <w:t>(1</w:t>
            </w:r>
            <w:r>
              <w:rPr>
                <w:rFonts w:ascii="Times New Roman" w:hAnsi="Times New Roman" w:cs="Times New Roman"/>
                <w:sz w:val="20"/>
                <w:szCs w:val="20"/>
              </w:rPr>
              <w:t>1</w:t>
            </w:r>
            <w:r w:rsidRPr="0013192F">
              <w:rPr>
                <w:rFonts w:ascii="Times New Roman" w:hAnsi="Times New Roman" w:cs="Times New Roman"/>
                <w:sz w:val="20"/>
                <w:szCs w:val="20"/>
              </w:rPr>
              <w:t>%)</w:t>
            </w:r>
          </w:p>
        </w:tc>
        <w:tc>
          <w:tcPr>
            <w:tcW w:w="2340" w:type="dxa"/>
            <w:vMerge w:val="restart"/>
          </w:tcPr>
          <w:p w14:paraId="1F8B9E81" w14:textId="746D80C0" w:rsidR="0059407B" w:rsidRPr="0013192F" w:rsidRDefault="0059407B" w:rsidP="00DF1A17">
            <w:pPr>
              <w:rPr>
                <w:rFonts w:ascii="Times New Roman" w:hAnsi="Times New Roman" w:cs="Times New Roman"/>
                <w:sz w:val="20"/>
                <w:szCs w:val="20"/>
              </w:rPr>
            </w:pPr>
            <w:r>
              <w:rPr>
                <w:rFonts w:ascii="Times New Roman" w:hAnsi="Times New Roman" w:cs="Times New Roman"/>
                <w:sz w:val="20"/>
                <w:szCs w:val="20"/>
              </w:rPr>
              <w:t xml:space="preserve">Unknown in UK population. In </w:t>
            </w:r>
            <w:r w:rsidR="009140D2">
              <w:rPr>
                <w:rFonts w:ascii="Times New Roman" w:hAnsi="Times New Roman" w:cs="Times New Roman"/>
                <w:sz w:val="20"/>
                <w:szCs w:val="20"/>
              </w:rPr>
              <w:t xml:space="preserve">one </w:t>
            </w:r>
            <w:r w:rsidR="00106655">
              <w:rPr>
                <w:rFonts w:ascii="Times New Roman" w:hAnsi="Times New Roman" w:cs="Times New Roman"/>
                <w:sz w:val="20"/>
                <w:szCs w:val="20"/>
              </w:rPr>
              <w:t>large</w:t>
            </w:r>
            <w:r>
              <w:rPr>
                <w:rFonts w:ascii="Times New Roman" w:hAnsi="Times New Roman" w:cs="Times New Roman"/>
                <w:sz w:val="20"/>
                <w:szCs w:val="20"/>
              </w:rPr>
              <w:t xml:space="preserve"> study stratified to mirror the U.S. population, </w:t>
            </w:r>
            <w:r w:rsidR="00575B26">
              <w:rPr>
                <w:rFonts w:ascii="Times New Roman" w:hAnsi="Times New Roman" w:cs="Times New Roman"/>
                <w:sz w:val="20"/>
                <w:szCs w:val="20"/>
              </w:rPr>
              <w:t>25</w:t>
            </w:r>
            <w:r w:rsidR="00575B26" w:rsidRPr="00FC5B41">
              <w:rPr>
                <w:rFonts w:ascii="Times New Roman" w:hAnsi="Times New Roman" w:cs="Times New Roman"/>
                <w:sz w:val="20"/>
                <w:szCs w:val="20"/>
                <w:vertAlign w:val="superscript"/>
              </w:rPr>
              <w:t>th</w:t>
            </w:r>
            <w:r w:rsidR="00575B26">
              <w:rPr>
                <w:rFonts w:ascii="Times New Roman" w:hAnsi="Times New Roman" w:cs="Times New Roman"/>
                <w:sz w:val="20"/>
                <w:szCs w:val="20"/>
              </w:rPr>
              <w:t xml:space="preserve"> percentile was 3.2, median was 4.2, and 75</w:t>
            </w:r>
            <w:r w:rsidR="00575B26" w:rsidRPr="00FC5B41">
              <w:rPr>
                <w:rFonts w:ascii="Times New Roman" w:hAnsi="Times New Roman" w:cs="Times New Roman"/>
                <w:sz w:val="20"/>
                <w:szCs w:val="20"/>
                <w:vertAlign w:val="superscript"/>
              </w:rPr>
              <w:t>th</w:t>
            </w:r>
            <w:r w:rsidR="00575B26">
              <w:rPr>
                <w:rFonts w:ascii="Times New Roman" w:hAnsi="Times New Roman" w:cs="Times New Roman"/>
                <w:sz w:val="20"/>
                <w:szCs w:val="20"/>
              </w:rPr>
              <w:t xml:space="preserve"> percentile was 4.8</w:t>
            </w:r>
            <w:r w:rsidR="0037717B" w:rsidRPr="0037717B">
              <w:rPr>
                <w:rFonts w:ascii="Times New Roman" w:hAnsi="Times New Roman" w:cs="Times New Roman"/>
                <w:i/>
                <w:iCs/>
                <w:vertAlign w:val="superscript"/>
              </w:rPr>
              <w:t>g</w:t>
            </w:r>
          </w:p>
        </w:tc>
      </w:tr>
      <w:tr w:rsidR="0059407B" w:rsidRPr="0013192F" w14:paraId="1D0DC906" w14:textId="4A4C8B1C" w:rsidTr="00E36372">
        <w:tc>
          <w:tcPr>
            <w:tcW w:w="4410" w:type="dxa"/>
            <w:shd w:val="clear" w:color="auto" w:fill="auto"/>
          </w:tcPr>
          <w:p w14:paraId="7766F193" w14:textId="01699AEB" w:rsidR="0059407B" w:rsidRPr="0013192F" w:rsidRDefault="0059407B" w:rsidP="00DF1A17">
            <w:pPr>
              <w:ind w:left="252"/>
              <w:rPr>
                <w:rFonts w:ascii="Times New Roman" w:hAnsi="Times New Roman" w:cs="Times New Roman"/>
                <w:sz w:val="20"/>
                <w:szCs w:val="20"/>
              </w:rPr>
            </w:pPr>
            <w:r w:rsidRPr="0013192F">
              <w:rPr>
                <w:rFonts w:ascii="Times New Roman" w:hAnsi="Times New Roman" w:cs="Times New Roman"/>
                <w:sz w:val="20"/>
                <w:szCs w:val="20"/>
              </w:rPr>
              <w:t>3.01 to 4</w:t>
            </w:r>
          </w:p>
        </w:tc>
        <w:tc>
          <w:tcPr>
            <w:tcW w:w="810" w:type="dxa"/>
            <w:shd w:val="clear" w:color="auto" w:fill="auto"/>
          </w:tcPr>
          <w:p w14:paraId="434E8B63" w14:textId="5B463617" w:rsidR="0059407B" w:rsidRPr="0013192F" w:rsidRDefault="0059407B" w:rsidP="00DF1A17">
            <w:pPr>
              <w:rPr>
                <w:rFonts w:ascii="Times New Roman" w:hAnsi="Times New Roman" w:cs="Times New Roman"/>
                <w:sz w:val="20"/>
                <w:szCs w:val="20"/>
              </w:rPr>
            </w:pPr>
            <w:r w:rsidRPr="0013192F">
              <w:rPr>
                <w:rFonts w:ascii="Times New Roman" w:hAnsi="Times New Roman" w:cs="Times New Roman"/>
                <w:sz w:val="20"/>
                <w:szCs w:val="20"/>
              </w:rPr>
              <w:t>52</w:t>
            </w:r>
          </w:p>
        </w:tc>
        <w:tc>
          <w:tcPr>
            <w:tcW w:w="1170" w:type="dxa"/>
            <w:shd w:val="clear" w:color="auto" w:fill="auto"/>
          </w:tcPr>
          <w:p w14:paraId="37463FE3" w14:textId="622F5139" w:rsidR="0059407B" w:rsidRPr="0013192F" w:rsidRDefault="0059407B" w:rsidP="00DF1A17">
            <w:pPr>
              <w:rPr>
                <w:rFonts w:ascii="Times New Roman" w:hAnsi="Times New Roman" w:cs="Times New Roman"/>
                <w:sz w:val="20"/>
                <w:szCs w:val="20"/>
              </w:rPr>
            </w:pPr>
            <w:r w:rsidRPr="0013192F">
              <w:rPr>
                <w:rFonts w:ascii="Times New Roman" w:hAnsi="Times New Roman" w:cs="Times New Roman"/>
                <w:sz w:val="20"/>
                <w:szCs w:val="20"/>
              </w:rPr>
              <w:t>(2</w:t>
            </w:r>
            <w:r>
              <w:rPr>
                <w:rFonts w:ascii="Times New Roman" w:hAnsi="Times New Roman" w:cs="Times New Roman"/>
                <w:sz w:val="20"/>
                <w:szCs w:val="20"/>
              </w:rPr>
              <w:t>7</w:t>
            </w:r>
            <w:r w:rsidRPr="0013192F">
              <w:rPr>
                <w:rFonts w:ascii="Times New Roman" w:hAnsi="Times New Roman" w:cs="Times New Roman"/>
                <w:sz w:val="20"/>
                <w:szCs w:val="20"/>
              </w:rPr>
              <w:t>%)</w:t>
            </w:r>
          </w:p>
        </w:tc>
        <w:tc>
          <w:tcPr>
            <w:tcW w:w="2340" w:type="dxa"/>
            <w:vMerge/>
          </w:tcPr>
          <w:p w14:paraId="75819F9D" w14:textId="77777777" w:rsidR="0059407B" w:rsidRPr="0013192F" w:rsidRDefault="0059407B" w:rsidP="00DF1A17">
            <w:pPr>
              <w:rPr>
                <w:rFonts w:ascii="Times New Roman" w:hAnsi="Times New Roman" w:cs="Times New Roman"/>
                <w:sz w:val="20"/>
                <w:szCs w:val="20"/>
              </w:rPr>
            </w:pPr>
          </w:p>
        </w:tc>
      </w:tr>
      <w:tr w:rsidR="0059407B" w:rsidRPr="0013192F" w14:paraId="2CCC2876" w14:textId="08D54033" w:rsidTr="00E36372">
        <w:tc>
          <w:tcPr>
            <w:tcW w:w="4410" w:type="dxa"/>
            <w:shd w:val="clear" w:color="auto" w:fill="auto"/>
          </w:tcPr>
          <w:p w14:paraId="34E5B1B0" w14:textId="4D301AE4" w:rsidR="0059407B" w:rsidRPr="0013192F" w:rsidRDefault="0059407B" w:rsidP="00DF1A17">
            <w:pPr>
              <w:ind w:left="252"/>
              <w:rPr>
                <w:rFonts w:ascii="Times New Roman" w:hAnsi="Times New Roman" w:cs="Times New Roman"/>
                <w:sz w:val="20"/>
                <w:szCs w:val="20"/>
              </w:rPr>
            </w:pPr>
            <w:r w:rsidRPr="0013192F">
              <w:rPr>
                <w:rFonts w:ascii="Times New Roman" w:hAnsi="Times New Roman" w:cs="Times New Roman"/>
                <w:sz w:val="20"/>
                <w:szCs w:val="20"/>
              </w:rPr>
              <w:t>4.01 to 5</w:t>
            </w:r>
          </w:p>
        </w:tc>
        <w:tc>
          <w:tcPr>
            <w:tcW w:w="810" w:type="dxa"/>
            <w:shd w:val="clear" w:color="auto" w:fill="auto"/>
          </w:tcPr>
          <w:p w14:paraId="6ADE83DA" w14:textId="2748DAB0" w:rsidR="0059407B" w:rsidRPr="0013192F" w:rsidRDefault="0059407B" w:rsidP="00DF1A17">
            <w:pPr>
              <w:rPr>
                <w:rFonts w:ascii="Times New Roman" w:hAnsi="Times New Roman" w:cs="Times New Roman"/>
                <w:sz w:val="20"/>
                <w:szCs w:val="20"/>
              </w:rPr>
            </w:pPr>
            <w:r w:rsidRPr="0013192F">
              <w:rPr>
                <w:rFonts w:ascii="Times New Roman" w:hAnsi="Times New Roman" w:cs="Times New Roman"/>
                <w:sz w:val="20"/>
                <w:szCs w:val="20"/>
              </w:rPr>
              <w:t>70</w:t>
            </w:r>
          </w:p>
        </w:tc>
        <w:tc>
          <w:tcPr>
            <w:tcW w:w="1170" w:type="dxa"/>
            <w:shd w:val="clear" w:color="auto" w:fill="auto"/>
          </w:tcPr>
          <w:p w14:paraId="75753701" w14:textId="4C4BD824" w:rsidR="0059407B" w:rsidRPr="0013192F" w:rsidRDefault="0059407B" w:rsidP="00DF1A17">
            <w:pPr>
              <w:rPr>
                <w:rFonts w:ascii="Times New Roman" w:hAnsi="Times New Roman" w:cs="Times New Roman"/>
                <w:sz w:val="20"/>
                <w:szCs w:val="20"/>
              </w:rPr>
            </w:pPr>
            <w:r w:rsidRPr="0013192F">
              <w:rPr>
                <w:rFonts w:ascii="Times New Roman" w:hAnsi="Times New Roman" w:cs="Times New Roman"/>
                <w:sz w:val="20"/>
                <w:szCs w:val="20"/>
              </w:rPr>
              <w:t>(36%)</w:t>
            </w:r>
          </w:p>
        </w:tc>
        <w:tc>
          <w:tcPr>
            <w:tcW w:w="2340" w:type="dxa"/>
            <w:vMerge/>
          </w:tcPr>
          <w:p w14:paraId="780CA93C" w14:textId="77777777" w:rsidR="0059407B" w:rsidRPr="0013192F" w:rsidRDefault="0059407B" w:rsidP="00DF1A17">
            <w:pPr>
              <w:rPr>
                <w:rFonts w:ascii="Times New Roman" w:hAnsi="Times New Roman" w:cs="Times New Roman"/>
                <w:sz w:val="20"/>
                <w:szCs w:val="20"/>
              </w:rPr>
            </w:pPr>
          </w:p>
        </w:tc>
      </w:tr>
      <w:tr w:rsidR="0059407B" w:rsidRPr="0013192F" w14:paraId="4C36C33A" w14:textId="18C5524B" w:rsidTr="00E36372">
        <w:tc>
          <w:tcPr>
            <w:tcW w:w="4410" w:type="dxa"/>
            <w:shd w:val="clear" w:color="auto" w:fill="auto"/>
          </w:tcPr>
          <w:p w14:paraId="2F38FD87" w14:textId="7B93C09B" w:rsidR="0059407B" w:rsidRPr="0013192F" w:rsidRDefault="0059407B" w:rsidP="00DF1A17">
            <w:pPr>
              <w:ind w:left="252"/>
              <w:rPr>
                <w:rFonts w:ascii="Times New Roman" w:hAnsi="Times New Roman" w:cs="Times New Roman"/>
                <w:sz w:val="20"/>
                <w:szCs w:val="20"/>
              </w:rPr>
            </w:pPr>
            <w:r w:rsidRPr="0013192F">
              <w:rPr>
                <w:rFonts w:ascii="Times New Roman" w:hAnsi="Times New Roman" w:cs="Times New Roman"/>
                <w:sz w:val="20"/>
                <w:szCs w:val="20"/>
              </w:rPr>
              <w:t>5.01 or greater</w:t>
            </w:r>
          </w:p>
        </w:tc>
        <w:tc>
          <w:tcPr>
            <w:tcW w:w="810" w:type="dxa"/>
            <w:shd w:val="clear" w:color="auto" w:fill="auto"/>
          </w:tcPr>
          <w:p w14:paraId="3862E289" w14:textId="10A3F2E0" w:rsidR="0059407B" w:rsidRPr="0013192F" w:rsidRDefault="0059407B" w:rsidP="00DF1A17">
            <w:pPr>
              <w:rPr>
                <w:rFonts w:ascii="Times New Roman" w:hAnsi="Times New Roman" w:cs="Times New Roman"/>
                <w:sz w:val="20"/>
                <w:szCs w:val="20"/>
              </w:rPr>
            </w:pPr>
            <w:r w:rsidRPr="0013192F">
              <w:rPr>
                <w:rFonts w:ascii="Times New Roman" w:hAnsi="Times New Roman" w:cs="Times New Roman"/>
                <w:sz w:val="20"/>
                <w:szCs w:val="20"/>
              </w:rPr>
              <w:t>50</w:t>
            </w:r>
          </w:p>
        </w:tc>
        <w:tc>
          <w:tcPr>
            <w:tcW w:w="1170" w:type="dxa"/>
            <w:shd w:val="clear" w:color="auto" w:fill="auto"/>
          </w:tcPr>
          <w:p w14:paraId="449967FA" w14:textId="14AFAE27" w:rsidR="0059407B" w:rsidRPr="0013192F" w:rsidRDefault="0059407B" w:rsidP="00DF1A17">
            <w:pPr>
              <w:rPr>
                <w:rFonts w:ascii="Times New Roman" w:hAnsi="Times New Roman" w:cs="Times New Roman"/>
                <w:sz w:val="20"/>
                <w:szCs w:val="20"/>
              </w:rPr>
            </w:pPr>
            <w:r w:rsidRPr="0013192F">
              <w:rPr>
                <w:rFonts w:ascii="Times New Roman" w:hAnsi="Times New Roman" w:cs="Times New Roman"/>
                <w:sz w:val="20"/>
                <w:szCs w:val="20"/>
              </w:rPr>
              <w:t>(2</w:t>
            </w:r>
            <w:r>
              <w:rPr>
                <w:rFonts w:ascii="Times New Roman" w:hAnsi="Times New Roman" w:cs="Times New Roman"/>
                <w:sz w:val="20"/>
                <w:szCs w:val="20"/>
              </w:rPr>
              <w:t>6</w:t>
            </w:r>
            <w:r w:rsidRPr="0013192F">
              <w:rPr>
                <w:rFonts w:ascii="Times New Roman" w:hAnsi="Times New Roman" w:cs="Times New Roman"/>
                <w:sz w:val="20"/>
                <w:szCs w:val="20"/>
              </w:rPr>
              <w:t>%)</w:t>
            </w:r>
          </w:p>
        </w:tc>
        <w:tc>
          <w:tcPr>
            <w:tcW w:w="2340" w:type="dxa"/>
            <w:vMerge/>
          </w:tcPr>
          <w:p w14:paraId="64F2C582" w14:textId="77777777" w:rsidR="0059407B" w:rsidRPr="0013192F" w:rsidRDefault="0059407B" w:rsidP="00DF1A17">
            <w:pPr>
              <w:rPr>
                <w:rFonts w:ascii="Times New Roman" w:hAnsi="Times New Roman" w:cs="Times New Roman"/>
                <w:sz w:val="20"/>
                <w:szCs w:val="20"/>
              </w:rPr>
            </w:pPr>
          </w:p>
        </w:tc>
      </w:tr>
      <w:tr w:rsidR="0059407B" w:rsidRPr="0013192F" w14:paraId="1DD15F22" w14:textId="50900A41" w:rsidTr="00D95E30">
        <w:tc>
          <w:tcPr>
            <w:tcW w:w="4410" w:type="dxa"/>
            <w:shd w:val="clear" w:color="auto" w:fill="auto"/>
          </w:tcPr>
          <w:p w14:paraId="134234BA" w14:textId="77777777" w:rsidR="0059407B" w:rsidRPr="0013192F" w:rsidRDefault="0059407B" w:rsidP="00DF1A17">
            <w:pPr>
              <w:rPr>
                <w:rFonts w:ascii="Times New Roman" w:hAnsi="Times New Roman" w:cs="Times New Roman"/>
                <w:sz w:val="20"/>
                <w:szCs w:val="20"/>
              </w:rPr>
            </w:pPr>
            <w:r w:rsidRPr="0013192F">
              <w:rPr>
                <w:rFonts w:ascii="Times New Roman" w:hAnsi="Times New Roman" w:cs="Times New Roman"/>
                <w:sz w:val="20"/>
                <w:szCs w:val="20"/>
              </w:rPr>
              <w:t>Do you have any personal experience with cystic fibrosis?</w:t>
            </w:r>
          </w:p>
        </w:tc>
        <w:tc>
          <w:tcPr>
            <w:tcW w:w="810" w:type="dxa"/>
            <w:shd w:val="clear" w:color="auto" w:fill="auto"/>
          </w:tcPr>
          <w:p w14:paraId="6DED7326" w14:textId="77777777" w:rsidR="0059407B" w:rsidRPr="0013192F" w:rsidRDefault="0059407B" w:rsidP="00DF1A17">
            <w:pPr>
              <w:rPr>
                <w:rFonts w:ascii="Times New Roman" w:hAnsi="Times New Roman" w:cs="Times New Roman"/>
                <w:sz w:val="20"/>
                <w:szCs w:val="20"/>
              </w:rPr>
            </w:pPr>
          </w:p>
        </w:tc>
        <w:tc>
          <w:tcPr>
            <w:tcW w:w="1170" w:type="dxa"/>
            <w:shd w:val="clear" w:color="auto" w:fill="auto"/>
          </w:tcPr>
          <w:p w14:paraId="49675FC2" w14:textId="77777777" w:rsidR="0059407B" w:rsidRPr="0013192F" w:rsidRDefault="0059407B" w:rsidP="00DF1A17">
            <w:pPr>
              <w:rPr>
                <w:rFonts w:ascii="Times New Roman" w:hAnsi="Times New Roman" w:cs="Times New Roman"/>
                <w:sz w:val="20"/>
                <w:szCs w:val="20"/>
              </w:rPr>
            </w:pPr>
          </w:p>
        </w:tc>
        <w:tc>
          <w:tcPr>
            <w:tcW w:w="2340" w:type="dxa"/>
            <w:vMerge/>
          </w:tcPr>
          <w:p w14:paraId="40E64D62" w14:textId="77777777" w:rsidR="0059407B" w:rsidRPr="0013192F" w:rsidRDefault="0059407B" w:rsidP="00DF1A17">
            <w:pPr>
              <w:rPr>
                <w:rFonts w:ascii="Times New Roman" w:hAnsi="Times New Roman" w:cs="Times New Roman"/>
                <w:sz w:val="20"/>
                <w:szCs w:val="20"/>
              </w:rPr>
            </w:pPr>
          </w:p>
        </w:tc>
      </w:tr>
      <w:tr w:rsidR="0059407B" w:rsidRPr="0013192F" w14:paraId="4F040F20" w14:textId="5E338669" w:rsidTr="00E36372">
        <w:tc>
          <w:tcPr>
            <w:tcW w:w="4410" w:type="dxa"/>
            <w:shd w:val="clear" w:color="auto" w:fill="auto"/>
          </w:tcPr>
          <w:p w14:paraId="043B6409" w14:textId="77777777" w:rsidR="0059407B" w:rsidRPr="0013192F" w:rsidRDefault="0059407B" w:rsidP="00DF1A17">
            <w:pPr>
              <w:rPr>
                <w:rFonts w:ascii="Times New Roman" w:hAnsi="Times New Roman" w:cs="Times New Roman"/>
                <w:sz w:val="20"/>
                <w:szCs w:val="20"/>
              </w:rPr>
            </w:pPr>
            <w:r w:rsidRPr="0013192F">
              <w:rPr>
                <w:rFonts w:ascii="Times New Roman" w:hAnsi="Times New Roman" w:cs="Times New Roman"/>
                <w:sz w:val="20"/>
                <w:szCs w:val="20"/>
              </w:rPr>
              <w:t xml:space="preserve">    Yes</w:t>
            </w:r>
          </w:p>
        </w:tc>
        <w:tc>
          <w:tcPr>
            <w:tcW w:w="810" w:type="dxa"/>
            <w:shd w:val="clear" w:color="auto" w:fill="auto"/>
          </w:tcPr>
          <w:p w14:paraId="75796816" w14:textId="77777777" w:rsidR="0059407B" w:rsidRPr="0013192F" w:rsidRDefault="0059407B" w:rsidP="00DF1A17">
            <w:pPr>
              <w:rPr>
                <w:rFonts w:ascii="Times New Roman" w:hAnsi="Times New Roman" w:cs="Times New Roman"/>
                <w:sz w:val="20"/>
                <w:szCs w:val="20"/>
              </w:rPr>
            </w:pPr>
            <w:r w:rsidRPr="0013192F">
              <w:rPr>
                <w:rFonts w:ascii="Times New Roman" w:hAnsi="Times New Roman" w:cs="Times New Roman"/>
                <w:sz w:val="20"/>
                <w:szCs w:val="20"/>
              </w:rPr>
              <w:t>8</w:t>
            </w:r>
          </w:p>
        </w:tc>
        <w:tc>
          <w:tcPr>
            <w:tcW w:w="1170" w:type="dxa"/>
            <w:shd w:val="clear" w:color="auto" w:fill="auto"/>
          </w:tcPr>
          <w:p w14:paraId="4D9B0462" w14:textId="32B8D62D" w:rsidR="0059407B" w:rsidRPr="0013192F" w:rsidRDefault="0059407B" w:rsidP="00DF1A17">
            <w:pPr>
              <w:rPr>
                <w:rFonts w:ascii="Times New Roman" w:hAnsi="Times New Roman" w:cs="Times New Roman"/>
                <w:sz w:val="20"/>
                <w:szCs w:val="20"/>
              </w:rPr>
            </w:pPr>
            <w:r w:rsidRPr="0013192F">
              <w:rPr>
                <w:rFonts w:ascii="Times New Roman" w:hAnsi="Times New Roman" w:cs="Times New Roman"/>
                <w:sz w:val="20"/>
                <w:szCs w:val="20"/>
              </w:rPr>
              <w:t>(4%)</w:t>
            </w:r>
          </w:p>
        </w:tc>
        <w:tc>
          <w:tcPr>
            <w:tcW w:w="2340" w:type="dxa"/>
            <w:vMerge/>
          </w:tcPr>
          <w:p w14:paraId="79B853DD" w14:textId="21D8A92F" w:rsidR="0059407B" w:rsidRPr="0013192F" w:rsidRDefault="0059407B" w:rsidP="00DF1A17">
            <w:pPr>
              <w:rPr>
                <w:rFonts w:ascii="Times New Roman" w:hAnsi="Times New Roman" w:cs="Times New Roman"/>
                <w:sz w:val="20"/>
                <w:szCs w:val="20"/>
              </w:rPr>
            </w:pPr>
          </w:p>
        </w:tc>
      </w:tr>
      <w:tr w:rsidR="0059407B" w:rsidRPr="0013192F" w14:paraId="58753A09" w14:textId="2F7650CE" w:rsidTr="00E36372">
        <w:tc>
          <w:tcPr>
            <w:tcW w:w="4410" w:type="dxa"/>
            <w:tcBorders>
              <w:bottom w:val="single" w:sz="4" w:space="0" w:color="auto"/>
            </w:tcBorders>
            <w:shd w:val="clear" w:color="auto" w:fill="auto"/>
          </w:tcPr>
          <w:p w14:paraId="69C50B33" w14:textId="77777777" w:rsidR="0059407B" w:rsidRPr="0013192F" w:rsidRDefault="0059407B" w:rsidP="00DF1A17">
            <w:pPr>
              <w:rPr>
                <w:rFonts w:ascii="Times New Roman" w:hAnsi="Times New Roman" w:cs="Times New Roman"/>
                <w:sz w:val="20"/>
                <w:szCs w:val="20"/>
              </w:rPr>
            </w:pPr>
            <w:r w:rsidRPr="0013192F">
              <w:rPr>
                <w:rFonts w:ascii="Times New Roman" w:hAnsi="Times New Roman" w:cs="Times New Roman"/>
                <w:sz w:val="20"/>
                <w:szCs w:val="20"/>
              </w:rPr>
              <w:t xml:space="preserve">    No</w:t>
            </w:r>
          </w:p>
        </w:tc>
        <w:tc>
          <w:tcPr>
            <w:tcW w:w="810" w:type="dxa"/>
            <w:tcBorders>
              <w:bottom w:val="single" w:sz="4" w:space="0" w:color="auto"/>
            </w:tcBorders>
            <w:shd w:val="clear" w:color="auto" w:fill="auto"/>
          </w:tcPr>
          <w:p w14:paraId="474B95CB" w14:textId="77777777" w:rsidR="0059407B" w:rsidRPr="0013192F" w:rsidRDefault="0059407B" w:rsidP="00DF1A17">
            <w:pPr>
              <w:rPr>
                <w:rFonts w:ascii="Times New Roman" w:hAnsi="Times New Roman" w:cs="Times New Roman"/>
                <w:sz w:val="20"/>
                <w:szCs w:val="20"/>
              </w:rPr>
            </w:pPr>
            <w:r w:rsidRPr="0013192F">
              <w:rPr>
                <w:rFonts w:ascii="Times New Roman" w:hAnsi="Times New Roman" w:cs="Times New Roman"/>
                <w:sz w:val="20"/>
                <w:szCs w:val="20"/>
              </w:rPr>
              <w:t>185</w:t>
            </w:r>
          </w:p>
        </w:tc>
        <w:tc>
          <w:tcPr>
            <w:tcW w:w="1170" w:type="dxa"/>
            <w:tcBorders>
              <w:bottom w:val="single" w:sz="4" w:space="0" w:color="auto"/>
            </w:tcBorders>
            <w:shd w:val="clear" w:color="auto" w:fill="auto"/>
          </w:tcPr>
          <w:p w14:paraId="39BE66A9" w14:textId="77FD452D" w:rsidR="0059407B" w:rsidRPr="0013192F" w:rsidRDefault="0059407B" w:rsidP="00DF1A17">
            <w:pPr>
              <w:rPr>
                <w:rFonts w:ascii="Times New Roman" w:hAnsi="Times New Roman" w:cs="Times New Roman"/>
                <w:sz w:val="20"/>
                <w:szCs w:val="20"/>
              </w:rPr>
            </w:pPr>
            <w:r w:rsidRPr="0013192F">
              <w:rPr>
                <w:rFonts w:ascii="Times New Roman" w:hAnsi="Times New Roman" w:cs="Times New Roman"/>
                <w:sz w:val="20"/>
                <w:szCs w:val="20"/>
              </w:rPr>
              <w:t>(9</w:t>
            </w:r>
            <w:r>
              <w:rPr>
                <w:rFonts w:ascii="Times New Roman" w:hAnsi="Times New Roman" w:cs="Times New Roman"/>
                <w:sz w:val="20"/>
                <w:szCs w:val="20"/>
              </w:rPr>
              <w:t>6</w:t>
            </w:r>
            <w:r w:rsidRPr="0013192F">
              <w:rPr>
                <w:rFonts w:ascii="Times New Roman" w:hAnsi="Times New Roman" w:cs="Times New Roman"/>
                <w:sz w:val="20"/>
                <w:szCs w:val="20"/>
              </w:rPr>
              <w:t>%)</w:t>
            </w:r>
          </w:p>
        </w:tc>
        <w:tc>
          <w:tcPr>
            <w:tcW w:w="2340" w:type="dxa"/>
            <w:vMerge/>
            <w:tcBorders>
              <w:bottom w:val="single" w:sz="4" w:space="0" w:color="auto"/>
            </w:tcBorders>
          </w:tcPr>
          <w:p w14:paraId="6906AAB4" w14:textId="77777777" w:rsidR="0059407B" w:rsidRPr="0013192F" w:rsidRDefault="0059407B" w:rsidP="00DF1A17">
            <w:pPr>
              <w:rPr>
                <w:rFonts w:ascii="Times New Roman" w:hAnsi="Times New Roman" w:cs="Times New Roman"/>
                <w:sz w:val="20"/>
                <w:szCs w:val="20"/>
              </w:rPr>
            </w:pPr>
          </w:p>
        </w:tc>
      </w:tr>
    </w:tbl>
    <w:p w14:paraId="2440408A" w14:textId="77777777" w:rsidR="0064310A" w:rsidRPr="0013192F" w:rsidRDefault="0064310A" w:rsidP="0064310A">
      <w:pPr>
        <w:rPr>
          <w:rFonts w:ascii="Times New Roman" w:hAnsi="Times New Roman" w:cs="Times New Roman"/>
          <w:sz w:val="20"/>
          <w:szCs w:val="20"/>
        </w:rPr>
      </w:pPr>
    </w:p>
    <w:bookmarkEnd w:id="1"/>
    <w:p w14:paraId="54B7C81D" w14:textId="6B2FD4C0" w:rsidR="00DA4D31" w:rsidRPr="00E97727" w:rsidRDefault="0037717B" w:rsidP="0064310A">
      <w:pPr>
        <w:rPr>
          <w:rFonts w:ascii="Times New Roman" w:hAnsi="Times New Roman" w:cs="Times New Roman"/>
          <w:sz w:val="20"/>
          <w:szCs w:val="20"/>
        </w:rPr>
      </w:pPr>
      <w:r w:rsidRPr="0037717B">
        <w:rPr>
          <w:rFonts w:ascii="Times New Roman" w:hAnsi="Times New Roman" w:cs="Times New Roman"/>
          <w:i/>
          <w:iCs/>
          <w:sz w:val="20"/>
          <w:szCs w:val="20"/>
          <w:vertAlign w:val="superscript"/>
        </w:rPr>
        <w:lastRenderedPageBreak/>
        <w:t>a</w:t>
      </w:r>
      <w:r w:rsidR="00DA4D31" w:rsidRPr="00E97727">
        <w:rPr>
          <w:rFonts w:ascii="Times New Roman" w:hAnsi="Times New Roman" w:cs="Times New Roman"/>
          <w:sz w:val="20"/>
          <w:szCs w:val="20"/>
        </w:rPr>
        <w:t xml:space="preserve"> </w:t>
      </w:r>
      <w:r w:rsidR="00DA4D31" w:rsidRPr="00E97727">
        <w:rPr>
          <w:rFonts w:ascii="Times New Roman" w:hAnsi="Times New Roman" w:cs="Times New Roman"/>
          <w:i/>
          <w:iCs/>
          <w:sz w:val="20"/>
          <w:szCs w:val="20"/>
        </w:rPr>
        <w:t>Male and female populations: GOV.UK ethnicity facts and figures</w:t>
      </w:r>
      <w:r w:rsidR="00DA4D31" w:rsidRPr="00E97727">
        <w:rPr>
          <w:rFonts w:ascii="Times New Roman" w:hAnsi="Times New Roman" w:cs="Times New Roman"/>
          <w:sz w:val="20"/>
          <w:szCs w:val="20"/>
        </w:rPr>
        <w:t>, 2018. Available at: https://www.ethnicity-facts-figures.service.gov.uk/uk-population-by-ethnicity/demographics/male-and-female-populations/latest. Accessed June 18, 2019.</w:t>
      </w:r>
    </w:p>
    <w:p w14:paraId="2CD34779" w14:textId="3D26D9E7" w:rsidR="00F176F8" w:rsidRPr="00E97727" w:rsidRDefault="0037717B" w:rsidP="0064310A">
      <w:pPr>
        <w:rPr>
          <w:rFonts w:ascii="Times New Roman" w:hAnsi="Times New Roman" w:cs="Times New Roman"/>
          <w:sz w:val="20"/>
          <w:szCs w:val="20"/>
        </w:rPr>
      </w:pPr>
      <w:r w:rsidRPr="0037717B">
        <w:rPr>
          <w:rFonts w:ascii="Times New Roman" w:hAnsi="Times New Roman" w:cs="Times New Roman"/>
          <w:i/>
          <w:iCs/>
          <w:sz w:val="20"/>
          <w:szCs w:val="20"/>
          <w:vertAlign w:val="superscript"/>
        </w:rPr>
        <w:t>b</w:t>
      </w:r>
      <w:r w:rsidR="00C20CA3" w:rsidRPr="00E97727">
        <w:rPr>
          <w:rFonts w:ascii="Times New Roman" w:hAnsi="Times New Roman" w:cs="Times New Roman"/>
          <w:sz w:val="20"/>
          <w:szCs w:val="20"/>
        </w:rPr>
        <w:t xml:space="preserve"> </w:t>
      </w:r>
      <w:r w:rsidR="00103E0D" w:rsidRPr="00E97727">
        <w:rPr>
          <w:rFonts w:ascii="Times New Roman" w:hAnsi="Times New Roman" w:cs="Times New Roman"/>
          <w:sz w:val="20"/>
          <w:szCs w:val="20"/>
        </w:rPr>
        <w:t xml:space="preserve">Percentages calculated from </w:t>
      </w:r>
      <w:r w:rsidR="00DA4D31" w:rsidRPr="00E97727">
        <w:rPr>
          <w:rFonts w:ascii="Times New Roman" w:hAnsi="Times New Roman" w:cs="Times New Roman"/>
          <w:i/>
          <w:iCs/>
          <w:sz w:val="20"/>
          <w:szCs w:val="20"/>
        </w:rPr>
        <w:t>Age groups: GOV.UK ethnicity facts and figures</w:t>
      </w:r>
      <w:r w:rsidR="00DA4D31" w:rsidRPr="00E97727">
        <w:rPr>
          <w:rFonts w:ascii="Times New Roman" w:hAnsi="Times New Roman" w:cs="Times New Roman"/>
          <w:sz w:val="20"/>
          <w:szCs w:val="20"/>
        </w:rPr>
        <w:t xml:space="preserve">, 2019. </w:t>
      </w:r>
      <w:hyperlink r:id="rId7" w:history="1">
        <w:r w:rsidR="00C20CA3" w:rsidRPr="00E97727">
          <w:rPr>
            <w:rStyle w:val="Hyperlink"/>
            <w:rFonts w:ascii="Times New Roman" w:hAnsi="Times New Roman" w:cs="Times New Roman"/>
            <w:sz w:val="20"/>
            <w:szCs w:val="20"/>
          </w:rPr>
          <w:t>https://www.ethnicity-facts-figures.service.gov.uk/uk-population-by-ethnicity/demographics/age-groups/latest</w:t>
        </w:r>
      </w:hyperlink>
      <w:r w:rsidR="00C20CA3" w:rsidRPr="00E97727">
        <w:rPr>
          <w:rFonts w:ascii="Times New Roman" w:hAnsi="Times New Roman" w:cs="Times New Roman"/>
          <w:sz w:val="20"/>
          <w:szCs w:val="20"/>
        </w:rPr>
        <w:t>. Accessed June 18, 2019.</w:t>
      </w:r>
    </w:p>
    <w:p w14:paraId="35B5ED74" w14:textId="3B11B7F6" w:rsidR="0073026C" w:rsidRPr="00E97727" w:rsidRDefault="0037717B" w:rsidP="0064310A">
      <w:pPr>
        <w:rPr>
          <w:rFonts w:ascii="Times New Roman" w:hAnsi="Times New Roman" w:cs="Times New Roman"/>
          <w:sz w:val="20"/>
          <w:szCs w:val="20"/>
        </w:rPr>
      </w:pPr>
      <w:r w:rsidRPr="0037717B">
        <w:rPr>
          <w:rFonts w:ascii="Times New Roman" w:hAnsi="Times New Roman" w:cs="Times New Roman"/>
          <w:i/>
          <w:iCs/>
          <w:sz w:val="20"/>
          <w:szCs w:val="20"/>
          <w:vertAlign w:val="superscript"/>
        </w:rPr>
        <w:t>c</w:t>
      </w:r>
      <w:r w:rsidR="00894906" w:rsidRPr="001919D5">
        <w:rPr>
          <w:rFonts w:ascii="Times New Roman" w:hAnsi="Times New Roman" w:cs="Times New Roman"/>
          <w:sz w:val="20"/>
          <w:szCs w:val="20"/>
        </w:rPr>
        <w:t xml:space="preserve"> Percentage of adults living in </w:t>
      </w:r>
      <w:r w:rsidR="00894906" w:rsidRPr="001919D5">
        <w:rPr>
          <w:rFonts w:ascii="Times New Roman" w:hAnsi="Times New Roman" w:cs="Times New Roman"/>
          <w:i/>
          <w:iCs/>
          <w:sz w:val="20"/>
          <w:szCs w:val="20"/>
        </w:rPr>
        <w:t>N-</w:t>
      </w:r>
      <w:r w:rsidR="00894906" w:rsidRPr="001919D5">
        <w:rPr>
          <w:rFonts w:ascii="Times New Roman" w:hAnsi="Times New Roman" w:cs="Times New Roman"/>
          <w:sz w:val="20"/>
          <w:szCs w:val="20"/>
        </w:rPr>
        <w:t xml:space="preserve">adult households calculated from </w:t>
      </w:r>
      <w:r w:rsidR="00894906" w:rsidRPr="001919D5">
        <w:rPr>
          <w:rFonts w:ascii="Times New Roman" w:hAnsi="Times New Roman" w:cs="Times New Roman"/>
          <w:i/>
          <w:iCs/>
          <w:sz w:val="20"/>
          <w:szCs w:val="20"/>
        </w:rPr>
        <w:t>CT0774_2011 Census - Age of Household Reference Person (HRP) by number of adults in household - national to local authority leve</w:t>
      </w:r>
      <w:r w:rsidR="00894906" w:rsidRPr="001919D5">
        <w:rPr>
          <w:rFonts w:ascii="Times New Roman" w:hAnsi="Times New Roman" w:cs="Times New Roman"/>
          <w:sz w:val="20"/>
          <w:szCs w:val="20"/>
        </w:rPr>
        <w:t>l.</w:t>
      </w:r>
      <w:r w:rsidR="001919D5" w:rsidRPr="001919D5">
        <w:rPr>
          <w:rFonts w:ascii="Times New Roman" w:hAnsi="Times New Roman" w:cs="Times New Roman"/>
          <w:sz w:val="20"/>
          <w:szCs w:val="20"/>
        </w:rPr>
        <w:t xml:space="preserve"> </w:t>
      </w:r>
      <w:r w:rsidR="00894906" w:rsidRPr="001919D5">
        <w:rPr>
          <w:rFonts w:ascii="Times New Roman" w:hAnsi="Times New Roman" w:cs="Times New Roman"/>
          <w:sz w:val="20"/>
          <w:szCs w:val="20"/>
        </w:rPr>
        <w:t xml:space="preserve">London: Office for National Statistics, 2018. Calculation excludes the 165 households in England and Wales with 15+ adults (less than .01% of all households). </w:t>
      </w:r>
      <w:hyperlink r:id="rId8" w:history="1">
        <w:r w:rsidR="00894906" w:rsidRPr="001919D5">
          <w:rPr>
            <w:rStyle w:val="Hyperlink"/>
            <w:rFonts w:ascii="Times New Roman" w:hAnsi="Times New Roman" w:cs="Times New Roman"/>
            <w:sz w:val="20"/>
            <w:szCs w:val="20"/>
          </w:rPr>
          <w:t>https://www.ons.gov.uk/peoplepopulationandcommunity/housing/adhocs/008208ct07742011censusageofhouseholdreferencepersonhrpbynumberofadultsinhouseholdnationaltolocalauthoritylevel</w:t>
        </w:r>
      </w:hyperlink>
      <w:r w:rsidR="00E61016" w:rsidRPr="00E97727">
        <w:rPr>
          <w:rFonts w:ascii="Times New Roman" w:hAnsi="Times New Roman" w:cs="Times New Roman"/>
          <w:sz w:val="20"/>
          <w:szCs w:val="20"/>
        </w:rPr>
        <w:t>. Accessed June 18, 2019.</w:t>
      </w:r>
    </w:p>
    <w:p w14:paraId="15A19A10" w14:textId="6147848C" w:rsidR="00000CC9" w:rsidRPr="00E97727" w:rsidRDefault="0037717B" w:rsidP="0064310A">
      <w:pPr>
        <w:rPr>
          <w:rFonts w:ascii="Times New Roman" w:hAnsi="Times New Roman" w:cs="Times New Roman"/>
          <w:sz w:val="20"/>
          <w:szCs w:val="20"/>
        </w:rPr>
      </w:pPr>
      <w:r w:rsidRPr="0037717B">
        <w:rPr>
          <w:rFonts w:ascii="Times New Roman" w:hAnsi="Times New Roman" w:cs="Times New Roman"/>
          <w:i/>
          <w:iCs/>
          <w:sz w:val="20"/>
          <w:szCs w:val="20"/>
          <w:vertAlign w:val="superscript"/>
        </w:rPr>
        <w:t>d</w:t>
      </w:r>
      <w:r w:rsidR="00CC6A88" w:rsidRPr="00E97727">
        <w:rPr>
          <w:rFonts w:ascii="Times New Roman" w:hAnsi="Times New Roman" w:cs="Times New Roman"/>
          <w:sz w:val="20"/>
          <w:szCs w:val="20"/>
        </w:rPr>
        <w:t xml:space="preserve"> Calculated from </w:t>
      </w:r>
      <w:r w:rsidR="00CC6A88" w:rsidRPr="00E97727">
        <w:rPr>
          <w:rFonts w:ascii="Times New Roman" w:hAnsi="Times New Roman" w:cs="Times New Roman"/>
          <w:i/>
          <w:iCs/>
          <w:sz w:val="20"/>
          <w:szCs w:val="20"/>
        </w:rPr>
        <w:t xml:space="preserve">Families and households. </w:t>
      </w:r>
      <w:r w:rsidR="00CC6A88" w:rsidRPr="00E97727">
        <w:rPr>
          <w:rFonts w:ascii="Times New Roman" w:hAnsi="Times New Roman" w:cs="Times New Roman"/>
          <w:sz w:val="20"/>
          <w:szCs w:val="20"/>
        </w:rPr>
        <w:t xml:space="preserve">London: Office for National Statistics, 2017. </w:t>
      </w:r>
      <w:hyperlink r:id="rId9" w:history="1">
        <w:r w:rsidR="00CC6A88" w:rsidRPr="00E97727">
          <w:rPr>
            <w:rStyle w:val="Hyperlink"/>
            <w:rFonts w:ascii="Times New Roman" w:hAnsi="Times New Roman" w:cs="Times New Roman"/>
            <w:sz w:val="20"/>
            <w:szCs w:val="20"/>
          </w:rPr>
          <w:t>https://www.ons.gov.uk/peoplepopulationandcommunity/birthsdeathsandmarriages/families/datasets/familiesandhouseholdsfamiliesandhouseholds</w:t>
        </w:r>
      </w:hyperlink>
      <w:r w:rsidR="00CC6A88" w:rsidRPr="00E97727">
        <w:rPr>
          <w:rFonts w:ascii="Times New Roman" w:hAnsi="Times New Roman" w:cs="Times New Roman"/>
          <w:sz w:val="20"/>
          <w:szCs w:val="20"/>
        </w:rPr>
        <w:t>. Accessed June 18, 2019.</w:t>
      </w:r>
    </w:p>
    <w:p w14:paraId="3861D305" w14:textId="27F410A3" w:rsidR="00B2128C" w:rsidRPr="00E97727" w:rsidRDefault="0037717B" w:rsidP="0064310A">
      <w:pPr>
        <w:rPr>
          <w:rFonts w:ascii="Times New Roman" w:hAnsi="Times New Roman" w:cs="Times New Roman"/>
          <w:sz w:val="20"/>
          <w:szCs w:val="20"/>
        </w:rPr>
      </w:pPr>
      <w:r w:rsidRPr="0037717B">
        <w:rPr>
          <w:rFonts w:ascii="Times New Roman" w:hAnsi="Times New Roman" w:cs="Times New Roman"/>
          <w:i/>
          <w:iCs/>
          <w:sz w:val="20"/>
          <w:szCs w:val="20"/>
          <w:vertAlign w:val="superscript"/>
        </w:rPr>
        <w:t>e</w:t>
      </w:r>
      <w:r w:rsidR="00B975A7" w:rsidRPr="00E97727">
        <w:rPr>
          <w:rFonts w:ascii="Times New Roman" w:hAnsi="Times New Roman" w:cs="Times New Roman"/>
          <w:sz w:val="20"/>
          <w:szCs w:val="20"/>
        </w:rPr>
        <w:t xml:space="preserve"> From Table 2 of </w:t>
      </w:r>
      <w:proofErr w:type="gramStart"/>
      <w:r w:rsidR="00B975A7" w:rsidRPr="00E97727">
        <w:rPr>
          <w:rFonts w:ascii="Times New Roman" w:hAnsi="Times New Roman" w:cs="Times New Roman"/>
          <w:i/>
          <w:iCs/>
          <w:sz w:val="20"/>
          <w:szCs w:val="20"/>
        </w:rPr>
        <w:t>The</w:t>
      </w:r>
      <w:proofErr w:type="gramEnd"/>
      <w:r w:rsidR="00B975A7" w:rsidRPr="00E97727">
        <w:rPr>
          <w:rFonts w:ascii="Times New Roman" w:hAnsi="Times New Roman" w:cs="Times New Roman"/>
          <w:i/>
          <w:iCs/>
          <w:sz w:val="20"/>
          <w:szCs w:val="20"/>
        </w:rPr>
        <w:t xml:space="preserve"> effects of taxes and benefits on household income, disposable income estimate: 2018.</w:t>
      </w:r>
      <w:r w:rsidR="00B975A7" w:rsidRPr="00E97727">
        <w:rPr>
          <w:rFonts w:ascii="Times New Roman" w:hAnsi="Times New Roman" w:cs="Times New Roman"/>
          <w:sz w:val="20"/>
          <w:szCs w:val="20"/>
        </w:rPr>
        <w:t xml:space="preserve"> London: Office for National Statistics, 2019. </w:t>
      </w:r>
      <w:hyperlink r:id="rId10" w:history="1">
        <w:r w:rsidR="00B975A7" w:rsidRPr="00E97727">
          <w:rPr>
            <w:rStyle w:val="Hyperlink"/>
            <w:rFonts w:ascii="Times New Roman" w:hAnsi="Times New Roman" w:cs="Times New Roman"/>
            <w:sz w:val="20"/>
            <w:szCs w:val="20"/>
          </w:rPr>
          <w:t>https://www.ons.gov.uk/peoplepopulationandcommunity/personalandhouseholdfinances/incomeandwealth/bulletins/householddisposableincomeandinequality/yearending2018/relateddata</w:t>
        </w:r>
      </w:hyperlink>
      <w:r w:rsidR="00000CC9" w:rsidRPr="00E97727">
        <w:rPr>
          <w:rFonts w:ascii="Times New Roman" w:hAnsi="Times New Roman" w:cs="Times New Roman"/>
          <w:sz w:val="20"/>
          <w:szCs w:val="20"/>
        </w:rPr>
        <w:t xml:space="preserve"> </w:t>
      </w:r>
    </w:p>
    <w:p w14:paraId="3CC4201E" w14:textId="05E2BCE9" w:rsidR="00B437E0" w:rsidRPr="00E97727" w:rsidRDefault="0037717B" w:rsidP="0064310A">
      <w:pPr>
        <w:rPr>
          <w:rFonts w:ascii="Times New Roman" w:hAnsi="Times New Roman" w:cs="Times New Roman"/>
          <w:sz w:val="20"/>
          <w:szCs w:val="20"/>
        </w:rPr>
      </w:pPr>
      <w:r w:rsidRPr="0037717B">
        <w:rPr>
          <w:rFonts w:ascii="Times New Roman" w:hAnsi="Times New Roman" w:cs="Times New Roman"/>
          <w:i/>
          <w:iCs/>
          <w:sz w:val="20"/>
          <w:szCs w:val="20"/>
          <w:vertAlign w:val="superscript"/>
        </w:rPr>
        <w:t>f</w:t>
      </w:r>
      <w:r w:rsidR="00B2128C" w:rsidRPr="00E97727">
        <w:rPr>
          <w:rFonts w:ascii="Times New Roman" w:hAnsi="Times New Roman" w:cs="Times New Roman"/>
          <w:sz w:val="20"/>
          <w:szCs w:val="20"/>
        </w:rPr>
        <w:t xml:space="preserve"> </w:t>
      </w:r>
      <w:r w:rsidR="00680B15" w:rsidRPr="00914B99">
        <w:rPr>
          <w:rFonts w:ascii="Times New Roman" w:hAnsi="Times New Roman" w:cs="Times New Roman"/>
          <w:sz w:val="20"/>
          <w:szCs w:val="20"/>
          <w:shd w:val="clear" w:color="auto" w:fill="FFFFFF"/>
        </w:rPr>
        <w:t>OECD. Table A1.1 - Educational attainment of 25-64 year-olds (2017): Percentage of adults with a given level of education as the highest level attained", in </w:t>
      </w:r>
      <w:r w:rsidR="00680B15" w:rsidRPr="00914B99">
        <w:rPr>
          <w:rFonts w:ascii="Times New Roman" w:hAnsi="Times New Roman" w:cs="Times New Roman"/>
          <w:i/>
          <w:iCs/>
          <w:sz w:val="20"/>
          <w:szCs w:val="20"/>
          <w:shd w:val="clear" w:color="auto" w:fill="FFFFFF"/>
        </w:rPr>
        <w:t>The Output of Educational Institutions and the Impact of Learning</w:t>
      </w:r>
      <w:r w:rsidR="00680B15" w:rsidRPr="00914B99">
        <w:rPr>
          <w:rFonts w:ascii="Times New Roman" w:hAnsi="Times New Roman" w:cs="Times New Roman"/>
          <w:sz w:val="20"/>
          <w:szCs w:val="20"/>
          <w:shd w:val="clear" w:color="auto" w:fill="FFFFFF"/>
        </w:rPr>
        <w:t xml:space="preserve">, OECD Publishing, Paris, 2018: 54. </w:t>
      </w:r>
      <w:hyperlink r:id="rId11" w:history="1">
        <w:r w:rsidR="00680B15" w:rsidRPr="00E97727">
          <w:rPr>
            <w:rStyle w:val="Hyperlink"/>
            <w:rFonts w:ascii="Times New Roman" w:hAnsi="Times New Roman" w:cs="Times New Roman"/>
            <w:sz w:val="20"/>
            <w:szCs w:val="20"/>
            <w:shd w:val="clear" w:color="auto" w:fill="FFFFFF"/>
          </w:rPr>
          <w:t>https://doi.org/10.1787/eag-2018-table14-en</w:t>
        </w:r>
      </w:hyperlink>
      <w:r w:rsidR="00680B15" w:rsidRPr="00E97727">
        <w:rPr>
          <w:rFonts w:ascii="Times New Roman" w:hAnsi="Times New Roman" w:cs="Times New Roman"/>
          <w:color w:val="7F7F7F"/>
          <w:sz w:val="20"/>
          <w:szCs w:val="20"/>
          <w:shd w:val="clear" w:color="auto" w:fill="FFFFFF"/>
        </w:rPr>
        <w:t>.</w:t>
      </w:r>
      <w:r w:rsidR="00680B15" w:rsidRPr="00E97727">
        <w:rPr>
          <w:rFonts w:ascii="Times New Roman" w:hAnsi="Times New Roman" w:cs="Times New Roman"/>
          <w:sz w:val="20"/>
          <w:szCs w:val="20"/>
        </w:rPr>
        <w:t xml:space="preserve"> Following up on methodology </w:t>
      </w:r>
      <w:r w:rsidR="00567CB3" w:rsidRPr="00E97727">
        <w:rPr>
          <w:rFonts w:ascii="Times New Roman" w:hAnsi="Times New Roman" w:cs="Times New Roman"/>
          <w:sz w:val="20"/>
          <w:szCs w:val="20"/>
        </w:rPr>
        <w:t xml:space="preserve">referenced </w:t>
      </w:r>
      <w:r w:rsidR="00680B15" w:rsidRPr="00E97727">
        <w:rPr>
          <w:rFonts w:ascii="Times New Roman" w:hAnsi="Times New Roman" w:cs="Times New Roman"/>
          <w:sz w:val="20"/>
          <w:szCs w:val="20"/>
        </w:rPr>
        <w:t>in table notes</w:t>
      </w:r>
      <w:r w:rsidR="00CD1012" w:rsidRPr="00E97727">
        <w:rPr>
          <w:rFonts w:ascii="Times New Roman" w:hAnsi="Times New Roman" w:cs="Times New Roman"/>
          <w:sz w:val="20"/>
          <w:szCs w:val="20"/>
        </w:rPr>
        <w:t>, and combining this with UK-specific definitions of ISCED levels (</w:t>
      </w:r>
      <w:hyperlink r:id="rId12" w:history="1">
        <w:r w:rsidR="00CD1012" w:rsidRPr="00E97727">
          <w:rPr>
            <w:rStyle w:val="Hyperlink"/>
            <w:rFonts w:ascii="Times New Roman" w:hAnsi="Times New Roman" w:cs="Times New Roman"/>
            <w:sz w:val="20"/>
            <w:szCs w:val="20"/>
          </w:rPr>
          <w:t>http://gpseducation.oecd.org/Content/MapOfEducationSystem/GBR/GBR_2011_EN.pdf</w:t>
        </w:r>
      </w:hyperlink>
      <w:r w:rsidR="00CD1012" w:rsidRPr="00E97727">
        <w:rPr>
          <w:rFonts w:ascii="Times New Roman" w:hAnsi="Times New Roman" w:cs="Times New Roman"/>
          <w:sz w:val="20"/>
          <w:szCs w:val="20"/>
        </w:rPr>
        <w:t>)</w:t>
      </w:r>
      <w:r w:rsidR="00680B15" w:rsidRPr="00E97727">
        <w:rPr>
          <w:rFonts w:ascii="Times New Roman" w:hAnsi="Times New Roman" w:cs="Times New Roman"/>
          <w:sz w:val="20"/>
          <w:szCs w:val="20"/>
        </w:rPr>
        <w:t xml:space="preserve"> reveal</w:t>
      </w:r>
      <w:r w:rsidR="00CD1012" w:rsidRPr="00E97727">
        <w:rPr>
          <w:rFonts w:ascii="Times New Roman" w:hAnsi="Times New Roman" w:cs="Times New Roman"/>
          <w:sz w:val="20"/>
          <w:szCs w:val="20"/>
        </w:rPr>
        <w:t>s</w:t>
      </w:r>
      <w:r w:rsidR="00680B15" w:rsidRPr="00E97727">
        <w:rPr>
          <w:rFonts w:ascii="Times New Roman" w:hAnsi="Times New Roman" w:cs="Times New Roman"/>
          <w:sz w:val="20"/>
          <w:szCs w:val="20"/>
        </w:rPr>
        <w:t xml:space="preserve"> that attainment of GCSE or A-levels corresponds </w:t>
      </w:r>
      <w:r w:rsidR="00CD1012" w:rsidRPr="00E97727">
        <w:rPr>
          <w:rFonts w:ascii="Times New Roman" w:hAnsi="Times New Roman" w:cs="Times New Roman"/>
          <w:sz w:val="20"/>
          <w:szCs w:val="20"/>
        </w:rPr>
        <w:t xml:space="preserve">to </w:t>
      </w:r>
      <w:r w:rsidR="00680B15" w:rsidRPr="00E97727">
        <w:rPr>
          <w:rFonts w:ascii="Times New Roman" w:hAnsi="Times New Roman" w:cs="Times New Roman"/>
          <w:sz w:val="20"/>
          <w:szCs w:val="20"/>
        </w:rPr>
        <w:t>columns 5 and 6</w:t>
      </w:r>
      <w:r w:rsidR="00CD1012" w:rsidRPr="00E97727">
        <w:rPr>
          <w:rFonts w:ascii="Times New Roman" w:hAnsi="Times New Roman" w:cs="Times New Roman"/>
          <w:sz w:val="20"/>
          <w:szCs w:val="20"/>
        </w:rPr>
        <w:t>.</w:t>
      </w:r>
    </w:p>
    <w:p w14:paraId="539A718B" w14:textId="720DCF20" w:rsidR="00B437E0" w:rsidRPr="00E97727" w:rsidRDefault="0037717B" w:rsidP="0064310A">
      <w:pPr>
        <w:rPr>
          <w:rFonts w:ascii="Times New Roman" w:hAnsi="Times New Roman" w:cs="Times New Roman"/>
          <w:sz w:val="20"/>
          <w:szCs w:val="20"/>
        </w:rPr>
      </w:pPr>
      <w:r w:rsidRPr="0037717B">
        <w:rPr>
          <w:rFonts w:ascii="Times New Roman" w:hAnsi="Times New Roman" w:cs="Times New Roman"/>
          <w:i/>
          <w:iCs/>
          <w:sz w:val="20"/>
          <w:szCs w:val="20"/>
          <w:vertAlign w:val="superscript"/>
        </w:rPr>
        <w:t>g</w:t>
      </w:r>
      <w:r w:rsidR="00B437E0" w:rsidRPr="00E97727">
        <w:rPr>
          <w:rFonts w:ascii="Times New Roman" w:hAnsi="Times New Roman" w:cs="Times New Roman"/>
          <w:sz w:val="20"/>
          <w:szCs w:val="20"/>
        </w:rPr>
        <w:t xml:space="preserve"> </w:t>
      </w:r>
      <w:proofErr w:type="spellStart"/>
      <w:r w:rsidR="00B437E0" w:rsidRPr="00E97727">
        <w:rPr>
          <w:rFonts w:ascii="Times New Roman" w:hAnsi="Times New Roman" w:cs="Times New Roman"/>
          <w:sz w:val="20"/>
          <w:szCs w:val="20"/>
        </w:rPr>
        <w:t>Zikmund</w:t>
      </w:r>
      <w:proofErr w:type="spellEnd"/>
      <w:r w:rsidR="00B437E0" w:rsidRPr="00E97727">
        <w:rPr>
          <w:rFonts w:ascii="Times New Roman" w:hAnsi="Times New Roman" w:cs="Times New Roman"/>
          <w:sz w:val="20"/>
          <w:szCs w:val="20"/>
        </w:rPr>
        <w:t xml:space="preserve">-Fisher BJ, Smith DM, </w:t>
      </w:r>
      <w:proofErr w:type="spellStart"/>
      <w:r w:rsidR="00B437E0" w:rsidRPr="00E97727">
        <w:rPr>
          <w:rFonts w:ascii="Times New Roman" w:hAnsi="Times New Roman" w:cs="Times New Roman"/>
          <w:sz w:val="20"/>
          <w:szCs w:val="20"/>
        </w:rPr>
        <w:t>Ubel</w:t>
      </w:r>
      <w:proofErr w:type="spellEnd"/>
      <w:r w:rsidR="00B437E0" w:rsidRPr="00E97727">
        <w:rPr>
          <w:rFonts w:ascii="Times New Roman" w:hAnsi="Times New Roman" w:cs="Times New Roman"/>
          <w:sz w:val="20"/>
          <w:szCs w:val="20"/>
        </w:rPr>
        <w:t xml:space="preserve"> PA, </w:t>
      </w:r>
      <w:proofErr w:type="spellStart"/>
      <w:r w:rsidR="00B437E0" w:rsidRPr="00E97727">
        <w:rPr>
          <w:rFonts w:ascii="Times New Roman" w:hAnsi="Times New Roman" w:cs="Times New Roman"/>
          <w:sz w:val="20"/>
          <w:szCs w:val="20"/>
        </w:rPr>
        <w:t>Fagerlin</w:t>
      </w:r>
      <w:proofErr w:type="spellEnd"/>
      <w:r w:rsidR="00B437E0" w:rsidRPr="00E97727">
        <w:rPr>
          <w:rFonts w:ascii="Times New Roman" w:hAnsi="Times New Roman" w:cs="Times New Roman"/>
          <w:sz w:val="20"/>
          <w:szCs w:val="20"/>
        </w:rPr>
        <w:t xml:space="preserve"> A. Validation of the subjective numeracy scale: Effects of low numeracy on comprehension of risk communications and utility elicitations. </w:t>
      </w:r>
      <w:r w:rsidR="00B437E0" w:rsidRPr="00E97727">
        <w:rPr>
          <w:rFonts w:ascii="Times New Roman" w:hAnsi="Times New Roman" w:cs="Times New Roman"/>
          <w:i/>
          <w:iCs/>
          <w:sz w:val="20"/>
          <w:szCs w:val="20"/>
        </w:rPr>
        <w:t xml:space="preserve">Medical </w:t>
      </w:r>
      <w:proofErr w:type="gramStart"/>
      <w:r w:rsidR="00B437E0" w:rsidRPr="00E97727">
        <w:rPr>
          <w:rFonts w:ascii="Times New Roman" w:hAnsi="Times New Roman" w:cs="Times New Roman"/>
          <w:i/>
          <w:iCs/>
          <w:sz w:val="20"/>
          <w:szCs w:val="20"/>
        </w:rPr>
        <w:t>Decision Making</w:t>
      </w:r>
      <w:proofErr w:type="gramEnd"/>
      <w:r w:rsidR="00B437E0" w:rsidRPr="00E97727">
        <w:rPr>
          <w:rFonts w:ascii="Times New Roman" w:hAnsi="Times New Roman" w:cs="Times New Roman"/>
          <w:sz w:val="20"/>
          <w:szCs w:val="20"/>
        </w:rPr>
        <w:t xml:space="preserve"> 2007 Sep; 27(5):663-71.</w:t>
      </w:r>
    </w:p>
    <w:p w14:paraId="4FF8BCBB" w14:textId="573718D6" w:rsidR="0064310A" w:rsidRPr="0013192F" w:rsidRDefault="0064310A" w:rsidP="0064310A">
      <w:pPr>
        <w:rPr>
          <w:rFonts w:ascii="Times New Roman" w:hAnsi="Times New Roman" w:cs="Times New Roman"/>
          <w:sz w:val="20"/>
          <w:szCs w:val="20"/>
        </w:rPr>
      </w:pPr>
      <w:r w:rsidRPr="0013192F">
        <w:rPr>
          <w:rFonts w:ascii="Times New Roman" w:hAnsi="Times New Roman" w:cs="Times New Roman"/>
          <w:sz w:val="20"/>
          <w:szCs w:val="20"/>
        </w:rPr>
        <w:br w:type="page"/>
      </w:r>
    </w:p>
    <w:p w14:paraId="0DF14F68" w14:textId="1C976B5E" w:rsidR="00B34E57" w:rsidRPr="0013192F" w:rsidRDefault="00B34E57" w:rsidP="00B34E57">
      <w:pPr>
        <w:rPr>
          <w:rFonts w:ascii="Times New Roman" w:hAnsi="Times New Roman" w:cs="Times New Roman"/>
          <w:sz w:val="20"/>
          <w:szCs w:val="20"/>
        </w:rPr>
      </w:pPr>
      <w:bookmarkStart w:id="2" w:name="_Hlk8727056"/>
      <w:bookmarkStart w:id="3" w:name="_Hlk8727114"/>
      <w:r w:rsidRPr="0013192F">
        <w:rPr>
          <w:rFonts w:ascii="Times New Roman" w:hAnsi="Times New Roman" w:cs="Times New Roman"/>
          <w:sz w:val="20"/>
          <w:szCs w:val="20"/>
        </w:rPr>
        <w:lastRenderedPageBreak/>
        <w:t>Table S</w:t>
      </w:r>
      <w:r>
        <w:rPr>
          <w:rFonts w:ascii="Times New Roman" w:hAnsi="Times New Roman" w:cs="Times New Roman"/>
          <w:sz w:val="20"/>
          <w:szCs w:val="20"/>
        </w:rPr>
        <w:t>3</w:t>
      </w:r>
      <w:r w:rsidR="00BB4908">
        <w:rPr>
          <w:rFonts w:ascii="Times New Roman" w:hAnsi="Times New Roman" w:cs="Times New Roman"/>
          <w:sz w:val="20"/>
          <w:szCs w:val="20"/>
        </w:rPr>
        <w:t>.</w:t>
      </w:r>
      <w:r w:rsidRPr="0013192F">
        <w:rPr>
          <w:rFonts w:ascii="Times New Roman" w:hAnsi="Times New Roman" w:cs="Times New Roman"/>
          <w:sz w:val="20"/>
          <w:szCs w:val="20"/>
        </w:rPr>
        <w:t xml:space="preserve"> Risk comprehension questions presented in rounds 2 and 3 of</w:t>
      </w:r>
      <w:r w:rsidR="00CD747C">
        <w:rPr>
          <w:rFonts w:ascii="Times New Roman" w:hAnsi="Times New Roman" w:cs="Times New Roman"/>
          <w:sz w:val="20"/>
          <w:szCs w:val="20"/>
        </w:rPr>
        <w:t xml:space="preserve"> interviews</w:t>
      </w:r>
      <w:r w:rsidR="00390711">
        <w:rPr>
          <w:rFonts w:ascii="Times New Roman" w:hAnsi="Times New Roman" w:cs="Times New Roman"/>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5"/>
        <w:gridCol w:w="1625"/>
        <w:gridCol w:w="2520"/>
        <w:gridCol w:w="2510"/>
      </w:tblGrid>
      <w:tr w:rsidR="00B34E57" w:rsidRPr="0013192F" w14:paraId="3621303F" w14:textId="77777777" w:rsidTr="00EA0F3B">
        <w:tc>
          <w:tcPr>
            <w:tcW w:w="2695" w:type="dxa"/>
            <w:tcBorders>
              <w:top w:val="single" w:sz="4" w:space="0" w:color="auto"/>
              <w:bottom w:val="single" w:sz="4" w:space="0" w:color="auto"/>
            </w:tcBorders>
          </w:tcPr>
          <w:p w14:paraId="7D7FFA61" w14:textId="77777777" w:rsidR="00B34E57" w:rsidRPr="0013192F" w:rsidRDefault="00B34E57" w:rsidP="00EA0F3B">
            <w:pPr>
              <w:rPr>
                <w:rFonts w:ascii="Times New Roman" w:hAnsi="Times New Roman" w:cs="Times New Roman"/>
                <w:sz w:val="20"/>
                <w:szCs w:val="20"/>
              </w:rPr>
            </w:pPr>
            <w:r w:rsidRPr="0013192F">
              <w:rPr>
                <w:rFonts w:ascii="Times New Roman" w:hAnsi="Times New Roman" w:cs="Times New Roman"/>
                <w:sz w:val="20"/>
                <w:szCs w:val="20"/>
              </w:rPr>
              <w:t>Question</w:t>
            </w:r>
          </w:p>
        </w:tc>
        <w:tc>
          <w:tcPr>
            <w:tcW w:w="1625" w:type="dxa"/>
            <w:tcBorders>
              <w:top w:val="single" w:sz="4" w:space="0" w:color="auto"/>
              <w:bottom w:val="single" w:sz="4" w:space="0" w:color="auto"/>
            </w:tcBorders>
          </w:tcPr>
          <w:p w14:paraId="31B564E2" w14:textId="77777777" w:rsidR="00B34E57" w:rsidRPr="0013192F" w:rsidRDefault="00B34E57" w:rsidP="00EA0F3B">
            <w:pPr>
              <w:rPr>
                <w:rFonts w:ascii="Times New Roman" w:hAnsi="Times New Roman" w:cs="Times New Roman"/>
                <w:sz w:val="20"/>
                <w:szCs w:val="20"/>
              </w:rPr>
            </w:pPr>
            <w:r w:rsidRPr="0013192F">
              <w:rPr>
                <w:rFonts w:ascii="Times New Roman" w:hAnsi="Times New Roman" w:cs="Times New Roman"/>
                <w:sz w:val="20"/>
                <w:szCs w:val="20"/>
              </w:rPr>
              <w:t>Correct answer</w:t>
            </w:r>
          </w:p>
        </w:tc>
        <w:tc>
          <w:tcPr>
            <w:tcW w:w="2520" w:type="dxa"/>
            <w:tcBorders>
              <w:top w:val="single" w:sz="4" w:space="0" w:color="auto"/>
              <w:bottom w:val="single" w:sz="4" w:space="0" w:color="auto"/>
            </w:tcBorders>
          </w:tcPr>
          <w:p w14:paraId="16EBFF81" w14:textId="77777777" w:rsidR="00B34E57" w:rsidRPr="0013192F" w:rsidRDefault="00B34E57" w:rsidP="00EA0F3B">
            <w:pPr>
              <w:rPr>
                <w:rFonts w:ascii="Times New Roman" w:hAnsi="Times New Roman" w:cs="Times New Roman"/>
                <w:sz w:val="20"/>
                <w:szCs w:val="20"/>
              </w:rPr>
            </w:pPr>
            <w:r w:rsidRPr="0013192F">
              <w:rPr>
                <w:rFonts w:ascii="Times New Roman" w:hAnsi="Times New Roman" w:cs="Times New Roman"/>
                <w:sz w:val="20"/>
                <w:szCs w:val="20"/>
              </w:rPr>
              <w:t xml:space="preserve">Number answering correctly, round </w:t>
            </w:r>
            <w:r>
              <w:rPr>
                <w:rFonts w:ascii="Times New Roman" w:hAnsi="Times New Roman" w:cs="Times New Roman"/>
                <w:sz w:val="20"/>
                <w:szCs w:val="20"/>
              </w:rPr>
              <w:t>2</w:t>
            </w:r>
          </w:p>
        </w:tc>
        <w:tc>
          <w:tcPr>
            <w:tcW w:w="2510" w:type="dxa"/>
            <w:tcBorders>
              <w:top w:val="single" w:sz="4" w:space="0" w:color="auto"/>
              <w:bottom w:val="single" w:sz="4" w:space="0" w:color="auto"/>
            </w:tcBorders>
          </w:tcPr>
          <w:p w14:paraId="76B5C3B0" w14:textId="77777777" w:rsidR="00B34E57" w:rsidRPr="0013192F" w:rsidRDefault="00B34E57" w:rsidP="00EA0F3B">
            <w:pPr>
              <w:rPr>
                <w:rFonts w:ascii="Times New Roman" w:hAnsi="Times New Roman" w:cs="Times New Roman"/>
                <w:sz w:val="20"/>
                <w:szCs w:val="20"/>
              </w:rPr>
            </w:pPr>
            <w:r w:rsidRPr="0013192F">
              <w:rPr>
                <w:rFonts w:ascii="Times New Roman" w:hAnsi="Times New Roman" w:cs="Times New Roman"/>
                <w:sz w:val="20"/>
                <w:szCs w:val="20"/>
              </w:rPr>
              <w:t>Number answering correctly, round 3</w:t>
            </w:r>
          </w:p>
        </w:tc>
      </w:tr>
      <w:tr w:rsidR="00B34E57" w:rsidRPr="0013192F" w14:paraId="10ABA955" w14:textId="77777777" w:rsidTr="00EA0F3B">
        <w:tc>
          <w:tcPr>
            <w:tcW w:w="2695" w:type="dxa"/>
            <w:tcBorders>
              <w:top w:val="single" w:sz="4" w:space="0" w:color="auto"/>
            </w:tcBorders>
          </w:tcPr>
          <w:p w14:paraId="3244BDB9" w14:textId="77777777" w:rsidR="00B34E57" w:rsidRPr="00136B8F"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For a random person in the UK who has never been tested for CF, what are their chances of being a carrier?</w:t>
            </w:r>
          </w:p>
          <w:p w14:paraId="122F3E12" w14:textId="77777777" w:rsidR="00B34E57" w:rsidRPr="00136B8F" w:rsidRDefault="00B34E57" w:rsidP="00EA0F3B">
            <w:pPr>
              <w:rPr>
                <w:rFonts w:ascii="Times New Roman" w:hAnsi="Times New Roman" w:cs="Times New Roman"/>
                <w:sz w:val="18"/>
                <w:szCs w:val="18"/>
              </w:rPr>
            </w:pPr>
          </w:p>
        </w:tc>
        <w:tc>
          <w:tcPr>
            <w:tcW w:w="1625" w:type="dxa"/>
            <w:tcBorders>
              <w:top w:val="single" w:sz="4" w:space="0" w:color="auto"/>
            </w:tcBorders>
          </w:tcPr>
          <w:p w14:paraId="396D068A" w14:textId="77777777" w:rsidR="00B34E57" w:rsidRPr="00136B8F"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1 in 25 (4%)</w:t>
            </w:r>
          </w:p>
        </w:tc>
        <w:tc>
          <w:tcPr>
            <w:tcW w:w="2520" w:type="dxa"/>
            <w:tcBorders>
              <w:top w:val="single" w:sz="4" w:space="0" w:color="auto"/>
            </w:tcBorders>
          </w:tcPr>
          <w:p w14:paraId="26A0B958" w14:textId="77777777" w:rsidR="00B34E57" w:rsidRDefault="00B34E57" w:rsidP="00EA0F3B">
            <w:pPr>
              <w:rPr>
                <w:rFonts w:ascii="Times New Roman" w:hAnsi="Times New Roman" w:cs="Times New Roman"/>
                <w:sz w:val="18"/>
                <w:szCs w:val="18"/>
              </w:rPr>
            </w:pPr>
            <w:r>
              <w:rPr>
                <w:rFonts w:ascii="Times New Roman" w:hAnsi="Times New Roman" w:cs="Times New Roman"/>
                <w:sz w:val="18"/>
                <w:szCs w:val="18"/>
              </w:rPr>
              <w:t>7</w:t>
            </w:r>
            <w:r w:rsidRPr="00136B8F">
              <w:rPr>
                <w:rFonts w:ascii="Times New Roman" w:hAnsi="Times New Roman" w:cs="Times New Roman"/>
                <w:sz w:val="18"/>
                <w:szCs w:val="18"/>
              </w:rPr>
              <w:t xml:space="preserve"> of </w:t>
            </w:r>
            <w:r>
              <w:rPr>
                <w:rFonts w:ascii="Times New Roman" w:hAnsi="Times New Roman" w:cs="Times New Roman"/>
                <w:sz w:val="18"/>
                <w:szCs w:val="18"/>
              </w:rPr>
              <w:t>8</w:t>
            </w:r>
            <w:r w:rsidRPr="00136B8F">
              <w:rPr>
                <w:rFonts w:ascii="Times New Roman" w:hAnsi="Times New Roman" w:cs="Times New Roman"/>
                <w:sz w:val="18"/>
                <w:szCs w:val="18"/>
              </w:rPr>
              <w:t xml:space="preserve"> (first answer given)</w:t>
            </w:r>
          </w:p>
          <w:p w14:paraId="7EF33D4E" w14:textId="77777777" w:rsidR="00B34E57" w:rsidRPr="00136B8F" w:rsidRDefault="00B34E57" w:rsidP="00EA0F3B">
            <w:pPr>
              <w:rPr>
                <w:rFonts w:ascii="Times New Roman" w:hAnsi="Times New Roman" w:cs="Times New Roman"/>
                <w:sz w:val="18"/>
                <w:szCs w:val="18"/>
              </w:rPr>
            </w:pPr>
            <w:r>
              <w:rPr>
                <w:rFonts w:ascii="Times New Roman" w:hAnsi="Times New Roman" w:cs="Times New Roman"/>
                <w:sz w:val="18"/>
                <w:szCs w:val="18"/>
              </w:rPr>
              <w:t>8 of 8 (after self-correction)</w:t>
            </w:r>
          </w:p>
        </w:tc>
        <w:tc>
          <w:tcPr>
            <w:tcW w:w="2510" w:type="dxa"/>
            <w:tcBorders>
              <w:top w:val="single" w:sz="4" w:space="0" w:color="auto"/>
            </w:tcBorders>
          </w:tcPr>
          <w:p w14:paraId="5483DF75" w14:textId="77777777" w:rsidR="00B34E57"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10 of 10</w:t>
            </w:r>
            <w:r>
              <w:rPr>
                <w:rFonts w:ascii="Times New Roman" w:hAnsi="Times New Roman" w:cs="Times New Roman"/>
                <w:sz w:val="18"/>
                <w:szCs w:val="18"/>
              </w:rPr>
              <w:t xml:space="preserve"> </w:t>
            </w:r>
            <w:r w:rsidRPr="00136B8F">
              <w:rPr>
                <w:rFonts w:ascii="Times New Roman" w:hAnsi="Times New Roman" w:cs="Times New Roman"/>
                <w:sz w:val="18"/>
                <w:szCs w:val="18"/>
              </w:rPr>
              <w:t>(first answer given)</w:t>
            </w:r>
          </w:p>
          <w:p w14:paraId="62206ABC" w14:textId="77777777" w:rsidR="00B34E57" w:rsidRPr="00136B8F"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10 of 10</w:t>
            </w:r>
            <w:r>
              <w:rPr>
                <w:rFonts w:ascii="Times New Roman" w:hAnsi="Times New Roman" w:cs="Times New Roman"/>
                <w:sz w:val="18"/>
                <w:szCs w:val="18"/>
              </w:rPr>
              <w:t xml:space="preserve"> </w:t>
            </w:r>
            <w:r w:rsidRPr="00136B8F">
              <w:rPr>
                <w:rFonts w:ascii="Times New Roman" w:hAnsi="Times New Roman" w:cs="Times New Roman"/>
                <w:sz w:val="18"/>
                <w:szCs w:val="18"/>
              </w:rPr>
              <w:t>(after self-correction)</w:t>
            </w:r>
          </w:p>
        </w:tc>
      </w:tr>
      <w:tr w:rsidR="00B34E57" w:rsidRPr="0013192F" w14:paraId="37A56236" w14:textId="77777777" w:rsidTr="00EA0F3B">
        <w:tc>
          <w:tcPr>
            <w:tcW w:w="2695" w:type="dxa"/>
          </w:tcPr>
          <w:p w14:paraId="248BDF19" w14:textId="77777777" w:rsidR="00B34E57" w:rsidRPr="00136B8F"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And what are their chances of not being a carrier?</w:t>
            </w:r>
          </w:p>
          <w:p w14:paraId="24FA84EC" w14:textId="77777777" w:rsidR="00B34E57" w:rsidRPr="00136B8F" w:rsidRDefault="00B34E57" w:rsidP="00EA0F3B">
            <w:pPr>
              <w:rPr>
                <w:rFonts w:ascii="Times New Roman" w:hAnsi="Times New Roman" w:cs="Times New Roman"/>
                <w:sz w:val="18"/>
                <w:szCs w:val="18"/>
              </w:rPr>
            </w:pPr>
          </w:p>
        </w:tc>
        <w:tc>
          <w:tcPr>
            <w:tcW w:w="1625" w:type="dxa"/>
          </w:tcPr>
          <w:p w14:paraId="39CA061C" w14:textId="77777777" w:rsidR="00B34E57" w:rsidRPr="00136B8F"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24 in 25 (96%)</w:t>
            </w:r>
          </w:p>
        </w:tc>
        <w:tc>
          <w:tcPr>
            <w:tcW w:w="2520" w:type="dxa"/>
          </w:tcPr>
          <w:p w14:paraId="165938BD" w14:textId="77777777" w:rsidR="00B34E57" w:rsidRDefault="00B34E57" w:rsidP="00EA0F3B">
            <w:pPr>
              <w:rPr>
                <w:rFonts w:ascii="Times New Roman" w:hAnsi="Times New Roman" w:cs="Times New Roman"/>
                <w:sz w:val="18"/>
                <w:szCs w:val="18"/>
              </w:rPr>
            </w:pPr>
            <w:r>
              <w:rPr>
                <w:rFonts w:ascii="Times New Roman" w:hAnsi="Times New Roman" w:cs="Times New Roman"/>
                <w:sz w:val="18"/>
                <w:szCs w:val="18"/>
              </w:rPr>
              <w:t>7 of 8 (first answer given)</w:t>
            </w:r>
          </w:p>
          <w:p w14:paraId="77E278F5" w14:textId="77777777" w:rsidR="00B34E57" w:rsidRPr="00136B8F" w:rsidRDefault="00B34E57" w:rsidP="00EA0F3B">
            <w:pPr>
              <w:rPr>
                <w:rFonts w:ascii="Times New Roman" w:hAnsi="Times New Roman" w:cs="Times New Roman"/>
                <w:sz w:val="18"/>
                <w:szCs w:val="18"/>
              </w:rPr>
            </w:pPr>
            <w:r>
              <w:rPr>
                <w:rFonts w:ascii="Times New Roman" w:hAnsi="Times New Roman" w:cs="Times New Roman"/>
                <w:sz w:val="18"/>
                <w:szCs w:val="18"/>
              </w:rPr>
              <w:t>8 of 8 (after self-correction)</w:t>
            </w:r>
          </w:p>
        </w:tc>
        <w:tc>
          <w:tcPr>
            <w:tcW w:w="2510" w:type="dxa"/>
          </w:tcPr>
          <w:p w14:paraId="46474817" w14:textId="77777777" w:rsidR="00B34E57" w:rsidRPr="00136B8F"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9 of 10 (first answer given)</w:t>
            </w:r>
            <w:r w:rsidRPr="00136B8F">
              <w:rPr>
                <w:rFonts w:ascii="Times New Roman" w:hAnsi="Times New Roman" w:cs="Times New Roman"/>
                <w:sz w:val="18"/>
                <w:szCs w:val="18"/>
              </w:rPr>
              <w:br/>
              <w:t>10 of 10 (after self-correction)</w:t>
            </w:r>
          </w:p>
        </w:tc>
      </w:tr>
      <w:tr w:rsidR="00B34E57" w:rsidRPr="0013192F" w14:paraId="5BE9DC0F" w14:textId="77777777" w:rsidTr="00EA0F3B">
        <w:tc>
          <w:tcPr>
            <w:tcW w:w="2695" w:type="dxa"/>
          </w:tcPr>
          <w:p w14:paraId="5EB592DF" w14:textId="77777777" w:rsidR="00B34E57" w:rsidRPr="00136B8F"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If both you and your partner are carriers, what is the chance in each pregnancy of having a child that has CF?</w:t>
            </w:r>
          </w:p>
          <w:p w14:paraId="76D06C5F" w14:textId="77777777" w:rsidR="00B34E57" w:rsidRPr="00136B8F" w:rsidRDefault="00B34E57" w:rsidP="00EA0F3B">
            <w:pPr>
              <w:rPr>
                <w:rFonts w:ascii="Times New Roman" w:hAnsi="Times New Roman" w:cs="Times New Roman"/>
                <w:b/>
                <w:sz w:val="18"/>
                <w:szCs w:val="18"/>
              </w:rPr>
            </w:pPr>
          </w:p>
        </w:tc>
        <w:tc>
          <w:tcPr>
            <w:tcW w:w="1625" w:type="dxa"/>
          </w:tcPr>
          <w:p w14:paraId="34DA5FEA" w14:textId="77777777" w:rsidR="00B34E57" w:rsidRPr="00136B8F"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1 in 4 (25%)</w:t>
            </w:r>
          </w:p>
        </w:tc>
        <w:tc>
          <w:tcPr>
            <w:tcW w:w="2520" w:type="dxa"/>
          </w:tcPr>
          <w:p w14:paraId="389E60F6" w14:textId="77777777" w:rsidR="00B34E57" w:rsidRPr="00136B8F" w:rsidRDefault="00B34E57" w:rsidP="00EA0F3B">
            <w:pPr>
              <w:rPr>
                <w:rFonts w:ascii="Times New Roman" w:hAnsi="Times New Roman" w:cs="Times New Roman"/>
                <w:sz w:val="18"/>
                <w:szCs w:val="18"/>
              </w:rPr>
            </w:pPr>
            <w:r>
              <w:rPr>
                <w:rFonts w:ascii="Times New Roman" w:hAnsi="Times New Roman" w:cs="Times New Roman"/>
                <w:sz w:val="18"/>
                <w:szCs w:val="18"/>
              </w:rPr>
              <w:t>8 of 8 (first answer given)</w:t>
            </w:r>
            <w:r>
              <w:rPr>
                <w:rFonts w:ascii="Times New Roman" w:hAnsi="Times New Roman" w:cs="Times New Roman"/>
                <w:sz w:val="18"/>
                <w:szCs w:val="18"/>
              </w:rPr>
              <w:br/>
              <w:t>8 of 8 (after self-correction)</w:t>
            </w:r>
          </w:p>
        </w:tc>
        <w:tc>
          <w:tcPr>
            <w:tcW w:w="2510" w:type="dxa"/>
          </w:tcPr>
          <w:p w14:paraId="2EFA85C0" w14:textId="77777777" w:rsidR="00B34E57" w:rsidRPr="00136B8F"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9 of 10 (first answer given)</w:t>
            </w:r>
            <w:r w:rsidRPr="00136B8F">
              <w:rPr>
                <w:rFonts w:ascii="Times New Roman" w:hAnsi="Times New Roman" w:cs="Times New Roman"/>
                <w:sz w:val="18"/>
                <w:szCs w:val="18"/>
              </w:rPr>
              <w:br/>
              <w:t>10 of 10 (after self-correction)</w:t>
            </w:r>
          </w:p>
        </w:tc>
      </w:tr>
      <w:tr w:rsidR="00B34E57" w:rsidRPr="0013192F" w14:paraId="4F638CAB" w14:textId="77777777" w:rsidTr="00EA0F3B">
        <w:tc>
          <w:tcPr>
            <w:tcW w:w="2695" w:type="dxa"/>
          </w:tcPr>
          <w:p w14:paraId="35AC05F7" w14:textId="77777777" w:rsidR="00B34E57" w:rsidRPr="00136B8F"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If you are a carrier and you have a child with someone who has never been tested, what are the chances then that the child will have CF?</w:t>
            </w:r>
          </w:p>
          <w:p w14:paraId="236D9865" w14:textId="77777777" w:rsidR="00B34E57" w:rsidRPr="00136B8F" w:rsidRDefault="00B34E57" w:rsidP="00EA0F3B">
            <w:pPr>
              <w:rPr>
                <w:rFonts w:ascii="Times New Roman" w:hAnsi="Times New Roman" w:cs="Times New Roman"/>
                <w:sz w:val="18"/>
                <w:szCs w:val="18"/>
              </w:rPr>
            </w:pPr>
          </w:p>
        </w:tc>
        <w:tc>
          <w:tcPr>
            <w:tcW w:w="1625" w:type="dxa"/>
          </w:tcPr>
          <w:p w14:paraId="3E7C0EFE" w14:textId="77777777" w:rsidR="00B34E57" w:rsidRPr="00136B8F"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less than 1 in 100 (less than 1%)</w:t>
            </w:r>
          </w:p>
        </w:tc>
        <w:tc>
          <w:tcPr>
            <w:tcW w:w="2520" w:type="dxa"/>
          </w:tcPr>
          <w:p w14:paraId="3857F7DF" w14:textId="77777777" w:rsidR="00B34E57" w:rsidRPr="00136B8F" w:rsidRDefault="00B34E57" w:rsidP="00EA0F3B">
            <w:pPr>
              <w:rPr>
                <w:rFonts w:ascii="Times New Roman" w:hAnsi="Times New Roman" w:cs="Times New Roman"/>
                <w:sz w:val="18"/>
                <w:szCs w:val="18"/>
              </w:rPr>
            </w:pPr>
            <w:r>
              <w:rPr>
                <w:rFonts w:ascii="Times New Roman" w:hAnsi="Times New Roman" w:cs="Times New Roman"/>
                <w:sz w:val="18"/>
                <w:szCs w:val="18"/>
              </w:rPr>
              <w:t>5 of 8 (first answer given)</w:t>
            </w:r>
            <w:r>
              <w:rPr>
                <w:rFonts w:ascii="Times New Roman" w:hAnsi="Times New Roman" w:cs="Times New Roman"/>
                <w:sz w:val="18"/>
                <w:szCs w:val="18"/>
              </w:rPr>
              <w:br/>
              <w:t>5 of 8 (after self-correction)</w:t>
            </w:r>
          </w:p>
        </w:tc>
        <w:tc>
          <w:tcPr>
            <w:tcW w:w="2510" w:type="dxa"/>
          </w:tcPr>
          <w:p w14:paraId="21CCF86F" w14:textId="77777777" w:rsidR="00B34E57" w:rsidRPr="00136B8F"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8 of 10 (first answer given)</w:t>
            </w:r>
            <w:r w:rsidRPr="00136B8F">
              <w:rPr>
                <w:rFonts w:ascii="Times New Roman" w:hAnsi="Times New Roman" w:cs="Times New Roman"/>
                <w:sz w:val="18"/>
                <w:szCs w:val="18"/>
              </w:rPr>
              <w:br/>
              <w:t>10 of 10 (after self-correction)</w:t>
            </w:r>
          </w:p>
        </w:tc>
      </w:tr>
      <w:tr w:rsidR="00B34E57" w:rsidRPr="0013192F" w14:paraId="13F4D552" w14:textId="77777777" w:rsidTr="00EA0F3B">
        <w:tc>
          <w:tcPr>
            <w:tcW w:w="2695" w:type="dxa"/>
            <w:tcBorders>
              <w:bottom w:val="single" w:sz="4" w:space="0" w:color="auto"/>
            </w:tcBorders>
          </w:tcPr>
          <w:p w14:paraId="39186DDD" w14:textId="77777777" w:rsidR="00B34E57" w:rsidRPr="00136B8F"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If both you and your partner are carriers, what is the chance in each pregnancy of having a healthy child?</w:t>
            </w:r>
          </w:p>
        </w:tc>
        <w:tc>
          <w:tcPr>
            <w:tcW w:w="1625" w:type="dxa"/>
            <w:tcBorders>
              <w:bottom w:val="single" w:sz="4" w:space="0" w:color="auto"/>
            </w:tcBorders>
          </w:tcPr>
          <w:p w14:paraId="793B86C8" w14:textId="77777777" w:rsidR="00B34E57" w:rsidRPr="00136B8F"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3 in 4 (75%)</w:t>
            </w:r>
          </w:p>
        </w:tc>
        <w:tc>
          <w:tcPr>
            <w:tcW w:w="2520" w:type="dxa"/>
            <w:tcBorders>
              <w:bottom w:val="single" w:sz="4" w:space="0" w:color="auto"/>
            </w:tcBorders>
          </w:tcPr>
          <w:p w14:paraId="7BAE9C24" w14:textId="77777777" w:rsidR="00B34E57" w:rsidRPr="00136B8F" w:rsidRDefault="00B34E57" w:rsidP="00EA0F3B">
            <w:pPr>
              <w:rPr>
                <w:rFonts w:ascii="Times New Roman" w:hAnsi="Times New Roman" w:cs="Times New Roman"/>
                <w:sz w:val="18"/>
                <w:szCs w:val="18"/>
              </w:rPr>
            </w:pPr>
            <w:r>
              <w:rPr>
                <w:rFonts w:ascii="Times New Roman" w:hAnsi="Times New Roman" w:cs="Times New Roman"/>
                <w:sz w:val="18"/>
                <w:szCs w:val="18"/>
              </w:rPr>
              <w:t>8 of 8 (first answer given)</w:t>
            </w:r>
            <w:r>
              <w:rPr>
                <w:rFonts w:ascii="Times New Roman" w:hAnsi="Times New Roman" w:cs="Times New Roman"/>
                <w:sz w:val="18"/>
                <w:szCs w:val="18"/>
              </w:rPr>
              <w:br/>
              <w:t>8 of 8 (after self-correction)</w:t>
            </w:r>
          </w:p>
        </w:tc>
        <w:tc>
          <w:tcPr>
            <w:tcW w:w="2510" w:type="dxa"/>
            <w:tcBorders>
              <w:bottom w:val="single" w:sz="4" w:space="0" w:color="auto"/>
            </w:tcBorders>
          </w:tcPr>
          <w:p w14:paraId="74A90A16" w14:textId="77777777" w:rsidR="00B34E57" w:rsidRPr="00136B8F" w:rsidRDefault="00B34E57" w:rsidP="00EA0F3B">
            <w:pPr>
              <w:rPr>
                <w:rFonts w:ascii="Times New Roman" w:hAnsi="Times New Roman" w:cs="Times New Roman"/>
                <w:sz w:val="18"/>
                <w:szCs w:val="18"/>
              </w:rPr>
            </w:pPr>
            <w:r w:rsidRPr="00136B8F">
              <w:rPr>
                <w:rFonts w:ascii="Times New Roman" w:hAnsi="Times New Roman" w:cs="Times New Roman"/>
                <w:sz w:val="18"/>
                <w:szCs w:val="18"/>
              </w:rPr>
              <w:t>7 of 10 (first answer given)</w:t>
            </w:r>
            <w:r w:rsidRPr="00136B8F">
              <w:rPr>
                <w:rFonts w:ascii="Times New Roman" w:hAnsi="Times New Roman" w:cs="Times New Roman"/>
                <w:sz w:val="18"/>
                <w:szCs w:val="18"/>
              </w:rPr>
              <w:br/>
              <w:t>9 of 10 (after self-correction)</w:t>
            </w:r>
          </w:p>
        </w:tc>
      </w:tr>
    </w:tbl>
    <w:p w14:paraId="32A870D9" w14:textId="77777777" w:rsidR="00B34E57" w:rsidRPr="0013192F" w:rsidRDefault="00B34E57" w:rsidP="00B34E57">
      <w:pPr>
        <w:rPr>
          <w:rFonts w:ascii="Times New Roman" w:hAnsi="Times New Roman" w:cs="Times New Roman"/>
          <w:sz w:val="20"/>
          <w:szCs w:val="20"/>
        </w:rPr>
      </w:pPr>
    </w:p>
    <w:p w14:paraId="02FE084E" w14:textId="77777777" w:rsidR="00B34E57" w:rsidRPr="0013192F" w:rsidRDefault="00B34E57" w:rsidP="00B34E57">
      <w:pPr>
        <w:rPr>
          <w:rFonts w:ascii="Times New Roman" w:hAnsi="Times New Roman" w:cs="Times New Roman"/>
          <w:sz w:val="20"/>
          <w:szCs w:val="20"/>
        </w:rPr>
      </w:pPr>
      <w:r w:rsidRPr="0013192F">
        <w:rPr>
          <w:rFonts w:ascii="Times New Roman" w:hAnsi="Times New Roman" w:cs="Times New Roman"/>
          <w:sz w:val="20"/>
          <w:szCs w:val="20"/>
        </w:rPr>
        <w:br w:type="page"/>
      </w:r>
    </w:p>
    <w:bookmarkEnd w:id="2"/>
    <w:p w14:paraId="5AC6E6FF" w14:textId="77FEB9B4" w:rsidR="00A30822" w:rsidRPr="0013192F" w:rsidRDefault="006B7BA8" w:rsidP="00A30822">
      <w:pPr>
        <w:rPr>
          <w:rFonts w:ascii="Times New Roman" w:hAnsi="Times New Roman" w:cs="Times New Roman"/>
          <w:sz w:val="20"/>
          <w:szCs w:val="20"/>
        </w:rPr>
      </w:pPr>
      <w:r w:rsidRPr="0013192F">
        <w:rPr>
          <w:rFonts w:ascii="Times New Roman" w:hAnsi="Times New Roman" w:cs="Times New Roman"/>
          <w:sz w:val="20"/>
          <w:szCs w:val="20"/>
        </w:rPr>
        <w:lastRenderedPageBreak/>
        <w:t>Table S</w:t>
      </w:r>
      <w:r w:rsidR="0064310A" w:rsidRPr="0013192F">
        <w:rPr>
          <w:rFonts w:ascii="Times New Roman" w:hAnsi="Times New Roman" w:cs="Times New Roman"/>
          <w:sz w:val="20"/>
          <w:szCs w:val="20"/>
        </w:rPr>
        <w:t>4</w:t>
      </w:r>
      <w:r w:rsidR="00BB4908">
        <w:rPr>
          <w:rFonts w:ascii="Times New Roman" w:hAnsi="Times New Roman" w:cs="Times New Roman"/>
          <w:sz w:val="20"/>
          <w:szCs w:val="20"/>
        </w:rPr>
        <w:t>.</w:t>
      </w:r>
      <w:r w:rsidRPr="0013192F">
        <w:rPr>
          <w:rFonts w:ascii="Times New Roman" w:hAnsi="Times New Roman" w:cs="Times New Roman"/>
          <w:sz w:val="20"/>
          <w:szCs w:val="20"/>
        </w:rPr>
        <w:t xml:space="preserve"> </w:t>
      </w:r>
      <w:r w:rsidR="00A30822" w:rsidRPr="0013192F">
        <w:rPr>
          <w:rFonts w:ascii="Times New Roman" w:hAnsi="Times New Roman" w:cs="Times New Roman"/>
          <w:sz w:val="20"/>
          <w:szCs w:val="20"/>
        </w:rPr>
        <w:t>Summary of main changes to reports made from version 1 to version 2</w:t>
      </w:r>
      <w:r w:rsidR="00390711">
        <w:rPr>
          <w:rFonts w:ascii="Times New Roman" w:hAnsi="Times New Roman" w:cs="Times New Roman"/>
          <w:sz w:val="20"/>
          <w:szCs w:val="20"/>
        </w:rPr>
        <w:t>.</w:t>
      </w:r>
    </w:p>
    <w:tbl>
      <w:tblPr>
        <w:tblStyle w:val="TableGrid"/>
        <w:tblW w:w="0" w:type="auto"/>
        <w:tblBorders>
          <w:left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636"/>
        <w:gridCol w:w="7714"/>
      </w:tblGrid>
      <w:tr w:rsidR="00361360" w:rsidRPr="0017751B" w14:paraId="0587B9BA" w14:textId="77777777" w:rsidTr="00361360">
        <w:tc>
          <w:tcPr>
            <w:tcW w:w="1636" w:type="dxa"/>
            <w:tcBorders>
              <w:top w:val="single" w:sz="4" w:space="0" w:color="auto"/>
              <w:bottom w:val="single" w:sz="4" w:space="0" w:color="auto"/>
            </w:tcBorders>
          </w:tcPr>
          <w:p w14:paraId="42112CD6" w14:textId="139C9AFA" w:rsidR="00361360" w:rsidRPr="0017751B" w:rsidRDefault="00361360" w:rsidP="00E36372">
            <w:pPr>
              <w:rPr>
                <w:rFonts w:ascii="Times New Roman" w:hAnsi="Times New Roman" w:cs="Times New Roman"/>
                <w:sz w:val="20"/>
                <w:szCs w:val="20"/>
              </w:rPr>
            </w:pPr>
            <w:r w:rsidRPr="0017751B">
              <w:rPr>
                <w:rFonts w:ascii="Times New Roman" w:hAnsi="Times New Roman" w:cs="Times New Roman"/>
                <w:sz w:val="20"/>
                <w:szCs w:val="20"/>
              </w:rPr>
              <w:t>Section</w:t>
            </w:r>
          </w:p>
        </w:tc>
        <w:tc>
          <w:tcPr>
            <w:tcW w:w="7714" w:type="dxa"/>
            <w:tcBorders>
              <w:top w:val="single" w:sz="4" w:space="0" w:color="auto"/>
              <w:bottom w:val="single" w:sz="4" w:space="0" w:color="auto"/>
            </w:tcBorders>
          </w:tcPr>
          <w:p w14:paraId="27F1E26A" w14:textId="41699195" w:rsidR="00361360" w:rsidRPr="0017751B" w:rsidRDefault="00361360" w:rsidP="00E36372">
            <w:pPr>
              <w:rPr>
                <w:rFonts w:ascii="Times New Roman" w:hAnsi="Times New Roman" w:cs="Times New Roman"/>
                <w:sz w:val="20"/>
                <w:szCs w:val="20"/>
              </w:rPr>
            </w:pPr>
            <w:r w:rsidRPr="0017751B">
              <w:rPr>
                <w:rFonts w:ascii="Times New Roman" w:hAnsi="Times New Roman" w:cs="Times New Roman"/>
                <w:sz w:val="20"/>
                <w:szCs w:val="20"/>
              </w:rPr>
              <w:t>Changes</w:t>
            </w:r>
          </w:p>
        </w:tc>
      </w:tr>
      <w:tr w:rsidR="00A30822" w:rsidRPr="0017751B" w14:paraId="0CE041C8" w14:textId="77777777" w:rsidTr="00361360">
        <w:tc>
          <w:tcPr>
            <w:tcW w:w="1636" w:type="dxa"/>
          </w:tcPr>
          <w:p w14:paraId="00667D62"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Reason for Test</w:t>
            </w:r>
          </w:p>
          <w:p w14:paraId="76E4CE06" w14:textId="77777777" w:rsidR="00A30822" w:rsidRPr="0017751B" w:rsidRDefault="00A30822" w:rsidP="00E36372">
            <w:pPr>
              <w:rPr>
                <w:rFonts w:ascii="Times New Roman" w:hAnsi="Times New Roman" w:cs="Times New Roman"/>
                <w:sz w:val="20"/>
                <w:szCs w:val="20"/>
              </w:rPr>
            </w:pPr>
          </w:p>
        </w:tc>
        <w:tc>
          <w:tcPr>
            <w:tcW w:w="7714" w:type="dxa"/>
          </w:tcPr>
          <w:p w14:paraId="42C0A994" w14:textId="77777777" w:rsidR="00A30822" w:rsidRPr="0017751B" w:rsidRDefault="00A30822" w:rsidP="00E36372">
            <w:pPr>
              <w:pStyle w:val="ListParagraph"/>
              <w:numPr>
                <w:ilvl w:val="0"/>
                <w:numId w:val="1"/>
              </w:numPr>
              <w:rPr>
                <w:rFonts w:ascii="Times New Roman" w:hAnsi="Times New Roman" w:cs="Times New Roman"/>
                <w:sz w:val="20"/>
                <w:szCs w:val="20"/>
              </w:rPr>
            </w:pPr>
            <w:r w:rsidRPr="0017751B">
              <w:rPr>
                <w:rFonts w:ascii="Times New Roman" w:hAnsi="Times New Roman" w:cs="Times New Roman"/>
                <w:sz w:val="20"/>
                <w:szCs w:val="20"/>
              </w:rPr>
              <w:t>Black to blue</w:t>
            </w:r>
          </w:p>
          <w:p w14:paraId="74365C1E" w14:textId="77777777" w:rsidR="00A30822" w:rsidRPr="0017751B" w:rsidRDefault="00A30822" w:rsidP="00E36372">
            <w:pPr>
              <w:pStyle w:val="ListParagraph"/>
              <w:numPr>
                <w:ilvl w:val="0"/>
                <w:numId w:val="1"/>
              </w:numPr>
              <w:rPr>
                <w:rFonts w:ascii="Times New Roman" w:hAnsi="Times New Roman" w:cs="Times New Roman"/>
                <w:sz w:val="20"/>
                <w:szCs w:val="20"/>
              </w:rPr>
            </w:pPr>
            <w:r w:rsidRPr="0017751B">
              <w:rPr>
                <w:rFonts w:ascii="Times New Roman" w:hAnsi="Times New Roman" w:cs="Times New Roman"/>
                <w:sz w:val="20"/>
                <w:szCs w:val="20"/>
              </w:rPr>
              <w:t>Bold</w:t>
            </w:r>
          </w:p>
          <w:p w14:paraId="4ED7B12D" w14:textId="77777777" w:rsidR="00A30822" w:rsidRPr="0017751B" w:rsidRDefault="00A30822" w:rsidP="00E36372">
            <w:pPr>
              <w:pStyle w:val="ListParagraph"/>
              <w:numPr>
                <w:ilvl w:val="0"/>
                <w:numId w:val="1"/>
              </w:numPr>
              <w:rPr>
                <w:rFonts w:ascii="Times New Roman" w:hAnsi="Times New Roman" w:cs="Times New Roman"/>
                <w:sz w:val="20"/>
                <w:szCs w:val="20"/>
              </w:rPr>
            </w:pPr>
            <w:r w:rsidRPr="0017751B">
              <w:rPr>
                <w:rFonts w:ascii="Times New Roman" w:hAnsi="Times New Roman" w:cs="Times New Roman"/>
                <w:sz w:val="20"/>
                <w:szCs w:val="20"/>
              </w:rPr>
              <w:t>Acronym “CF” used</w:t>
            </w:r>
          </w:p>
          <w:p w14:paraId="6478E46E" w14:textId="73243379" w:rsidR="00361360" w:rsidRPr="0017751B" w:rsidRDefault="00361360" w:rsidP="00361360">
            <w:pPr>
              <w:pStyle w:val="ListParagraph"/>
              <w:rPr>
                <w:rFonts w:ascii="Times New Roman" w:hAnsi="Times New Roman" w:cs="Times New Roman"/>
                <w:sz w:val="20"/>
                <w:szCs w:val="20"/>
              </w:rPr>
            </w:pPr>
          </w:p>
        </w:tc>
      </w:tr>
      <w:tr w:rsidR="00A30822" w:rsidRPr="0017751B" w14:paraId="75552023" w14:textId="77777777" w:rsidTr="00361360">
        <w:tc>
          <w:tcPr>
            <w:tcW w:w="1636" w:type="dxa"/>
          </w:tcPr>
          <w:p w14:paraId="124845C3"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 xml:space="preserve">About </w:t>
            </w:r>
            <w:proofErr w:type="gramStart"/>
            <w:r w:rsidRPr="0017751B">
              <w:rPr>
                <w:rFonts w:ascii="Times New Roman" w:hAnsi="Times New Roman" w:cs="Times New Roman"/>
                <w:sz w:val="20"/>
                <w:szCs w:val="20"/>
              </w:rPr>
              <w:t>The</w:t>
            </w:r>
            <w:proofErr w:type="gramEnd"/>
            <w:r w:rsidRPr="0017751B">
              <w:rPr>
                <w:rFonts w:ascii="Times New Roman" w:hAnsi="Times New Roman" w:cs="Times New Roman"/>
                <w:sz w:val="20"/>
                <w:szCs w:val="20"/>
              </w:rPr>
              <w:t xml:space="preserve"> Test</w:t>
            </w:r>
          </w:p>
        </w:tc>
        <w:tc>
          <w:tcPr>
            <w:tcW w:w="7714" w:type="dxa"/>
          </w:tcPr>
          <w:p w14:paraId="79A914D7" w14:textId="77777777" w:rsidR="00A30822" w:rsidRPr="0017751B" w:rsidRDefault="00A30822" w:rsidP="00E36372">
            <w:pPr>
              <w:pStyle w:val="ListParagraph"/>
              <w:numPr>
                <w:ilvl w:val="0"/>
                <w:numId w:val="2"/>
              </w:numPr>
              <w:rPr>
                <w:rFonts w:ascii="Times New Roman" w:hAnsi="Times New Roman" w:cs="Times New Roman"/>
                <w:sz w:val="20"/>
                <w:szCs w:val="20"/>
              </w:rPr>
            </w:pPr>
            <w:r w:rsidRPr="0017751B">
              <w:rPr>
                <w:rFonts w:ascii="Times New Roman" w:hAnsi="Times New Roman" w:cs="Times New Roman"/>
                <w:sz w:val="20"/>
                <w:szCs w:val="20"/>
              </w:rPr>
              <w:t xml:space="preserve">Section added to explain inheritance and meaning of “carrier” </w:t>
            </w:r>
          </w:p>
          <w:p w14:paraId="0F16A51C" w14:textId="77777777" w:rsidR="00A30822" w:rsidRPr="0017751B" w:rsidRDefault="00A30822" w:rsidP="00E36372">
            <w:pPr>
              <w:pStyle w:val="ListParagraph"/>
              <w:numPr>
                <w:ilvl w:val="0"/>
                <w:numId w:val="2"/>
              </w:numPr>
              <w:rPr>
                <w:rFonts w:ascii="Times New Roman" w:hAnsi="Times New Roman" w:cs="Times New Roman"/>
                <w:sz w:val="20"/>
                <w:szCs w:val="20"/>
              </w:rPr>
            </w:pPr>
            <w:r w:rsidRPr="0017751B">
              <w:rPr>
                <w:rFonts w:ascii="Times New Roman" w:hAnsi="Times New Roman" w:cs="Times New Roman"/>
                <w:sz w:val="20"/>
                <w:szCs w:val="20"/>
              </w:rPr>
              <w:t>Acronym “CF” introduced</w:t>
            </w:r>
          </w:p>
          <w:p w14:paraId="6691757D" w14:textId="43B4EDE1" w:rsidR="00361360" w:rsidRPr="0017751B" w:rsidRDefault="00361360" w:rsidP="00361360">
            <w:pPr>
              <w:pStyle w:val="ListParagraph"/>
              <w:rPr>
                <w:rFonts w:ascii="Times New Roman" w:hAnsi="Times New Roman" w:cs="Times New Roman"/>
                <w:sz w:val="20"/>
                <w:szCs w:val="20"/>
              </w:rPr>
            </w:pPr>
          </w:p>
        </w:tc>
      </w:tr>
      <w:tr w:rsidR="00A30822" w:rsidRPr="0017751B" w14:paraId="563B1996" w14:textId="77777777" w:rsidTr="00361360">
        <w:tc>
          <w:tcPr>
            <w:tcW w:w="1636" w:type="dxa"/>
          </w:tcPr>
          <w:p w14:paraId="5DBED5D9"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Results Box</w:t>
            </w:r>
          </w:p>
        </w:tc>
        <w:tc>
          <w:tcPr>
            <w:tcW w:w="7714" w:type="dxa"/>
          </w:tcPr>
          <w:p w14:paraId="7D1EDED6" w14:textId="77777777" w:rsidR="00A30822" w:rsidRPr="0017751B" w:rsidRDefault="00A30822" w:rsidP="00E36372">
            <w:pPr>
              <w:pStyle w:val="ListParagraph"/>
              <w:numPr>
                <w:ilvl w:val="0"/>
                <w:numId w:val="3"/>
              </w:numPr>
              <w:rPr>
                <w:rFonts w:ascii="Times New Roman" w:hAnsi="Times New Roman" w:cs="Times New Roman"/>
                <w:sz w:val="20"/>
                <w:szCs w:val="20"/>
              </w:rPr>
            </w:pPr>
            <w:r w:rsidRPr="0017751B">
              <w:rPr>
                <w:rFonts w:ascii="Times New Roman" w:hAnsi="Times New Roman" w:cs="Times New Roman"/>
                <w:sz w:val="20"/>
                <w:szCs w:val="20"/>
              </w:rPr>
              <w:t>“Result” to “Your Result” – bold</w:t>
            </w:r>
          </w:p>
          <w:p w14:paraId="20E78D10" w14:textId="77777777" w:rsidR="00A30822" w:rsidRPr="0017751B" w:rsidRDefault="00A30822" w:rsidP="00E36372">
            <w:pPr>
              <w:pStyle w:val="ListParagraph"/>
              <w:numPr>
                <w:ilvl w:val="0"/>
                <w:numId w:val="3"/>
              </w:numPr>
              <w:rPr>
                <w:rFonts w:ascii="Times New Roman" w:hAnsi="Times New Roman" w:cs="Times New Roman"/>
                <w:sz w:val="20"/>
                <w:szCs w:val="20"/>
              </w:rPr>
            </w:pPr>
            <w:r w:rsidRPr="0017751B">
              <w:rPr>
                <w:rFonts w:ascii="Times New Roman" w:hAnsi="Times New Roman" w:cs="Times New Roman"/>
                <w:sz w:val="20"/>
                <w:szCs w:val="20"/>
              </w:rPr>
              <w:t>“gene changes” to “gene alterations”</w:t>
            </w:r>
          </w:p>
          <w:p w14:paraId="2457C55C" w14:textId="72C8EAE0" w:rsidR="00361360" w:rsidRPr="0017751B" w:rsidRDefault="00361360" w:rsidP="00361360">
            <w:pPr>
              <w:pStyle w:val="ListParagraph"/>
              <w:rPr>
                <w:rFonts w:ascii="Times New Roman" w:hAnsi="Times New Roman" w:cs="Times New Roman"/>
                <w:sz w:val="20"/>
                <w:szCs w:val="20"/>
              </w:rPr>
            </w:pPr>
          </w:p>
        </w:tc>
      </w:tr>
      <w:tr w:rsidR="00A30822" w:rsidRPr="0017751B" w14:paraId="0C1E152A" w14:textId="77777777" w:rsidTr="00361360">
        <w:tc>
          <w:tcPr>
            <w:tcW w:w="1636" w:type="dxa"/>
          </w:tcPr>
          <w:p w14:paraId="34516E0D"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What This Result Means</w:t>
            </w:r>
          </w:p>
          <w:p w14:paraId="32F7CB68" w14:textId="77777777" w:rsidR="00A30822" w:rsidRPr="0017751B" w:rsidRDefault="00A30822" w:rsidP="00E36372">
            <w:pPr>
              <w:rPr>
                <w:rFonts w:ascii="Times New Roman" w:hAnsi="Times New Roman" w:cs="Times New Roman"/>
                <w:sz w:val="20"/>
                <w:szCs w:val="20"/>
              </w:rPr>
            </w:pPr>
          </w:p>
        </w:tc>
        <w:tc>
          <w:tcPr>
            <w:tcW w:w="7714" w:type="dxa"/>
          </w:tcPr>
          <w:p w14:paraId="674310B9" w14:textId="77777777" w:rsidR="00A30822" w:rsidRPr="0017751B" w:rsidRDefault="00A30822" w:rsidP="00E36372">
            <w:pPr>
              <w:pStyle w:val="ListParagraph"/>
              <w:numPr>
                <w:ilvl w:val="0"/>
                <w:numId w:val="4"/>
              </w:numPr>
              <w:rPr>
                <w:rFonts w:ascii="Times New Roman" w:hAnsi="Times New Roman" w:cs="Times New Roman"/>
                <w:sz w:val="20"/>
                <w:szCs w:val="20"/>
              </w:rPr>
            </w:pPr>
            <w:r w:rsidRPr="0017751B">
              <w:rPr>
                <w:rFonts w:ascii="Times New Roman" w:hAnsi="Times New Roman" w:cs="Times New Roman"/>
                <w:sz w:val="20"/>
                <w:szCs w:val="20"/>
              </w:rPr>
              <w:t>“What This Result Means” to “What This Result Means for You”</w:t>
            </w:r>
          </w:p>
          <w:p w14:paraId="12E56F0A" w14:textId="77777777" w:rsidR="00A30822" w:rsidRPr="0017751B" w:rsidRDefault="00A30822" w:rsidP="00E36372">
            <w:pPr>
              <w:pStyle w:val="ListParagraph"/>
              <w:numPr>
                <w:ilvl w:val="0"/>
                <w:numId w:val="4"/>
              </w:numPr>
              <w:rPr>
                <w:rFonts w:ascii="Times New Roman" w:hAnsi="Times New Roman" w:cs="Times New Roman"/>
                <w:sz w:val="20"/>
                <w:szCs w:val="20"/>
              </w:rPr>
            </w:pPr>
            <w:r w:rsidRPr="0017751B">
              <w:rPr>
                <w:rFonts w:ascii="Times New Roman" w:hAnsi="Times New Roman" w:cs="Times New Roman"/>
                <w:sz w:val="20"/>
                <w:szCs w:val="20"/>
              </w:rPr>
              <w:t xml:space="preserve">Explanation of “carrier” removed as covered in About </w:t>
            </w:r>
            <w:proofErr w:type="gramStart"/>
            <w:r w:rsidRPr="0017751B">
              <w:rPr>
                <w:rFonts w:ascii="Times New Roman" w:hAnsi="Times New Roman" w:cs="Times New Roman"/>
                <w:sz w:val="20"/>
                <w:szCs w:val="20"/>
              </w:rPr>
              <w:t>The</w:t>
            </w:r>
            <w:proofErr w:type="gramEnd"/>
            <w:r w:rsidRPr="0017751B">
              <w:rPr>
                <w:rFonts w:ascii="Times New Roman" w:hAnsi="Times New Roman" w:cs="Times New Roman"/>
                <w:sz w:val="20"/>
                <w:szCs w:val="20"/>
              </w:rPr>
              <w:t xml:space="preserve"> Test</w:t>
            </w:r>
          </w:p>
          <w:p w14:paraId="06E18058" w14:textId="77777777" w:rsidR="00A30822" w:rsidRPr="0017751B" w:rsidRDefault="00A30822" w:rsidP="00E36372">
            <w:pPr>
              <w:pStyle w:val="ListParagraph"/>
              <w:numPr>
                <w:ilvl w:val="0"/>
                <w:numId w:val="4"/>
              </w:numPr>
              <w:rPr>
                <w:rFonts w:ascii="Times New Roman" w:hAnsi="Times New Roman" w:cs="Times New Roman"/>
                <w:sz w:val="20"/>
                <w:szCs w:val="20"/>
              </w:rPr>
            </w:pPr>
            <w:r w:rsidRPr="0017751B">
              <w:rPr>
                <w:rFonts w:ascii="Times New Roman" w:hAnsi="Times New Roman" w:cs="Times New Roman"/>
                <w:sz w:val="20"/>
                <w:szCs w:val="20"/>
              </w:rPr>
              <w:t>“single altered Cystic Fibrosis gene” to “one copy of your CFTR genes” [positive reports]</w:t>
            </w:r>
          </w:p>
          <w:p w14:paraId="14055BCE" w14:textId="77777777" w:rsidR="00A30822" w:rsidRPr="0017751B" w:rsidRDefault="00A30822" w:rsidP="00E36372">
            <w:pPr>
              <w:pStyle w:val="ListParagraph"/>
              <w:numPr>
                <w:ilvl w:val="0"/>
                <w:numId w:val="4"/>
              </w:numPr>
              <w:rPr>
                <w:rFonts w:ascii="Times New Roman" w:hAnsi="Times New Roman" w:cs="Times New Roman"/>
                <w:sz w:val="20"/>
                <w:szCs w:val="20"/>
              </w:rPr>
            </w:pPr>
            <w:r w:rsidRPr="0017751B">
              <w:rPr>
                <w:rFonts w:ascii="Times New Roman" w:hAnsi="Times New Roman" w:cs="Times New Roman"/>
                <w:sz w:val="20"/>
                <w:szCs w:val="20"/>
              </w:rPr>
              <w:t>“not a carrier of CF” to “not a known carrier of CF” [positive reports]</w:t>
            </w:r>
          </w:p>
          <w:p w14:paraId="2C9FAB47" w14:textId="77777777" w:rsidR="00A30822" w:rsidRPr="0017751B" w:rsidRDefault="00A30822" w:rsidP="00E36372">
            <w:pPr>
              <w:pStyle w:val="ListParagraph"/>
              <w:numPr>
                <w:ilvl w:val="0"/>
                <w:numId w:val="4"/>
              </w:numPr>
              <w:rPr>
                <w:rFonts w:ascii="Times New Roman" w:hAnsi="Times New Roman" w:cs="Times New Roman"/>
                <w:sz w:val="20"/>
                <w:szCs w:val="20"/>
              </w:rPr>
            </w:pPr>
            <w:r w:rsidRPr="0017751B">
              <w:rPr>
                <w:rFonts w:ascii="Times New Roman" w:hAnsi="Times New Roman" w:cs="Times New Roman"/>
                <w:sz w:val="20"/>
                <w:szCs w:val="20"/>
              </w:rPr>
              <w:t>“gene changes” to “gene alterations”</w:t>
            </w:r>
          </w:p>
          <w:p w14:paraId="047A9A8A" w14:textId="77777777" w:rsidR="00A30822" w:rsidRPr="0017751B" w:rsidRDefault="00A30822" w:rsidP="00E36372">
            <w:pPr>
              <w:pStyle w:val="ListParagraph"/>
              <w:numPr>
                <w:ilvl w:val="0"/>
                <w:numId w:val="4"/>
              </w:numPr>
              <w:rPr>
                <w:rFonts w:ascii="Times New Roman" w:hAnsi="Times New Roman" w:cs="Times New Roman"/>
                <w:sz w:val="20"/>
                <w:szCs w:val="20"/>
              </w:rPr>
            </w:pPr>
            <w:r w:rsidRPr="0017751B">
              <w:rPr>
                <w:rFonts w:ascii="Times New Roman" w:hAnsi="Times New Roman" w:cs="Times New Roman"/>
                <w:sz w:val="20"/>
                <w:szCs w:val="20"/>
              </w:rPr>
              <w:t>“assuming that you are of Northern European origin and that the family relationships stated in the referral are correct” removed [negative reports]</w:t>
            </w:r>
          </w:p>
          <w:p w14:paraId="6E874824" w14:textId="27D8593C" w:rsidR="00A30822" w:rsidRPr="0017751B" w:rsidRDefault="00A30822" w:rsidP="00E36372">
            <w:pPr>
              <w:pStyle w:val="ListParagraph"/>
              <w:numPr>
                <w:ilvl w:val="0"/>
                <w:numId w:val="4"/>
              </w:numPr>
              <w:rPr>
                <w:rFonts w:ascii="Times New Roman" w:hAnsi="Times New Roman" w:cs="Times New Roman"/>
                <w:sz w:val="20"/>
                <w:szCs w:val="20"/>
              </w:rPr>
            </w:pPr>
            <w:r w:rsidRPr="0017751B">
              <w:rPr>
                <w:rFonts w:ascii="Times New Roman" w:hAnsi="Times New Roman" w:cs="Times New Roman"/>
                <w:sz w:val="20"/>
                <w:szCs w:val="20"/>
              </w:rPr>
              <w:t>General wording and sentence structure changed to improve explanations, grammar and flow</w:t>
            </w:r>
            <w:r w:rsidR="007545A4">
              <w:rPr>
                <w:rFonts w:ascii="Times New Roman" w:hAnsi="Times New Roman" w:cs="Times New Roman"/>
                <w:sz w:val="20"/>
                <w:szCs w:val="20"/>
              </w:rPr>
              <w:t>; key risk figures represented with both “X in Y” and as a percentage</w:t>
            </w:r>
          </w:p>
          <w:p w14:paraId="2919B397" w14:textId="72A12A0B" w:rsidR="00A30822" w:rsidRPr="0017751B" w:rsidRDefault="00A30822" w:rsidP="00E36372">
            <w:pPr>
              <w:pStyle w:val="ListParagraph"/>
              <w:numPr>
                <w:ilvl w:val="0"/>
                <w:numId w:val="4"/>
              </w:numPr>
              <w:rPr>
                <w:rFonts w:ascii="Times New Roman" w:hAnsi="Times New Roman" w:cs="Times New Roman"/>
                <w:sz w:val="20"/>
                <w:szCs w:val="20"/>
              </w:rPr>
            </w:pPr>
            <w:r w:rsidRPr="0017751B">
              <w:rPr>
                <w:rFonts w:ascii="Times New Roman" w:hAnsi="Times New Roman" w:cs="Times New Roman"/>
                <w:sz w:val="20"/>
                <w:szCs w:val="20"/>
              </w:rPr>
              <w:t>Sentence order rearranged to improve comprehension of risk, with some figures removed all together and some risk formats altered</w:t>
            </w:r>
          </w:p>
          <w:p w14:paraId="56E78D21" w14:textId="6E1B51B0" w:rsidR="00361360" w:rsidRPr="0017751B" w:rsidRDefault="00361360" w:rsidP="00361360">
            <w:pPr>
              <w:pStyle w:val="ListParagraph"/>
              <w:rPr>
                <w:rFonts w:ascii="Times New Roman" w:hAnsi="Times New Roman" w:cs="Times New Roman"/>
                <w:sz w:val="20"/>
                <w:szCs w:val="20"/>
              </w:rPr>
            </w:pPr>
          </w:p>
        </w:tc>
      </w:tr>
      <w:tr w:rsidR="00A30822" w:rsidRPr="0017751B" w14:paraId="522580C4" w14:textId="77777777" w:rsidTr="00361360">
        <w:tc>
          <w:tcPr>
            <w:tcW w:w="1636" w:type="dxa"/>
          </w:tcPr>
          <w:p w14:paraId="791EAE7E"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Next Steps</w:t>
            </w:r>
          </w:p>
        </w:tc>
        <w:tc>
          <w:tcPr>
            <w:tcW w:w="7714" w:type="dxa"/>
          </w:tcPr>
          <w:p w14:paraId="2919077E" w14:textId="77777777" w:rsidR="00A30822" w:rsidRPr="0017751B" w:rsidRDefault="00A30822" w:rsidP="00E36372">
            <w:pPr>
              <w:pStyle w:val="ListParagraph"/>
              <w:numPr>
                <w:ilvl w:val="0"/>
                <w:numId w:val="5"/>
              </w:numPr>
              <w:rPr>
                <w:rFonts w:ascii="Times New Roman" w:hAnsi="Times New Roman" w:cs="Times New Roman"/>
                <w:sz w:val="20"/>
                <w:szCs w:val="20"/>
              </w:rPr>
            </w:pPr>
            <w:r w:rsidRPr="0017751B">
              <w:rPr>
                <w:rFonts w:ascii="Times New Roman" w:hAnsi="Times New Roman" w:cs="Times New Roman"/>
                <w:sz w:val="20"/>
                <w:szCs w:val="20"/>
              </w:rPr>
              <w:t>Text bold and presented as bullet points (using dashes)</w:t>
            </w:r>
          </w:p>
          <w:p w14:paraId="40414005" w14:textId="77777777" w:rsidR="00A30822" w:rsidRPr="0017751B" w:rsidRDefault="00A30822" w:rsidP="00E36372">
            <w:pPr>
              <w:pStyle w:val="ListParagraph"/>
              <w:numPr>
                <w:ilvl w:val="0"/>
                <w:numId w:val="5"/>
              </w:numPr>
              <w:rPr>
                <w:rFonts w:ascii="Times New Roman" w:hAnsi="Times New Roman" w:cs="Times New Roman"/>
                <w:sz w:val="20"/>
                <w:szCs w:val="20"/>
              </w:rPr>
            </w:pPr>
            <w:r w:rsidRPr="0017751B">
              <w:rPr>
                <w:rFonts w:ascii="Times New Roman" w:hAnsi="Times New Roman" w:cs="Times New Roman"/>
                <w:sz w:val="20"/>
                <w:szCs w:val="20"/>
              </w:rPr>
              <w:t>“…but if you have questions about it, talk to your doctor” added after “You do not need to do anything as a result of this test”</w:t>
            </w:r>
          </w:p>
          <w:p w14:paraId="05A0E52B" w14:textId="7900EDAB" w:rsidR="00A30822" w:rsidRPr="0017751B" w:rsidRDefault="00A30822" w:rsidP="00E36372">
            <w:pPr>
              <w:pStyle w:val="ListParagraph"/>
              <w:numPr>
                <w:ilvl w:val="0"/>
                <w:numId w:val="5"/>
              </w:numPr>
              <w:rPr>
                <w:rFonts w:ascii="Times New Roman" w:hAnsi="Times New Roman" w:cs="Times New Roman"/>
                <w:sz w:val="20"/>
                <w:szCs w:val="20"/>
              </w:rPr>
            </w:pPr>
            <w:r w:rsidRPr="0017751B">
              <w:rPr>
                <w:rFonts w:ascii="Times New Roman" w:hAnsi="Times New Roman" w:cs="Times New Roman"/>
                <w:sz w:val="20"/>
                <w:szCs w:val="20"/>
              </w:rPr>
              <w:t>“Take this report with you to any appointments” added [</w:t>
            </w:r>
            <w:r w:rsidR="0017751B" w:rsidRPr="0017751B">
              <w:rPr>
                <w:rFonts w:ascii="Times New Roman" w:hAnsi="Times New Roman" w:cs="Times New Roman"/>
                <w:sz w:val="20"/>
                <w:szCs w:val="20"/>
              </w:rPr>
              <w:t>Positive / Partner</w:t>
            </w:r>
            <w:r w:rsidR="001D4F4A">
              <w:rPr>
                <w:rFonts w:ascii="Times New Roman" w:hAnsi="Times New Roman" w:cs="Times New Roman"/>
                <w:sz w:val="20"/>
              </w:rPr>
              <w:t xml:space="preserve"> </w:t>
            </w:r>
            <w:proofErr w:type="gramStart"/>
            <w:r w:rsidR="00B30443">
              <w:rPr>
                <w:rFonts w:ascii="Times New Roman" w:hAnsi="Times New Roman" w:cs="Times New Roman"/>
                <w:sz w:val="20"/>
              </w:rPr>
              <w:t>p.</w:t>
            </w:r>
            <w:r w:rsidR="001D4F4A" w:rsidRPr="001D4F4A">
              <w:rPr>
                <w:rFonts w:ascii="Times New Roman" w:hAnsi="Times New Roman" w:cs="Times New Roman"/>
                <w:sz w:val="20"/>
                <w:szCs w:val="20"/>
              </w:rPr>
              <w:t>Phe</w:t>
            </w:r>
            <w:proofErr w:type="gramEnd"/>
            <w:r w:rsidR="001D4F4A" w:rsidRPr="001D4F4A">
              <w:rPr>
                <w:rFonts w:ascii="Times New Roman" w:hAnsi="Times New Roman" w:cs="Times New Roman"/>
                <w:sz w:val="20"/>
                <w:szCs w:val="20"/>
              </w:rPr>
              <w:t>508del</w:t>
            </w:r>
            <w:r w:rsidRPr="0017751B">
              <w:rPr>
                <w:rFonts w:ascii="Times New Roman" w:hAnsi="Times New Roman" w:cs="Times New Roman"/>
                <w:sz w:val="20"/>
                <w:szCs w:val="20"/>
              </w:rPr>
              <w:t>]</w:t>
            </w:r>
          </w:p>
          <w:p w14:paraId="2241D217" w14:textId="5A0B7C00" w:rsidR="00361360" w:rsidRPr="0017751B" w:rsidRDefault="00361360" w:rsidP="00361360">
            <w:pPr>
              <w:pStyle w:val="ListParagraph"/>
              <w:rPr>
                <w:rFonts w:ascii="Times New Roman" w:hAnsi="Times New Roman" w:cs="Times New Roman"/>
                <w:sz w:val="20"/>
                <w:szCs w:val="20"/>
              </w:rPr>
            </w:pPr>
          </w:p>
        </w:tc>
      </w:tr>
      <w:tr w:rsidR="00A30822" w:rsidRPr="0017751B" w14:paraId="78017022" w14:textId="77777777" w:rsidTr="00361360">
        <w:tc>
          <w:tcPr>
            <w:tcW w:w="1636" w:type="dxa"/>
          </w:tcPr>
          <w:p w14:paraId="03C9B2D4"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More Information and Support</w:t>
            </w:r>
          </w:p>
        </w:tc>
        <w:tc>
          <w:tcPr>
            <w:tcW w:w="7714" w:type="dxa"/>
          </w:tcPr>
          <w:p w14:paraId="6BDE1766" w14:textId="77777777" w:rsidR="00A30822" w:rsidRPr="0017751B" w:rsidRDefault="00A30822" w:rsidP="00E36372">
            <w:pPr>
              <w:pStyle w:val="ListParagraph"/>
              <w:numPr>
                <w:ilvl w:val="0"/>
                <w:numId w:val="6"/>
              </w:numPr>
              <w:rPr>
                <w:rFonts w:ascii="Times New Roman" w:hAnsi="Times New Roman" w:cs="Times New Roman"/>
                <w:sz w:val="20"/>
                <w:szCs w:val="20"/>
              </w:rPr>
            </w:pPr>
            <w:r w:rsidRPr="0017751B">
              <w:rPr>
                <w:rFonts w:ascii="Times New Roman" w:hAnsi="Times New Roman" w:cs="Times New Roman"/>
                <w:sz w:val="20"/>
                <w:szCs w:val="20"/>
              </w:rPr>
              <w:t>“If you don’t have access to the internet, contact the doctor who ordered your test” removed</w:t>
            </w:r>
          </w:p>
          <w:p w14:paraId="58C804AA" w14:textId="77777777" w:rsidR="00A30822" w:rsidRPr="0017751B" w:rsidRDefault="00A30822" w:rsidP="00E36372">
            <w:pPr>
              <w:pStyle w:val="ListParagraph"/>
              <w:numPr>
                <w:ilvl w:val="0"/>
                <w:numId w:val="6"/>
              </w:numPr>
              <w:rPr>
                <w:rFonts w:ascii="Times New Roman" w:hAnsi="Times New Roman" w:cs="Times New Roman"/>
                <w:sz w:val="20"/>
                <w:szCs w:val="20"/>
              </w:rPr>
            </w:pPr>
            <w:r w:rsidRPr="0017751B">
              <w:rPr>
                <w:rFonts w:ascii="Times New Roman" w:hAnsi="Times New Roman" w:cs="Times New Roman"/>
                <w:sz w:val="20"/>
                <w:szCs w:val="20"/>
              </w:rPr>
              <w:t>Phone number for Cystic Fibrosis Trust helpline added</w:t>
            </w:r>
          </w:p>
          <w:p w14:paraId="4234A096" w14:textId="08845BF2" w:rsidR="00361360" w:rsidRPr="0017751B" w:rsidRDefault="00361360" w:rsidP="00361360">
            <w:pPr>
              <w:pStyle w:val="ListParagraph"/>
              <w:rPr>
                <w:rFonts w:ascii="Times New Roman" w:hAnsi="Times New Roman" w:cs="Times New Roman"/>
                <w:sz w:val="20"/>
                <w:szCs w:val="20"/>
              </w:rPr>
            </w:pPr>
          </w:p>
        </w:tc>
      </w:tr>
      <w:tr w:rsidR="00A30822" w:rsidRPr="0017751B" w14:paraId="5F28D128" w14:textId="77777777" w:rsidTr="00361360">
        <w:tc>
          <w:tcPr>
            <w:tcW w:w="1636" w:type="dxa"/>
          </w:tcPr>
          <w:p w14:paraId="6A37B9CA"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Layout / Formatting</w:t>
            </w:r>
          </w:p>
        </w:tc>
        <w:tc>
          <w:tcPr>
            <w:tcW w:w="7714" w:type="dxa"/>
          </w:tcPr>
          <w:p w14:paraId="76DF7AE2" w14:textId="77777777" w:rsidR="00A30822" w:rsidRPr="0017751B" w:rsidRDefault="00A30822" w:rsidP="00E36372">
            <w:pPr>
              <w:pStyle w:val="ListParagraph"/>
              <w:numPr>
                <w:ilvl w:val="0"/>
                <w:numId w:val="7"/>
              </w:numPr>
              <w:rPr>
                <w:rFonts w:ascii="Times New Roman" w:hAnsi="Times New Roman" w:cs="Times New Roman"/>
                <w:sz w:val="20"/>
                <w:szCs w:val="20"/>
              </w:rPr>
            </w:pPr>
            <w:r w:rsidRPr="0017751B">
              <w:rPr>
                <w:rFonts w:ascii="Times New Roman" w:hAnsi="Times New Roman" w:cs="Times New Roman"/>
                <w:sz w:val="20"/>
                <w:szCs w:val="20"/>
              </w:rPr>
              <w:t>Section headings bold</w:t>
            </w:r>
          </w:p>
          <w:p w14:paraId="767A1DA5" w14:textId="77777777" w:rsidR="00A30822" w:rsidRPr="0017751B" w:rsidRDefault="00A30822" w:rsidP="00E36372">
            <w:pPr>
              <w:pStyle w:val="ListParagraph"/>
              <w:numPr>
                <w:ilvl w:val="0"/>
                <w:numId w:val="7"/>
              </w:numPr>
              <w:rPr>
                <w:rFonts w:ascii="Times New Roman" w:hAnsi="Times New Roman" w:cs="Times New Roman"/>
                <w:sz w:val="20"/>
                <w:szCs w:val="20"/>
              </w:rPr>
            </w:pPr>
            <w:r w:rsidRPr="0017751B">
              <w:rPr>
                <w:rFonts w:ascii="Times New Roman" w:hAnsi="Times New Roman" w:cs="Times New Roman"/>
                <w:sz w:val="20"/>
                <w:szCs w:val="20"/>
              </w:rPr>
              <w:t>Separate line for each point</w:t>
            </w:r>
          </w:p>
          <w:p w14:paraId="07E1E1E8" w14:textId="77777777" w:rsidR="00A30822" w:rsidRPr="0017751B" w:rsidRDefault="00A30822" w:rsidP="00E36372">
            <w:pPr>
              <w:pStyle w:val="ListParagraph"/>
              <w:numPr>
                <w:ilvl w:val="0"/>
                <w:numId w:val="7"/>
              </w:numPr>
              <w:rPr>
                <w:rFonts w:ascii="Times New Roman" w:hAnsi="Times New Roman" w:cs="Times New Roman"/>
                <w:sz w:val="20"/>
                <w:szCs w:val="20"/>
              </w:rPr>
            </w:pPr>
            <w:r w:rsidRPr="0017751B">
              <w:rPr>
                <w:rFonts w:ascii="Times New Roman" w:hAnsi="Times New Roman" w:cs="Times New Roman"/>
                <w:sz w:val="20"/>
                <w:szCs w:val="20"/>
              </w:rPr>
              <w:t>More Information and Support section moved under, rather than adjacent to, Next Steps.</w:t>
            </w:r>
          </w:p>
          <w:p w14:paraId="45D0325C" w14:textId="0C67DEFA" w:rsidR="00361360" w:rsidRPr="0017751B" w:rsidRDefault="00361360" w:rsidP="00361360">
            <w:pPr>
              <w:pStyle w:val="ListParagraph"/>
              <w:rPr>
                <w:rFonts w:ascii="Times New Roman" w:hAnsi="Times New Roman" w:cs="Times New Roman"/>
                <w:sz w:val="20"/>
                <w:szCs w:val="20"/>
              </w:rPr>
            </w:pPr>
          </w:p>
        </w:tc>
      </w:tr>
      <w:tr w:rsidR="00A30822" w:rsidRPr="0017751B" w14:paraId="259B8BD2" w14:textId="77777777" w:rsidTr="00361360">
        <w:tc>
          <w:tcPr>
            <w:tcW w:w="1636" w:type="dxa"/>
          </w:tcPr>
          <w:p w14:paraId="100EE075"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For Your Records</w:t>
            </w:r>
          </w:p>
        </w:tc>
        <w:tc>
          <w:tcPr>
            <w:tcW w:w="7714" w:type="dxa"/>
          </w:tcPr>
          <w:p w14:paraId="25C59696" w14:textId="77777777" w:rsidR="00A30822" w:rsidRPr="0017751B" w:rsidRDefault="00A30822" w:rsidP="00E36372">
            <w:pPr>
              <w:pStyle w:val="ListParagraph"/>
              <w:numPr>
                <w:ilvl w:val="0"/>
                <w:numId w:val="8"/>
              </w:numPr>
              <w:rPr>
                <w:rFonts w:ascii="Times New Roman" w:hAnsi="Times New Roman" w:cs="Times New Roman"/>
                <w:sz w:val="20"/>
                <w:szCs w:val="20"/>
              </w:rPr>
            </w:pPr>
            <w:r w:rsidRPr="0017751B">
              <w:rPr>
                <w:rFonts w:ascii="Times New Roman" w:hAnsi="Times New Roman" w:cs="Times New Roman"/>
                <w:sz w:val="20"/>
                <w:szCs w:val="20"/>
              </w:rPr>
              <w:t>“For Your Records” bold</w:t>
            </w:r>
          </w:p>
          <w:p w14:paraId="5C4068DA" w14:textId="77777777" w:rsidR="00A30822" w:rsidRPr="0017751B" w:rsidRDefault="00A30822" w:rsidP="00E36372">
            <w:pPr>
              <w:pStyle w:val="ListParagraph"/>
              <w:numPr>
                <w:ilvl w:val="0"/>
                <w:numId w:val="8"/>
              </w:numPr>
              <w:rPr>
                <w:rFonts w:ascii="Times New Roman" w:hAnsi="Times New Roman" w:cs="Times New Roman"/>
                <w:sz w:val="20"/>
                <w:szCs w:val="20"/>
              </w:rPr>
            </w:pPr>
            <w:r w:rsidRPr="0017751B">
              <w:rPr>
                <w:rFonts w:ascii="Times New Roman" w:hAnsi="Times New Roman" w:cs="Times New Roman"/>
                <w:sz w:val="20"/>
                <w:szCs w:val="20"/>
              </w:rPr>
              <w:t>“If there is anything you do not understand, your doctor will help you to interpret this information” to “The information on this page is for health professionals. It is not essential that patients read this section.”</w:t>
            </w:r>
          </w:p>
          <w:p w14:paraId="282EC72B" w14:textId="7FA446E3" w:rsidR="00361360" w:rsidRPr="0017751B" w:rsidRDefault="00361360" w:rsidP="00361360">
            <w:pPr>
              <w:pStyle w:val="ListParagraph"/>
              <w:rPr>
                <w:rFonts w:ascii="Times New Roman" w:hAnsi="Times New Roman" w:cs="Times New Roman"/>
                <w:sz w:val="20"/>
                <w:szCs w:val="20"/>
              </w:rPr>
            </w:pPr>
          </w:p>
        </w:tc>
      </w:tr>
      <w:tr w:rsidR="00A30822" w:rsidRPr="0017751B" w14:paraId="5A6C28A3" w14:textId="77777777" w:rsidTr="00361360">
        <w:tc>
          <w:tcPr>
            <w:tcW w:w="1636" w:type="dxa"/>
          </w:tcPr>
          <w:p w14:paraId="5B4FD0E7"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Test Methodology</w:t>
            </w:r>
          </w:p>
        </w:tc>
        <w:tc>
          <w:tcPr>
            <w:tcW w:w="7714" w:type="dxa"/>
          </w:tcPr>
          <w:p w14:paraId="200E110D" w14:textId="77777777" w:rsidR="00A30822" w:rsidRPr="0017751B" w:rsidRDefault="00A30822" w:rsidP="00E36372">
            <w:pPr>
              <w:pStyle w:val="ListParagraph"/>
              <w:numPr>
                <w:ilvl w:val="0"/>
                <w:numId w:val="9"/>
              </w:numPr>
              <w:rPr>
                <w:rFonts w:ascii="Times New Roman" w:hAnsi="Times New Roman" w:cs="Times New Roman"/>
                <w:sz w:val="20"/>
                <w:szCs w:val="20"/>
              </w:rPr>
            </w:pPr>
            <w:r w:rsidRPr="0017751B">
              <w:rPr>
                <w:rFonts w:ascii="Times New Roman" w:hAnsi="Times New Roman" w:cs="Times New Roman"/>
                <w:sz w:val="20"/>
                <w:szCs w:val="20"/>
              </w:rPr>
              <w:t>Risk of a false positive/negative added</w:t>
            </w:r>
          </w:p>
          <w:p w14:paraId="4FA3A475" w14:textId="77777777" w:rsidR="00A30822" w:rsidRPr="0017751B" w:rsidRDefault="00A30822" w:rsidP="00E36372">
            <w:pPr>
              <w:pStyle w:val="ListParagraph"/>
              <w:numPr>
                <w:ilvl w:val="0"/>
                <w:numId w:val="9"/>
              </w:numPr>
              <w:rPr>
                <w:rFonts w:ascii="Times New Roman" w:hAnsi="Times New Roman" w:cs="Times New Roman"/>
                <w:sz w:val="20"/>
                <w:szCs w:val="20"/>
              </w:rPr>
            </w:pPr>
            <w:r w:rsidRPr="0017751B">
              <w:rPr>
                <w:rFonts w:ascii="Times New Roman" w:hAnsi="Times New Roman" w:cs="Times New Roman"/>
                <w:sz w:val="20"/>
                <w:szCs w:val="20"/>
              </w:rPr>
              <w:t>Each reference listed on a new line</w:t>
            </w:r>
          </w:p>
          <w:p w14:paraId="56B0DF1C" w14:textId="2E034CBC" w:rsidR="00361360" w:rsidRPr="0017751B" w:rsidRDefault="00361360" w:rsidP="00361360">
            <w:pPr>
              <w:pStyle w:val="ListParagraph"/>
              <w:rPr>
                <w:rFonts w:ascii="Times New Roman" w:hAnsi="Times New Roman" w:cs="Times New Roman"/>
                <w:sz w:val="20"/>
                <w:szCs w:val="20"/>
              </w:rPr>
            </w:pPr>
          </w:p>
        </w:tc>
      </w:tr>
      <w:tr w:rsidR="00A30822" w:rsidRPr="0017751B" w14:paraId="71569458" w14:textId="77777777" w:rsidTr="00361360">
        <w:tc>
          <w:tcPr>
            <w:tcW w:w="1636" w:type="dxa"/>
          </w:tcPr>
          <w:p w14:paraId="025FCB89"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Full Interpretation</w:t>
            </w:r>
          </w:p>
        </w:tc>
        <w:tc>
          <w:tcPr>
            <w:tcW w:w="7714" w:type="dxa"/>
          </w:tcPr>
          <w:p w14:paraId="301003D6" w14:textId="77777777" w:rsidR="00A30822" w:rsidRPr="0017751B" w:rsidRDefault="00A30822" w:rsidP="00E36372">
            <w:pPr>
              <w:pStyle w:val="ListParagraph"/>
              <w:numPr>
                <w:ilvl w:val="0"/>
                <w:numId w:val="10"/>
              </w:numPr>
              <w:rPr>
                <w:rFonts w:ascii="Times New Roman" w:hAnsi="Times New Roman" w:cs="Times New Roman"/>
                <w:sz w:val="20"/>
                <w:szCs w:val="20"/>
              </w:rPr>
            </w:pPr>
            <w:r w:rsidRPr="0017751B">
              <w:rPr>
                <w:rFonts w:ascii="Times New Roman" w:hAnsi="Times New Roman" w:cs="Times New Roman"/>
                <w:sz w:val="20"/>
                <w:szCs w:val="20"/>
              </w:rPr>
              <w:t>“gene change” to “gene variant”</w:t>
            </w:r>
          </w:p>
          <w:p w14:paraId="232C183F" w14:textId="77777777" w:rsidR="00A30822" w:rsidRPr="0017751B" w:rsidRDefault="00A30822" w:rsidP="00E36372">
            <w:pPr>
              <w:pStyle w:val="ListParagraph"/>
              <w:numPr>
                <w:ilvl w:val="0"/>
                <w:numId w:val="10"/>
              </w:numPr>
              <w:rPr>
                <w:rFonts w:ascii="Times New Roman" w:hAnsi="Times New Roman" w:cs="Times New Roman"/>
                <w:sz w:val="20"/>
                <w:szCs w:val="20"/>
              </w:rPr>
            </w:pPr>
            <w:r w:rsidRPr="0017751B">
              <w:rPr>
                <w:rFonts w:ascii="Times New Roman" w:hAnsi="Times New Roman" w:cs="Times New Roman"/>
                <w:sz w:val="20"/>
                <w:szCs w:val="20"/>
              </w:rPr>
              <w:t>“assuming that the family relationships are as stated” removed [negative reports]</w:t>
            </w:r>
          </w:p>
          <w:p w14:paraId="71700401" w14:textId="24CB37E5" w:rsidR="00361360" w:rsidRPr="0017751B" w:rsidRDefault="00361360" w:rsidP="00361360">
            <w:pPr>
              <w:pStyle w:val="ListParagraph"/>
              <w:rPr>
                <w:rFonts w:ascii="Times New Roman" w:hAnsi="Times New Roman" w:cs="Times New Roman"/>
                <w:sz w:val="20"/>
                <w:szCs w:val="20"/>
              </w:rPr>
            </w:pPr>
          </w:p>
        </w:tc>
      </w:tr>
      <w:tr w:rsidR="00A30822" w:rsidRPr="0017751B" w14:paraId="7AF96C56" w14:textId="77777777" w:rsidTr="00361360">
        <w:tc>
          <w:tcPr>
            <w:tcW w:w="1636" w:type="dxa"/>
          </w:tcPr>
          <w:p w14:paraId="2185E915"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Layout / Formatting</w:t>
            </w:r>
          </w:p>
        </w:tc>
        <w:tc>
          <w:tcPr>
            <w:tcW w:w="7714" w:type="dxa"/>
          </w:tcPr>
          <w:p w14:paraId="294BA0E0" w14:textId="77777777" w:rsidR="00A30822" w:rsidRPr="0017751B" w:rsidRDefault="00A30822" w:rsidP="00E36372">
            <w:pPr>
              <w:pStyle w:val="ListParagraph"/>
              <w:numPr>
                <w:ilvl w:val="0"/>
                <w:numId w:val="11"/>
              </w:numPr>
              <w:rPr>
                <w:rFonts w:ascii="Times New Roman" w:hAnsi="Times New Roman" w:cs="Times New Roman"/>
                <w:sz w:val="20"/>
                <w:szCs w:val="20"/>
              </w:rPr>
            </w:pPr>
            <w:r w:rsidRPr="0017751B">
              <w:rPr>
                <w:rFonts w:ascii="Times New Roman" w:hAnsi="Times New Roman" w:cs="Times New Roman"/>
                <w:sz w:val="20"/>
                <w:szCs w:val="20"/>
              </w:rPr>
              <w:t>Full Interpretation section moved above Test Methodology</w:t>
            </w:r>
          </w:p>
          <w:p w14:paraId="55676779" w14:textId="77777777" w:rsidR="00A30822" w:rsidRPr="0017751B" w:rsidRDefault="00A30822" w:rsidP="00E36372">
            <w:pPr>
              <w:rPr>
                <w:rFonts w:ascii="Times New Roman" w:hAnsi="Times New Roman" w:cs="Times New Roman"/>
                <w:sz w:val="20"/>
                <w:szCs w:val="20"/>
              </w:rPr>
            </w:pPr>
          </w:p>
        </w:tc>
      </w:tr>
    </w:tbl>
    <w:p w14:paraId="1A1CF842" w14:textId="646CC63B" w:rsidR="0013192F" w:rsidRPr="0017751B" w:rsidRDefault="0013192F">
      <w:pPr>
        <w:rPr>
          <w:rFonts w:ascii="Times New Roman" w:hAnsi="Times New Roman" w:cs="Times New Roman"/>
          <w:sz w:val="20"/>
          <w:szCs w:val="20"/>
        </w:rPr>
      </w:pPr>
    </w:p>
    <w:p w14:paraId="5EF649D4" w14:textId="02273651" w:rsidR="00A30822" w:rsidRPr="0017751B" w:rsidRDefault="00A30822" w:rsidP="00A7434E">
      <w:pPr>
        <w:rPr>
          <w:rFonts w:ascii="Times New Roman" w:hAnsi="Times New Roman" w:cs="Times New Roman"/>
          <w:sz w:val="20"/>
          <w:szCs w:val="20"/>
        </w:rPr>
      </w:pPr>
      <w:r w:rsidRPr="0017751B">
        <w:rPr>
          <w:rFonts w:ascii="Times New Roman" w:hAnsi="Times New Roman" w:cs="Times New Roman"/>
          <w:sz w:val="20"/>
          <w:szCs w:val="20"/>
        </w:rPr>
        <w:t>Table S</w:t>
      </w:r>
      <w:r w:rsidR="00BB4908">
        <w:rPr>
          <w:rFonts w:ascii="Times New Roman" w:hAnsi="Times New Roman" w:cs="Times New Roman"/>
          <w:sz w:val="20"/>
          <w:szCs w:val="20"/>
        </w:rPr>
        <w:t>5.</w:t>
      </w:r>
      <w:r w:rsidRPr="0017751B">
        <w:rPr>
          <w:rFonts w:ascii="Times New Roman" w:hAnsi="Times New Roman" w:cs="Times New Roman"/>
          <w:sz w:val="20"/>
          <w:szCs w:val="20"/>
        </w:rPr>
        <w:t xml:space="preserve"> Summary of main changes to reports made from version 2 to version 3</w:t>
      </w:r>
      <w:r w:rsidR="00390711">
        <w:rPr>
          <w:rFonts w:ascii="Times New Roman" w:hAnsi="Times New Roman" w:cs="Times New Roman"/>
          <w:sz w:val="20"/>
          <w:szCs w:val="20"/>
        </w:rPr>
        <w:t>.</w:t>
      </w:r>
    </w:p>
    <w:tbl>
      <w:tblPr>
        <w:tblStyle w:val="TableGrid"/>
        <w:tblW w:w="0" w:type="auto"/>
        <w:tblBorders>
          <w:left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635"/>
        <w:gridCol w:w="7715"/>
      </w:tblGrid>
      <w:tr w:rsidR="00A7434E" w:rsidRPr="0017751B" w14:paraId="645978D0" w14:textId="77777777" w:rsidTr="00A7434E">
        <w:tc>
          <w:tcPr>
            <w:tcW w:w="1635" w:type="dxa"/>
            <w:tcBorders>
              <w:top w:val="single" w:sz="4" w:space="0" w:color="auto"/>
              <w:bottom w:val="single" w:sz="4" w:space="0" w:color="auto"/>
            </w:tcBorders>
          </w:tcPr>
          <w:p w14:paraId="7409DBD4" w14:textId="69889DCF" w:rsidR="00A7434E" w:rsidRPr="0017751B" w:rsidRDefault="00A7434E" w:rsidP="00E36372">
            <w:pPr>
              <w:rPr>
                <w:rFonts w:ascii="Times New Roman" w:hAnsi="Times New Roman" w:cs="Times New Roman"/>
                <w:sz w:val="20"/>
                <w:szCs w:val="20"/>
              </w:rPr>
            </w:pPr>
            <w:r w:rsidRPr="0017751B">
              <w:rPr>
                <w:rFonts w:ascii="Times New Roman" w:hAnsi="Times New Roman" w:cs="Times New Roman"/>
                <w:sz w:val="20"/>
                <w:szCs w:val="20"/>
              </w:rPr>
              <w:t>Section</w:t>
            </w:r>
          </w:p>
        </w:tc>
        <w:tc>
          <w:tcPr>
            <w:tcW w:w="7715" w:type="dxa"/>
            <w:tcBorders>
              <w:top w:val="single" w:sz="4" w:space="0" w:color="auto"/>
              <w:bottom w:val="single" w:sz="4" w:space="0" w:color="auto"/>
            </w:tcBorders>
          </w:tcPr>
          <w:p w14:paraId="39434276" w14:textId="1D73C00F" w:rsidR="00A7434E" w:rsidRPr="0017751B" w:rsidRDefault="00A7434E" w:rsidP="00A7434E">
            <w:pPr>
              <w:rPr>
                <w:rFonts w:ascii="Times New Roman" w:hAnsi="Times New Roman" w:cs="Times New Roman"/>
                <w:sz w:val="20"/>
                <w:szCs w:val="20"/>
              </w:rPr>
            </w:pPr>
            <w:r w:rsidRPr="0017751B">
              <w:rPr>
                <w:rFonts w:ascii="Times New Roman" w:hAnsi="Times New Roman" w:cs="Times New Roman"/>
                <w:sz w:val="20"/>
                <w:szCs w:val="20"/>
              </w:rPr>
              <w:t>Changes</w:t>
            </w:r>
          </w:p>
        </w:tc>
      </w:tr>
      <w:tr w:rsidR="00A30822" w:rsidRPr="0017751B" w14:paraId="2FA1E3F0" w14:textId="77777777" w:rsidTr="00A7434E">
        <w:tc>
          <w:tcPr>
            <w:tcW w:w="1635" w:type="dxa"/>
            <w:tcBorders>
              <w:top w:val="single" w:sz="4" w:space="0" w:color="auto"/>
            </w:tcBorders>
          </w:tcPr>
          <w:p w14:paraId="69604A4A"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Top Section</w:t>
            </w:r>
          </w:p>
          <w:p w14:paraId="2E0EE5E8" w14:textId="77777777" w:rsidR="00A30822" w:rsidRPr="0017751B" w:rsidRDefault="00A30822" w:rsidP="00E36372">
            <w:pPr>
              <w:rPr>
                <w:rFonts w:ascii="Times New Roman" w:hAnsi="Times New Roman" w:cs="Times New Roman"/>
                <w:sz w:val="20"/>
                <w:szCs w:val="20"/>
              </w:rPr>
            </w:pPr>
          </w:p>
        </w:tc>
        <w:tc>
          <w:tcPr>
            <w:tcW w:w="7715" w:type="dxa"/>
            <w:tcBorders>
              <w:top w:val="single" w:sz="4" w:space="0" w:color="auto"/>
            </w:tcBorders>
          </w:tcPr>
          <w:p w14:paraId="0C96B3C6" w14:textId="77777777" w:rsidR="00A30822" w:rsidRPr="0017751B" w:rsidRDefault="00A30822" w:rsidP="00E36372">
            <w:pPr>
              <w:pStyle w:val="ListParagraph"/>
              <w:numPr>
                <w:ilvl w:val="0"/>
                <w:numId w:val="11"/>
              </w:numPr>
              <w:rPr>
                <w:rFonts w:ascii="Times New Roman" w:hAnsi="Times New Roman" w:cs="Times New Roman"/>
                <w:sz w:val="20"/>
                <w:szCs w:val="20"/>
              </w:rPr>
            </w:pPr>
            <w:r w:rsidRPr="0017751B">
              <w:rPr>
                <w:rFonts w:ascii="Times New Roman" w:hAnsi="Times New Roman" w:cs="Times New Roman"/>
                <w:sz w:val="20"/>
                <w:szCs w:val="20"/>
              </w:rPr>
              <w:t>Order of patient details changed to reflect usual laboratory use of information i.e. name followed by date of birth. (</w:t>
            </w:r>
            <w:proofErr w:type="gramStart"/>
            <w:r w:rsidRPr="0017751B">
              <w:rPr>
                <w:rFonts w:ascii="Times New Roman" w:hAnsi="Times New Roman" w:cs="Times New Roman"/>
                <w:sz w:val="20"/>
                <w:szCs w:val="20"/>
              </w:rPr>
              <w:t>also</w:t>
            </w:r>
            <w:proofErr w:type="gramEnd"/>
            <w:r w:rsidRPr="0017751B">
              <w:rPr>
                <w:rFonts w:ascii="Times New Roman" w:hAnsi="Times New Roman" w:cs="Times New Roman"/>
                <w:sz w:val="20"/>
                <w:szCs w:val="20"/>
              </w:rPr>
              <w:t xml:space="preserve"> on p.2)</w:t>
            </w:r>
          </w:p>
          <w:p w14:paraId="0C7B7924" w14:textId="77777777" w:rsidR="00A30822" w:rsidRPr="0017751B" w:rsidRDefault="00A30822" w:rsidP="00E36372">
            <w:pPr>
              <w:pStyle w:val="ListParagraph"/>
              <w:numPr>
                <w:ilvl w:val="0"/>
                <w:numId w:val="11"/>
              </w:numPr>
              <w:rPr>
                <w:rFonts w:ascii="Times New Roman" w:hAnsi="Times New Roman" w:cs="Times New Roman"/>
                <w:sz w:val="20"/>
                <w:szCs w:val="20"/>
              </w:rPr>
            </w:pPr>
            <w:r w:rsidRPr="0017751B">
              <w:rPr>
                <w:rFonts w:ascii="Times New Roman" w:hAnsi="Times New Roman" w:cs="Times New Roman"/>
                <w:sz w:val="20"/>
                <w:szCs w:val="20"/>
              </w:rPr>
              <w:t>“Copies to” added</w:t>
            </w:r>
          </w:p>
          <w:p w14:paraId="77E3151E" w14:textId="77777777" w:rsidR="00A30822" w:rsidRPr="0017751B" w:rsidRDefault="00A30822" w:rsidP="00E36372">
            <w:pPr>
              <w:pStyle w:val="ListParagraph"/>
              <w:numPr>
                <w:ilvl w:val="0"/>
                <w:numId w:val="11"/>
              </w:numPr>
              <w:rPr>
                <w:rFonts w:ascii="Times New Roman" w:hAnsi="Times New Roman" w:cs="Times New Roman"/>
                <w:sz w:val="20"/>
                <w:szCs w:val="20"/>
              </w:rPr>
            </w:pPr>
            <w:r w:rsidRPr="0017751B">
              <w:rPr>
                <w:rFonts w:ascii="Times New Roman" w:hAnsi="Times New Roman" w:cs="Times New Roman"/>
                <w:sz w:val="20"/>
                <w:szCs w:val="20"/>
              </w:rPr>
              <w:t>Details in “Test carried out by” altered to reflect usual laboratory use of information:</w:t>
            </w:r>
          </w:p>
          <w:p w14:paraId="5DAE2532" w14:textId="77777777" w:rsidR="00A30822" w:rsidRPr="0017751B" w:rsidRDefault="00A30822" w:rsidP="00E36372">
            <w:pPr>
              <w:pStyle w:val="ListParagraph"/>
              <w:numPr>
                <w:ilvl w:val="0"/>
                <w:numId w:val="11"/>
              </w:numPr>
              <w:rPr>
                <w:rFonts w:ascii="Times New Roman" w:hAnsi="Times New Roman" w:cs="Times New Roman"/>
                <w:sz w:val="20"/>
                <w:szCs w:val="20"/>
              </w:rPr>
            </w:pPr>
            <w:r w:rsidRPr="0017751B">
              <w:rPr>
                <w:rFonts w:ascii="Times New Roman" w:hAnsi="Times New Roman" w:cs="Times New Roman"/>
                <w:sz w:val="20"/>
                <w:szCs w:val="20"/>
              </w:rPr>
              <w:t>“Name” removed</w:t>
            </w:r>
          </w:p>
          <w:p w14:paraId="7CD5CE65" w14:textId="77777777" w:rsidR="00A30822" w:rsidRPr="0017751B" w:rsidRDefault="00A30822" w:rsidP="00E36372">
            <w:pPr>
              <w:pStyle w:val="ListParagraph"/>
              <w:numPr>
                <w:ilvl w:val="0"/>
                <w:numId w:val="11"/>
              </w:numPr>
              <w:rPr>
                <w:rFonts w:ascii="Times New Roman" w:hAnsi="Times New Roman" w:cs="Times New Roman"/>
                <w:sz w:val="20"/>
                <w:szCs w:val="20"/>
              </w:rPr>
            </w:pPr>
            <w:r w:rsidRPr="0017751B">
              <w:rPr>
                <w:rFonts w:ascii="Times New Roman" w:hAnsi="Times New Roman" w:cs="Times New Roman"/>
                <w:sz w:val="20"/>
                <w:szCs w:val="20"/>
              </w:rPr>
              <w:t>“Date of Test” replaced with “Date received” and “Date Reported”</w:t>
            </w:r>
          </w:p>
          <w:p w14:paraId="25013413" w14:textId="77777777" w:rsidR="00A30822" w:rsidRPr="0017751B" w:rsidRDefault="00A30822" w:rsidP="00E36372">
            <w:pPr>
              <w:pStyle w:val="ListParagraph"/>
              <w:numPr>
                <w:ilvl w:val="0"/>
                <w:numId w:val="11"/>
              </w:numPr>
              <w:rPr>
                <w:rFonts w:ascii="Times New Roman" w:hAnsi="Times New Roman" w:cs="Times New Roman"/>
                <w:sz w:val="20"/>
                <w:szCs w:val="20"/>
              </w:rPr>
            </w:pPr>
            <w:r w:rsidRPr="0017751B">
              <w:rPr>
                <w:rFonts w:ascii="Times New Roman" w:hAnsi="Times New Roman" w:cs="Times New Roman"/>
                <w:sz w:val="20"/>
                <w:szCs w:val="20"/>
              </w:rPr>
              <w:t>“Signature” replaced with “Authorised by”</w:t>
            </w:r>
          </w:p>
          <w:p w14:paraId="315BF3BA" w14:textId="5511C00A" w:rsidR="00A7434E" w:rsidRPr="0017751B" w:rsidRDefault="00A7434E" w:rsidP="00A7434E">
            <w:pPr>
              <w:pStyle w:val="ListParagraph"/>
              <w:rPr>
                <w:rFonts w:ascii="Times New Roman" w:hAnsi="Times New Roman" w:cs="Times New Roman"/>
                <w:sz w:val="20"/>
                <w:szCs w:val="20"/>
              </w:rPr>
            </w:pPr>
          </w:p>
        </w:tc>
      </w:tr>
      <w:tr w:rsidR="00A30822" w:rsidRPr="0017751B" w14:paraId="27BFB445" w14:textId="77777777" w:rsidTr="00A7434E">
        <w:tc>
          <w:tcPr>
            <w:tcW w:w="1635" w:type="dxa"/>
          </w:tcPr>
          <w:p w14:paraId="74A41312"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 xml:space="preserve">About </w:t>
            </w:r>
            <w:proofErr w:type="gramStart"/>
            <w:r w:rsidRPr="0017751B">
              <w:rPr>
                <w:rFonts w:ascii="Times New Roman" w:hAnsi="Times New Roman" w:cs="Times New Roman"/>
                <w:sz w:val="20"/>
                <w:szCs w:val="20"/>
              </w:rPr>
              <w:t>The</w:t>
            </w:r>
            <w:proofErr w:type="gramEnd"/>
            <w:r w:rsidRPr="0017751B">
              <w:rPr>
                <w:rFonts w:ascii="Times New Roman" w:hAnsi="Times New Roman" w:cs="Times New Roman"/>
                <w:sz w:val="20"/>
                <w:szCs w:val="20"/>
              </w:rPr>
              <w:t xml:space="preserve"> Test</w:t>
            </w:r>
          </w:p>
        </w:tc>
        <w:tc>
          <w:tcPr>
            <w:tcW w:w="7715" w:type="dxa"/>
          </w:tcPr>
          <w:p w14:paraId="7D6BB90F" w14:textId="77777777" w:rsidR="00A30822" w:rsidRPr="0017751B" w:rsidRDefault="00A30822" w:rsidP="00E36372">
            <w:pPr>
              <w:pStyle w:val="ListParagraph"/>
              <w:numPr>
                <w:ilvl w:val="0"/>
                <w:numId w:val="12"/>
              </w:numPr>
              <w:rPr>
                <w:rFonts w:ascii="Times New Roman" w:hAnsi="Times New Roman" w:cs="Times New Roman"/>
                <w:sz w:val="20"/>
                <w:szCs w:val="20"/>
              </w:rPr>
            </w:pPr>
            <w:r w:rsidRPr="0017751B">
              <w:rPr>
                <w:rFonts w:ascii="Times New Roman" w:hAnsi="Times New Roman" w:cs="Times New Roman"/>
                <w:sz w:val="20"/>
                <w:szCs w:val="20"/>
              </w:rPr>
              <w:t>Heading bold</w:t>
            </w:r>
          </w:p>
          <w:p w14:paraId="557C9728" w14:textId="3A377AB8" w:rsidR="00A7434E" w:rsidRPr="0017751B" w:rsidRDefault="00A7434E" w:rsidP="00A7434E">
            <w:pPr>
              <w:pStyle w:val="ListParagraph"/>
              <w:rPr>
                <w:rFonts w:ascii="Times New Roman" w:hAnsi="Times New Roman" w:cs="Times New Roman"/>
                <w:sz w:val="20"/>
                <w:szCs w:val="20"/>
              </w:rPr>
            </w:pPr>
          </w:p>
        </w:tc>
      </w:tr>
      <w:tr w:rsidR="00A30822" w:rsidRPr="0017751B" w14:paraId="53EEB6E4" w14:textId="77777777" w:rsidTr="00A7434E">
        <w:tc>
          <w:tcPr>
            <w:tcW w:w="1635" w:type="dxa"/>
          </w:tcPr>
          <w:p w14:paraId="007393A3"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Results Box</w:t>
            </w:r>
          </w:p>
        </w:tc>
        <w:tc>
          <w:tcPr>
            <w:tcW w:w="7715" w:type="dxa"/>
          </w:tcPr>
          <w:p w14:paraId="3C24718D" w14:textId="35E82A3F" w:rsidR="00A30822" w:rsidRPr="0017751B" w:rsidRDefault="00A30822" w:rsidP="00E36372">
            <w:pPr>
              <w:pStyle w:val="ListParagraph"/>
              <w:numPr>
                <w:ilvl w:val="0"/>
                <w:numId w:val="12"/>
              </w:numPr>
              <w:rPr>
                <w:rFonts w:ascii="Times New Roman" w:hAnsi="Times New Roman" w:cs="Times New Roman"/>
                <w:sz w:val="20"/>
                <w:szCs w:val="20"/>
              </w:rPr>
            </w:pPr>
            <w:r w:rsidRPr="0017751B">
              <w:rPr>
                <w:rFonts w:ascii="Times New Roman" w:hAnsi="Times New Roman" w:cs="Times New Roman"/>
                <w:sz w:val="20"/>
                <w:szCs w:val="20"/>
              </w:rPr>
              <w:t>“No Cystic Fibrosis gene alterations detected” to “No common cystic fibrosis gene alterations detected” [</w:t>
            </w:r>
            <w:r w:rsidR="0017751B" w:rsidRPr="0017751B">
              <w:rPr>
                <w:rFonts w:ascii="Times New Roman" w:hAnsi="Times New Roman" w:cs="Times New Roman"/>
                <w:sz w:val="20"/>
              </w:rPr>
              <w:t>Negative / Partner</w:t>
            </w:r>
            <w:r w:rsidR="001D4F4A" w:rsidRPr="001D4F4A">
              <w:rPr>
                <w:rFonts w:ascii="Times New Roman" w:hAnsi="Times New Roman" w:cs="Times New Roman"/>
                <w:sz w:val="20"/>
                <w:szCs w:val="20"/>
              </w:rPr>
              <w:t xml:space="preserve"> </w:t>
            </w:r>
            <w:proofErr w:type="gramStart"/>
            <w:r w:rsidR="00B30443">
              <w:rPr>
                <w:rFonts w:ascii="Times New Roman" w:hAnsi="Times New Roman" w:cs="Times New Roman"/>
                <w:sz w:val="20"/>
                <w:szCs w:val="20"/>
              </w:rPr>
              <w:t>p.</w:t>
            </w:r>
            <w:r w:rsidR="001D4F4A" w:rsidRPr="001D4F4A">
              <w:rPr>
                <w:rFonts w:ascii="Times New Roman" w:hAnsi="Times New Roman" w:cs="Times New Roman"/>
                <w:sz w:val="20"/>
                <w:szCs w:val="20"/>
              </w:rPr>
              <w:t>Phe</w:t>
            </w:r>
            <w:proofErr w:type="gramEnd"/>
            <w:r w:rsidR="001D4F4A" w:rsidRPr="001D4F4A">
              <w:rPr>
                <w:rFonts w:ascii="Times New Roman" w:hAnsi="Times New Roman" w:cs="Times New Roman"/>
                <w:sz w:val="20"/>
                <w:szCs w:val="20"/>
              </w:rPr>
              <w:t>508del</w:t>
            </w:r>
            <w:r w:rsidRPr="0017751B">
              <w:rPr>
                <w:rFonts w:ascii="Times New Roman" w:hAnsi="Times New Roman" w:cs="Times New Roman"/>
                <w:sz w:val="20"/>
                <w:szCs w:val="20"/>
              </w:rPr>
              <w:t>]</w:t>
            </w:r>
          </w:p>
          <w:p w14:paraId="6CF37C26" w14:textId="28A77AF2" w:rsidR="00A7434E" w:rsidRPr="0017751B" w:rsidRDefault="00A7434E" w:rsidP="00A7434E">
            <w:pPr>
              <w:pStyle w:val="ListParagraph"/>
              <w:rPr>
                <w:rFonts w:ascii="Times New Roman" w:hAnsi="Times New Roman" w:cs="Times New Roman"/>
                <w:sz w:val="20"/>
                <w:szCs w:val="20"/>
              </w:rPr>
            </w:pPr>
          </w:p>
        </w:tc>
      </w:tr>
      <w:tr w:rsidR="00A30822" w:rsidRPr="0017751B" w14:paraId="51D1C13A" w14:textId="77777777" w:rsidTr="00A7434E">
        <w:tc>
          <w:tcPr>
            <w:tcW w:w="1635" w:type="dxa"/>
          </w:tcPr>
          <w:p w14:paraId="07EB1C3A"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What This Result Means for You</w:t>
            </w:r>
          </w:p>
        </w:tc>
        <w:tc>
          <w:tcPr>
            <w:tcW w:w="7715" w:type="dxa"/>
          </w:tcPr>
          <w:p w14:paraId="61A696EA" w14:textId="462146E2" w:rsidR="00A30822" w:rsidRPr="0017751B" w:rsidRDefault="00A30822" w:rsidP="00E36372">
            <w:pPr>
              <w:pStyle w:val="ListParagraph"/>
              <w:numPr>
                <w:ilvl w:val="0"/>
                <w:numId w:val="12"/>
              </w:numPr>
              <w:rPr>
                <w:rFonts w:ascii="Times New Roman" w:hAnsi="Times New Roman" w:cs="Times New Roman"/>
                <w:sz w:val="20"/>
                <w:szCs w:val="20"/>
              </w:rPr>
            </w:pPr>
            <w:r w:rsidRPr="0017751B">
              <w:rPr>
                <w:rFonts w:ascii="Times New Roman" w:hAnsi="Times New Roman" w:cs="Times New Roman"/>
                <w:sz w:val="20"/>
                <w:szCs w:val="20"/>
              </w:rPr>
              <w:t xml:space="preserve">“each pregnancy” made bold [positive reports &amp; </w:t>
            </w:r>
            <w:r w:rsidR="0017751B" w:rsidRPr="0017751B">
              <w:rPr>
                <w:rFonts w:ascii="Times New Roman" w:hAnsi="Times New Roman" w:cs="Times New Roman"/>
                <w:sz w:val="20"/>
              </w:rPr>
              <w:t>Negative / Partner</w:t>
            </w:r>
            <w:r w:rsidR="001D4F4A" w:rsidRPr="001D4F4A">
              <w:rPr>
                <w:rFonts w:ascii="Times New Roman" w:hAnsi="Times New Roman" w:cs="Times New Roman"/>
                <w:sz w:val="20"/>
                <w:szCs w:val="20"/>
              </w:rPr>
              <w:t xml:space="preserve"> </w:t>
            </w:r>
            <w:proofErr w:type="gramStart"/>
            <w:r w:rsidR="00B30443">
              <w:rPr>
                <w:rFonts w:ascii="Times New Roman" w:hAnsi="Times New Roman" w:cs="Times New Roman"/>
                <w:sz w:val="20"/>
                <w:szCs w:val="20"/>
              </w:rPr>
              <w:t>p.</w:t>
            </w:r>
            <w:r w:rsidR="001D4F4A" w:rsidRPr="001D4F4A">
              <w:rPr>
                <w:rFonts w:ascii="Times New Roman" w:hAnsi="Times New Roman" w:cs="Times New Roman"/>
                <w:sz w:val="20"/>
                <w:szCs w:val="20"/>
              </w:rPr>
              <w:t>Phe</w:t>
            </w:r>
            <w:proofErr w:type="gramEnd"/>
            <w:r w:rsidR="001D4F4A" w:rsidRPr="001D4F4A">
              <w:rPr>
                <w:rFonts w:ascii="Times New Roman" w:hAnsi="Times New Roman" w:cs="Times New Roman"/>
                <w:sz w:val="20"/>
                <w:szCs w:val="20"/>
              </w:rPr>
              <w:t>508del</w:t>
            </w:r>
            <w:r w:rsidRPr="0017751B">
              <w:rPr>
                <w:rFonts w:ascii="Times New Roman" w:hAnsi="Times New Roman" w:cs="Times New Roman"/>
                <w:sz w:val="20"/>
                <w:szCs w:val="20"/>
              </w:rPr>
              <w:t>]</w:t>
            </w:r>
          </w:p>
          <w:p w14:paraId="4EF8718A" w14:textId="00ABD8FC" w:rsidR="00A30822" w:rsidRPr="0017751B" w:rsidRDefault="00A30822" w:rsidP="00E36372">
            <w:pPr>
              <w:pStyle w:val="ListParagraph"/>
              <w:numPr>
                <w:ilvl w:val="0"/>
                <w:numId w:val="12"/>
              </w:numPr>
              <w:rPr>
                <w:rFonts w:ascii="Times New Roman" w:hAnsi="Times New Roman" w:cs="Times New Roman"/>
                <w:sz w:val="20"/>
                <w:szCs w:val="20"/>
              </w:rPr>
            </w:pPr>
            <w:r w:rsidRPr="0017751B">
              <w:rPr>
                <w:rFonts w:ascii="Times New Roman" w:hAnsi="Times New Roman" w:cs="Times New Roman"/>
                <w:sz w:val="20"/>
                <w:szCs w:val="20"/>
              </w:rPr>
              <w:t xml:space="preserve">“affected with CF” to “have CF” [positive reports &amp; </w:t>
            </w:r>
            <w:r w:rsidR="0017751B" w:rsidRPr="0017751B">
              <w:rPr>
                <w:rFonts w:ascii="Times New Roman" w:hAnsi="Times New Roman" w:cs="Times New Roman"/>
                <w:sz w:val="20"/>
              </w:rPr>
              <w:t>Negative / Partner</w:t>
            </w:r>
            <w:r w:rsidR="00B30443">
              <w:rPr>
                <w:rFonts w:ascii="Times New Roman" w:hAnsi="Times New Roman" w:cs="Times New Roman"/>
                <w:sz w:val="20"/>
              </w:rPr>
              <w:t xml:space="preserve"> </w:t>
            </w:r>
            <w:proofErr w:type="gramStart"/>
            <w:r w:rsidR="00B30443">
              <w:rPr>
                <w:rFonts w:ascii="Times New Roman" w:hAnsi="Times New Roman" w:cs="Times New Roman"/>
                <w:sz w:val="20"/>
                <w:szCs w:val="20"/>
              </w:rPr>
              <w:t>p.</w:t>
            </w:r>
            <w:r w:rsidR="001D4F4A" w:rsidRPr="001D4F4A">
              <w:rPr>
                <w:rFonts w:ascii="Times New Roman" w:hAnsi="Times New Roman" w:cs="Times New Roman"/>
                <w:sz w:val="20"/>
                <w:szCs w:val="20"/>
              </w:rPr>
              <w:t>Phe</w:t>
            </w:r>
            <w:proofErr w:type="gramEnd"/>
            <w:r w:rsidR="001D4F4A" w:rsidRPr="001D4F4A">
              <w:rPr>
                <w:rFonts w:ascii="Times New Roman" w:hAnsi="Times New Roman" w:cs="Times New Roman"/>
                <w:sz w:val="20"/>
                <w:szCs w:val="20"/>
              </w:rPr>
              <w:t>508del</w:t>
            </w:r>
            <w:r w:rsidRPr="0017751B">
              <w:rPr>
                <w:rFonts w:ascii="Times New Roman" w:hAnsi="Times New Roman" w:cs="Times New Roman"/>
                <w:sz w:val="20"/>
                <w:szCs w:val="20"/>
              </w:rPr>
              <w:t>]</w:t>
            </w:r>
          </w:p>
          <w:p w14:paraId="2C288F81" w14:textId="77777777" w:rsidR="00A30822" w:rsidRPr="0017751B" w:rsidRDefault="00A30822" w:rsidP="00E36372">
            <w:pPr>
              <w:pStyle w:val="ListParagraph"/>
              <w:numPr>
                <w:ilvl w:val="0"/>
                <w:numId w:val="12"/>
              </w:numPr>
              <w:rPr>
                <w:rFonts w:ascii="Times New Roman" w:hAnsi="Times New Roman" w:cs="Times New Roman"/>
                <w:sz w:val="20"/>
                <w:szCs w:val="20"/>
              </w:rPr>
            </w:pPr>
            <w:r w:rsidRPr="0017751B">
              <w:rPr>
                <w:rFonts w:ascii="Times New Roman" w:hAnsi="Times New Roman" w:cs="Times New Roman"/>
                <w:sz w:val="20"/>
                <w:szCs w:val="20"/>
              </w:rPr>
              <w:t>“someone who is not a known carrier of CF” to “someone who has not been tested for CF” [positive reports]</w:t>
            </w:r>
          </w:p>
          <w:p w14:paraId="2B160F92" w14:textId="77777777" w:rsidR="00A30822" w:rsidRPr="0017751B" w:rsidRDefault="00A30822" w:rsidP="00E36372">
            <w:pPr>
              <w:pStyle w:val="ListParagraph"/>
              <w:numPr>
                <w:ilvl w:val="0"/>
                <w:numId w:val="12"/>
              </w:numPr>
              <w:rPr>
                <w:rFonts w:ascii="Times New Roman" w:hAnsi="Times New Roman" w:cs="Times New Roman"/>
                <w:sz w:val="20"/>
                <w:szCs w:val="20"/>
              </w:rPr>
            </w:pPr>
            <w:r w:rsidRPr="0017751B">
              <w:rPr>
                <w:rFonts w:ascii="Times New Roman" w:hAnsi="Times New Roman" w:cs="Times New Roman"/>
                <w:sz w:val="20"/>
                <w:szCs w:val="20"/>
              </w:rPr>
              <w:t>“(some risk remains as your partner may be a carrier but not know)” added [positive reports]</w:t>
            </w:r>
          </w:p>
          <w:p w14:paraId="0860275D" w14:textId="77777777" w:rsidR="00A30822" w:rsidRPr="0017751B" w:rsidRDefault="00A30822" w:rsidP="00E36372">
            <w:pPr>
              <w:pStyle w:val="ListParagraph"/>
              <w:numPr>
                <w:ilvl w:val="0"/>
                <w:numId w:val="12"/>
              </w:numPr>
              <w:rPr>
                <w:rFonts w:ascii="Times New Roman" w:hAnsi="Times New Roman" w:cs="Times New Roman"/>
                <w:sz w:val="20"/>
                <w:szCs w:val="20"/>
              </w:rPr>
            </w:pPr>
            <w:r w:rsidRPr="0017751B">
              <w:rPr>
                <w:rFonts w:ascii="Times New Roman" w:hAnsi="Times New Roman" w:cs="Times New Roman"/>
                <w:sz w:val="20"/>
                <w:szCs w:val="20"/>
              </w:rPr>
              <w:t>“No alterations were detected” to “No alterations were detected, so you are not a carrier of any of the alterations we tested for” [negative reports]</w:t>
            </w:r>
          </w:p>
          <w:p w14:paraId="6BD2CDA9" w14:textId="6A5A9780" w:rsidR="00A30822" w:rsidRPr="0017751B" w:rsidRDefault="00A30822" w:rsidP="00E36372">
            <w:pPr>
              <w:pStyle w:val="ListParagraph"/>
              <w:numPr>
                <w:ilvl w:val="0"/>
                <w:numId w:val="12"/>
              </w:numPr>
              <w:rPr>
                <w:rFonts w:ascii="Times New Roman" w:hAnsi="Times New Roman" w:cs="Times New Roman"/>
                <w:sz w:val="20"/>
                <w:szCs w:val="20"/>
              </w:rPr>
            </w:pPr>
            <w:r w:rsidRPr="0017751B">
              <w:rPr>
                <w:rFonts w:ascii="Times New Roman" w:hAnsi="Times New Roman" w:cs="Times New Roman"/>
                <w:sz w:val="20"/>
                <w:szCs w:val="20"/>
              </w:rPr>
              <w:t>“This may require an additional test” added [</w:t>
            </w:r>
            <w:r w:rsidR="0017751B" w:rsidRPr="0017751B">
              <w:rPr>
                <w:rFonts w:ascii="Times New Roman" w:hAnsi="Times New Roman" w:cs="Times New Roman"/>
                <w:sz w:val="20"/>
              </w:rPr>
              <w:t>Negative / Family history</w:t>
            </w:r>
            <w:r w:rsidRPr="0017751B">
              <w:rPr>
                <w:rFonts w:ascii="Times New Roman" w:hAnsi="Times New Roman" w:cs="Times New Roman"/>
                <w:sz w:val="20"/>
                <w:szCs w:val="20"/>
              </w:rPr>
              <w:t>]</w:t>
            </w:r>
          </w:p>
          <w:p w14:paraId="1128B30D" w14:textId="5BAFF398" w:rsidR="00A30822" w:rsidRPr="0017751B" w:rsidRDefault="00A30822" w:rsidP="00E36372">
            <w:pPr>
              <w:pStyle w:val="ListParagraph"/>
              <w:numPr>
                <w:ilvl w:val="0"/>
                <w:numId w:val="12"/>
              </w:numPr>
              <w:rPr>
                <w:rFonts w:ascii="Times New Roman" w:hAnsi="Times New Roman" w:cs="Times New Roman"/>
                <w:sz w:val="20"/>
                <w:szCs w:val="20"/>
              </w:rPr>
            </w:pPr>
            <w:r w:rsidRPr="0017751B">
              <w:rPr>
                <w:rFonts w:ascii="Times New Roman" w:hAnsi="Times New Roman" w:cs="Times New Roman"/>
                <w:sz w:val="20"/>
                <w:szCs w:val="20"/>
              </w:rPr>
              <w:t>“This is low, so prenatal testing is not offered” removed [</w:t>
            </w:r>
            <w:r w:rsidR="0017751B" w:rsidRPr="0017751B">
              <w:rPr>
                <w:rFonts w:ascii="Times New Roman" w:hAnsi="Times New Roman" w:cs="Times New Roman"/>
                <w:sz w:val="20"/>
              </w:rPr>
              <w:t>Negative / Partner</w:t>
            </w:r>
            <w:r w:rsidR="001D4F4A" w:rsidRPr="001D4F4A">
              <w:rPr>
                <w:rFonts w:ascii="Times New Roman" w:hAnsi="Times New Roman" w:cs="Times New Roman"/>
                <w:sz w:val="20"/>
                <w:szCs w:val="20"/>
              </w:rPr>
              <w:t xml:space="preserve"> </w:t>
            </w:r>
            <w:proofErr w:type="gramStart"/>
            <w:r w:rsidR="00B30443">
              <w:rPr>
                <w:rFonts w:ascii="Times New Roman" w:hAnsi="Times New Roman" w:cs="Times New Roman"/>
                <w:sz w:val="20"/>
                <w:szCs w:val="20"/>
              </w:rPr>
              <w:t>p.</w:t>
            </w:r>
            <w:r w:rsidR="001D4F4A" w:rsidRPr="001D4F4A">
              <w:rPr>
                <w:rFonts w:ascii="Times New Roman" w:hAnsi="Times New Roman" w:cs="Times New Roman"/>
                <w:sz w:val="20"/>
                <w:szCs w:val="20"/>
              </w:rPr>
              <w:t>Phe</w:t>
            </w:r>
            <w:proofErr w:type="gramEnd"/>
            <w:r w:rsidR="001D4F4A" w:rsidRPr="001D4F4A">
              <w:rPr>
                <w:rFonts w:ascii="Times New Roman" w:hAnsi="Times New Roman" w:cs="Times New Roman"/>
                <w:sz w:val="20"/>
                <w:szCs w:val="20"/>
              </w:rPr>
              <w:t>508del</w:t>
            </w:r>
            <w:r w:rsidRPr="0017751B">
              <w:rPr>
                <w:rFonts w:ascii="Times New Roman" w:hAnsi="Times New Roman" w:cs="Times New Roman"/>
                <w:sz w:val="20"/>
                <w:szCs w:val="20"/>
              </w:rPr>
              <w:t>]</w:t>
            </w:r>
          </w:p>
          <w:p w14:paraId="6169A781" w14:textId="77777777" w:rsidR="00A30822" w:rsidRPr="0017751B" w:rsidRDefault="00A30822" w:rsidP="00E36372">
            <w:pPr>
              <w:pStyle w:val="ListParagraph"/>
              <w:numPr>
                <w:ilvl w:val="0"/>
                <w:numId w:val="12"/>
              </w:numPr>
              <w:rPr>
                <w:rFonts w:ascii="Times New Roman" w:hAnsi="Times New Roman" w:cs="Times New Roman"/>
                <w:sz w:val="20"/>
                <w:szCs w:val="20"/>
              </w:rPr>
            </w:pPr>
            <w:r w:rsidRPr="0017751B">
              <w:rPr>
                <w:rFonts w:ascii="Times New Roman" w:hAnsi="Times New Roman" w:cs="Times New Roman"/>
                <w:sz w:val="20"/>
                <w:szCs w:val="20"/>
              </w:rPr>
              <w:t>Some wording changed to improve explanations, grammar and flow.</w:t>
            </w:r>
          </w:p>
          <w:p w14:paraId="3080DFEC" w14:textId="77777777" w:rsidR="00A7434E" w:rsidRPr="0017751B" w:rsidRDefault="00A30822" w:rsidP="00A7434E">
            <w:pPr>
              <w:pStyle w:val="ListParagraph"/>
              <w:numPr>
                <w:ilvl w:val="0"/>
                <w:numId w:val="12"/>
              </w:numPr>
              <w:rPr>
                <w:rFonts w:ascii="Times New Roman" w:hAnsi="Times New Roman" w:cs="Times New Roman"/>
                <w:sz w:val="20"/>
                <w:szCs w:val="20"/>
              </w:rPr>
            </w:pPr>
            <w:r w:rsidRPr="0017751B">
              <w:rPr>
                <w:rFonts w:ascii="Times New Roman" w:hAnsi="Times New Roman" w:cs="Times New Roman"/>
                <w:sz w:val="20"/>
                <w:szCs w:val="20"/>
              </w:rPr>
              <w:t>Some risk figures removed</w:t>
            </w:r>
          </w:p>
          <w:p w14:paraId="2D4BD908" w14:textId="6B18C66B" w:rsidR="00A7434E" w:rsidRPr="0017751B" w:rsidRDefault="00A7434E" w:rsidP="00A7434E">
            <w:pPr>
              <w:pStyle w:val="ListParagraph"/>
              <w:rPr>
                <w:rFonts w:ascii="Times New Roman" w:hAnsi="Times New Roman" w:cs="Times New Roman"/>
                <w:sz w:val="20"/>
                <w:szCs w:val="20"/>
              </w:rPr>
            </w:pPr>
          </w:p>
        </w:tc>
      </w:tr>
      <w:tr w:rsidR="00A30822" w:rsidRPr="0017751B" w14:paraId="115F51D2" w14:textId="77777777" w:rsidTr="00A7434E">
        <w:tc>
          <w:tcPr>
            <w:tcW w:w="1635" w:type="dxa"/>
          </w:tcPr>
          <w:p w14:paraId="76EEA62F"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Next Steps</w:t>
            </w:r>
          </w:p>
        </w:tc>
        <w:tc>
          <w:tcPr>
            <w:tcW w:w="7715" w:type="dxa"/>
          </w:tcPr>
          <w:p w14:paraId="3C6A4A4B" w14:textId="77777777" w:rsidR="00A30822" w:rsidRPr="0017751B" w:rsidRDefault="00A30822" w:rsidP="00E36372">
            <w:pPr>
              <w:pStyle w:val="ListParagraph"/>
              <w:numPr>
                <w:ilvl w:val="0"/>
                <w:numId w:val="13"/>
              </w:numPr>
              <w:rPr>
                <w:rFonts w:ascii="Times New Roman" w:hAnsi="Times New Roman" w:cs="Times New Roman"/>
                <w:sz w:val="20"/>
                <w:szCs w:val="20"/>
              </w:rPr>
            </w:pPr>
            <w:r w:rsidRPr="0017751B">
              <w:rPr>
                <w:rFonts w:ascii="Times New Roman" w:hAnsi="Times New Roman" w:cs="Times New Roman"/>
                <w:sz w:val="20"/>
                <w:szCs w:val="20"/>
              </w:rPr>
              <w:t>All text bold</w:t>
            </w:r>
          </w:p>
          <w:p w14:paraId="54B0E467" w14:textId="77777777" w:rsidR="00A30822" w:rsidRPr="0017751B" w:rsidRDefault="00A30822" w:rsidP="00E36372">
            <w:pPr>
              <w:pStyle w:val="ListParagraph"/>
              <w:numPr>
                <w:ilvl w:val="0"/>
                <w:numId w:val="13"/>
              </w:numPr>
              <w:rPr>
                <w:rFonts w:ascii="Times New Roman" w:hAnsi="Times New Roman" w:cs="Times New Roman"/>
                <w:sz w:val="20"/>
                <w:szCs w:val="20"/>
              </w:rPr>
            </w:pPr>
            <w:r w:rsidRPr="0017751B">
              <w:rPr>
                <w:rFonts w:ascii="Times New Roman" w:hAnsi="Times New Roman" w:cs="Times New Roman"/>
                <w:sz w:val="20"/>
                <w:szCs w:val="20"/>
              </w:rPr>
              <w:t>Dashes replaced with bullet points</w:t>
            </w:r>
          </w:p>
          <w:p w14:paraId="2137365C" w14:textId="446E1C6C" w:rsidR="00A30822" w:rsidRPr="0017751B" w:rsidRDefault="00A30822" w:rsidP="00E36372">
            <w:pPr>
              <w:pStyle w:val="ListParagraph"/>
              <w:numPr>
                <w:ilvl w:val="0"/>
                <w:numId w:val="13"/>
              </w:numPr>
              <w:rPr>
                <w:rFonts w:ascii="Times New Roman" w:hAnsi="Times New Roman" w:cs="Times New Roman"/>
                <w:sz w:val="20"/>
                <w:szCs w:val="20"/>
              </w:rPr>
            </w:pPr>
            <w:r w:rsidRPr="0017751B">
              <w:rPr>
                <w:rFonts w:ascii="Times New Roman" w:hAnsi="Times New Roman" w:cs="Times New Roman"/>
                <w:sz w:val="20"/>
                <w:szCs w:val="20"/>
              </w:rPr>
              <w:t>“we could do a more accurate test” to “we could investigate further” [</w:t>
            </w:r>
            <w:r w:rsidR="0017751B" w:rsidRPr="0017751B">
              <w:rPr>
                <w:rFonts w:ascii="Times New Roman" w:hAnsi="Times New Roman" w:cs="Times New Roman"/>
                <w:sz w:val="20"/>
              </w:rPr>
              <w:t>Negative / Family history</w:t>
            </w:r>
            <w:r w:rsidRPr="0017751B">
              <w:rPr>
                <w:rFonts w:ascii="Times New Roman" w:hAnsi="Times New Roman" w:cs="Times New Roman"/>
                <w:sz w:val="20"/>
                <w:szCs w:val="20"/>
              </w:rPr>
              <w:t>]</w:t>
            </w:r>
          </w:p>
          <w:p w14:paraId="5E2D3353" w14:textId="77777777" w:rsidR="00A30822" w:rsidRPr="0017751B" w:rsidRDefault="00A30822" w:rsidP="00E36372">
            <w:pPr>
              <w:pStyle w:val="ListParagraph"/>
              <w:numPr>
                <w:ilvl w:val="0"/>
                <w:numId w:val="13"/>
              </w:numPr>
              <w:rPr>
                <w:rFonts w:ascii="Times New Roman" w:hAnsi="Times New Roman" w:cs="Times New Roman"/>
                <w:sz w:val="20"/>
                <w:szCs w:val="20"/>
              </w:rPr>
            </w:pPr>
            <w:r w:rsidRPr="0017751B">
              <w:rPr>
                <w:rFonts w:ascii="Times New Roman" w:hAnsi="Times New Roman" w:cs="Times New Roman"/>
                <w:sz w:val="20"/>
                <w:szCs w:val="20"/>
              </w:rPr>
              <w:t>Alternative options for relatives living in/outside of East Anglia moved to page 2 and replaced with “If your relatives would like to be tested, they should ask their GP about CF carrier testing”</w:t>
            </w:r>
          </w:p>
          <w:p w14:paraId="0716D112" w14:textId="77777777" w:rsidR="00A30822" w:rsidRPr="0017751B" w:rsidRDefault="00A30822" w:rsidP="00E36372">
            <w:pPr>
              <w:rPr>
                <w:rFonts w:ascii="Times New Roman" w:hAnsi="Times New Roman" w:cs="Times New Roman"/>
                <w:sz w:val="20"/>
                <w:szCs w:val="20"/>
              </w:rPr>
            </w:pPr>
          </w:p>
        </w:tc>
      </w:tr>
      <w:tr w:rsidR="00A30822" w:rsidRPr="0017751B" w14:paraId="5DE69134" w14:textId="77777777" w:rsidTr="00A7434E">
        <w:tc>
          <w:tcPr>
            <w:tcW w:w="1635" w:type="dxa"/>
          </w:tcPr>
          <w:p w14:paraId="10D29433"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More Information and Support</w:t>
            </w:r>
          </w:p>
        </w:tc>
        <w:tc>
          <w:tcPr>
            <w:tcW w:w="7715" w:type="dxa"/>
          </w:tcPr>
          <w:p w14:paraId="798C10C3" w14:textId="77777777" w:rsidR="00A30822" w:rsidRPr="0017751B" w:rsidRDefault="00A30822" w:rsidP="00E36372">
            <w:pPr>
              <w:pStyle w:val="ListParagraph"/>
              <w:numPr>
                <w:ilvl w:val="0"/>
                <w:numId w:val="14"/>
              </w:numPr>
              <w:rPr>
                <w:rFonts w:ascii="Times New Roman" w:hAnsi="Times New Roman" w:cs="Times New Roman"/>
                <w:sz w:val="20"/>
                <w:szCs w:val="20"/>
              </w:rPr>
            </w:pPr>
            <w:r w:rsidRPr="0017751B">
              <w:rPr>
                <w:rFonts w:ascii="Times New Roman" w:hAnsi="Times New Roman" w:cs="Times New Roman"/>
                <w:sz w:val="20"/>
                <w:szCs w:val="20"/>
              </w:rPr>
              <w:t>Phone number for the Regional Genetics Service added</w:t>
            </w:r>
          </w:p>
          <w:p w14:paraId="0D6BF770" w14:textId="77777777" w:rsidR="00A30822" w:rsidRPr="0017751B" w:rsidRDefault="00A30822" w:rsidP="00E36372">
            <w:pPr>
              <w:pStyle w:val="ListParagraph"/>
              <w:numPr>
                <w:ilvl w:val="0"/>
                <w:numId w:val="14"/>
              </w:numPr>
              <w:rPr>
                <w:rFonts w:ascii="Times New Roman" w:hAnsi="Times New Roman" w:cs="Times New Roman"/>
                <w:sz w:val="20"/>
                <w:szCs w:val="20"/>
              </w:rPr>
            </w:pPr>
            <w:r w:rsidRPr="0017751B">
              <w:rPr>
                <w:rFonts w:ascii="Times New Roman" w:hAnsi="Times New Roman" w:cs="Times New Roman"/>
                <w:sz w:val="20"/>
                <w:szCs w:val="20"/>
              </w:rPr>
              <w:t xml:space="preserve">“call” to “phone” </w:t>
            </w:r>
          </w:p>
          <w:p w14:paraId="3CB48152" w14:textId="7FFC60DD" w:rsidR="00A30822" w:rsidRDefault="00A30822" w:rsidP="00E36372">
            <w:pPr>
              <w:pStyle w:val="ListParagraph"/>
              <w:numPr>
                <w:ilvl w:val="0"/>
                <w:numId w:val="14"/>
              </w:numPr>
              <w:rPr>
                <w:rFonts w:ascii="Times New Roman" w:hAnsi="Times New Roman" w:cs="Times New Roman"/>
                <w:sz w:val="20"/>
                <w:szCs w:val="20"/>
              </w:rPr>
            </w:pPr>
            <w:r w:rsidRPr="0017751B">
              <w:rPr>
                <w:rFonts w:ascii="Times New Roman" w:hAnsi="Times New Roman" w:cs="Times New Roman"/>
                <w:sz w:val="20"/>
                <w:szCs w:val="20"/>
              </w:rPr>
              <w:t>“http://” removed from web addresses</w:t>
            </w:r>
          </w:p>
          <w:p w14:paraId="101D090E" w14:textId="0B94ADD2" w:rsidR="008A314D" w:rsidRPr="008A314D" w:rsidRDefault="008A314D" w:rsidP="00E36372">
            <w:pPr>
              <w:pStyle w:val="ListParagraph"/>
              <w:numPr>
                <w:ilvl w:val="0"/>
                <w:numId w:val="14"/>
              </w:numPr>
              <w:rPr>
                <w:rFonts w:ascii="Times New Roman" w:hAnsi="Times New Roman" w:cs="Times New Roman"/>
                <w:i/>
                <w:sz w:val="20"/>
                <w:szCs w:val="20"/>
              </w:rPr>
            </w:pPr>
            <w:r w:rsidRPr="008A314D">
              <w:rPr>
                <w:rFonts w:ascii="Times New Roman" w:hAnsi="Times New Roman" w:cs="Times New Roman"/>
                <w:i/>
                <w:sz w:val="20"/>
                <w:szCs w:val="20"/>
              </w:rPr>
              <w:t>Note</w:t>
            </w:r>
            <w:r>
              <w:rPr>
                <w:rFonts w:ascii="Times New Roman" w:hAnsi="Times New Roman" w:cs="Times New Roman"/>
                <w:i/>
                <w:sz w:val="20"/>
                <w:szCs w:val="20"/>
              </w:rPr>
              <w:t xml:space="preserve">. </w:t>
            </w:r>
            <w:r w:rsidRPr="008A314D">
              <w:rPr>
                <w:rFonts w:ascii="Times New Roman" w:hAnsi="Times New Roman" w:cs="Times New Roman"/>
                <w:sz w:val="20"/>
                <w:szCs w:val="20"/>
              </w:rPr>
              <w:t>By</w:t>
            </w:r>
            <w:r>
              <w:rPr>
                <w:rFonts w:ascii="Times New Roman" w:hAnsi="Times New Roman" w:cs="Times New Roman"/>
                <w:sz w:val="20"/>
                <w:szCs w:val="20"/>
              </w:rPr>
              <w:t xml:space="preserve"> request of the Cystic Fibrosis Trust, the website but not the helpline number will appear in the final version of the reports.</w:t>
            </w:r>
          </w:p>
          <w:p w14:paraId="02003B10" w14:textId="5B1B2DAF" w:rsidR="00A7434E" w:rsidRPr="0017751B" w:rsidRDefault="00A7434E" w:rsidP="00A7434E">
            <w:pPr>
              <w:pStyle w:val="ListParagraph"/>
              <w:rPr>
                <w:rFonts w:ascii="Times New Roman" w:hAnsi="Times New Roman" w:cs="Times New Roman"/>
                <w:sz w:val="20"/>
                <w:szCs w:val="20"/>
              </w:rPr>
            </w:pPr>
          </w:p>
        </w:tc>
      </w:tr>
      <w:tr w:rsidR="00A30822" w:rsidRPr="0017751B" w14:paraId="1958606A" w14:textId="77777777" w:rsidTr="00A7434E">
        <w:tc>
          <w:tcPr>
            <w:tcW w:w="1635" w:type="dxa"/>
          </w:tcPr>
          <w:p w14:paraId="715D612A"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Layout / Formatting</w:t>
            </w:r>
          </w:p>
        </w:tc>
        <w:tc>
          <w:tcPr>
            <w:tcW w:w="7715" w:type="dxa"/>
          </w:tcPr>
          <w:p w14:paraId="266580F8" w14:textId="77777777" w:rsidR="00A30822" w:rsidRPr="0017751B" w:rsidRDefault="00A30822" w:rsidP="00E36372">
            <w:pPr>
              <w:pStyle w:val="ListParagraph"/>
              <w:numPr>
                <w:ilvl w:val="0"/>
                <w:numId w:val="15"/>
              </w:numPr>
              <w:rPr>
                <w:rFonts w:ascii="Times New Roman" w:hAnsi="Times New Roman" w:cs="Times New Roman"/>
                <w:sz w:val="20"/>
                <w:szCs w:val="20"/>
              </w:rPr>
            </w:pPr>
            <w:r w:rsidRPr="0017751B">
              <w:rPr>
                <w:rFonts w:ascii="Times New Roman" w:hAnsi="Times New Roman" w:cs="Times New Roman"/>
                <w:sz w:val="20"/>
                <w:szCs w:val="20"/>
              </w:rPr>
              <w:t xml:space="preserve">About </w:t>
            </w:r>
            <w:proofErr w:type="gramStart"/>
            <w:r w:rsidRPr="0017751B">
              <w:rPr>
                <w:rFonts w:ascii="Times New Roman" w:hAnsi="Times New Roman" w:cs="Times New Roman"/>
                <w:sz w:val="20"/>
                <w:szCs w:val="20"/>
              </w:rPr>
              <w:t>The</w:t>
            </w:r>
            <w:proofErr w:type="gramEnd"/>
            <w:r w:rsidRPr="0017751B">
              <w:rPr>
                <w:rFonts w:ascii="Times New Roman" w:hAnsi="Times New Roman" w:cs="Times New Roman"/>
                <w:sz w:val="20"/>
                <w:szCs w:val="20"/>
              </w:rPr>
              <w:t xml:space="preserve"> Test section moved under, rather than above, Your Result box</w:t>
            </w:r>
          </w:p>
          <w:p w14:paraId="1F11758D" w14:textId="77777777" w:rsidR="00A30822" w:rsidRPr="0017751B" w:rsidRDefault="00A30822" w:rsidP="00E36372">
            <w:pPr>
              <w:pStyle w:val="ListParagraph"/>
              <w:numPr>
                <w:ilvl w:val="0"/>
                <w:numId w:val="15"/>
              </w:numPr>
              <w:rPr>
                <w:rFonts w:ascii="Times New Roman" w:hAnsi="Times New Roman" w:cs="Times New Roman"/>
                <w:sz w:val="20"/>
                <w:szCs w:val="20"/>
              </w:rPr>
            </w:pPr>
            <w:r w:rsidRPr="0017751B">
              <w:rPr>
                <w:rFonts w:ascii="Times New Roman" w:hAnsi="Times New Roman" w:cs="Times New Roman"/>
                <w:sz w:val="20"/>
                <w:szCs w:val="20"/>
              </w:rPr>
              <w:t>Dashed lines between sections removed</w:t>
            </w:r>
          </w:p>
          <w:p w14:paraId="7BD75253" w14:textId="77777777" w:rsidR="00A30822" w:rsidRPr="0017751B" w:rsidRDefault="00A30822" w:rsidP="00E36372">
            <w:pPr>
              <w:pStyle w:val="ListParagraph"/>
              <w:numPr>
                <w:ilvl w:val="0"/>
                <w:numId w:val="15"/>
              </w:numPr>
              <w:rPr>
                <w:rFonts w:ascii="Times New Roman" w:hAnsi="Times New Roman" w:cs="Times New Roman"/>
                <w:sz w:val="20"/>
                <w:szCs w:val="20"/>
              </w:rPr>
            </w:pPr>
            <w:r w:rsidRPr="0017751B">
              <w:rPr>
                <w:rFonts w:ascii="Times New Roman" w:hAnsi="Times New Roman" w:cs="Times New Roman"/>
                <w:sz w:val="20"/>
                <w:szCs w:val="20"/>
              </w:rPr>
              <w:t>Pattern of pale blue shading altered to aid visual separation of sections (Design 2)</w:t>
            </w:r>
          </w:p>
          <w:p w14:paraId="575B5598" w14:textId="77777777" w:rsidR="00A30822" w:rsidRPr="0017751B" w:rsidRDefault="00A30822" w:rsidP="00E36372">
            <w:pPr>
              <w:pStyle w:val="ListParagraph"/>
              <w:numPr>
                <w:ilvl w:val="0"/>
                <w:numId w:val="15"/>
              </w:numPr>
              <w:rPr>
                <w:rFonts w:ascii="Times New Roman" w:hAnsi="Times New Roman" w:cs="Times New Roman"/>
                <w:sz w:val="20"/>
                <w:szCs w:val="20"/>
              </w:rPr>
            </w:pPr>
            <w:r w:rsidRPr="0017751B">
              <w:rPr>
                <w:rFonts w:ascii="Times New Roman" w:hAnsi="Times New Roman" w:cs="Times New Roman"/>
                <w:sz w:val="20"/>
                <w:szCs w:val="20"/>
              </w:rPr>
              <w:t>Incorrect use of capital letters for “cystic fibrosis” amended throughout</w:t>
            </w:r>
          </w:p>
          <w:p w14:paraId="0E7E2B86" w14:textId="73D1EC18" w:rsidR="00A7434E" w:rsidRPr="0017751B" w:rsidRDefault="00A7434E" w:rsidP="00A7434E">
            <w:pPr>
              <w:pStyle w:val="ListParagraph"/>
              <w:rPr>
                <w:rFonts w:ascii="Times New Roman" w:hAnsi="Times New Roman" w:cs="Times New Roman"/>
                <w:sz w:val="20"/>
                <w:szCs w:val="20"/>
              </w:rPr>
            </w:pPr>
          </w:p>
        </w:tc>
      </w:tr>
      <w:tr w:rsidR="00A30822" w:rsidRPr="0017751B" w14:paraId="1D54C759" w14:textId="77777777" w:rsidTr="00A7434E">
        <w:tc>
          <w:tcPr>
            <w:tcW w:w="1635" w:type="dxa"/>
          </w:tcPr>
          <w:p w14:paraId="22A24D36"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lastRenderedPageBreak/>
              <w:t>For Your Records</w:t>
            </w:r>
          </w:p>
        </w:tc>
        <w:tc>
          <w:tcPr>
            <w:tcW w:w="7715" w:type="dxa"/>
          </w:tcPr>
          <w:p w14:paraId="4778C717" w14:textId="77777777" w:rsidR="00A30822" w:rsidRPr="0017751B" w:rsidRDefault="00A30822" w:rsidP="00E36372">
            <w:pPr>
              <w:pStyle w:val="ListParagraph"/>
              <w:numPr>
                <w:ilvl w:val="0"/>
                <w:numId w:val="16"/>
              </w:numPr>
              <w:rPr>
                <w:rFonts w:ascii="Times New Roman" w:hAnsi="Times New Roman" w:cs="Times New Roman"/>
                <w:sz w:val="20"/>
                <w:szCs w:val="20"/>
              </w:rPr>
            </w:pPr>
            <w:r w:rsidRPr="0017751B">
              <w:rPr>
                <w:rFonts w:ascii="Times New Roman" w:hAnsi="Times New Roman" w:cs="Times New Roman"/>
                <w:sz w:val="20"/>
                <w:szCs w:val="20"/>
              </w:rPr>
              <w:t>All text in box made bold</w:t>
            </w:r>
          </w:p>
          <w:p w14:paraId="32CA2F30" w14:textId="77777777" w:rsidR="00A30822" w:rsidRPr="0017751B" w:rsidRDefault="00A30822" w:rsidP="00E36372">
            <w:pPr>
              <w:rPr>
                <w:rFonts w:ascii="Times New Roman" w:hAnsi="Times New Roman" w:cs="Times New Roman"/>
                <w:sz w:val="20"/>
                <w:szCs w:val="20"/>
              </w:rPr>
            </w:pPr>
          </w:p>
          <w:p w14:paraId="7F7A9937" w14:textId="65EF923E" w:rsidR="00A7434E" w:rsidRPr="0017751B" w:rsidRDefault="00A7434E" w:rsidP="00E36372">
            <w:pPr>
              <w:rPr>
                <w:rFonts w:ascii="Times New Roman" w:hAnsi="Times New Roman" w:cs="Times New Roman"/>
                <w:sz w:val="20"/>
                <w:szCs w:val="20"/>
              </w:rPr>
            </w:pPr>
          </w:p>
        </w:tc>
      </w:tr>
      <w:tr w:rsidR="00A30822" w:rsidRPr="0017751B" w14:paraId="71B48256" w14:textId="77777777" w:rsidTr="00A7434E">
        <w:tc>
          <w:tcPr>
            <w:tcW w:w="1635" w:type="dxa"/>
          </w:tcPr>
          <w:p w14:paraId="58705841"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Full Interpretation</w:t>
            </w:r>
          </w:p>
        </w:tc>
        <w:tc>
          <w:tcPr>
            <w:tcW w:w="7715" w:type="dxa"/>
          </w:tcPr>
          <w:p w14:paraId="68F694EB" w14:textId="77777777" w:rsidR="00A30822" w:rsidRPr="0017751B" w:rsidRDefault="00A30822" w:rsidP="00E36372">
            <w:pPr>
              <w:pStyle w:val="ListParagraph"/>
              <w:numPr>
                <w:ilvl w:val="0"/>
                <w:numId w:val="16"/>
              </w:numPr>
              <w:rPr>
                <w:rFonts w:ascii="Times New Roman" w:hAnsi="Times New Roman" w:cs="Times New Roman"/>
                <w:sz w:val="20"/>
                <w:szCs w:val="20"/>
              </w:rPr>
            </w:pPr>
            <w:r w:rsidRPr="0017751B">
              <w:rPr>
                <w:rFonts w:ascii="Times New Roman" w:hAnsi="Times New Roman" w:cs="Times New Roman"/>
                <w:sz w:val="20"/>
                <w:szCs w:val="20"/>
              </w:rPr>
              <w:t>“</w:t>
            </w:r>
            <w:proofErr w:type="spellStart"/>
            <w:r w:rsidRPr="0017751B">
              <w:rPr>
                <w:rFonts w:ascii="Times New Roman" w:hAnsi="Times New Roman" w:cs="Times New Roman"/>
                <w:sz w:val="20"/>
                <w:szCs w:val="20"/>
              </w:rPr>
              <w:t>i</w:t>
            </w:r>
            <w:proofErr w:type="spellEnd"/>
            <w:r w:rsidRPr="0017751B">
              <w:rPr>
                <w:rFonts w:ascii="Times New Roman" w:hAnsi="Times New Roman" w:cs="Times New Roman"/>
                <w:sz w:val="20"/>
                <w:szCs w:val="20"/>
              </w:rPr>
              <w:t>” in “interpretation” capitalised in heading</w:t>
            </w:r>
          </w:p>
          <w:p w14:paraId="56BBFD5F" w14:textId="77777777" w:rsidR="00A30822" w:rsidRPr="0017751B" w:rsidRDefault="00A30822" w:rsidP="00E36372">
            <w:pPr>
              <w:pStyle w:val="ListParagraph"/>
              <w:numPr>
                <w:ilvl w:val="0"/>
                <w:numId w:val="16"/>
              </w:numPr>
              <w:rPr>
                <w:rFonts w:ascii="Times New Roman" w:hAnsi="Times New Roman" w:cs="Times New Roman"/>
                <w:sz w:val="20"/>
                <w:szCs w:val="20"/>
              </w:rPr>
            </w:pPr>
            <w:r w:rsidRPr="0017751B">
              <w:rPr>
                <w:rFonts w:ascii="Times New Roman" w:hAnsi="Times New Roman" w:cs="Times New Roman"/>
                <w:sz w:val="20"/>
                <w:szCs w:val="20"/>
              </w:rPr>
              <w:t>“assuming that he is of Northern European origin” removed</w:t>
            </w:r>
          </w:p>
          <w:p w14:paraId="04F404F9" w14:textId="2C1D9692" w:rsidR="00A30822" w:rsidRPr="0017751B" w:rsidRDefault="00A30822" w:rsidP="00E36372">
            <w:pPr>
              <w:pStyle w:val="ListParagraph"/>
              <w:numPr>
                <w:ilvl w:val="0"/>
                <w:numId w:val="16"/>
              </w:numPr>
              <w:rPr>
                <w:rFonts w:ascii="Times New Roman" w:hAnsi="Times New Roman" w:cs="Times New Roman"/>
                <w:sz w:val="20"/>
                <w:szCs w:val="20"/>
              </w:rPr>
            </w:pPr>
            <w:r w:rsidRPr="0017751B">
              <w:rPr>
                <w:rFonts w:ascii="Times New Roman" w:hAnsi="Times New Roman" w:cs="Times New Roman"/>
                <w:sz w:val="20"/>
                <w:szCs w:val="20"/>
              </w:rPr>
              <w:t>“John Doe’s CF carrier risk could be determined significantly more accurately if details of the familial CFTR gene variants were known” to “If the specific familial CFTR gene variant were known, we could assess John Doe’s CF carrier risk directly with a targeted test” [</w:t>
            </w:r>
            <w:r w:rsidR="0017751B" w:rsidRPr="0017751B">
              <w:rPr>
                <w:rFonts w:ascii="Times New Roman" w:hAnsi="Times New Roman" w:cs="Times New Roman"/>
                <w:sz w:val="20"/>
              </w:rPr>
              <w:t>Negative / Family history</w:t>
            </w:r>
            <w:r w:rsidRPr="0017751B">
              <w:rPr>
                <w:rFonts w:ascii="Times New Roman" w:hAnsi="Times New Roman" w:cs="Times New Roman"/>
                <w:sz w:val="20"/>
                <w:szCs w:val="20"/>
              </w:rPr>
              <w:t>]</w:t>
            </w:r>
          </w:p>
          <w:p w14:paraId="5826DE71" w14:textId="77777777" w:rsidR="00A30822" w:rsidRDefault="00A30822" w:rsidP="00E36372">
            <w:pPr>
              <w:pStyle w:val="ListParagraph"/>
              <w:numPr>
                <w:ilvl w:val="0"/>
                <w:numId w:val="16"/>
              </w:numPr>
              <w:rPr>
                <w:rFonts w:ascii="Times New Roman" w:hAnsi="Times New Roman" w:cs="Times New Roman"/>
                <w:sz w:val="20"/>
                <w:szCs w:val="20"/>
              </w:rPr>
            </w:pPr>
            <w:r w:rsidRPr="0017751B">
              <w:rPr>
                <w:rFonts w:ascii="Times New Roman" w:hAnsi="Times New Roman" w:cs="Times New Roman"/>
                <w:sz w:val="20"/>
                <w:szCs w:val="20"/>
              </w:rPr>
              <w:t>Paragraph added about carrier testing and where to send samples</w:t>
            </w:r>
          </w:p>
          <w:p w14:paraId="206F87AC" w14:textId="5128EBC4" w:rsidR="008A314D" w:rsidRPr="008A314D" w:rsidRDefault="008A314D" w:rsidP="008A314D">
            <w:pPr>
              <w:rPr>
                <w:rFonts w:ascii="Times New Roman" w:hAnsi="Times New Roman" w:cs="Times New Roman"/>
                <w:sz w:val="20"/>
                <w:szCs w:val="20"/>
              </w:rPr>
            </w:pPr>
          </w:p>
        </w:tc>
      </w:tr>
      <w:tr w:rsidR="00A30822" w:rsidRPr="0017751B" w14:paraId="49089E2F" w14:textId="77777777" w:rsidTr="00A7434E">
        <w:tc>
          <w:tcPr>
            <w:tcW w:w="1635" w:type="dxa"/>
          </w:tcPr>
          <w:p w14:paraId="463CCD82" w14:textId="77777777" w:rsidR="00A30822" w:rsidRPr="0017751B" w:rsidRDefault="00A30822" w:rsidP="00E36372">
            <w:pPr>
              <w:rPr>
                <w:rFonts w:ascii="Times New Roman" w:hAnsi="Times New Roman" w:cs="Times New Roman"/>
                <w:sz w:val="20"/>
                <w:szCs w:val="20"/>
              </w:rPr>
            </w:pPr>
            <w:r w:rsidRPr="0017751B">
              <w:rPr>
                <w:rFonts w:ascii="Times New Roman" w:hAnsi="Times New Roman" w:cs="Times New Roman"/>
                <w:sz w:val="20"/>
                <w:szCs w:val="20"/>
              </w:rPr>
              <w:t>Layout / Formatting</w:t>
            </w:r>
          </w:p>
        </w:tc>
        <w:tc>
          <w:tcPr>
            <w:tcW w:w="7715" w:type="dxa"/>
          </w:tcPr>
          <w:p w14:paraId="25A4DF3A" w14:textId="7DC9ED25" w:rsidR="00A30822" w:rsidRPr="0017751B" w:rsidRDefault="00A7434E" w:rsidP="00E36372">
            <w:pPr>
              <w:pStyle w:val="ListParagraph"/>
              <w:numPr>
                <w:ilvl w:val="0"/>
                <w:numId w:val="17"/>
              </w:numPr>
              <w:rPr>
                <w:rFonts w:ascii="Times New Roman" w:hAnsi="Times New Roman" w:cs="Times New Roman"/>
                <w:sz w:val="20"/>
                <w:szCs w:val="20"/>
              </w:rPr>
            </w:pPr>
            <w:r w:rsidRPr="0017751B">
              <w:rPr>
                <w:rFonts w:ascii="Times New Roman" w:hAnsi="Times New Roman" w:cs="Times New Roman"/>
                <w:sz w:val="20"/>
                <w:szCs w:val="20"/>
              </w:rPr>
              <w:t>T</w:t>
            </w:r>
            <w:r w:rsidR="00A30822" w:rsidRPr="0017751B">
              <w:rPr>
                <w:rFonts w:ascii="Times New Roman" w:hAnsi="Times New Roman" w:cs="Times New Roman"/>
                <w:sz w:val="20"/>
                <w:szCs w:val="20"/>
              </w:rPr>
              <w:t>echnical results put in a box</w:t>
            </w:r>
          </w:p>
          <w:p w14:paraId="4114763B" w14:textId="77777777" w:rsidR="00A30822" w:rsidRPr="0017751B" w:rsidRDefault="00A30822" w:rsidP="00E36372">
            <w:pPr>
              <w:rPr>
                <w:rFonts w:ascii="Times New Roman" w:hAnsi="Times New Roman" w:cs="Times New Roman"/>
                <w:sz w:val="20"/>
                <w:szCs w:val="20"/>
              </w:rPr>
            </w:pPr>
          </w:p>
        </w:tc>
      </w:tr>
      <w:bookmarkEnd w:id="3"/>
    </w:tbl>
    <w:p w14:paraId="27A9D6D7" w14:textId="21F2BC10" w:rsidR="00654567" w:rsidRDefault="00654567">
      <w:pPr>
        <w:rPr>
          <w:rFonts w:ascii="Times New Roman" w:hAnsi="Times New Roman" w:cs="Times New Roman"/>
          <w:sz w:val="20"/>
          <w:szCs w:val="20"/>
        </w:rPr>
      </w:pPr>
    </w:p>
    <w:p w14:paraId="2485019A" w14:textId="29192A18" w:rsidR="00B27FC4" w:rsidRDefault="00B27FC4">
      <w:pPr>
        <w:rPr>
          <w:rFonts w:ascii="Times New Roman" w:hAnsi="Times New Roman" w:cs="Times New Roman"/>
          <w:sz w:val="20"/>
          <w:szCs w:val="20"/>
        </w:rPr>
      </w:pPr>
      <w:r>
        <w:rPr>
          <w:rFonts w:ascii="Times New Roman" w:hAnsi="Times New Roman" w:cs="Times New Roman"/>
          <w:sz w:val="20"/>
          <w:szCs w:val="20"/>
        </w:rPr>
        <w:br w:type="page"/>
      </w:r>
    </w:p>
    <w:p w14:paraId="4E436E03" w14:textId="355B61B9" w:rsidR="00497418" w:rsidRPr="004074EE" w:rsidRDefault="00654567" w:rsidP="00654567">
      <w:pPr>
        <w:rPr>
          <w:rFonts w:ascii="Times New Roman" w:hAnsi="Times New Roman" w:cs="Times New Roman"/>
          <w:vertAlign w:val="superscript"/>
        </w:rPr>
      </w:pPr>
      <w:r>
        <w:rPr>
          <w:rFonts w:ascii="Times New Roman" w:hAnsi="Times New Roman" w:cs="Times New Roman"/>
          <w:sz w:val="20"/>
          <w:szCs w:val="20"/>
        </w:rPr>
        <w:lastRenderedPageBreak/>
        <w:t xml:space="preserve">Table </w:t>
      </w:r>
      <w:r w:rsidR="009F3EB4">
        <w:rPr>
          <w:rFonts w:ascii="Times New Roman" w:hAnsi="Times New Roman" w:cs="Times New Roman"/>
          <w:sz w:val="20"/>
          <w:szCs w:val="20"/>
        </w:rPr>
        <w:t>S6</w:t>
      </w:r>
      <w:r w:rsidR="00FA2F00">
        <w:rPr>
          <w:rFonts w:ascii="Times New Roman" w:hAnsi="Times New Roman" w:cs="Times New Roman"/>
          <w:sz w:val="20"/>
          <w:szCs w:val="20"/>
        </w:rPr>
        <w:t>.</w:t>
      </w:r>
      <w:r>
        <w:rPr>
          <w:rFonts w:ascii="Times New Roman" w:hAnsi="Times New Roman" w:cs="Times New Roman"/>
          <w:sz w:val="20"/>
          <w:szCs w:val="20"/>
        </w:rPr>
        <w:t xml:space="preserve"> </w:t>
      </w:r>
      <w:r w:rsidR="00CC3CE4">
        <w:rPr>
          <w:rFonts w:ascii="Times New Roman" w:hAnsi="Times New Roman" w:cs="Times New Roman"/>
          <w:sz w:val="20"/>
          <w:szCs w:val="20"/>
        </w:rPr>
        <w:t>U</w:t>
      </w:r>
      <w:r w:rsidR="00B76D17">
        <w:rPr>
          <w:rFonts w:ascii="Times New Roman" w:hAnsi="Times New Roman" w:cs="Times New Roman"/>
          <w:sz w:val="20"/>
          <w:szCs w:val="20"/>
        </w:rPr>
        <w:t>sability problem</w:t>
      </w:r>
      <w:r w:rsidR="00FA2F00">
        <w:rPr>
          <w:rFonts w:ascii="Times New Roman" w:hAnsi="Times New Roman" w:cs="Times New Roman"/>
          <w:sz w:val="20"/>
          <w:szCs w:val="20"/>
        </w:rPr>
        <w:t>s</w:t>
      </w:r>
      <w:r w:rsidR="00B76D17">
        <w:rPr>
          <w:rFonts w:ascii="Times New Roman" w:hAnsi="Times New Roman" w:cs="Times New Roman"/>
          <w:sz w:val="20"/>
          <w:szCs w:val="20"/>
        </w:rPr>
        <w:t xml:space="preserve"> uncovered through user testing</w:t>
      </w:r>
      <w:r w:rsidR="00390711">
        <w:rPr>
          <w:rFonts w:ascii="Times New Roman" w:hAnsi="Times New Roman" w:cs="Times New Roman"/>
          <w:sz w:val="20"/>
          <w:szCs w:val="20"/>
        </w:rPr>
        <w:t>.</w:t>
      </w:r>
    </w:p>
    <w:tbl>
      <w:tblPr>
        <w:tblStyle w:val="TableGrid"/>
        <w:tblW w:w="0" w:type="auto"/>
        <w:tblBorders>
          <w:left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1314"/>
        <w:gridCol w:w="1561"/>
        <w:gridCol w:w="6485"/>
      </w:tblGrid>
      <w:tr w:rsidR="00654567" w:rsidRPr="0017751B" w14:paraId="07302C67" w14:textId="77777777" w:rsidTr="00654567">
        <w:tc>
          <w:tcPr>
            <w:tcW w:w="1314" w:type="dxa"/>
            <w:tcBorders>
              <w:top w:val="single" w:sz="4" w:space="0" w:color="auto"/>
              <w:bottom w:val="single" w:sz="4" w:space="0" w:color="auto"/>
            </w:tcBorders>
          </w:tcPr>
          <w:p w14:paraId="0B224224" w14:textId="11899959" w:rsidR="00654567" w:rsidRPr="0017751B" w:rsidRDefault="00654567" w:rsidP="009300BD">
            <w:pPr>
              <w:rPr>
                <w:rFonts w:ascii="Times New Roman" w:hAnsi="Times New Roman" w:cs="Times New Roman"/>
                <w:sz w:val="20"/>
                <w:szCs w:val="20"/>
              </w:rPr>
            </w:pPr>
            <w:r>
              <w:rPr>
                <w:rFonts w:ascii="Times New Roman" w:hAnsi="Times New Roman" w:cs="Times New Roman"/>
                <w:sz w:val="20"/>
                <w:szCs w:val="20"/>
              </w:rPr>
              <w:t>Round</w:t>
            </w:r>
          </w:p>
        </w:tc>
        <w:tc>
          <w:tcPr>
            <w:tcW w:w="1561" w:type="dxa"/>
            <w:tcBorders>
              <w:top w:val="single" w:sz="4" w:space="0" w:color="auto"/>
              <w:bottom w:val="single" w:sz="4" w:space="0" w:color="auto"/>
            </w:tcBorders>
          </w:tcPr>
          <w:p w14:paraId="4A6A9912" w14:textId="2E7848E4" w:rsidR="00B43001" w:rsidRPr="0017751B" w:rsidRDefault="00654567" w:rsidP="00B43001">
            <w:pPr>
              <w:rPr>
                <w:rFonts w:ascii="Times New Roman" w:hAnsi="Times New Roman" w:cs="Times New Roman"/>
                <w:sz w:val="20"/>
                <w:szCs w:val="20"/>
              </w:rPr>
            </w:pPr>
            <w:proofErr w:type="spellStart"/>
            <w:r>
              <w:rPr>
                <w:rFonts w:ascii="Times New Roman" w:hAnsi="Times New Roman" w:cs="Times New Roman"/>
                <w:sz w:val="20"/>
                <w:szCs w:val="20"/>
              </w:rPr>
              <w:t>Severity</w:t>
            </w:r>
            <w:r w:rsidR="00FA2F00">
              <w:rPr>
                <w:rFonts w:ascii="Times New Roman" w:hAnsi="Times New Roman" w:cs="Times New Roman"/>
                <w:i/>
                <w:iCs/>
                <w:sz w:val="20"/>
                <w:szCs w:val="20"/>
                <w:vertAlign w:val="superscript"/>
              </w:rPr>
              <w:t>a</w:t>
            </w:r>
            <w:proofErr w:type="spellEnd"/>
          </w:p>
        </w:tc>
        <w:tc>
          <w:tcPr>
            <w:tcW w:w="6485" w:type="dxa"/>
            <w:tcBorders>
              <w:top w:val="single" w:sz="4" w:space="0" w:color="auto"/>
              <w:bottom w:val="single" w:sz="4" w:space="0" w:color="auto"/>
            </w:tcBorders>
          </w:tcPr>
          <w:p w14:paraId="767F280B" w14:textId="2A37F4A3" w:rsidR="00654567" w:rsidRPr="0017751B" w:rsidRDefault="00877CE9" w:rsidP="009300BD">
            <w:pPr>
              <w:rPr>
                <w:rFonts w:ascii="Times New Roman" w:hAnsi="Times New Roman" w:cs="Times New Roman"/>
                <w:sz w:val="20"/>
                <w:szCs w:val="20"/>
              </w:rPr>
            </w:pPr>
            <w:r>
              <w:rPr>
                <w:rFonts w:ascii="Times New Roman" w:hAnsi="Times New Roman" w:cs="Times New Roman"/>
                <w:sz w:val="20"/>
                <w:szCs w:val="20"/>
              </w:rPr>
              <w:t>Issue</w:t>
            </w:r>
          </w:p>
        </w:tc>
      </w:tr>
      <w:tr w:rsidR="00D4557C" w:rsidRPr="0017751B" w14:paraId="2BDD6282" w14:textId="77777777" w:rsidTr="00654567">
        <w:tc>
          <w:tcPr>
            <w:tcW w:w="1314" w:type="dxa"/>
          </w:tcPr>
          <w:p w14:paraId="49800BA4" w14:textId="77777777" w:rsidR="00D4557C" w:rsidRDefault="00D4557C" w:rsidP="009300BD">
            <w:pPr>
              <w:rPr>
                <w:rFonts w:ascii="Times New Roman" w:hAnsi="Times New Roman" w:cs="Times New Roman"/>
                <w:sz w:val="20"/>
                <w:szCs w:val="20"/>
              </w:rPr>
            </w:pPr>
          </w:p>
        </w:tc>
        <w:tc>
          <w:tcPr>
            <w:tcW w:w="1561" w:type="dxa"/>
          </w:tcPr>
          <w:p w14:paraId="504B81EC" w14:textId="77777777" w:rsidR="00D4557C" w:rsidRDefault="00D4557C" w:rsidP="009300BD">
            <w:pPr>
              <w:rPr>
                <w:rFonts w:ascii="Times New Roman" w:hAnsi="Times New Roman" w:cs="Times New Roman"/>
                <w:sz w:val="20"/>
                <w:szCs w:val="20"/>
              </w:rPr>
            </w:pPr>
          </w:p>
        </w:tc>
        <w:tc>
          <w:tcPr>
            <w:tcW w:w="6485" w:type="dxa"/>
          </w:tcPr>
          <w:p w14:paraId="7BC4116C" w14:textId="77777777" w:rsidR="00D4557C" w:rsidRDefault="00D4557C" w:rsidP="00877CE9">
            <w:pPr>
              <w:rPr>
                <w:rFonts w:ascii="Times New Roman" w:hAnsi="Times New Roman" w:cs="Times New Roman"/>
                <w:sz w:val="20"/>
                <w:szCs w:val="20"/>
              </w:rPr>
            </w:pPr>
          </w:p>
        </w:tc>
      </w:tr>
      <w:tr w:rsidR="00654567" w:rsidRPr="0017751B" w14:paraId="05451E8A" w14:textId="77777777" w:rsidTr="00654567">
        <w:tc>
          <w:tcPr>
            <w:tcW w:w="1314" w:type="dxa"/>
          </w:tcPr>
          <w:p w14:paraId="69C76205" w14:textId="0E2EA1CF" w:rsidR="00654567" w:rsidRPr="0017751B" w:rsidRDefault="00877CE9" w:rsidP="009300BD">
            <w:pPr>
              <w:rPr>
                <w:rFonts w:ascii="Times New Roman" w:hAnsi="Times New Roman" w:cs="Times New Roman"/>
                <w:sz w:val="20"/>
                <w:szCs w:val="20"/>
              </w:rPr>
            </w:pPr>
            <w:r>
              <w:rPr>
                <w:rFonts w:ascii="Times New Roman" w:hAnsi="Times New Roman" w:cs="Times New Roman"/>
                <w:sz w:val="20"/>
                <w:szCs w:val="20"/>
              </w:rPr>
              <w:t>1</w:t>
            </w:r>
          </w:p>
        </w:tc>
        <w:tc>
          <w:tcPr>
            <w:tcW w:w="1561" w:type="dxa"/>
          </w:tcPr>
          <w:p w14:paraId="5E242F60" w14:textId="6D7D18E2" w:rsidR="00654567" w:rsidRPr="0017751B" w:rsidRDefault="00B43001" w:rsidP="009300BD">
            <w:pPr>
              <w:rPr>
                <w:rFonts w:ascii="Times New Roman" w:hAnsi="Times New Roman" w:cs="Times New Roman"/>
                <w:sz w:val="20"/>
                <w:szCs w:val="20"/>
              </w:rPr>
            </w:pPr>
            <w:r>
              <w:rPr>
                <w:rFonts w:ascii="Times New Roman" w:hAnsi="Times New Roman" w:cs="Times New Roman"/>
                <w:sz w:val="20"/>
                <w:szCs w:val="20"/>
              </w:rPr>
              <w:t>4</w:t>
            </w:r>
          </w:p>
          <w:p w14:paraId="2D3A6C6A" w14:textId="23AE0279" w:rsidR="00877CE9" w:rsidRPr="0017751B" w:rsidRDefault="00877CE9" w:rsidP="009300BD">
            <w:pPr>
              <w:rPr>
                <w:rFonts w:ascii="Times New Roman" w:hAnsi="Times New Roman" w:cs="Times New Roman"/>
                <w:sz w:val="20"/>
                <w:szCs w:val="20"/>
              </w:rPr>
            </w:pPr>
          </w:p>
        </w:tc>
        <w:tc>
          <w:tcPr>
            <w:tcW w:w="6485" w:type="dxa"/>
          </w:tcPr>
          <w:p w14:paraId="18998D31" w14:textId="688B5B93" w:rsidR="007400E0" w:rsidRDefault="007400E0" w:rsidP="007400E0">
            <w:pPr>
              <w:rPr>
                <w:rFonts w:ascii="Times New Roman" w:hAnsi="Times New Roman" w:cs="Times New Roman"/>
                <w:sz w:val="20"/>
                <w:szCs w:val="20"/>
              </w:rPr>
            </w:pPr>
            <w:r>
              <w:rPr>
                <w:rFonts w:ascii="Times New Roman" w:hAnsi="Times New Roman" w:cs="Times New Roman"/>
                <w:sz w:val="20"/>
                <w:szCs w:val="20"/>
              </w:rPr>
              <w:t>Population risk presented in a confusing, arguably misleading way which</w:t>
            </w:r>
          </w:p>
          <w:p w14:paraId="0680D4C8" w14:textId="65F88B35" w:rsidR="00654567" w:rsidRDefault="009300BD" w:rsidP="00877CE9">
            <w:pPr>
              <w:rPr>
                <w:rFonts w:ascii="Times New Roman" w:hAnsi="Times New Roman" w:cs="Times New Roman"/>
                <w:sz w:val="20"/>
                <w:szCs w:val="20"/>
              </w:rPr>
            </w:pPr>
            <w:r>
              <w:rPr>
                <w:rFonts w:ascii="Times New Roman" w:hAnsi="Times New Roman" w:cs="Times New Roman"/>
                <w:sz w:val="20"/>
                <w:szCs w:val="20"/>
              </w:rPr>
              <w:t>implie</w:t>
            </w:r>
            <w:r w:rsidR="00877CE9">
              <w:rPr>
                <w:rFonts w:ascii="Times New Roman" w:hAnsi="Times New Roman" w:cs="Times New Roman"/>
                <w:sz w:val="20"/>
                <w:szCs w:val="20"/>
              </w:rPr>
              <w:t>d</w:t>
            </w:r>
            <w:r>
              <w:rPr>
                <w:rFonts w:ascii="Times New Roman" w:hAnsi="Times New Roman" w:cs="Times New Roman"/>
                <w:sz w:val="20"/>
                <w:szCs w:val="20"/>
              </w:rPr>
              <w:t xml:space="preserve"> </w:t>
            </w:r>
            <w:r w:rsidR="00D4557C">
              <w:rPr>
                <w:rFonts w:ascii="Times New Roman" w:hAnsi="Times New Roman" w:cs="Times New Roman"/>
                <w:sz w:val="20"/>
                <w:szCs w:val="20"/>
              </w:rPr>
              <w:t xml:space="preserve">to some participants </w:t>
            </w:r>
            <w:r>
              <w:rPr>
                <w:rFonts w:ascii="Times New Roman" w:hAnsi="Times New Roman" w:cs="Times New Roman"/>
                <w:sz w:val="20"/>
                <w:szCs w:val="20"/>
              </w:rPr>
              <w:t xml:space="preserve">that </w:t>
            </w:r>
            <w:r w:rsidR="007400E0">
              <w:rPr>
                <w:rFonts w:ascii="Times New Roman" w:hAnsi="Times New Roman" w:cs="Times New Roman"/>
                <w:sz w:val="20"/>
                <w:szCs w:val="20"/>
              </w:rPr>
              <w:t>the recipient’s</w:t>
            </w:r>
            <w:r>
              <w:rPr>
                <w:rFonts w:ascii="Times New Roman" w:hAnsi="Times New Roman" w:cs="Times New Roman"/>
                <w:sz w:val="20"/>
                <w:szCs w:val="20"/>
              </w:rPr>
              <w:t xml:space="preserve"> carrier risk had been “reduced” from 1 in 25 to 1 in 18 (which </w:t>
            </w:r>
            <w:r w:rsidR="00D4557C">
              <w:rPr>
                <w:rFonts w:ascii="Times New Roman" w:hAnsi="Times New Roman" w:cs="Times New Roman"/>
                <w:sz w:val="20"/>
                <w:szCs w:val="20"/>
              </w:rPr>
              <w:t>was not the case and is</w:t>
            </w:r>
            <w:r>
              <w:rPr>
                <w:rFonts w:ascii="Times New Roman" w:hAnsi="Times New Roman" w:cs="Times New Roman"/>
                <w:sz w:val="20"/>
                <w:szCs w:val="20"/>
              </w:rPr>
              <w:t xml:space="preserve"> not a reduction)</w:t>
            </w:r>
          </w:p>
          <w:p w14:paraId="68043A80" w14:textId="5F4F7678" w:rsidR="00877CE9" w:rsidRPr="0017751B" w:rsidRDefault="00877CE9" w:rsidP="00877CE9">
            <w:pPr>
              <w:rPr>
                <w:rFonts w:ascii="Times New Roman" w:hAnsi="Times New Roman" w:cs="Times New Roman"/>
                <w:sz w:val="20"/>
                <w:szCs w:val="20"/>
              </w:rPr>
            </w:pPr>
          </w:p>
        </w:tc>
      </w:tr>
      <w:tr w:rsidR="00877CE9" w:rsidRPr="0017751B" w14:paraId="0ED605CE" w14:textId="77777777" w:rsidTr="00B43001">
        <w:trPr>
          <w:trHeight w:val="765"/>
        </w:trPr>
        <w:tc>
          <w:tcPr>
            <w:tcW w:w="1314" w:type="dxa"/>
          </w:tcPr>
          <w:p w14:paraId="49295D2C" w14:textId="77777777" w:rsidR="00877CE9" w:rsidRDefault="00877CE9" w:rsidP="009300BD">
            <w:pPr>
              <w:rPr>
                <w:rFonts w:ascii="Times New Roman" w:hAnsi="Times New Roman" w:cs="Times New Roman"/>
                <w:sz w:val="20"/>
                <w:szCs w:val="20"/>
              </w:rPr>
            </w:pPr>
          </w:p>
        </w:tc>
        <w:tc>
          <w:tcPr>
            <w:tcW w:w="1561" w:type="dxa"/>
          </w:tcPr>
          <w:p w14:paraId="52E84F34" w14:textId="23C5A4D2" w:rsidR="00877CE9" w:rsidRDefault="00B43001" w:rsidP="009300BD">
            <w:pPr>
              <w:rPr>
                <w:rFonts w:ascii="Times New Roman" w:hAnsi="Times New Roman" w:cs="Times New Roman"/>
                <w:sz w:val="20"/>
                <w:szCs w:val="20"/>
              </w:rPr>
            </w:pPr>
            <w:r>
              <w:rPr>
                <w:rFonts w:ascii="Times New Roman" w:hAnsi="Times New Roman" w:cs="Times New Roman"/>
                <w:sz w:val="20"/>
                <w:szCs w:val="20"/>
              </w:rPr>
              <w:t>3</w:t>
            </w:r>
          </w:p>
        </w:tc>
        <w:tc>
          <w:tcPr>
            <w:tcW w:w="6485" w:type="dxa"/>
          </w:tcPr>
          <w:p w14:paraId="35335F26" w14:textId="110590EA" w:rsidR="00877CE9" w:rsidRDefault="00877CE9" w:rsidP="00877CE9">
            <w:pPr>
              <w:rPr>
                <w:rFonts w:ascii="Times New Roman" w:hAnsi="Times New Roman" w:cs="Times New Roman"/>
                <w:sz w:val="20"/>
                <w:szCs w:val="20"/>
              </w:rPr>
            </w:pPr>
            <w:r>
              <w:rPr>
                <w:rFonts w:ascii="Times New Roman" w:hAnsi="Times New Roman" w:cs="Times New Roman"/>
                <w:sz w:val="20"/>
                <w:szCs w:val="20"/>
              </w:rPr>
              <w:t>Ethnicity</w:t>
            </w:r>
            <w:r w:rsidR="002C1276">
              <w:rPr>
                <w:rFonts w:ascii="Times New Roman" w:hAnsi="Times New Roman" w:cs="Times New Roman"/>
                <w:sz w:val="20"/>
                <w:szCs w:val="20"/>
              </w:rPr>
              <w:t>/family relationships</w:t>
            </w:r>
            <w:r>
              <w:rPr>
                <w:rFonts w:ascii="Times New Roman" w:hAnsi="Times New Roman" w:cs="Times New Roman"/>
                <w:sz w:val="20"/>
                <w:szCs w:val="20"/>
              </w:rPr>
              <w:t xml:space="preserve"> disclaimer </w:t>
            </w:r>
            <w:r w:rsidR="002C1276">
              <w:rPr>
                <w:rFonts w:ascii="Times New Roman" w:hAnsi="Times New Roman" w:cs="Times New Roman"/>
                <w:sz w:val="20"/>
                <w:szCs w:val="20"/>
              </w:rPr>
              <w:t xml:space="preserve">on p. 1 </w:t>
            </w:r>
            <w:r>
              <w:rPr>
                <w:rFonts w:ascii="Times New Roman" w:hAnsi="Times New Roman" w:cs="Times New Roman"/>
                <w:sz w:val="20"/>
                <w:szCs w:val="20"/>
              </w:rPr>
              <w:t>caused consternatio</w:t>
            </w:r>
            <w:r w:rsidR="00D10853">
              <w:rPr>
                <w:rFonts w:ascii="Times New Roman" w:hAnsi="Times New Roman" w:cs="Times New Roman"/>
                <w:sz w:val="20"/>
                <w:szCs w:val="20"/>
              </w:rPr>
              <w:t>n</w:t>
            </w:r>
          </w:p>
        </w:tc>
      </w:tr>
      <w:tr w:rsidR="00E00C1C" w:rsidRPr="0017751B" w14:paraId="7317D5FA" w14:textId="77777777" w:rsidTr="00B43001">
        <w:trPr>
          <w:trHeight w:val="765"/>
        </w:trPr>
        <w:tc>
          <w:tcPr>
            <w:tcW w:w="1314" w:type="dxa"/>
          </w:tcPr>
          <w:p w14:paraId="6F640DC4" w14:textId="77777777" w:rsidR="00E00C1C" w:rsidRDefault="00E00C1C" w:rsidP="009300BD">
            <w:pPr>
              <w:rPr>
                <w:rFonts w:ascii="Times New Roman" w:hAnsi="Times New Roman" w:cs="Times New Roman"/>
                <w:sz w:val="20"/>
                <w:szCs w:val="20"/>
              </w:rPr>
            </w:pPr>
          </w:p>
        </w:tc>
        <w:tc>
          <w:tcPr>
            <w:tcW w:w="1561" w:type="dxa"/>
          </w:tcPr>
          <w:p w14:paraId="6C70F94F" w14:textId="7478D15A" w:rsidR="00E00C1C" w:rsidRDefault="00E00C1C" w:rsidP="009300BD">
            <w:pPr>
              <w:rPr>
                <w:rFonts w:ascii="Times New Roman" w:hAnsi="Times New Roman" w:cs="Times New Roman"/>
                <w:sz w:val="20"/>
                <w:szCs w:val="20"/>
              </w:rPr>
            </w:pPr>
            <w:r>
              <w:rPr>
                <w:rFonts w:ascii="Times New Roman" w:hAnsi="Times New Roman" w:cs="Times New Roman"/>
                <w:sz w:val="20"/>
                <w:szCs w:val="20"/>
              </w:rPr>
              <w:t>3</w:t>
            </w:r>
          </w:p>
        </w:tc>
        <w:tc>
          <w:tcPr>
            <w:tcW w:w="6485" w:type="dxa"/>
          </w:tcPr>
          <w:p w14:paraId="45193520" w14:textId="6C14ED8B" w:rsidR="00E00C1C" w:rsidRDefault="00D475A6" w:rsidP="00877CE9">
            <w:pPr>
              <w:rPr>
                <w:rFonts w:ascii="Times New Roman" w:hAnsi="Times New Roman" w:cs="Times New Roman"/>
                <w:sz w:val="20"/>
                <w:szCs w:val="20"/>
              </w:rPr>
            </w:pPr>
            <w:r>
              <w:rPr>
                <w:rFonts w:ascii="Times New Roman" w:hAnsi="Times New Roman" w:cs="Times New Roman"/>
                <w:sz w:val="20"/>
                <w:szCs w:val="20"/>
              </w:rPr>
              <w:t xml:space="preserve">Basic result (carrier </w:t>
            </w:r>
            <w:r w:rsidR="00B21733">
              <w:rPr>
                <w:rFonts w:ascii="Times New Roman" w:hAnsi="Times New Roman" w:cs="Times New Roman"/>
                <w:sz w:val="20"/>
                <w:szCs w:val="20"/>
              </w:rPr>
              <w:t xml:space="preserve">vs. likely noncarrier </w:t>
            </w:r>
            <w:r>
              <w:rPr>
                <w:rFonts w:ascii="Times New Roman" w:hAnsi="Times New Roman" w:cs="Times New Roman"/>
                <w:sz w:val="20"/>
                <w:szCs w:val="20"/>
              </w:rPr>
              <w:t>status)</w:t>
            </w:r>
            <w:r w:rsidR="00E00C1C">
              <w:rPr>
                <w:rFonts w:ascii="Times New Roman" w:hAnsi="Times New Roman" w:cs="Times New Roman"/>
                <w:sz w:val="20"/>
                <w:szCs w:val="20"/>
              </w:rPr>
              <w:t xml:space="preserve"> not</w:t>
            </w:r>
            <w:r>
              <w:rPr>
                <w:rFonts w:ascii="Times New Roman" w:hAnsi="Times New Roman" w:cs="Times New Roman"/>
                <w:sz w:val="20"/>
                <w:szCs w:val="20"/>
              </w:rPr>
              <w:t xml:space="preserve"> always</w:t>
            </w:r>
            <w:r w:rsidR="00E00C1C">
              <w:rPr>
                <w:rFonts w:ascii="Times New Roman" w:hAnsi="Times New Roman" w:cs="Times New Roman"/>
                <w:sz w:val="20"/>
                <w:szCs w:val="20"/>
              </w:rPr>
              <w:t xml:space="preserve"> understood</w:t>
            </w:r>
          </w:p>
        </w:tc>
      </w:tr>
      <w:tr w:rsidR="00E43CDE" w:rsidRPr="0017751B" w14:paraId="30AF6723" w14:textId="77777777" w:rsidTr="00B43001">
        <w:trPr>
          <w:trHeight w:val="873"/>
        </w:trPr>
        <w:tc>
          <w:tcPr>
            <w:tcW w:w="1314" w:type="dxa"/>
          </w:tcPr>
          <w:p w14:paraId="0C12CA47" w14:textId="77777777" w:rsidR="00E43CDE" w:rsidRDefault="00E43CDE" w:rsidP="009300BD">
            <w:pPr>
              <w:rPr>
                <w:rFonts w:ascii="Times New Roman" w:hAnsi="Times New Roman" w:cs="Times New Roman"/>
                <w:sz w:val="20"/>
                <w:szCs w:val="20"/>
              </w:rPr>
            </w:pPr>
          </w:p>
        </w:tc>
        <w:tc>
          <w:tcPr>
            <w:tcW w:w="1561" w:type="dxa"/>
          </w:tcPr>
          <w:p w14:paraId="47E6AA22" w14:textId="3E1BB726" w:rsidR="00E43CDE" w:rsidRDefault="00B43001" w:rsidP="009300BD">
            <w:pPr>
              <w:rPr>
                <w:rFonts w:ascii="Times New Roman" w:hAnsi="Times New Roman" w:cs="Times New Roman"/>
                <w:sz w:val="20"/>
                <w:szCs w:val="20"/>
              </w:rPr>
            </w:pPr>
            <w:r>
              <w:rPr>
                <w:rFonts w:ascii="Times New Roman" w:hAnsi="Times New Roman" w:cs="Times New Roman"/>
                <w:sz w:val="20"/>
                <w:szCs w:val="20"/>
              </w:rPr>
              <w:t>3</w:t>
            </w:r>
          </w:p>
        </w:tc>
        <w:tc>
          <w:tcPr>
            <w:tcW w:w="6485" w:type="dxa"/>
          </w:tcPr>
          <w:p w14:paraId="7719B7DC" w14:textId="79CA1283" w:rsidR="00E43CDE" w:rsidRDefault="00E43CDE" w:rsidP="00877CE9">
            <w:pPr>
              <w:rPr>
                <w:rFonts w:ascii="Times New Roman" w:hAnsi="Times New Roman" w:cs="Times New Roman"/>
                <w:sz w:val="20"/>
                <w:szCs w:val="20"/>
              </w:rPr>
            </w:pPr>
            <w:r>
              <w:rPr>
                <w:rFonts w:ascii="Times New Roman" w:hAnsi="Times New Roman" w:cs="Times New Roman"/>
                <w:sz w:val="20"/>
                <w:szCs w:val="20"/>
              </w:rPr>
              <w:t xml:space="preserve">Percentage of </w:t>
            </w:r>
            <w:r w:rsidR="00AA083D">
              <w:rPr>
                <w:rFonts w:ascii="Times New Roman" w:hAnsi="Times New Roman" w:cs="Times New Roman"/>
                <w:sz w:val="20"/>
                <w:szCs w:val="20"/>
              </w:rPr>
              <w:t xml:space="preserve">CFTR gene </w:t>
            </w:r>
            <w:r>
              <w:rPr>
                <w:rFonts w:ascii="Times New Roman" w:hAnsi="Times New Roman" w:cs="Times New Roman"/>
                <w:sz w:val="20"/>
                <w:szCs w:val="20"/>
              </w:rPr>
              <w:t xml:space="preserve">variants </w:t>
            </w:r>
            <w:r w:rsidR="00AA083D">
              <w:rPr>
                <w:rFonts w:ascii="Times New Roman" w:hAnsi="Times New Roman" w:cs="Times New Roman"/>
                <w:sz w:val="20"/>
                <w:szCs w:val="20"/>
              </w:rPr>
              <w:t xml:space="preserve">not </w:t>
            </w:r>
            <w:r>
              <w:rPr>
                <w:rFonts w:ascii="Times New Roman" w:hAnsi="Times New Roman" w:cs="Times New Roman"/>
                <w:sz w:val="20"/>
                <w:szCs w:val="20"/>
              </w:rPr>
              <w:t xml:space="preserve">covered by the test </w:t>
            </w:r>
            <w:r w:rsidR="00AA083D">
              <w:rPr>
                <w:rFonts w:ascii="Times New Roman" w:hAnsi="Times New Roman" w:cs="Times New Roman"/>
                <w:sz w:val="20"/>
                <w:szCs w:val="20"/>
              </w:rPr>
              <w:t xml:space="preserve">(15%) </w:t>
            </w:r>
            <w:r>
              <w:rPr>
                <w:rFonts w:ascii="Times New Roman" w:hAnsi="Times New Roman" w:cs="Times New Roman"/>
                <w:sz w:val="20"/>
                <w:szCs w:val="20"/>
              </w:rPr>
              <w:t>confused with percentage chance of not being a carrier</w:t>
            </w:r>
          </w:p>
        </w:tc>
      </w:tr>
      <w:tr w:rsidR="00B43001" w:rsidRPr="0017751B" w14:paraId="30D6F98F" w14:textId="77777777" w:rsidTr="00654567">
        <w:tc>
          <w:tcPr>
            <w:tcW w:w="1314" w:type="dxa"/>
          </w:tcPr>
          <w:p w14:paraId="2A58A953" w14:textId="77777777" w:rsidR="00B43001" w:rsidRDefault="00B43001" w:rsidP="00B43001">
            <w:pPr>
              <w:rPr>
                <w:rFonts w:ascii="Times New Roman" w:hAnsi="Times New Roman" w:cs="Times New Roman"/>
                <w:sz w:val="20"/>
                <w:szCs w:val="20"/>
              </w:rPr>
            </w:pPr>
          </w:p>
        </w:tc>
        <w:tc>
          <w:tcPr>
            <w:tcW w:w="1561" w:type="dxa"/>
          </w:tcPr>
          <w:p w14:paraId="26649418" w14:textId="68700C4D" w:rsidR="00B43001" w:rsidRDefault="00B43001" w:rsidP="00B43001">
            <w:pPr>
              <w:rPr>
                <w:rFonts w:ascii="Times New Roman" w:hAnsi="Times New Roman" w:cs="Times New Roman"/>
                <w:sz w:val="20"/>
                <w:szCs w:val="20"/>
              </w:rPr>
            </w:pPr>
            <w:r>
              <w:rPr>
                <w:rFonts w:ascii="Times New Roman" w:hAnsi="Times New Roman" w:cs="Times New Roman"/>
                <w:sz w:val="20"/>
                <w:szCs w:val="20"/>
              </w:rPr>
              <w:t>3</w:t>
            </w:r>
          </w:p>
        </w:tc>
        <w:tc>
          <w:tcPr>
            <w:tcW w:w="6485" w:type="dxa"/>
          </w:tcPr>
          <w:p w14:paraId="700B3A57" w14:textId="77777777" w:rsidR="00B43001" w:rsidRDefault="00B43001" w:rsidP="00B43001">
            <w:pPr>
              <w:rPr>
                <w:rFonts w:ascii="Times New Roman" w:hAnsi="Times New Roman" w:cs="Times New Roman"/>
                <w:sz w:val="20"/>
                <w:szCs w:val="20"/>
              </w:rPr>
            </w:pPr>
            <w:r>
              <w:rPr>
                <w:rFonts w:ascii="Times New Roman" w:hAnsi="Times New Roman" w:cs="Times New Roman"/>
                <w:sz w:val="20"/>
                <w:szCs w:val="20"/>
              </w:rPr>
              <w:t>Reference to “gene changes” misinterpreted (“</w:t>
            </w:r>
            <w:r w:rsidRPr="00D616E7">
              <w:rPr>
                <w:rFonts w:ascii="Times New Roman" w:hAnsi="Times New Roman" w:cs="Times New Roman"/>
                <w:sz w:val="20"/>
                <w:szCs w:val="20"/>
              </w:rPr>
              <w:t xml:space="preserve">Can genes change throughout the </w:t>
            </w:r>
            <w:proofErr w:type="spellStart"/>
            <w:r w:rsidRPr="00D616E7">
              <w:rPr>
                <w:rFonts w:ascii="Times New Roman" w:hAnsi="Times New Roman" w:cs="Times New Roman"/>
                <w:sz w:val="20"/>
                <w:szCs w:val="20"/>
              </w:rPr>
              <w:t>lifecourse</w:t>
            </w:r>
            <w:proofErr w:type="spellEnd"/>
            <w:r w:rsidRPr="00D616E7">
              <w:rPr>
                <w:rFonts w:ascii="Times New Roman" w:hAnsi="Times New Roman" w:cs="Times New Roman"/>
                <w:sz w:val="20"/>
                <w:szCs w:val="20"/>
              </w:rPr>
              <w:t xml:space="preserve"> or something? I thought </w:t>
            </w:r>
            <w:proofErr w:type="gramStart"/>
            <w:r w:rsidRPr="00D616E7">
              <w:rPr>
                <w:rFonts w:ascii="Times New Roman" w:hAnsi="Times New Roman" w:cs="Times New Roman"/>
                <w:sz w:val="20"/>
                <w:szCs w:val="20"/>
              </w:rPr>
              <w:t>you're</w:t>
            </w:r>
            <w:proofErr w:type="gramEnd"/>
            <w:r w:rsidRPr="00D616E7">
              <w:rPr>
                <w:rFonts w:ascii="Times New Roman" w:hAnsi="Times New Roman" w:cs="Times New Roman"/>
                <w:sz w:val="20"/>
                <w:szCs w:val="20"/>
              </w:rPr>
              <w:t xml:space="preserve"> kind of born with it or you're not</w:t>
            </w:r>
            <w:r>
              <w:rPr>
                <w:rFonts w:ascii="Times New Roman" w:hAnsi="Times New Roman" w:cs="Times New Roman"/>
                <w:sz w:val="20"/>
                <w:szCs w:val="20"/>
              </w:rPr>
              <w:t>”)</w:t>
            </w:r>
          </w:p>
          <w:p w14:paraId="7B92265F" w14:textId="05AD9A75" w:rsidR="00B43001" w:rsidRDefault="00B43001" w:rsidP="00B43001">
            <w:pPr>
              <w:rPr>
                <w:rFonts w:ascii="Times New Roman" w:hAnsi="Times New Roman" w:cs="Times New Roman"/>
                <w:sz w:val="20"/>
                <w:szCs w:val="20"/>
              </w:rPr>
            </w:pPr>
          </w:p>
        </w:tc>
      </w:tr>
      <w:tr w:rsidR="00B43001" w:rsidRPr="0017751B" w14:paraId="23E15F62" w14:textId="77777777" w:rsidTr="00654567">
        <w:tc>
          <w:tcPr>
            <w:tcW w:w="1314" w:type="dxa"/>
          </w:tcPr>
          <w:p w14:paraId="453D023F" w14:textId="77777777" w:rsidR="00B43001" w:rsidRDefault="00B43001" w:rsidP="00B43001">
            <w:pPr>
              <w:rPr>
                <w:rFonts w:ascii="Times New Roman" w:hAnsi="Times New Roman" w:cs="Times New Roman"/>
                <w:sz w:val="20"/>
                <w:szCs w:val="20"/>
              </w:rPr>
            </w:pPr>
          </w:p>
        </w:tc>
        <w:tc>
          <w:tcPr>
            <w:tcW w:w="1561" w:type="dxa"/>
          </w:tcPr>
          <w:p w14:paraId="508C05C6" w14:textId="648FB408" w:rsidR="00B43001" w:rsidRDefault="00B43001" w:rsidP="00B43001">
            <w:pPr>
              <w:rPr>
                <w:rFonts w:ascii="Times New Roman" w:hAnsi="Times New Roman" w:cs="Times New Roman"/>
                <w:sz w:val="20"/>
                <w:szCs w:val="20"/>
              </w:rPr>
            </w:pPr>
            <w:r>
              <w:rPr>
                <w:rFonts w:ascii="Times New Roman" w:hAnsi="Times New Roman" w:cs="Times New Roman"/>
                <w:sz w:val="20"/>
                <w:szCs w:val="20"/>
              </w:rPr>
              <w:t>2</w:t>
            </w:r>
          </w:p>
        </w:tc>
        <w:tc>
          <w:tcPr>
            <w:tcW w:w="6485" w:type="dxa"/>
          </w:tcPr>
          <w:p w14:paraId="26C6636F" w14:textId="6CE1578C" w:rsidR="00B43001" w:rsidRDefault="00B43001" w:rsidP="00B43001">
            <w:pPr>
              <w:rPr>
                <w:rFonts w:ascii="Times New Roman" w:hAnsi="Times New Roman" w:cs="Times New Roman"/>
                <w:sz w:val="20"/>
                <w:szCs w:val="20"/>
              </w:rPr>
            </w:pPr>
            <w:r>
              <w:rPr>
                <w:rFonts w:ascii="Times New Roman" w:hAnsi="Times New Roman" w:cs="Times New Roman"/>
                <w:sz w:val="20"/>
                <w:szCs w:val="20"/>
              </w:rPr>
              <w:t>Concern</w:t>
            </w:r>
            <w:r w:rsidRPr="00B92F3F">
              <w:rPr>
                <w:rFonts w:ascii="Times New Roman" w:hAnsi="Times New Roman" w:cs="Times New Roman"/>
                <w:sz w:val="20"/>
                <w:szCs w:val="20"/>
              </w:rPr>
              <w:t xml:space="preserve"> about </w:t>
            </w:r>
            <w:r w:rsidRPr="00C103E5">
              <w:rPr>
                <w:rFonts w:ascii="Times New Roman" w:hAnsi="Times New Roman" w:cs="Times New Roman"/>
                <w:i/>
                <w:iCs/>
                <w:sz w:val="20"/>
                <w:szCs w:val="20"/>
              </w:rPr>
              <w:t>why</w:t>
            </w:r>
            <w:r>
              <w:rPr>
                <w:rFonts w:ascii="Times New Roman" w:hAnsi="Times New Roman" w:cs="Times New Roman"/>
                <w:sz w:val="20"/>
                <w:szCs w:val="20"/>
              </w:rPr>
              <w:t xml:space="preserve"> there was residual risk of being a carrier on negative reports</w:t>
            </w:r>
            <w:r>
              <w:rPr>
                <w:rFonts w:ascii="Times New Roman" w:hAnsi="Times New Roman" w:cs="Times New Roman"/>
                <w:sz w:val="20"/>
                <w:szCs w:val="20"/>
              </w:rPr>
              <w:br/>
            </w:r>
          </w:p>
        </w:tc>
      </w:tr>
      <w:tr w:rsidR="00B43001" w:rsidRPr="0017751B" w14:paraId="68D07788" w14:textId="77777777" w:rsidTr="00654567">
        <w:tc>
          <w:tcPr>
            <w:tcW w:w="1314" w:type="dxa"/>
          </w:tcPr>
          <w:p w14:paraId="5C0B2ECC" w14:textId="77777777" w:rsidR="00B43001" w:rsidRDefault="00B43001" w:rsidP="00B43001">
            <w:pPr>
              <w:rPr>
                <w:rFonts w:ascii="Times New Roman" w:hAnsi="Times New Roman" w:cs="Times New Roman"/>
                <w:sz w:val="20"/>
                <w:szCs w:val="20"/>
              </w:rPr>
            </w:pPr>
          </w:p>
        </w:tc>
        <w:tc>
          <w:tcPr>
            <w:tcW w:w="1561" w:type="dxa"/>
          </w:tcPr>
          <w:p w14:paraId="340F33DB" w14:textId="1043B11C" w:rsidR="00B43001" w:rsidRDefault="00B43001" w:rsidP="00B43001">
            <w:pPr>
              <w:rPr>
                <w:rFonts w:ascii="Times New Roman" w:hAnsi="Times New Roman" w:cs="Times New Roman"/>
                <w:sz w:val="20"/>
                <w:szCs w:val="20"/>
              </w:rPr>
            </w:pPr>
            <w:r>
              <w:rPr>
                <w:rFonts w:ascii="Times New Roman" w:hAnsi="Times New Roman" w:cs="Times New Roman"/>
                <w:sz w:val="20"/>
                <w:szCs w:val="20"/>
              </w:rPr>
              <w:t>2</w:t>
            </w:r>
          </w:p>
        </w:tc>
        <w:tc>
          <w:tcPr>
            <w:tcW w:w="6485" w:type="dxa"/>
          </w:tcPr>
          <w:p w14:paraId="21165EFA" w14:textId="77777777" w:rsidR="00B43001" w:rsidRDefault="00B43001" w:rsidP="00B43001">
            <w:pPr>
              <w:rPr>
                <w:rFonts w:ascii="Times New Roman" w:hAnsi="Times New Roman" w:cs="Times New Roman"/>
                <w:sz w:val="20"/>
                <w:szCs w:val="20"/>
              </w:rPr>
            </w:pPr>
            <w:r>
              <w:rPr>
                <w:rFonts w:ascii="Times New Roman" w:hAnsi="Times New Roman" w:cs="Times New Roman"/>
                <w:sz w:val="20"/>
                <w:szCs w:val="20"/>
              </w:rPr>
              <w:t>No phone numbers provided in “More Information and Support” for individuals without internet access</w:t>
            </w:r>
          </w:p>
          <w:p w14:paraId="46453A0A" w14:textId="77777777" w:rsidR="00B43001" w:rsidRDefault="00B43001" w:rsidP="00B43001">
            <w:pPr>
              <w:rPr>
                <w:rFonts w:ascii="Times New Roman" w:hAnsi="Times New Roman" w:cs="Times New Roman"/>
                <w:sz w:val="20"/>
                <w:szCs w:val="20"/>
              </w:rPr>
            </w:pPr>
          </w:p>
        </w:tc>
      </w:tr>
      <w:tr w:rsidR="00B43001" w:rsidRPr="0017751B" w14:paraId="3A642F07" w14:textId="77777777" w:rsidTr="00654567">
        <w:tc>
          <w:tcPr>
            <w:tcW w:w="1314" w:type="dxa"/>
          </w:tcPr>
          <w:p w14:paraId="6E9EE570" w14:textId="77777777" w:rsidR="00B43001" w:rsidRDefault="00B43001" w:rsidP="00B43001">
            <w:pPr>
              <w:rPr>
                <w:rFonts w:ascii="Times New Roman" w:hAnsi="Times New Roman" w:cs="Times New Roman"/>
                <w:sz w:val="20"/>
                <w:szCs w:val="20"/>
              </w:rPr>
            </w:pPr>
          </w:p>
        </w:tc>
        <w:tc>
          <w:tcPr>
            <w:tcW w:w="1561" w:type="dxa"/>
          </w:tcPr>
          <w:p w14:paraId="60D4DFAA" w14:textId="437D4776" w:rsidR="00B43001" w:rsidRDefault="00B43001" w:rsidP="00B43001">
            <w:pPr>
              <w:rPr>
                <w:rFonts w:ascii="Times New Roman" w:hAnsi="Times New Roman" w:cs="Times New Roman"/>
                <w:sz w:val="20"/>
                <w:szCs w:val="20"/>
              </w:rPr>
            </w:pPr>
            <w:r>
              <w:rPr>
                <w:rFonts w:ascii="Times New Roman" w:hAnsi="Times New Roman" w:cs="Times New Roman"/>
                <w:sz w:val="20"/>
                <w:szCs w:val="20"/>
              </w:rPr>
              <w:t>2</w:t>
            </w:r>
          </w:p>
        </w:tc>
        <w:tc>
          <w:tcPr>
            <w:tcW w:w="6485" w:type="dxa"/>
          </w:tcPr>
          <w:p w14:paraId="1FC68153" w14:textId="390A8D06" w:rsidR="00B43001" w:rsidRDefault="00B43001" w:rsidP="00B43001">
            <w:pPr>
              <w:rPr>
                <w:rFonts w:ascii="Times New Roman" w:hAnsi="Times New Roman" w:cs="Times New Roman"/>
                <w:sz w:val="20"/>
                <w:szCs w:val="20"/>
              </w:rPr>
            </w:pPr>
            <w:r>
              <w:rPr>
                <w:rFonts w:ascii="Times New Roman" w:hAnsi="Times New Roman" w:cs="Times New Roman"/>
                <w:sz w:val="20"/>
                <w:szCs w:val="20"/>
              </w:rPr>
              <w:t>Annoyance at imprecision of the “low” risk of being a carrier on negative reports</w:t>
            </w:r>
          </w:p>
          <w:p w14:paraId="61955ED6" w14:textId="11E52B9B" w:rsidR="00B43001" w:rsidRDefault="00B43001" w:rsidP="00B43001">
            <w:pPr>
              <w:rPr>
                <w:rFonts w:ascii="Times New Roman" w:hAnsi="Times New Roman" w:cs="Times New Roman"/>
                <w:sz w:val="20"/>
                <w:szCs w:val="20"/>
              </w:rPr>
            </w:pPr>
          </w:p>
        </w:tc>
      </w:tr>
      <w:tr w:rsidR="00B43001" w:rsidRPr="0017751B" w14:paraId="2BF9D2C1" w14:textId="77777777" w:rsidTr="00654567">
        <w:tc>
          <w:tcPr>
            <w:tcW w:w="1314" w:type="dxa"/>
          </w:tcPr>
          <w:p w14:paraId="651D7E98" w14:textId="77777777" w:rsidR="00B43001" w:rsidRDefault="00B43001" w:rsidP="00B43001">
            <w:pPr>
              <w:rPr>
                <w:rFonts w:ascii="Times New Roman" w:hAnsi="Times New Roman" w:cs="Times New Roman"/>
                <w:sz w:val="20"/>
                <w:szCs w:val="20"/>
              </w:rPr>
            </w:pPr>
          </w:p>
        </w:tc>
        <w:tc>
          <w:tcPr>
            <w:tcW w:w="1561" w:type="dxa"/>
          </w:tcPr>
          <w:p w14:paraId="378E74B2" w14:textId="703D03AD" w:rsidR="00B43001" w:rsidRDefault="00B43001" w:rsidP="00B43001">
            <w:pPr>
              <w:rPr>
                <w:rFonts w:ascii="Times New Roman" w:hAnsi="Times New Roman" w:cs="Times New Roman"/>
                <w:sz w:val="20"/>
                <w:szCs w:val="20"/>
              </w:rPr>
            </w:pPr>
            <w:r>
              <w:rPr>
                <w:rFonts w:ascii="Times New Roman" w:hAnsi="Times New Roman" w:cs="Times New Roman"/>
                <w:sz w:val="20"/>
                <w:szCs w:val="20"/>
              </w:rPr>
              <w:t>2</w:t>
            </w:r>
          </w:p>
        </w:tc>
        <w:tc>
          <w:tcPr>
            <w:tcW w:w="6485" w:type="dxa"/>
          </w:tcPr>
          <w:p w14:paraId="65EDB212" w14:textId="77777777" w:rsidR="00B43001" w:rsidRDefault="00B43001" w:rsidP="00B43001">
            <w:pPr>
              <w:rPr>
                <w:rFonts w:ascii="Times New Roman" w:hAnsi="Times New Roman" w:cs="Times New Roman"/>
                <w:sz w:val="20"/>
                <w:szCs w:val="20"/>
              </w:rPr>
            </w:pPr>
            <w:r>
              <w:rPr>
                <w:rFonts w:ascii="Times New Roman" w:hAnsi="Times New Roman" w:cs="Times New Roman"/>
                <w:sz w:val="20"/>
                <w:szCs w:val="20"/>
              </w:rPr>
              <w:t>Several participants felt that “You do not need to do anything as a result of this test” alone left them hanging, requested more information about who to contact with questions</w:t>
            </w:r>
          </w:p>
          <w:p w14:paraId="6F1FA495" w14:textId="3693FA14" w:rsidR="00C109E4" w:rsidRDefault="00C109E4" w:rsidP="00B43001">
            <w:pPr>
              <w:rPr>
                <w:rFonts w:ascii="Times New Roman" w:hAnsi="Times New Roman" w:cs="Times New Roman"/>
                <w:sz w:val="20"/>
                <w:szCs w:val="20"/>
              </w:rPr>
            </w:pPr>
          </w:p>
        </w:tc>
      </w:tr>
      <w:tr w:rsidR="00B43001" w:rsidRPr="0017751B" w14:paraId="6762A204" w14:textId="77777777" w:rsidTr="00654567">
        <w:tc>
          <w:tcPr>
            <w:tcW w:w="1314" w:type="dxa"/>
          </w:tcPr>
          <w:p w14:paraId="2F3ADD97" w14:textId="77777777" w:rsidR="00B43001" w:rsidRDefault="00B43001" w:rsidP="00B43001">
            <w:pPr>
              <w:rPr>
                <w:rFonts w:ascii="Times New Roman" w:hAnsi="Times New Roman" w:cs="Times New Roman"/>
                <w:sz w:val="20"/>
                <w:szCs w:val="20"/>
              </w:rPr>
            </w:pPr>
          </w:p>
        </w:tc>
        <w:tc>
          <w:tcPr>
            <w:tcW w:w="1561" w:type="dxa"/>
          </w:tcPr>
          <w:p w14:paraId="0053A820" w14:textId="23AB04A6" w:rsidR="00B43001" w:rsidRDefault="00B43001" w:rsidP="00B43001">
            <w:pPr>
              <w:rPr>
                <w:rFonts w:ascii="Times New Roman" w:hAnsi="Times New Roman" w:cs="Times New Roman"/>
                <w:sz w:val="20"/>
                <w:szCs w:val="20"/>
              </w:rPr>
            </w:pPr>
            <w:r>
              <w:rPr>
                <w:rFonts w:ascii="Times New Roman" w:hAnsi="Times New Roman" w:cs="Times New Roman"/>
                <w:sz w:val="20"/>
                <w:szCs w:val="20"/>
              </w:rPr>
              <w:t>1</w:t>
            </w:r>
          </w:p>
        </w:tc>
        <w:tc>
          <w:tcPr>
            <w:tcW w:w="6485" w:type="dxa"/>
          </w:tcPr>
          <w:p w14:paraId="2465906E" w14:textId="4CD3FB99" w:rsidR="00B43001" w:rsidRDefault="00B43001" w:rsidP="00B43001">
            <w:pPr>
              <w:rPr>
                <w:rFonts w:ascii="Times New Roman" w:hAnsi="Times New Roman" w:cs="Times New Roman"/>
                <w:sz w:val="20"/>
                <w:szCs w:val="20"/>
              </w:rPr>
            </w:pPr>
            <w:r>
              <w:rPr>
                <w:rFonts w:ascii="Times New Roman" w:hAnsi="Times New Roman" w:cs="Times New Roman"/>
                <w:sz w:val="20"/>
                <w:szCs w:val="20"/>
              </w:rPr>
              <w:t>‘Next Steps’ section did not remind recipient to t</w:t>
            </w:r>
            <w:r w:rsidRPr="0017751B">
              <w:rPr>
                <w:rFonts w:ascii="Times New Roman" w:hAnsi="Times New Roman" w:cs="Times New Roman"/>
                <w:sz w:val="20"/>
                <w:szCs w:val="20"/>
              </w:rPr>
              <w:t xml:space="preserve">ake this report </w:t>
            </w:r>
            <w:r>
              <w:rPr>
                <w:rFonts w:ascii="Times New Roman" w:hAnsi="Times New Roman" w:cs="Times New Roman"/>
                <w:sz w:val="20"/>
                <w:szCs w:val="20"/>
              </w:rPr>
              <w:t>to future appointments with the Clinical Genetics Service</w:t>
            </w:r>
          </w:p>
        </w:tc>
      </w:tr>
      <w:tr w:rsidR="00B43001" w:rsidRPr="0017751B" w14:paraId="71B99C54" w14:textId="77777777" w:rsidTr="00B43001">
        <w:tc>
          <w:tcPr>
            <w:tcW w:w="1314" w:type="dxa"/>
            <w:tcBorders>
              <w:bottom w:val="nil"/>
            </w:tcBorders>
          </w:tcPr>
          <w:p w14:paraId="72951B0E" w14:textId="77777777" w:rsidR="00B43001" w:rsidRDefault="00B43001" w:rsidP="00B43001">
            <w:pPr>
              <w:rPr>
                <w:rFonts w:ascii="Times New Roman" w:hAnsi="Times New Roman" w:cs="Times New Roman"/>
                <w:sz w:val="20"/>
                <w:szCs w:val="20"/>
              </w:rPr>
            </w:pPr>
          </w:p>
        </w:tc>
        <w:tc>
          <w:tcPr>
            <w:tcW w:w="1561" w:type="dxa"/>
            <w:tcBorders>
              <w:bottom w:val="nil"/>
            </w:tcBorders>
          </w:tcPr>
          <w:p w14:paraId="5D3BEF68" w14:textId="77777777" w:rsidR="00B43001" w:rsidRDefault="00B43001" w:rsidP="00B43001">
            <w:pPr>
              <w:rPr>
                <w:rFonts w:ascii="Times New Roman" w:hAnsi="Times New Roman" w:cs="Times New Roman"/>
                <w:sz w:val="20"/>
                <w:szCs w:val="20"/>
              </w:rPr>
            </w:pPr>
          </w:p>
        </w:tc>
        <w:tc>
          <w:tcPr>
            <w:tcW w:w="6485" w:type="dxa"/>
            <w:tcBorders>
              <w:bottom w:val="nil"/>
            </w:tcBorders>
          </w:tcPr>
          <w:p w14:paraId="5F5C446B" w14:textId="77777777" w:rsidR="00B43001" w:rsidRDefault="00B43001" w:rsidP="00B43001">
            <w:pPr>
              <w:rPr>
                <w:rFonts w:ascii="Times New Roman" w:hAnsi="Times New Roman" w:cs="Times New Roman"/>
                <w:sz w:val="20"/>
                <w:szCs w:val="20"/>
              </w:rPr>
            </w:pPr>
          </w:p>
        </w:tc>
      </w:tr>
      <w:tr w:rsidR="00B43001" w:rsidRPr="0017751B" w14:paraId="45A3F5CB" w14:textId="77777777" w:rsidTr="00197F88">
        <w:tc>
          <w:tcPr>
            <w:tcW w:w="1314" w:type="dxa"/>
            <w:tcBorders>
              <w:top w:val="nil"/>
              <w:bottom w:val="nil"/>
            </w:tcBorders>
          </w:tcPr>
          <w:p w14:paraId="78AF2C16" w14:textId="77777777" w:rsidR="00B43001" w:rsidRDefault="00B43001" w:rsidP="00B43001">
            <w:pPr>
              <w:rPr>
                <w:rFonts w:ascii="Times New Roman" w:hAnsi="Times New Roman" w:cs="Times New Roman"/>
                <w:sz w:val="20"/>
                <w:szCs w:val="20"/>
              </w:rPr>
            </w:pPr>
          </w:p>
        </w:tc>
        <w:tc>
          <w:tcPr>
            <w:tcW w:w="1561" w:type="dxa"/>
            <w:tcBorders>
              <w:top w:val="nil"/>
              <w:bottom w:val="nil"/>
            </w:tcBorders>
          </w:tcPr>
          <w:p w14:paraId="733B45A5" w14:textId="4AC6565D" w:rsidR="00B43001" w:rsidRDefault="00B43001" w:rsidP="00B43001">
            <w:pPr>
              <w:rPr>
                <w:rFonts w:ascii="Times New Roman" w:hAnsi="Times New Roman" w:cs="Times New Roman"/>
                <w:sz w:val="20"/>
                <w:szCs w:val="20"/>
              </w:rPr>
            </w:pPr>
            <w:r>
              <w:rPr>
                <w:rFonts w:ascii="Times New Roman" w:hAnsi="Times New Roman" w:cs="Times New Roman"/>
                <w:sz w:val="20"/>
                <w:szCs w:val="20"/>
              </w:rPr>
              <w:t>1</w:t>
            </w:r>
          </w:p>
        </w:tc>
        <w:tc>
          <w:tcPr>
            <w:tcW w:w="6485" w:type="dxa"/>
            <w:tcBorders>
              <w:top w:val="nil"/>
              <w:bottom w:val="nil"/>
            </w:tcBorders>
          </w:tcPr>
          <w:p w14:paraId="5ADB9FF2" w14:textId="77777777" w:rsidR="00B43001" w:rsidRDefault="00B43001" w:rsidP="00B43001">
            <w:pPr>
              <w:rPr>
                <w:rFonts w:ascii="Times New Roman" w:hAnsi="Times New Roman" w:cs="Times New Roman"/>
                <w:sz w:val="20"/>
                <w:szCs w:val="20"/>
              </w:rPr>
            </w:pPr>
            <w:r>
              <w:rPr>
                <w:rFonts w:ascii="Times New Roman" w:hAnsi="Times New Roman" w:cs="Times New Roman"/>
                <w:sz w:val="20"/>
                <w:szCs w:val="20"/>
              </w:rPr>
              <w:t>Various cosmetic features made it unnecessarily difficult to visually distinguish between different sections and between recommended “next steps”</w:t>
            </w:r>
          </w:p>
          <w:p w14:paraId="43EBBC4F" w14:textId="56DF981E" w:rsidR="00C109E4" w:rsidRDefault="00C109E4" w:rsidP="00B43001">
            <w:pPr>
              <w:rPr>
                <w:rFonts w:ascii="Times New Roman" w:hAnsi="Times New Roman" w:cs="Times New Roman"/>
                <w:sz w:val="20"/>
                <w:szCs w:val="20"/>
              </w:rPr>
            </w:pPr>
          </w:p>
        </w:tc>
      </w:tr>
      <w:tr w:rsidR="00B43001" w:rsidRPr="0017751B" w14:paraId="3A75E951" w14:textId="77777777" w:rsidTr="00654567">
        <w:tc>
          <w:tcPr>
            <w:tcW w:w="1314" w:type="dxa"/>
          </w:tcPr>
          <w:p w14:paraId="04572252" w14:textId="0DB6ECD5" w:rsidR="00B43001" w:rsidRDefault="00B43001" w:rsidP="00B43001">
            <w:pPr>
              <w:rPr>
                <w:rFonts w:ascii="Times New Roman" w:hAnsi="Times New Roman" w:cs="Times New Roman"/>
                <w:sz w:val="20"/>
                <w:szCs w:val="20"/>
              </w:rPr>
            </w:pPr>
            <w:r>
              <w:rPr>
                <w:rFonts w:ascii="Times New Roman" w:hAnsi="Times New Roman" w:cs="Times New Roman"/>
                <w:sz w:val="20"/>
                <w:szCs w:val="20"/>
              </w:rPr>
              <w:t>2</w:t>
            </w:r>
          </w:p>
        </w:tc>
        <w:tc>
          <w:tcPr>
            <w:tcW w:w="1561" w:type="dxa"/>
          </w:tcPr>
          <w:p w14:paraId="1DCC5E16" w14:textId="3C022A1D" w:rsidR="00B43001" w:rsidRDefault="00B43001" w:rsidP="00B43001">
            <w:pPr>
              <w:rPr>
                <w:rFonts w:ascii="Times New Roman" w:hAnsi="Times New Roman" w:cs="Times New Roman"/>
                <w:sz w:val="20"/>
                <w:szCs w:val="20"/>
              </w:rPr>
            </w:pPr>
            <w:r>
              <w:rPr>
                <w:rFonts w:ascii="Times New Roman" w:hAnsi="Times New Roman" w:cs="Times New Roman"/>
                <w:sz w:val="20"/>
                <w:szCs w:val="20"/>
              </w:rPr>
              <w:t>3</w:t>
            </w:r>
          </w:p>
        </w:tc>
        <w:tc>
          <w:tcPr>
            <w:tcW w:w="6485" w:type="dxa"/>
          </w:tcPr>
          <w:p w14:paraId="3E8B5CD3" w14:textId="77777777" w:rsidR="00B43001" w:rsidRDefault="00B43001" w:rsidP="00D10853">
            <w:pPr>
              <w:rPr>
                <w:rFonts w:ascii="Times New Roman" w:hAnsi="Times New Roman" w:cs="Times New Roman"/>
                <w:sz w:val="20"/>
                <w:szCs w:val="20"/>
              </w:rPr>
            </w:pPr>
            <w:r>
              <w:rPr>
                <w:rFonts w:ascii="Times New Roman" w:hAnsi="Times New Roman" w:cs="Times New Roman"/>
                <w:sz w:val="20"/>
                <w:szCs w:val="20"/>
              </w:rPr>
              <w:t>Ethnicity disclaimer on p. 2 caused consternation</w:t>
            </w:r>
          </w:p>
          <w:p w14:paraId="4442319B" w14:textId="215E6D14" w:rsidR="00D10853" w:rsidRDefault="00D10853" w:rsidP="00D10853">
            <w:pPr>
              <w:rPr>
                <w:rFonts w:ascii="Times New Roman" w:hAnsi="Times New Roman" w:cs="Times New Roman"/>
                <w:sz w:val="20"/>
                <w:szCs w:val="20"/>
              </w:rPr>
            </w:pPr>
          </w:p>
        </w:tc>
      </w:tr>
      <w:tr w:rsidR="00B43001" w:rsidRPr="0017751B" w14:paraId="553415F5" w14:textId="77777777" w:rsidTr="00654567">
        <w:tc>
          <w:tcPr>
            <w:tcW w:w="1314" w:type="dxa"/>
          </w:tcPr>
          <w:p w14:paraId="2CC61590" w14:textId="77777777" w:rsidR="00B43001" w:rsidRDefault="00B43001" w:rsidP="00B43001">
            <w:pPr>
              <w:rPr>
                <w:rFonts w:ascii="Times New Roman" w:hAnsi="Times New Roman" w:cs="Times New Roman"/>
                <w:sz w:val="20"/>
                <w:szCs w:val="20"/>
              </w:rPr>
            </w:pPr>
          </w:p>
        </w:tc>
        <w:tc>
          <w:tcPr>
            <w:tcW w:w="1561" w:type="dxa"/>
          </w:tcPr>
          <w:p w14:paraId="54F230CB" w14:textId="0A7598CF" w:rsidR="00B43001" w:rsidRDefault="00B43001" w:rsidP="00B43001">
            <w:pPr>
              <w:rPr>
                <w:rFonts w:ascii="Times New Roman" w:hAnsi="Times New Roman" w:cs="Times New Roman"/>
                <w:sz w:val="20"/>
                <w:szCs w:val="20"/>
              </w:rPr>
            </w:pPr>
            <w:r>
              <w:rPr>
                <w:rFonts w:ascii="Times New Roman" w:hAnsi="Times New Roman" w:cs="Times New Roman"/>
                <w:sz w:val="20"/>
                <w:szCs w:val="20"/>
              </w:rPr>
              <w:t>3</w:t>
            </w:r>
          </w:p>
          <w:p w14:paraId="4636069C" w14:textId="2A8F4260" w:rsidR="00B43001" w:rsidRDefault="00B43001" w:rsidP="00B43001">
            <w:pPr>
              <w:rPr>
                <w:rFonts w:ascii="Times New Roman" w:hAnsi="Times New Roman" w:cs="Times New Roman"/>
                <w:sz w:val="20"/>
                <w:szCs w:val="20"/>
              </w:rPr>
            </w:pPr>
          </w:p>
        </w:tc>
        <w:tc>
          <w:tcPr>
            <w:tcW w:w="6485" w:type="dxa"/>
          </w:tcPr>
          <w:p w14:paraId="3834F032" w14:textId="5444F023" w:rsidR="00B43001" w:rsidRDefault="00B43001" w:rsidP="00B43001">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For negative reports, concern about the </w:t>
            </w:r>
            <w:r w:rsidRPr="005A0D37">
              <w:rPr>
                <w:rFonts w:ascii="Times New Roman" w:hAnsi="Times New Roman" w:cs="Times New Roman"/>
                <w:sz w:val="20"/>
                <w:szCs w:val="20"/>
              </w:rPr>
              <w:t>15% of UK CFTR gene variants</w:t>
            </w:r>
            <w:r>
              <w:rPr>
                <w:rFonts w:ascii="Times New Roman" w:hAnsi="Times New Roman" w:cs="Times New Roman"/>
                <w:sz w:val="20"/>
                <w:szCs w:val="20"/>
              </w:rPr>
              <w:t xml:space="preserve"> not covered by the test that seemed highly disproportionate to risk of being a carrier </w:t>
            </w:r>
            <w:r w:rsidRPr="004354F0">
              <w:rPr>
                <w:rFonts w:ascii="Times New Roman" w:hAnsi="Times New Roman" w:cs="Times New Roman"/>
                <w:sz w:val="20"/>
                <w:szCs w:val="20"/>
              </w:rPr>
              <w:t>(less than 0.2%)</w:t>
            </w:r>
            <w:r>
              <w:rPr>
                <w:rFonts w:ascii="Times New Roman" w:hAnsi="Times New Roman" w:cs="Times New Roman"/>
                <w:sz w:val="20"/>
                <w:szCs w:val="20"/>
              </w:rPr>
              <w:t xml:space="preserve">; </w:t>
            </w:r>
            <w:r w:rsidRPr="00AA083D">
              <w:rPr>
                <w:rFonts w:ascii="Times New Roman" w:hAnsi="Times New Roman" w:cs="Times New Roman"/>
                <w:sz w:val="20"/>
                <w:szCs w:val="20"/>
              </w:rPr>
              <w:t xml:space="preserve">15% </w:t>
            </w:r>
            <w:r>
              <w:rPr>
                <w:rFonts w:ascii="Times New Roman" w:hAnsi="Times New Roman" w:cs="Times New Roman"/>
                <w:sz w:val="20"/>
                <w:szCs w:val="20"/>
              </w:rPr>
              <w:t xml:space="preserve">of CFTR gene variants not covered by the test </w:t>
            </w:r>
            <w:r w:rsidRPr="00AA083D">
              <w:rPr>
                <w:rFonts w:ascii="Times New Roman" w:hAnsi="Times New Roman" w:cs="Times New Roman"/>
                <w:sz w:val="20"/>
                <w:szCs w:val="20"/>
              </w:rPr>
              <w:t xml:space="preserve">potentially </w:t>
            </w:r>
            <w:r>
              <w:rPr>
                <w:rFonts w:ascii="Times New Roman" w:hAnsi="Times New Roman" w:cs="Times New Roman"/>
                <w:sz w:val="20"/>
                <w:szCs w:val="20"/>
              </w:rPr>
              <w:t xml:space="preserve">still being </w:t>
            </w:r>
            <w:r w:rsidRPr="00AA083D">
              <w:rPr>
                <w:rFonts w:ascii="Times New Roman" w:hAnsi="Times New Roman" w:cs="Times New Roman"/>
                <w:sz w:val="20"/>
                <w:szCs w:val="20"/>
              </w:rPr>
              <w:t xml:space="preserve">confused with </w:t>
            </w:r>
            <w:r>
              <w:rPr>
                <w:rFonts w:ascii="Times New Roman" w:hAnsi="Times New Roman" w:cs="Times New Roman"/>
                <w:sz w:val="20"/>
                <w:szCs w:val="20"/>
              </w:rPr>
              <w:t>the</w:t>
            </w:r>
            <w:r w:rsidRPr="00AA083D">
              <w:rPr>
                <w:rFonts w:ascii="Times New Roman" w:hAnsi="Times New Roman" w:cs="Times New Roman"/>
                <w:sz w:val="20"/>
                <w:szCs w:val="20"/>
              </w:rPr>
              <w:t xml:space="preserve"> risk of carrying </w:t>
            </w:r>
            <w:r>
              <w:rPr>
                <w:rFonts w:ascii="Times New Roman" w:hAnsi="Times New Roman" w:cs="Times New Roman"/>
                <w:sz w:val="20"/>
                <w:szCs w:val="20"/>
              </w:rPr>
              <w:t>a pathogenic variant</w:t>
            </w:r>
          </w:p>
          <w:p w14:paraId="21A86B96" w14:textId="6A46C65E" w:rsidR="00B43001" w:rsidRDefault="00B43001" w:rsidP="00B43001">
            <w:pPr>
              <w:rPr>
                <w:rFonts w:ascii="Times New Roman" w:hAnsi="Times New Roman" w:cs="Times New Roman"/>
                <w:sz w:val="20"/>
                <w:szCs w:val="20"/>
              </w:rPr>
            </w:pPr>
          </w:p>
        </w:tc>
      </w:tr>
      <w:tr w:rsidR="00B43001" w:rsidRPr="0017751B" w14:paraId="67523501" w14:textId="77777777" w:rsidTr="004354F0">
        <w:trPr>
          <w:trHeight w:val="729"/>
        </w:trPr>
        <w:tc>
          <w:tcPr>
            <w:tcW w:w="1314" w:type="dxa"/>
          </w:tcPr>
          <w:p w14:paraId="0A88B311" w14:textId="77777777" w:rsidR="00B43001" w:rsidRDefault="00B43001" w:rsidP="00B43001">
            <w:pPr>
              <w:rPr>
                <w:rFonts w:ascii="Times New Roman" w:hAnsi="Times New Roman" w:cs="Times New Roman"/>
                <w:sz w:val="20"/>
                <w:szCs w:val="20"/>
              </w:rPr>
            </w:pPr>
          </w:p>
        </w:tc>
        <w:tc>
          <w:tcPr>
            <w:tcW w:w="1561" w:type="dxa"/>
          </w:tcPr>
          <w:p w14:paraId="394A59D5" w14:textId="65FB4998" w:rsidR="00B43001" w:rsidRDefault="003E50CC" w:rsidP="00B43001">
            <w:pPr>
              <w:rPr>
                <w:rFonts w:ascii="Times New Roman" w:hAnsi="Times New Roman" w:cs="Times New Roman"/>
                <w:sz w:val="20"/>
                <w:szCs w:val="20"/>
              </w:rPr>
            </w:pPr>
            <w:r>
              <w:rPr>
                <w:rFonts w:ascii="Times New Roman" w:hAnsi="Times New Roman" w:cs="Times New Roman"/>
                <w:sz w:val="20"/>
                <w:szCs w:val="20"/>
              </w:rPr>
              <w:t>2</w:t>
            </w:r>
          </w:p>
        </w:tc>
        <w:tc>
          <w:tcPr>
            <w:tcW w:w="6485" w:type="dxa"/>
          </w:tcPr>
          <w:p w14:paraId="0FB92AAE" w14:textId="77777777" w:rsidR="00B43001" w:rsidRDefault="00B43001" w:rsidP="00B43001">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Some confusion from unfortunate coincidence of </w:t>
            </w:r>
            <w:r w:rsidRPr="005F0E78">
              <w:rPr>
                <w:rFonts w:ascii="Times New Roman" w:hAnsi="Times New Roman" w:cs="Times New Roman"/>
                <w:sz w:val="20"/>
                <w:szCs w:val="20"/>
              </w:rPr>
              <w:t>“1 in 25 (4%)” followed by “1 in 4 (25%)”</w:t>
            </w:r>
            <w:r>
              <w:rPr>
                <w:rFonts w:ascii="Times New Roman" w:hAnsi="Times New Roman" w:cs="Times New Roman"/>
                <w:sz w:val="20"/>
                <w:szCs w:val="20"/>
              </w:rPr>
              <w:t xml:space="preserve"> in immediately following sentence</w:t>
            </w:r>
          </w:p>
          <w:p w14:paraId="7465253B" w14:textId="77777777" w:rsidR="00B43001" w:rsidRDefault="00B43001" w:rsidP="00B43001">
            <w:pPr>
              <w:rPr>
                <w:rFonts w:ascii="Times New Roman" w:hAnsi="Times New Roman" w:cs="Times New Roman"/>
                <w:sz w:val="20"/>
                <w:szCs w:val="20"/>
              </w:rPr>
            </w:pPr>
          </w:p>
        </w:tc>
      </w:tr>
      <w:tr w:rsidR="00B43001" w:rsidRPr="0017751B" w14:paraId="23C9452E" w14:textId="77777777" w:rsidTr="004354F0">
        <w:trPr>
          <w:trHeight w:val="729"/>
        </w:trPr>
        <w:tc>
          <w:tcPr>
            <w:tcW w:w="1314" w:type="dxa"/>
          </w:tcPr>
          <w:p w14:paraId="72B58017" w14:textId="77777777" w:rsidR="00B43001" w:rsidRDefault="00B43001" w:rsidP="00B43001">
            <w:pPr>
              <w:rPr>
                <w:rFonts w:ascii="Times New Roman" w:hAnsi="Times New Roman" w:cs="Times New Roman"/>
                <w:sz w:val="20"/>
                <w:szCs w:val="20"/>
              </w:rPr>
            </w:pPr>
          </w:p>
        </w:tc>
        <w:tc>
          <w:tcPr>
            <w:tcW w:w="1561" w:type="dxa"/>
          </w:tcPr>
          <w:p w14:paraId="353417B5" w14:textId="680FE111" w:rsidR="00B43001" w:rsidRDefault="00B43001" w:rsidP="00B43001">
            <w:pPr>
              <w:rPr>
                <w:rFonts w:ascii="Times New Roman" w:hAnsi="Times New Roman" w:cs="Times New Roman"/>
                <w:sz w:val="20"/>
                <w:szCs w:val="20"/>
              </w:rPr>
            </w:pPr>
            <w:r>
              <w:rPr>
                <w:rFonts w:ascii="Times New Roman" w:hAnsi="Times New Roman" w:cs="Times New Roman"/>
                <w:sz w:val="20"/>
                <w:szCs w:val="20"/>
              </w:rPr>
              <w:t>2</w:t>
            </w:r>
          </w:p>
          <w:p w14:paraId="37FFD902" w14:textId="2CD652D2" w:rsidR="00B43001" w:rsidRDefault="00B43001" w:rsidP="00B43001">
            <w:pPr>
              <w:rPr>
                <w:rFonts w:ascii="Times New Roman" w:hAnsi="Times New Roman" w:cs="Times New Roman"/>
                <w:sz w:val="20"/>
                <w:szCs w:val="20"/>
              </w:rPr>
            </w:pPr>
          </w:p>
        </w:tc>
        <w:tc>
          <w:tcPr>
            <w:tcW w:w="6485" w:type="dxa"/>
          </w:tcPr>
          <w:p w14:paraId="077C17DD" w14:textId="38AE8125" w:rsidR="00B43001" w:rsidRDefault="00B43001" w:rsidP="00B43001">
            <w:pPr>
              <w:rPr>
                <w:rFonts w:ascii="Times New Roman" w:hAnsi="Times New Roman" w:cs="Times New Roman"/>
                <w:sz w:val="20"/>
                <w:szCs w:val="20"/>
              </w:rPr>
            </w:pPr>
            <w:r>
              <w:rPr>
                <w:rFonts w:ascii="Times New Roman" w:hAnsi="Times New Roman" w:cs="Times New Roman"/>
                <w:sz w:val="20"/>
                <w:szCs w:val="20"/>
              </w:rPr>
              <w:t>Concern that recipients would want a better explanation of exactly why there is a 1 in 4 chance that any given child of two carriers will have cystic fibrosis</w:t>
            </w:r>
          </w:p>
          <w:p w14:paraId="6D34F5DE" w14:textId="48CD4FD2" w:rsidR="00B43001" w:rsidRDefault="00B43001" w:rsidP="00B43001">
            <w:pPr>
              <w:rPr>
                <w:rFonts w:ascii="Times New Roman" w:hAnsi="Times New Roman" w:cs="Times New Roman"/>
                <w:sz w:val="20"/>
                <w:szCs w:val="20"/>
              </w:rPr>
            </w:pPr>
          </w:p>
        </w:tc>
      </w:tr>
      <w:tr w:rsidR="00B43001" w:rsidRPr="0017751B" w14:paraId="2E56DA01" w14:textId="77777777" w:rsidTr="00654567">
        <w:tc>
          <w:tcPr>
            <w:tcW w:w="1314" w:type="dxa"/>
          </w:tcPr>
          <w:p w14:paraId="5EE1143E" w14:textId="0F788F36" w:rsidR="00B43001" w:rsidRPr="0017751B" w:rsidRDefault="00B43001" w:rsidP="00B43001">
            <w:pPr>
              <w:rPr>
                <w:rFonts w:ascii="Times New Roman" w:hAnsi="Times New Roman" w:cs="Times New Roman"/>
                <w:sz w:val="20"/>
                <w:szCs w:val="20"/>
              </w:rPr>
            </w:pPr>
          </w:p>
        </w:tc>
        <w:tc>
          <w:tcPr>
            <w:tcW w:w="1561" w:type="dxa"/>
          </w:tcPr>
          <w:p w14:paraId="7BD28462" w14:textId="0591FF70" w:rsidR="00B43001" w:rsidRDefault="00B43001" w:rsidP="00B43001">
            <w:pPr>
              <w:rPr>
                <w:rFonts w:ascii="Times New Roman" w:hAnsi="Times New Roman" w:cs="Times New Roman"/>
                <w:sz w:val="20"/>
                <w:szCs w:val="20"/>
              </w:rPr>
            </w:pPr>
            <w:r>
              <w:rPr>
                <w:rFonts w:ascii="Times New Roman" w:hAnsi="Times New Roman" w:cs="Times New Roman"/>
                <w:sz w:val="20"/>
                <w:szCs w:val="20"/>
              </w:rPr>
              <w:t>2</w:t>
            </w:r>
          </w:p>
        </w:tc>
        <w:tc>
          <w:tcPr>
            <w:tcW w:w="6485" w:type="dxa"/>
          </w:tcPr>
          <w:p w14:paraId="207DA6E6" w14:textId="0A0FAC12" w:rsidR="00B43001" w:rsidRDefault="00B43001" w:rsidP="00B43001">
            <w:pPr>
              <w:pStyle w:val="ListParagraph"/>
              <w:ind w:left="0"/>
              <w:rPr>
                <w:rFonts w:ascii="Times New Roman" w:hAnsi="Times New Roman" w:cs="Times New Roman"/>
                <w:sz w:val="20"/>
                <w:szCs w:val="20"/>
              </w:rPr>
            </w:pPr>
            <w:r>
              <w:rPr>
                <w:rFonts w:ascii="Times New Roman" w:hAnsi="Times New Roman" w:cs="Times New Roman"/>
                <w:sz w:val="20"/>
                <w:szCs w:val="20"/>
              </w:rPr>
              <w:t>Participants did not notice heading indicating that page 2 was primarily for their clinician and did not need to be read and understood by patients</w:t>
            </w:r>
          </w:p>
          <w:p w14:paraId="562D9917" w14:textId="77777777" w:rsidR="00B43001" w:rsidRDefault="00B43001" w:rsidP="00B43001">
            <w:pPr>
              <w:pStyle w:val="ListParagraph"/>
              <w:ind w:left="0"/>
              <w:rPr>
                <w:rFonts w:ascii="Times New Roman" w:hAnsi="Times New Roman" w:cs="Times New Roman"/>
                <w:sz w:val="20"/>
                <w:szCs w:val="20"/>
              </w:rPr>
            </w:pPr>
          </w:p>
        </w:tc>
      </w:tr>
      <w:tr w:rsidR="00B43001" w:rsidRPr="0017751B" w14:paraId="7A0DCC70" w14:textId="77777777" w:rsidTr="00AD12C5">
        <w:trPr>
          <w:trHeight w:val="396"/>
        </w:trPr>
        <w:tc>
          <w:tcPr>
            <w:tcW w:w="1314" w:type="dxa"/>
          </w:tcPr>
          <w:p w14:paraId="5F72DC6D" w14:textId="77777777" w:rsidR="00B43001" w:rsidRPr="0017751B" w:rsidRDefault="00B43001" w:rsidP="00B43001">
            <w:pPr>
              <w:rPr>
                <w:rFonts w:ascii="Times New Roman" w:hAnsi="Times New Roman" w:cs="Times New Roman"/>
                <w:sz w:val="20"/>
                <w:szCs w:val="20"/>
              </w:rPr>
            </w:pPr>
          </w:p>
        </w:tc>
        <w:tc>
          <w:tcPr>
            <w:tcW w:w="1561" w:type="dxa"/>
          </w:tcPr>
          <w:p w14:paraId="547F233A" w14:textId="40968E9A" w:rsidR="00B43001" w:rsidRDefault="00B43001" w:rsidP="00B43001">
            <w:pPr>
              <w:rPr>
                <w:rFonts w:ascii="Times New Roman" w:hAnsi="Times New Roman" w:cs="Times New Roman"/>
                <w:sz w:val="20"/>
                <w:szCs w:val="20"/>
              </w:rPr>
            </w:pPr>
            <w:r>
              <w:rPr>
                <w:rFonts w:ascii="Times New Roman" w:hAnsi="Times New Roman" w:cs="Times New Roman"/>
                <w:sz w:val="20"/>
                <w:szCs w:val="20"/>
              </w:rPr>
              <w:t>2</w:t>
            </w:r>
          </w:p>
        </w:tc>
        <w:tc>
          <w:tcPr>
            <w:tcW w:w="6485" w:type="dxa"/>
          </w:tcPr>
          <w:p w14:paraId="177B4384" w14:textId="06862A58" w:rsidR="00B43001" w:rsidRDefault="00B43001" w:rsidP="00B43001">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More clarity requested on why the report cannot be more definitive </w:t>
            </w:r>
          </w:p>
          <w:p w14:paraId="2C775BE9" w14:textId="7E68D9DF" w:rsidR="00B43001" w:rsidRDefault="00B43001" w:rsidP="00B43001">
            <w:pPr>
              <w:pStyle w:val="ListParagraph"/>
              <w:ind w:left="0"/>
              <w:rPr>
                <w:rFonts w:ascii="Times New Roman" w:hAnsi="Times New Roman" w:cs="Times New Roman"/>
                <w:sz w:val="20"/>
                <w:szCs w:val="20"/>
              </w:rPr>
            </w:pPr>
          </w:p>
        </w:tc>
      </w:tr>
      <w:tr w:rsidR="00B43001" w:rsidRPr="0017751B" w14:paraId="502C61C1" w14:textId="77777777" w:rsidTr="00654567">
        <w:tc>
          <w:tcPr>
            <w:tcW w:w="1314" w:type="dxa"/>
          </w:tcPr>
          <w:p w14:paraId="6683B2DE" w14:textId="77777777" w:rsidR="00B43001" w:rsidRPr="0017751B" w:rsidRDefault="00B43001" w:rsidP="00B43001">
            <w:pPr>
              <w:rPr>
                <w:rFonts w:ascii="Times New Roman" w:hAnsi="Times New Roman" w:cs="Times New Roman"/>
                <w:sz w:val="20"/>
                <w:szCs w:val="20"/>
              </w:rPr>
            </w:pPr>
          </w:p>
        </w:tc>
        <w:tc>
          <w:tcPr>
            <w:tcW w:w="1561" w:type="dxa"/>
          </w:tcPr>
          <w:p w14:paraId="6571CB68" w14:textId="02BD4F8E" w:rsidR="00B43001" w:rsidRDefault="00B43001" w:rsidP="00B43001">
            <w:pPr>
              <w:rPr>
                <w:rFonts w:ascii="Times New Roman" w:hAnsi="Times New Roman" w:cs="Times New Roman"/>
                <w:sz w:val="20"/>
                <w:szCs w:val="20"/>
              </w:rPr>
            </w:pPr>
            <w:r>
              <w:rPr>
                <w:rFonts w:ascii="Times New Roman" w:hAnsi="Times New Roman" w:cs="Times New Roman"/>
                <w:sz w:val="20"/>
                <w:szCs w:val="20"/>
              </w:rPr>
              <w:t>2</w:t>
            </w:r>
          </w:p>
        </w:tc>
        <w:tc>
          <w:tcPr>
            <w:tcW w:w="6485" w:type="dxa"/>
          </w:tcPr>
          <w:p w14:paraId="0F7BD725" w14:textId="77777777" w:rsidR="00B43001" w:rsidRPr="0057671F" w:rsidRDefault="00B43001" w:rsidP="00B43001">
            <w:pPr>
              <w:rPr>
                <w:rFonts w:ascii="Times New Roman" w:hAnsi="Times New Roman" w:cs="Times New Roman"/>
                <w:sz w:val="20"/>
                <w:szCs w:val="20"/>
              </w:rPr>
            </w:pPr>
            <w:r w:rsidRPr="0057671F">
              <w:rPr>
                <w:rFonts w:ascii="Times New Roman" w:hAnsi="Times New Roman" w:cs="Times New Roman"/>
                <w:sz w:val="20"/>
                <w:szCs w:val="20"/>
              </w:rPr>
              <w:t>Phone number of Regional Genetics Service not provided</w:t>
            </w:r>
          </w:p>
          <w:p w14:paraId="59955009" w14:textId="77777777" w:rsidR="00B43001" w:rsidRDefault="00B43001" w:rsidP="00B43001">
            <w:pPr>
              <w:pStyle w:val="ListParagraph"/>
              <w:ind w:left="0"/>
              <w:rPr>
                <w:rFonts w:ascii="Times New Roman" w:hAnsi="Times New Roman" w:cs="Times New Roman"/>
                <w:sz w:val="20"/>
                <w:szCs w:val="20"/>
              </w:rPr>
            </w:pPr>
          </w:p>
        </w:tc>
      </w:tr>
      <w:tr w:rsidR="0038736B" w:rsidRPr="0017751B" w14:paraId="4C660D09" w14:textId="77777777" w:rsidTr="00654567">
        <w:tc>
          <w:tcPr>
            <w:tcW w:w="1314" w:type="dxa"/>
          </w:tcPr>
          <w:p w14:paraId="7A974D26" w14:textId="77777777" w:rsidR="0038736B" w:rsidRPr="0017751B" w:rsidRDefault="0038736B" w:rsidP="0038736B">
            <w:pPr>
              <w:rPr>
                <w:rFonts w:ascii="Times New Roman" w:hAnsi="Times New Roman" w:cs="Times New Roman"/>
                <w:sz w:val="20"/>
                <w:szCs w:val="20"/>
              </w:rPr>
            </w:pPr>
          </w:p>
        </w:tc>
        <w:tc>
          <w:tcPr>
            <w:tcW w:w="1561" w:type="dxa"/>
          </w:tcPr>
          <w:p w14:paraId="1977B20E" w14:textId="3FCF89CB" w:rsidR="0038736B" w:rsidRDefault="0038736B" w:rsidP="0038736B">
            <w:pPr>
              <w:rPr>
                <w:rFonts w:ascii="Times New Roman" w:hAnsi="Times New Roman" w:cs="Times New Roman"/>
                <w:sz w:val="20"/>
                <w:szCs w:val="20"/>
              </w:rPr>
            </w:pPr>
            <w:r>
              <w:rPr>
                <w:rFonts w:ascii="Times New Roman" w:hAnsi="Times New Roman" w:cs="Times New Roman"/>
                <w:sz w:val="20"/>
                <w:szCs w:val="20"/>
              </w:rPr>
              <w:t>2</w:t>
            </w:r>
          </w:p>
        </w:tc>
        <w:tc>
          <w:tcPr>
            <w:tcW w:w="6485" w:type="dxa"/>
          </w:tcPr>
          <w:p w14:paraId="17E60B0A" w14:textId="77777777" w:rsidR="0038736B" w:rsidRDefault="0038736B" w:rsidP="0038736B">
            <w:pPr>
              <w:pStyle w:val="ListParagraph"/>
              <w:ind w:left="0"/>
              <w:rPr>
                <w:rFonts w:ascii="Times New Roman" w:hAnsi="Times New Roman" w:cs="Times New Roman"/>
                <w:sz w:val="20"/>
                <w:szCs w:val="20"/>
              </w:rPr>
            </w:pPr>
            <w:r>
              <w:rPr>
                <w:rFonts w:ascii="Times New Roman" w:hAnsi="Times New Roman" w:cs="Times New Roman"/>
                <w:sz w:val="20"/>
                <w:szCs w:val="20"/>
              </w:rPr>
              <w:t>Confusion about how to interpret “affected with CF” in context of interviewer questions; possibility of confusion since this phrase is used on reports as well</w:t>
            </w:r>
          </w:p>
          <w:p w14:paraId="1FF67152" w14:textId="77777777" w:rsidR="0038736B" w:rsidRDefault="0038736B" w:rsidP="0038736B">
            <w:pPr>
              <w:pStyle w:val="ListParagraph"/>
              <w:ind w:left="0"/>
              <w:rPr>
                <w:rFonts w:ascii="Times New Roman" w:hAnsi="Times New Roman" w:cs="Times New Roman"/>
                <w:sz w:val="20"/>
                <w:szCs w:val="20"/>
              </w:rPr>
            </w:pPr>
          </w:p>
        </w:tc>
      </w:tr>
      <w:tr w:rsidR="00B43001" w:rsidRPr="0017751B" w14:paraId="522DDE62" w14:textId="77777777" w:rsidTr="00654567">
        <w:tc>
          <w:tcPr>
            <w:tcW w:w="1314" w:type="dxa"/>
          </w:tcPr>
          <w:p w14:paraId="54E30C7C" w14:textId="77777777" w:rsidR="00B43001" w:rsidRPr="0017751B" w:rsidRDefault="00B43001" w:rsidP="00B43001">
            <w:pPr>
              <w:rPr>
                <w:rFonts w:ascii="Times New Roman" w:hAnsi="Times New Roman" w:cs="Times New Roman"/>
                <w:sz w:val="20"/>
                <w:szCs w:val="20"/>
              </w:rPr>
            </w:pPr>
          </w:p>
        </w:tc>
        <w:tc>
          <w:tcPr>
            <w:tcW w:w="1561" w:type="dxa"/>
          </w:tcPr>
          <w:p w14:paraId="47B14609" w14:textId="5AE4C167" w:rsidR="00B43001" w:rsidRPr="0017751B" w:rsidRDefault="00B43001" w:rsidP="00B43001">
            <w:pPr>
              <w:rPr>
                <w:rFonts w:ascii="Times New Roman" w:hAnsi="Times New Roman" w:cs="Times New Roman"/>
                <w:sz w:val="20"/>
                <w:szCs w:val="20"/>
              </w:rPr>
            </w:pPr>
            <w:r>
              <w:rPr>
                <w:rFonts w:ascii="Times New Roman" w:hAnsi="Times New Roman" w:cs="Times New Roman"/>
                <w:sz w:val="20"/>
                <w:szCs w:val="20"/>
              </w:rPr>
              <w:t>1</w:t>
            </w:r>
          </w:p>
        </w:tc>
        <w:tc>
          <w:tcPr>
            <w:tcW w:w="6485" w:type="dxa"/>
          </w:tcPr>
          <w:p w14:paraId="123601A2" w14:textId="77777777" w:rsidR="00B43001" w:rsidRDefault="00B43001" w:rsidP="00B43001">
            <w:pPr>
              <w:pStyle w:val="ListParagraph"/>
              <w:ind w:left="0"/>
              <w:rPr>
                <w:rFonts w:ascii="Times New Roman" w:hAnsi="Times New Roman" w:cs="Times New Roman"/>
                <w:sz w:val="20"/>
                <w:szCs w:val="20"/>
              </w:rPr>
            </w:pPr>
            <w:r>
              <w:rPr>
                <w:rFonts w:ascii="Times New Roman" w:hAnsi="Times New Roman" w:cs="Times New Roman"/>
                <w:sz w:val="20"/>
                <w:szCs w:val="20"/>
              </w:rPr>
              <w:t>D</w:t>
            </w:r>
            <w:r w:rsidRPr="00B92F3F">
              <w:rPr>
                <w:rFonts w:ascii="Times New Roman" w:hAnsi="Times New Roman" w:cs="Times New Roman"/>
                <w:sz w:val="20"/>
                <w:szCs w:val="20"/>
              </w:rPr>
              <w:t>ifferentiat</w:t>
            </w:r>
            <w:r>
              <w:rPr>
                <w:rFonts w:ascii="Times New Roman" w:hAnsi="Times New Roman" w:cs="Times New Roman"/>
                <w:sz w:val="20"/>
                <w:szCs w:val="20"/>
              </w:rPr>
              <w:t>ing</w:t>
            </w:r>
            <w:r w:rsidRPr="00B92F3F">
              <w:rPr>
                <w:rFonts w:ascii="Times New Roman" w:hAnsi="Times New Roman" w:cs="Times New Roman"/>
                <w:sz w:val="20"/>
                <w:szCs w:val="20"/>
              </w:rPr>
              <w:t xml:space="preserve"> people living</w:t>
            </w:r>
            <w:r>
              <w:rPr>
                <w:rFonts w:ascii="Times New Roman" w:hAnsi="Times New Roman" w:cs="Times New Roman"/>
                <w:sz w:val="20"/>
                <w:szCs w:val="20"/>
              </w:rPr>
              <w:t xml:space="preserve"> inside vs. outside</w:t>
            </w:r>
            <w:r w:rsidRPr="00B92F3F">
              <w:rPr>
                <w:rFonts w:ascii="Times New Roman" w:hAnsi="Times New Roman" w:cs="Times New Roman"/>
                <w:sz w:val="20"/>
                <w:szCs w:val="20"/>
              </w:rPr>
              <w:t xml:space="preserve"> East Anglia</w:t>
            </w:r>
            <w:r>
              <w:rPr>
                <w:rFonts w:ascii="Times New Roman" w:hAnsi="Times New Roman" w:cs="Times New Roman"/>
                <w:sz w:val="20"/>
                <w:szCs w:val="20"/>
              </w:rPr>
              <w:t xml:space="preserve"> is confusing, as</w:t>
            </w:r>
            <w:r w:rsidRPr="00B92F3F">
              <w:rPr>
                <w:rFonts w:ascii="Times New Roman" w:hAnsi="Times New Roman" w:cs="Times New Roman"/>
                <w:sz w:val="20"/>
                <w:szCs w:val="20"/>
              </w:rPr>
              <w:t xml:space="preserve"> next step</w:t>
            </w:r>
            <w:r>
              <w:rPr>
                <w:rFonts w:ascii="Times New Roman" w:hAnsi="Times New Roman" w:cs="Times New Roman"/>
                <w:sz w:val="20"/>
                <w:szCs w:val="20"/>
              </w:rPr>
              <w:t xml:space="preserve"> for people whose relatives would like to be tested is to discuss with GP in either case</w:t>
            </w:r>
          </w:p>
          <w:p w14:paraId="4CE6ED63" w14:textId="6A59CDB8" w:rsidR="00C109E4" w:rsidRPr="0017751B" w:rsidRDefault="00C109E4" w:rsidP="00B43001">
            <w:pPr>
              <w:pStyle w:val="ListParagraph"/>
              <w:ind w:left="0"/>
              <w:rPr>
                <w:rFonts w:ascii="Times New Roman" w:hAnsi="Times New Roman" w:cs="Times New Roman"/>
                <w:sz w:val="20"/>
                <w:szCs w:val="20"/>
              </w:rPr>
            </w:pPr>
          </w:p>
        </w:tc>
      </w:tr>
      <w:tr w:rsidR="00B43001" w:rsidRPr="0017751B" w14:paraId="65881159" w14:textId="77777777" w:rsidTr="00654567">
        <w:tc>
          <w:tcPr>
            <w:tcW w:w="1314" w:type="dxa"/>
          </w:tcPr>
          <w:p w14:paraId="0080DA11" w14:textId="77777777" w:rsidR="00B43001" w:rsidRPr="0017751B" w:rsidRDefault="00B43001" w:rsidP="00B43001">
            <w:pPr>
              <w:rPr>
                <w:rFonts w:ascii="Times New Roman" w:hAnsi="Times New Roman" w:cs="Times New Roman"/>
                <w:sz w:val="20"/>
                <w:szCs w:val="20"/>
              </w:rPr>
            </w:pPr>
          </w:p>
        </w:tc>
        <w:tc>
          <w:tcPr>
            <w:tcW w:w="1561" w:type="dxa"/>
          </w:tcPr>
          <w:p w14:paraId="79400109" w14:textId="72B2829E" w:rsidR="00B43001" w:rsidRPr="0017751B" w:rsidRDefault="0038736B" w:rsidP="00B43001">
            <w:pPr>
              <w:rPr>
                <w:rFonts w:ascii="Times New Roman" w:hAnsi="Times New Roman" w:cs="Times New Roman"/>
                <w:sz w:val="20"/>
                <w:szCs w:val="20"/>
              </w:rPr>
            </w:pPr>
            <w:r>
              <w:rPr>
                <w:rFonts w:ascii="Times New Roman" w:hAnsi="Times New Roman" w:cs="Times New Roman"/>
                <w:sz w:val="20"/>
                <w:szCs w:val="20"/>
              </w:rPr>
              <w:t>1</w:t>
            </w:r>
          </w:p>
        </w:tc>
        <w:tc>
          <w:tcPr>
            <w:tcW w:w="6485" w:type="dxa"/>
          </w:tcPr>
          <w:p w14:paraId="4B780834" w14:textId="77777777" w:rsidR="00B43001" w:rsidRDefault="00B43001" w:rsidP="00B43001">
            <w:pPr>
              <w:pStyle w:val="ListParagraph"/>
              <w:ind w:left="0"/>
              <w:rPr>
                <w:rFonts w:ascii="Times New Roman" w:hAnsi="Times New Roman" w:cs="Times New Roman"/>
                <w:sz w:val="20"/>
                <w:szCs w:val="20"/>
              </w:rPr>
            </w:pPr>
            <w:r>
              <w:rPr>
                <w:rFonts w:ascii="Times New Roman" w:hAnsi="Times New Roman" w:cs="Times New Roman"/>
                <w:sz w:val="20"/>
                <w:szCs w:val="20"/>
              </w:rPr>
              <w:t>Easy to skip over “About the Test” section, as eye is drawn to the result first</w:t>
            </w:r>
          </w:p>
          <w:p w14:paraId="4DF5B0AF" w14:textId="1E194BA7" w:rsidR="00C109E4" w:rsidRPr="0017751B" w:rsidRDefault="00C109E4" w:rsidP="00B43001">
            <w:pPr>
              <w:pStyle w:val="ListParagraph"/>
              <w:ind w:left="0"/>
              <w:rPr>
                <w:rFonts w:ascii="Times New Roman" w:hAnsi="Times New Roman" w:cs="Times New Roman"/>
                <w:sz w:val="20"/>
                <w:szCs w:val="20"/>
              </w:rPr>
            </w:pPr>
          </w:p>
        </w:tc>
      </w:tr>
      <w:tr w:rsidR="00B43001" w:rsidRPr="0017751B" w14:paraId="64F4C5C1" w14:textId="77777777" w:rsidTr="0057671F">
        <w:tc>
          <w:tcPr>
            <w:tcW w:w="1314" w:type="dxa"/>
            <w:tcBorders>
              <w:top w:val="nil"/>
              <w:bottom w:val="nil"/>
            </w:tcBorders>
          </w:tcPr>
          <w:p w14:paraId="61AB188F" w14:textId="77777777" w:rsidR="00B43001" w:rsidRPr="0017751B" w:rsidRDefault="00B43001" w:rsidP="00B43001">
            <w:pPr>
              <w:rPr>
                <w:rFonts w:ascii="Times New Roman" w:hAnsi="Times New Roman" w:cs="Times New Roman"/>
                <w:sz w:val="20"/>
                <w:szCs w:val="20"/>
              </w:rPr>
            </w:pPr>
          </w:p>
        </w:tc>
        <w:tc>
          <w:tcPr>
            <w:tcW w:w="1561" w:type="dxa"/>
            <w:tcBorders>
              <w:top w:val="nil"/>
              <w:bottom w:val="nil"/>
            </w:tcBorders>
          </w:tcPr>
          <w:p w14:paraId="7BDA09FA" w14:textId="3F43F0E6" w:rsidR="00B43001" w:rsidRDefault="0038736B" w:rsidP="00B43001">
            <w:pPr>
              <w:rPr>
                <w:rFonts w:ascii="Times New Roman" w:hAnsi="Times New Roman" w:cs="Times New Roman"/>
                <w:sz w:val="20"/>
                <w:szCs w:val="20"/>
              </w:rPr>
            </w:pPr>
            <w:r>
              <w:rPr>
                <w:rFonts w:ascii="Times New Roman" w:hAnsi="Times New Roman" w:cs="Times New Roman"/>
                <w:sz w:val="20"/>
                <w:szCs w:val="20"/>
              </w:rPr>
              <w:t>1</w:t>
            </w:r>
          </w:p>
        </w:tc>
        <w:tc>
          <w:tcPr>
            <w:tcW w:w="6485" w:type="dxa"/>
            <w:tcBorders>
              <w:top w:val="nil"/>
              <w:bottom w:val="nil"/>
            </w:tcBorders>
          </w:tcPr>
          <w:p w14:paraId="12AC5E11" w14:textId="77777777" w:rsidR="00B43001" w:rsidRDefault="00B43001" w:rsidP="00B43001">
            <w:pPr>
              <w:pStyle w:val="ListParagraph"/>
              <w:ind w:left="0"/>
              <w:rPr>
                <w:rFonts w:ascii="Times New Roman" w:hAnsi="Times New Roman" w:cs="Times New Roman"/>
                <w:sz w:val="20"/>
                <w:szCs w:val="20"/>
              </w:rPr>
            </w:pPr>
            <w:r>
              <w:rPr>
                <w:rFonts w:ascii="Times New Roman" w:hAnsi="Times New Roman" w:cs="Times New Roman"/>
                <w:sz w:val="20"/>
                <w:szCs w:val="20"/>
              </w:rPr>
              <w:t>Table on p. 2 hard to read without borders</w:t>
            </w:r>
          </w:p>
          <w:p w14:paraId="76BDA877" w14:textId="5950FAA4" w:rsidR="00B43001" w:rsidRDefault="00B43001" w:rsidP="00B43001">
            <w:pPr>
              <w:pStyle w:val="ListParagraph"/>
              <w:ind w:left="0"/>
              <w:rPr>
                <w:rFonts w:ascii="Times New Roman" w:hAnsi="Times New Roman" w:cs="Times New Roman"/>
                <w:sz w:val="20"/>
                <w:szCs w:val="20"/>
              </w:rPr>
            </w:pPr>
          </w:p>
        </w:tc>
      </w:tr>
      <w:tr w:rsidR="00B43001" w:rsidRPr="0017751B" w14:paraId="2F111138" w14:textId="77777777" w:rsidTr="0057671F">
        <w:tc>
          <w:tcPr>
            <w:tcW w:w="1314" w:type="dxa"/>
            <w:tcBorders>
              <w:top w:val="nil"/>
              <w:bottom w:val="single" w:sz="4" w:space="0" w:color="auto"/>
            </w:tcBorders>
          </w:tcPr>
          <w:p w14:paraId="1020B0F6" w14:textId="77777777" w:rsidR="00B43001" w:rsidRPr="0017751B" w:rsidRDefault="00B43001" w:rsidP="00B43001">
            <w:pPr>
              <w:rPr>
                <w:rFonts w:ascii="Times New Roman" w:hAnsi="Times New Roman" w:cs="Times New Roman"/>
                <w:sz w:val="20"/>
                <w:szCs w:val="20"/>
              </w:rPr>
            </w:pPr>
          </w:p>
        </w:tc>
        <w:tc>
          <w:tcPr>
            <w:tcW w:w="1561" w:type="dxa"/>
            <w:tcBorders>
              <w:top w:val="nil"/>
              <w:bottom w:val="single" w:sz="4" w:space="0" w:color="auto"/>
            </w:tcBorders>
          </w:tcPr>
          <w:p w14:paraId="098928F2" w14:textId="62BD952F" w:rsidR="00B43001" w:rsidRPr="0017751B" w:rsidRDefault="0038736B" w:rsidP="00B43001">
            <w:pPr>
              <w:rPr>
                <w:rFonts w:ascii="Times New Roman" w:hAnsi="Times New Roman" w:cs="Times New Roman"/>
                <w:sz w:val="20"/>
                <w:szCs w:val="20"/>
              </w:rPr>
            </w:pPr>
            <w:r>
              <w:rPr>
                <w:rFonts w:ascii="Times New Roman" w:hAnsi="Times New Roman" w:cs="Times New Roman"/>
                <w:sz w:val="20"/>
                <w:szCs w:val="20"/>
              </w:rPr>
              <w:t>1</w:t>
            </w:r>
          </w:p>
        </w:tc>
        <w:tc>
          <w:tcPr>
            <w:tcW w:w="6485" w:type="dxa"/>
            <w:tcBorders>
              <w:top w:val="nil"/>
              <w:bottom w:val="single" w:sz="4" w:space="0" w:color="auto"/>
            </w:tcBorders>
          </w:tcPr>
          <w:p w14:paraId="0EB6582D" w14:textId="77777777" w:rsidR="00B43001" w:rsidRDefault="00B43001" w:rsidP="00B43001">
            <w:pPr>
              <w:pStyle w:val="ListParagraph"/>
              <w:ind w:left="0"/>
              <w:rPr>
                <w:rFonts w:ascii="Times New Roman" w:hAnsi="Times New Roman" w:cs="Times New Roman"/>
                <w:sz w:val="20"/>
                <w:szCs w:val="20"/>
              </w:rPr>
            </w:pPr>
            <w:r>
              <w:rPr>
                <w:rFonts w:ascii="Times New Roman" w:hAnsi="Times New Roman" w:cs="Times New Roman"/>
                <w:sz w:val="20"/>
                <w:szCs w:val="20"/>
              </w:rPr>
              <w:t>Various requests related to increasing visual clarity (too busy, too many fonts, dashed lines not necessary, needs more white space, etc.)</w:t>
            </w:r>
          </w:p>
          <w:p w14:paraId="1B19279A" w14:textId="66BA28A6" w:rsidR="00B43001" w:rsidRPr="0017751B" w:rsidRDefault="00B43001" w:rsidP="00B43001">
            <w:pPr>
              <w:pStyle w:val="ListParagraph"/>
              <w:ind w:left="0"/>
              <w:rPr>
                <w:rFonts w:ascii="Times New Roman" w:hAnsi="Times New Roman" w:cs="Times New Roman"/>
                <w:sz w:val="20"/>
                <w:szCs w:val="20"/>
              </w:rPr>
            </w:pPr>
          </w:p>
        </w:tc>
      </w:tr>
      <w:tr w:rsidR="00B43001" w:rsidRPr="0017751B" w14:paraId="032F2278" w14:textId="77777777" w:rsidTr="003D6C49">
        <w:tc>
          <w:tcPr>
            <w:tcW w:w="1314" w:type="dxa"/>
            <w:tcBorders>
              <w:top w:val="single" w:sz="4" w:space="0" w:color="auto"/>
            </w:tcBorders>
          </w:tcPr>
          <w:p w14:paraId="34A0FF56" w14:textId="12E207A7" w:rsidR="00B43001" w:rsidRPr="0017751B" w:rsidRDefault="00B43001" w:rsidP="00B43001">
            <w:pPr>
              <w:rPr>
                <w:rFonts w:ascii="Times New Roman" w:hAnsi="Times New Roman" w:cs="Times New Roman"/>
                <w:sz w:val="20"/>
                <w:szCs w:val="20"/>
              </w:rPr>
            </w:pPr>
          </w:p>
        </w:tc>
        <w:tc>
          <w:tcPr>
            <w:tcW w:w="1561" w:type="dxa"/>
            <w:tcBorders>
              <w:top w:val="single" w:sz="4" w:space="0" w:color="auto"/>
            </w:tcBorders>
          </w:tcPr>
          <w:p w14:paraId="1F70566B" w14:textId="77777777" w:rsidR="00B43001" w:rsidRDefault="00B43001" w:rsidP="00B43001">
            <w:pPr>
              <w:rPr>
                <w:rFonts w:ascii="Times New Roman" w:hAnsi="Times New Roman" w:cs="Times New Roman"/>
                <w:sz w:val="20"/>
                <w:szCs w:val="20"/>
              </w:rPr>
            </w:pPr>
          </w:p>
        </w:tc>
        <w:tc>
          <w:tcPr>
            <w:tcW w:w="6485" w:type="dxa"/>
            <w:tcBorders>
              <w:top w:val="single" w:sz="4" w:space="0" w:color="auto"/>
            </w:tcBorders>
          </w:tcPr>
          <w:p w14:paraId="33B007FC" w14:textId="77777777" w:rsidR="00B43001" w:rsidRDefault="00B43001" w:rsidP="00B43001">
            <w:pPr>
              <w:pStyle w:val="ListParagraph"/>
              <w:ind w:left="0"/>
              <w:rPr>
                <w:rFonts w:ascii="Times New Roman" w:hAnsi="Times New Roman" w:cs="Times New Roman"/>
                <w:sz w:val="20"/>
                <w:szCs w:val="20"/>
              </w:rPr>
            </w:pPr>
          </w:p>
        </w:tc>
      </w:tr>
      <w:tr w:rsidR="00532B19" w:rsidRPr="0017751B" w14:paraId="6E70331C" w14:textId="77777777" w:rsidTr="00654567">
        <w:tc>
          <w:tcPr>
            <w:tcW w:w="1314" w:type="dxa"/>
          </w:tcPr>
          <w:p w14:paraId="150A2454" w14:textId="42D94742" w:rsidR="00532B19" w:rsidRDefault="00532B19" w:rsidP="00532B19">
            <w:pPr>
              <w:rPr>
                <w:rFonts w:ascii="Times New Roman" w:hAnsi="Times New Roman" w:cs="Times New Roman"/>
                <w:sz w:val="20"/>
                <w:szCs w:val="20"/>
              </w:rPr>
            </w:pPr>
            <w:r>
              <w:rPr>
                <w:rFonts w:ascii="Times New Roman" w:hAnsi="Times New Roman" w:cs="Times New Roman"/>
                <w:sz w:val="20"/>
                <w:szCs w:val="20"/>
              </w:rPr>
              <w:t>3</w:t>
            </w:r>
          </w:p>
        </w:tc>
        <w:tc>
          <w:tcPr>
            <w:tcW w:w="1561" w:type="dxa"/>
          </w:tcPr>
          <w:p w14:paraId="412055E6" w14:textId="333D7CE6" w:rsidR="00532B19" w:rsidRDefault="008E16DB" w:rsidP="00532B19">
            <w:pPr>
              <w:rPr>
                <w:rFonts w:ascii="Times New Roman" w:hAnsi="Times New Roman" w:cs="Times New Roman"/>
                <w:sz w:val="20"/>
                <w:szCs w:val="20"/>
              </w:rPr>
            </w:pPr>
            <w:r>
              <w:rPr>
                <w:rFonts w:ascii="Times New Roman" w:hAnsi="Times New Roman" w:cs="Times New Roman"/>
                <w:sz w:val="20"/>
                <w:szCs w:val="20"/>
              </w:rPr>
              <w:t>2</w:t>
            </w:r>
          </w:p>
        </w:tc>
        <w:tc>
          <w:tcPr>
            <w:tcW w:w="6485" w:type="dxa"/>
          </w:tcPr>
          <w:p w14:paraId="2087BAB8" w14:textId="23F6EAF2" w:rsidR="00532B19" w:rsidRDefault="00532B19" w:rsidP="00532B19">
            <w:pPr>
              <w:pStyle w:val="ListParagraph"/>
              <w:ind w:left="0"/>
              <w:rPr>
                <w:rFonts w:ascii="Times New Roman" w:hAnsi="Times New Roman" w:cs="Times New Roman"/>
                <w:sz w:val="20"/>
                <w:szCs w:val="20"/>
              </w:rPr>
            </w:pPr>
            <w:r>
              <w:rPr>
                <w:rFonts w:ascii="Times New Roman" w:hAnsi="Times New Roman" w:cs="Times New Roman"/>
                <w:sz w:val="20"/>
                <w:szCs w:val="20"/>
              </w:rPr>
              <w:t>Mentioning that results “can be upsetting and difficult to take in” on negative reports confusing</w:t>
            </w:r>
          </w:p>
          <w:p w14:paraId="108C38EA" w14:textId="04CBFBCE" w:rsidR="00532B19" w:rsidRDefault="00532B19" w:rsidP="00532B19">
            <w:pPr>
              <w:pStyle w:val="ListParagraph"/>
              <w:ind w:left="0"/>
              <w:rPr>
                <w:rFonts w:ascii="Times New Roman" w:hAnsi="Times New Roman" w:cs="Times New Roman"/>
                <w:sz w:val="20"/>
                <w:szCs w:val="20"/>
              </w:rPr>
            </w:pPr>
          </w:p>
        </w:tc>
      </w:tr>
      <w:tr w:rsidR="00532B19" w:rsidRPr="0017751B" w14:paraId="30C41EAB" w14:textId="77777777" w:rsidTr="008E16DB">
        <w:trPr>
          <w:trHeight w:val="477"/>
        </w:trPr>
        <w:tc>
          <w:tcPr>
            <w:tcW w:w="1314" w:type="dxa"/>
          </w:tcPr>
          <w:p w14:paraId="424A19DB" w14:textId="14776137" w:rsidR="00532B19" w:rsidRPr="0017751B" w:rsidRDefault="00532B19" w:rsidP="00532B19">
            <w:pPr>
              <w:rPr>
                <w:rFonts w:ascii="Times New Roman" w:hAnsi="Times New Roman" w:cs="Times New Roman"/>
                <w:sz w:val="20"/>
                <w:szCs w:val="20"/>
              </w:rPr>
            </w:pPr>
          </w:p>
        </w:tc>
        <w:tc>
          <w:tcPr>
            <w:tcW w:w="1561" w:type="dxa"/>
          </w:tcPr>
          <w:p w14:paraId="2FCEAC3F" w14:textId="2FC29DF0" w:rsidR="00532B19" w:rsidRDefault="00532B19" w:rsidP="00532B19">
            <w:pPr>
              <w:rPr>
                <w:rFonts w:ascii="Times New Roman" w:hAnsi="Times New Roman" w:cs="Times New Roman"/>
                <w:sz w:val="20"/>
                <w:szCs w:val="20"/>
              </w:rPr>
            </w:pPr>
            <w:r>
              <w:rPr>
                <w:rFonts w:ascii="Times New Roman" w:hAnsi="Times New Roman" w:cs="Times New Roman"/>
                <w:sz w:val="20"/>
                <w:szCs w:val="20"/>
              </w:rPr>
              <w:t>2</w:t>
            </w:r>
          </w:p>
        </w:tc>
        <w:tc>
          <w:tcPr>
            <w:tcW w:w="6485" w:type="dxa"/>
          </w:tcPr>
          <w:p w14:paraId="1023C117" w14:textId="7C7DD0CC" w:rsidR="00532B19" w:rsidRDefault="00532B19" w:rsidP="00532B19">
            <w:pPr>
              <w:pStyle w:val="ListParagraph"/>
              <w:ind w:left="0"/>
              <w:rPr>
                <w:rFonts w:ascii="Times New Roman" w:hAnsi="Times New Roman" w:cs="Times New Roman"/>
                <w:sz w:val="20"/>
                <w:szCs w:val="20"/>
              </w:rPr>
            </w:pPr>
            <w:r>
              <w:rPr>
                <w:rFonts w:ascii="Times New Roman" w:hAnsi="Times New Roman" w:cs="Times New Roman"/>
                <w:sz w:val="20"/>
                <w:szCs w:val="20"/>
              </w:rPr>
              <w:t>Participants did not notice heading indicating that page 2 was primarily for their clinician and did not need to be read and understood by patients</w:t>
            </w:r>
          </w:p>
          <w:p w14:paraId="26B2B485" w14:textId="77777777" w:rsidR="00532B19" w:rsidRDefault="00532B19" w:rsidP="00532B19">
            <w:pPr>
              <w:pStyle w:val="ListParagraph"/>
              <w:ind w:left="0"/>
              <w:rPr>
                <w:rFonts w:ascii="Times New Roman" w:hAnsi="Times New Roman" w:cs="Times New Roman"/>
                <w:sz w:val="20"/>
                <w:szCs w:val="20"/>
              </w:rPr>
            </w:pPr>
          </w:p>
        </w:tc>
      </w:tr>
      <w:tr w:rsidR="00532B19" w:rsidRPr="0017751B" w14:paraId="1FF159EF" w14:textId="77777777" w:rsidTr="00654567">
        <w:tc>
          <w:tcPr>
            <w:tcW w:w="1314" w:type="dxa"/>
          </w:tcPr>
          <w:p w14:paraId="516D26C4" w14:textId="77777777" w:rsidR="00532B19" w:rsidRPr="0017751B" w:rsidRDefault="00532B19" w:rsidP="00532B19">
            <w:pPr>
              <w:rPr>
                <w:rFonts w:ascii="Times New Roman" w:hAnsi="Times New Roman" w:cs="Times New Roman"/>
                <w:sz w:val="20"/>
                <w:szCs w:val="20"/>
              </w:rPr>
            </w:pPr>
          </w:p>
        </w:tc>
        <w:tc>
          <w:tcPr>
            <w:tcW w:w="1561" w:type="dxa"/>
          </w:tcPr>
          <w:p w14:paraId="63750145" w14:textId="58A6488A" w:rsidR="00532B19" w:rsidRDefault="00532B19" w:rsidP="00532B19">
            <w:pPr>
              <w:rPr>
                <w:rFonts w:ascii="Times New Roman" w:hAnsi="Times New Roman" w:cs="Times New Roman"/>
                <w:sz w:val="20"/>
                <w:szCs w:val="20"/>
              </w:rPr>
            </w:pPr>
            <w:r>
              <w:rPr>
                <w:rFonts w:ascii="Times New Roman" w:hAnsi="Times New Roman" w:cs="Times New Roman"/>
                <w:sz w:val="20"/>
                <w:szCs w:val="20"/>
              </w:rPr>
              <w:t>2</w:t>
            </w:r>
          </w:p>
        </w:tc>
        <w:tc>
          <w:tcPr>
            <w:tcW w:w="6485" w:type="dxa"/>
          </w:tcPr>
          <w:p w14:paraId="46B4B50E" w14:textId="77777777" w:rsidR="00532B19" w:rsidRDefault="00532B19" w:rsidP="00532B19">
            <w:pPr>
              <w:pStyle w:val="ListParagraph"/>
              <w:ind w:left="0"/>
              <w:rPr>
                <w:rFonts w:ascii="Times New Roman" w:hAnsi="Times New Roman" w:cs="Times New Roman"/>
                <w:sz w:val="20"/>
                <w:szCs w:val="20"/>
              </w:rPr>
            </w:pPr>
            <w:r>
              <w:rPr>
                <w:rFonts w:ascii="Times New Roman" w:hAnsi="Times New Roman" w:cs="Times New Roman"/>
                <w:sz w:val="20"/>
                <w:szCs w:val="20"/>
              </w:rPr>
              <w:t xml:space="preserve">More clarity requested on why the report cannot be more definitive </w:t>
            </w:r>
          </w:p>
          <w:p w14:paraId="1ABEACA1" w14:textId="77777777" w:rsidR="00532B19" w:rsidRDefault="00532B19" w:rsidP="00532B19">
            <w:pPr>
              <w:pStyle w:val="ListParagraph"/>
              <w:ind w:left="0"/>
              <w:rPr>
                <w:rFonts w:ascii="Times New Roman" w:hAnsi="Times New Roman" w:cs="Times New Roman"/>
                <w:sz w:val="20"/>
                <w:szCs w:val="20"/>
              </w:rPr>
            </w:pPr>
          </w:p>
        </w:tc>
      </w:tr>
      <w:tr w:rsidR="00532B19" w:rsidRPr="0017751B" w14:paraId="0E2BE4CF" w14:textId="77777777" w:rsidTr="00654567">
        <w:tc>
          <w:tcPr>
            <w:tcW w:w="1314" w:type="dxa"/>
          </w:tcPr>
          <w:p w14:paraId="6ED9637B" w14:textId="77777777" w:rsidR="00532B19" w:rsidRPr="0017751B" w:rsidRDefault="00532B19" w:rsidP="00532B19">
            <w:pPr>
              <w:rPr>
                <w:rFonts w:ascii="Times New Roman" w:hAnsi="Times New Roman" w:cs="Times New Roman"/>
                <w:sz w:val="20"/>
                <w:szCs w:val="20"/>
              </w:rPr>
            </w:pPr>
          </w:p>
        </w:tc>
        <w:tc>
          <w:tcPr>
            <w:tcW w:w="1561" w:type="dxa"/>
          </w:tcPr>
          <w:p w14:paraId="24CA4BF6" w14:textId="63CB7D39" w:rsidR="00532B19" w:rsidRDefault="00532B19" w:rsidP="00532B19">
            <w:pPr>
              <w:rPr>
                <w:rFonts w:ascii="Times New Roman" w:hAnsi="Times New Roman" w:cs="Times New Roman"/>
                <w:sz w:val="20"/>
                <w:szCs w:val="20"/>
              </w:rPr>
            </w:pPr>
            <w:r>
              <w:rPr>
                <w:rFonts w:ascii="Times New Roman" w:hAnsi="Times New Roman" w:cs="Times New Roman"/>
                <w:sz w:val="20"/>
                <w:szCs w:val="20"/>
              </w:rPr>
              <w:t>2</w:t>
            </w:r>
          </w:p>
        </w:tc>
        <w:tc>
          <w:tcPr>
            <w:tcW w:w="6485" w:type="dxa"/>
          </w:tcPr>
          <w:p w14:paraId="61E15F7E" w14:textId="77777777" w:rsidR="00532B19" w:rsidRDefault="00532B19" w:rsidP="00532B19">
            <w:pPr>
              <w:pStyle w:val="ListParagraph"/>
              <w:ind w:left="0"/>
              <w:rPr>
                <w:rFonts w:ascii="Times New Roman" w:hAnsi="Times New Roman" w:cs="Times New Roman"/>
                <w:sz w:val="20"/>
                <w:szCs w:val="20"/>
              </w:rPr>
            </w:pPr>
            <w:r>
              <w:rPr>
                <w:rFonts w:ascii="Times New Roman" w:hAnsi="Times New Roman" w:cs="Times New Roman"/>
                <w:sz w:val="20"/>
                <w:szCs w:val="20"/>
              </w:rPr>
              <w:t>Confusion about which ‘doctor’ to return to with questions</w:t>
            </w:r>
          </w:p>
          <w:p w14:paraId="7FD0F3F4" w14:textId="3CE96C02" w:rsidR="00C109E4" w:rsidRDefault="00C109E4" w:rsidP="00532B19">
            <w:pPr>
              <w:pStyle w:val="ListParagraph"/>
              <w:ind w:left="0"/>
              <w:rPr>
                <w:rFonts w:ascii="Times New Roman" w:hAnsi="Times New Roman" w:cs="Times New Roman"/>
                <w:sz w:val="20"/>
                <w:szCs w:val="20"/>
              </w:rPr>
            </w:pPr>
          </w:p>
        </w:tc>
      </w:tr>
      <w:tr w:rsidR="00532B19" w:rsidRPr="0017751B" w14:paraId="6CE1782E" w14:textId="77777777" w:rsidTr="00654567">
        <w:tc>
          <w:tcPr>
            <w:tcW w:w="1314" w:type="dxa"/>
          </w:tcPr>
          <w:p w14:paraId="28609ECA" w14:textId="77777777" w:rsidR="00532B19" w:rsidRPr="0017751B" w:rsidRDefault="00532B19" w:rsidP="00532B19">
            <w:pPr>
              <w:rPr>
                <w:rFonts w:ascii="Times New Roman" w:hAnsi="Times New Roman" w:cs="Times New Roman"/>
                <w:sz w:val="20"/>
                <w:szCs w:val="20"/>
              </w:rPr>
            </w:pPr>
          </w:p>
        </w:tc>
        <w:tc>
          <w:tcPr>
            <w:tcW w:w="1561" w:type="dxa"/>
          </w:tcPr>
          <w:p w14:paraId="1DB87723" w14:textId="39373520" w:rsidR="00532B19" w:rsidRDefault="00532B19" w:rsidP="00532B19">
            <w:pPr>
              <w:rPr>
                <w:rFonts w:ascii="Times New Roman" w:hAnsi="Times New Roman" w:cs="Times New Roman"/>
                <w:sz w:val="20"/>
                <w:szCs w:val="20"/>
              </w:rPr>
            </w:pPr>
            <w:r>
              <w:rPr>
                <w:rFonts w:ascii="Times New Roman" w:hAnsi="Times New Roman" w:cs="Times New Roman"/>
                <w:sz w:val="20"/>
                <w:szCs w:val="20"/>
              </w:rPr>
              <w:t>2</w:t>
            </w:r>
          </w:p>
        </w:tc>
        <w:tc>
          <w:tcPr>
            <w:tcW w:w="6485" w:type="dxa"/>
          </w:tcPr>
          <w:p w14:paraId="26F84DBC" w14:textId="77777777" w:rsidR="00532B19" w:rsidRDefault="00532B19" w:rsidP="00532B19">
            <w:pPr>
              <w:pStyle w:val="ListParagraph"/>
              <w:ind w:left="0"/>
              <w:rPr>
                <w:rFonts w:ascii="Times New Roman" w:hAnsi="Times New Roman" w:cs="Times New Roman"/>
                <w:sz w:val="20"/>
                <w:szCs w:val="20"/>
              </w:rPr>
            </w:pPr>
            <w:r>
              <w:rPr>
                <w:rFonts w:ascii="Times New Roman" w:hAnsi="Times New Roman" w:cs="Times New Roman"/>
                <w:sz w:val="20"/>
                <w:szCs w:val="20"/>
              </w:rPr>
              <w:t>Some confusion about what CFTR means (though no confusion about the fact that it referred to a gene)</w:t>
            </w:r>
          </w:p>
          <w:p w14:paraId="48BF45B1" w14:textId="00826F66" w:rsidR="00532B19" w:rsidRDefault="00532B19" w:rsidP="00532B19">
            <w:pPr>
              <w:pStyle w:val="ListParagraph"/>
              <w:ind w:left="0"/>
              <w:rPr>
                <w:rFonts w:ascii="Times New Roman" w:hAnsi="Times New Roman" w:cs="Times New Roman"/>
                <w:sz w:val="20"/>
                <w:szCs w:val="20"/>
              </w:rPr>
            </w:pPr>
          </w:p>
        </w:tc>
      </w:tr>
      <w:tr w:rsidR="00532B19" w:rsidRPr="0017751B" w14:paraId="0C5666C8" w14:textId="77777777" w:rsidTr="00A30A36">
        <w:tc>
          <w:tcPr>
            <w:tcW w:w="1314" w:type="dxa"/>
            <w:tcBorders>
              <w:top w:val="nil"/>
              <w:bottom w:val="nil"/>
            </w:tcBorders>
          </w:tcPr>
          <w:p w14:paraId="6B3C8964" w14:textId="35768937" w:rsidR="00532B19" w:rsidRPr="0017751B" w:rsidRDefault="00532B19" w:rsidP="00532B19">
            <w:pPr>
              <w:rPr>
                <w:rFonts w:ascii="Times New Roman" w:hAnsi="Times New Roman" w:cs="Times New Roman"/>
                <w:sz w:val="20"/>
                <w:szCs w:val="20"/>
              </w:rPr>
            </w:pPr>
          </w:p>
        </w:tc>
        <w:tc>
          <w:tcPr>
            <w:tcW w:w="1561" w:type="dxa"/>
            <w:tcBorders>
              <w:top w:val="nil"/>
              <w:bottom w:val="nil"/>
            </w:tcBorders>
          </w:tcPr>
          <w:p w14:paraId="0C6FC2BC" w14:textId="6AD63FC6" w:rsidR="00532B19" w:rsidRDefault="00532B19" w:rsidP="00532B19">
            <w:pPr>
              <w:rPr>
                <w:rFonts w:ascii="Times New Roman" w:hAnsi="Times New Roman" w:cs="Times New Roman"/>
                <w:sz w:val="20"/>
                <w:szCs w:val="20"/>
              </w:rPr>
            </w:pPr>
            <w:r>
              <w:rPr>
                <w:rFonts w:ascii="Times New Roman" w:hAnsi="Times New Roman" w:cs="Times New Roman"/>
                <w:sz w:val="20"/>
                <w:szCs w:val="20"/>
              </w:rPr>
              <w:t>1</w:t>
            </w:r>
          </w:p>
        </w:tc>
        <w:tc>
          <w:tcPr>
            <w:tcW w:w="6485" w:type="dxa"/>
            <w:tcBorders>
              <w:top w:val="nil"/>
              <w:bottom w:val="nil"/>
            </w:tcBorders>
          </w:tcPr>
          <w:p w14:paraId="117B7F45" w14:textId="77777777" w:rsidR="00532B19" w:rsidRDefault="00532B19" w:rsidP="00532B19">
            <w:pPr>
              <w:pStyle w:val="ListParagraph"/>
              <w:ind w:left="0"/>
              <w:rPr>
                <w:rFonts w:ascii="Times New Roman" w:hAnsi="Times New Roman" w:cs="Times New Roman"/>
                <w:sz w:val="20"/>
                <w:szCs w:val="20"/>
              </w:rPr>
            </w:pPr>
            <w:r>
              <w:rPr>
                <w:rFonts w:ascii="Times New Roman" w:hAnsi="Times New Roman" w:cs="Times New Roman"/>
                <w:sz w:val="20"/>
                <w:szCs w:val="20"/>
              </w:rPr>
              <w:t>Could be made clearer which page is the front</w:t>
            </w:r>
          </w:p>
          <w:p w14:paraId="368E4E16" w14:textId="23871D4B" w:rsidR="00532B19" w:rsidRDefault="00532B19" w:rsidP="00532B19">
            <w:pPr>
              <w:pStyle w:val="ListParagraph"/>
              <w:ind w:left="0"/>
              <w:rPr>
                <w:rFonts w:ascii="Times New Roman" w:hAnsi="Times New Roman" w:cs="Times New Roman"/>
                <w:sz w:val="20"/>
                <w:szCs w:val="20"/>
              </w:rPr>
            </w:pPr>
          </w:p>
        </w:tc>
      </w:tr>
      <w:tr w:rsidR="00532B19" w:rsidRPr="0017751B" w14:paraId="1555B3E8" w14:textId="77777777" w:rsidTr="00A30A36">
        <w:tc>
          <w:tcPr>
            <w:tcW w:w="1314" w:type="dxa"/>
            <w:tcBorders>
              <w:top w:val="nil"/>
              <w:bottom w:val="nil"/>
            </w:tcBorders>
          </w:tcPr>
          <w:p w14:paraId="69B1B064" w14:textId="77777777" w:rsidR="00532B19" w:rsidRPr="0017751B" w:rsidRDefault="00532B19" w:rsidP="00532B19">
            <w:pPr>
              <w:rPr>
                <w:rFonts w:ascii="Times New Roman" w:hAnsi="Times New Roman" w:cs="Times New Roman"/>
                <w:sz w:val="20"/>
                <w:szCs w:val="20"/>
              </w:rPr>
            </w:pPr>
          </w:p>
        </w:tc>
        <w:tc>
          <w:tcPr>
            <w:tcW w:w="1561" w:type="dxa"/>
            <w:tcBorders>
              <w:top w:val="nil"/>
              <w:bottom w:val="nil"/>
            </w:tcBorders>
          </w:tcPr>
          <w:p w14:paraId="5453B5FC" w14:textId="77777777" w:rsidR="00532B19" w:rsidRDefault="00532B19" w:rsidP="00532B19">
            <w:pPr>
              <w:rPr>
                <w:rFonts w:ascii="Times New Roman" w:hAnsi="Times New Roman" w:cs="Times New Roman"/>
                <w:sz w:val="20"/>
                <w:szCs w:val="20"/>
              </w:rPr>
            </w:pPr>
            <w:r>
              <w:rPr>
                <w:rFonts w:ascii="Times New Roman" w:hAnsi="Times New Roman" w:cs="Times New Roman"/>
                <w:sz w:val="20"/>
                <w:szCs w:val="20"/>
              </w:rPr>
              <w:t>1</w:t>
            </w:r>
          </w:p>
          <w:p w14:paraId="60C8CCD6" w14:textId="77777777" w:rsidR="00532B19" w:rsidRDefault="00532B19" w:rsidP="00532B19">
            <w:pPr>
              <w:rPr>
                <w:rFonts w:ascii="Times New Roman" w:hAnsi="Times New Roman" w:cs="Times New Roman"/>
                <w:sz w:val="20"/>
                <w:szCs w:val="20"/>
              </w:rPr>
            </w:pPr>
          </w:p>
        </w:tc>
        <w:tc>
          <w:tcPr>
            <w:tcW w:w="6485" w:type="dxa"/>
            <w:tcBorders>
              <w:top w:val="nil"/>
              <w:bottom w:val="nil"/>
            </w:tcBorders>
          </w:tcPr>
          <w:p w14:paraId="2A795506" w14:textId="77777777" w:rsidR="00532B19" w:rsidRDefault="00532B19" w:rsidP="00532B19">
            <w:pPr>
              <w:pStyle w:val="ListParagraph"/>
              <w:ind w:left="0"/>
              <w:rPr>
                <w:rFonts w:ascii="Times New Roman" w:hAnsi="Times New Roman" w:cs="Times New Roman"/>
                <w:sz w:val="20"/>
                <w:szCs w:val="20"/>
              </w:rPr>
            </w:pPr>
            <w:r>
              <w:rPr>
                <w:rFonts w:ascii="Times New Roman" w:hAnsi="Times New Roman" w:cs="Times New Roman"/>
                <w:sz w:val="20"/>
                <w:szCs w:val="20"/>
              </w:rPr>
              <w:t>“</w:t>
            </w:r>
            <w:r w:rsidRPr="00A30A36">
              <w:rPr>
                <w:rFonts w:ascii="Times New Roman" w:hAnsi="Times New Roman" w:cs="Times New Roman"/>
                <w:sz w:val="20"/>
                <w:szCs w:val="20"/>
              </w:rPr>
              <w:t>If you plan to have children, CF carrier testing can be offered to your partner before any pregnancy</w:t>
            </w:r>
            <w:r>
              <w:rPr>
                <w:rFonts w:ascii="Times New Roman" w:hAnsi="Times New Roman" w:cs="Times New Roman"/>
                <w:sz w:val="20"/>
                <w:szCs w:val="20"/>
              </w:rPr>
              <w:t>” may be more visible if placed in “Next Steps” section, arguably a more appropriate place for it, rather than current location</w:t>
            </w:r>
          </w:p>
          <w:p w14:paraId="126705C9" w14:textId="77777777" w:rsidR="00532B19" w:rsidRDefault="00532B19" w:rsidP="00532B19">
            <w:pPr>
              <w:pStyle w:val="ListParagraph"/>
              <w:ind w:left="0"/>
              <w:rPr>
                <w:rFonts w:ascii="Times New Roman" w:hAnsi="Times New Roman" w:cs="Times New Roman"/>
                <w:sz w:val="20"/>
                <w:szCs w:val="20"/>
              </w:rPr>
            </w:pPr>
          </w:p>
        </w:tc>
      </w:tr>
      <w:tr w:rsidR="00532B19" w:rsidRPr="0017751B" w14:paraId="42E9AD10" w14:textId="77777777" w:rsidTr="00A30A36">
        <w:tc>
          <w:tcPr>
            <w:tcW w:w="1314" w:type="dxa"/>
            <w:tcBorders>
              <w:top w:val="nil"/>
              <w:bottom w:val="nil"/>
            </w:tcBorders>
          </w:tcPr>
          <w:p w14:paraId="592CB489" w14:textId="77777777" w:rsidR="00532B19" w:rsidRPr="0017751B" w:rsidRDefault="00532B19" w:rsidP="00532B19">
            <w:pPr>
              <w:rPr>
                <w:rFonts w:ascii="Times New Roman" w:hAnsi="Times New Roman" w:cs="Times New Roman"/>
                <w:sz w:val="20"/>
                <w:szCs w:val="20"/>
              </w:rPr>
            </w:pPr>
          </w:p>
        </w:tc>
        <w:tc>
          <w:tcPr>
            <w:tcW w:w="1561" w:type="dxa"/>
            <w:tcBorders>
              <w:top w:val="nil"/>
              <w:bottom w:val="nil"/>
            </w:tcBorders>
          </w:tcPr>
          <w:p w14:paraId="2316E348" w14:textId="7C9EFE4E" w:rsidR="00532B19" w:rsidRDefault="00532B19" w:rsidP="00532B19">
            <w:pPr>
              <w:rPr>
                <w:rFonts w:ascii="Times New Roman" w:hAnsi="Times New Roman" w:cs="Times New Roman"/>
                <w:sz w:val="20"/>
                <w:szCs w:val="20"/>
              </w:rPr>
            </w:pPr>
            <w:r>
              <w:rPr>
                <w:rFonts w:ascii="Times New Roman" w:hAnsi="Times New Roman" w:cs="Times New Roman"/>
                <w:sz w:val="20"/>
                <w:szCs w:val="20"/>
              </w:rPr>
              <w:t>1</w:t>
            </w:r>
          </w:p>
        </w:tc>
        <w:tc>
          <w:tcPr>
            <w:tcW w:w="6485" w:type="dxa"/>
            <w:tcBorders>
              <w:top w:val="nil"/>
              <w:bottom w:val="nil"/>
            </w:tcBorders>
          </w:tcPr>
          <w:p w14:paraId="401A1022" w14:textId="3D5B437A" w:rsidR="00532B19" w:rsidRDefault="00532B19" w:rsidP="00532B19">
            <w:pPr>
              <w:pStyle w:val="ListParagraph"/>
              <w:ind w:left="0"/>
              <w:rPr>
                <w:rFonts w:ascii="Times New Roman" w:hAnsi="Times New Roman" w:cs="Times New Roman"/>
                <w:sz w:val="20"/>
                <w:szCs w:val="20"/>
              </w:rPr>
            </w:pPr>
            <w:r>
              <w:rPr>
                <w:rFonts w:ascii="Times New Roman" w:hAnsi="Times New Roman" w:cs="Times New Roman"/>
                <w:sz w:val="20"/>
                <w:szCs w:val="20"/>
              </w:rPr>
              <w:t>Requests to further increase separation between different sections</w:t>
            </w:r>
          </w:p>
        </w:tc>
      </w:tr>
      <w:tr w:rsidR="00532B19" w:rsidRPr="0017751B" w14:paraId="77C051A4" w14:textId="77777777" w:rsidTr="00A30A36">
        <w:tc>
          <w:tcPr>
            <w:tcW w:w="1314" w:type="dxa"/>
            <w:tcBorders>
              <w:top w:val="nil"/>
              <w:bottom w:val="single" w:sz="4" w:space="0" w:color="auto"/>
            </w:tcBorders>
          </w:tcPr>
          <w:p w14:paraId="19A107F2" w14:textId="77777777" w:rsidR="00532B19" w:rsidRPr="0017751B" w:rsidRDefault="00532B19" w:rsidP="00532B19">
            <w:pPr>
              <w:rPr>
                <w:rFonts w:ascii="Times New Roman" w:hAnsi="Times New Roman" w:cs="Times New Roman"/>
                <w:sz w:val="20"/>
                <w:szCs w:val="20"/>
              </w:rPr>
            </w:pPr>
          </w:p>
        </w:tc>
        <w:tc>
          <w:tcPr>
            <w:tcW w:w="1561" w:type="dxa"/>
            <w:tcBorders>
              <w:top w:val="nil"/>
              <w:bottom w:val="single" w:sz="4" w:space="0" w:color="auto"/>
            </w:tcBorders>
          </w:tcPr>
          <w:p w14:paraId="51BA8D2E" w14:textId="77777777" w:rsidR="00532B19" w:rsidRDefault="00532B19" w:rsidP="00532B19">
            <w:pPr>
              <w:rPr>
                <w:rFonts w:ascii="Times New Roman" w:hAnsi="Times New Roman" w:cs="Times New Roman"/>
                <w:sz w:val="20"/>
                <w:szCs w:val="20"/>
              </w:rPr>
            </w:pPr>
          </w:p>
        </w:tc>
        <w:tc>
          <w:tcPr>
            <w:tcW w:w="6485" w:type="dxa"/>
            <w:tcBorders>
              <w:top w:val="nil"/>
              <w:bottom w:val="single" w:sz="4" w:space="0" w:color="auto"/>
            </w:tcBorders>
          </w:tcPr>
          <w:p w14:paraId="7CC6F560" w14:textId="77777777" w:rsidR="00532B19" w:rsidRDefault="00532B19" w:rsidP="00532B19">
            <w:pPr>
              <w:pStyle w:val="ListParagraph"/>
              <w:ind w:left="0"/>
              <w:rPr>
                <w:rFonts w:ascii="Times New Roman" w:hAnsi="Times New Roman" w:cs="Times New Roman"/>
                <w:sz w:val="20"/>
                <w:szCs w:val="20"/>
              </w:rPr>
            </w:pPr>
          </w:p>
        </w:tc>
      </w:tr>
    </w:tbl>
    <w:p w14:paraId="7D205F91" w14:textId="77777777" w:rsidR="004074EE" w:rsidRPr="00FE0DAD" w:rsidRDefault="004074EE">
      <w:pPr>
        <w:rPr>
          <w:rFonts w:ascii="Times New Roman" w:hAnsi="Times New Roman" w:cs="Times New Roman"/>
          <w:sz w:val="24"/>
          <w:szCs w:val="24"/>
        </w:rPr>
      </w:pPr>
    </w:p>
    <w:p w14:paraId="6EBCA290" w14:textId="606F04BA" w:rsidR="00080898" w:rsidRPr="00F64874" w:rsidRDefault="00FA2F00">
      <w:pPr>
        <w:rPr>
          <w:rFonts w:ascii="Times New Roman" w:hAnsi="Times New Roman" w:cs="Times New Roman"/>
          <w:color w:val="242729"/>
          <w:sz w:val="20"/>
          <w:szCs w:val="20"/>
        </w:rPr>
      </w:pPr>
      <w:proofErr w:type="spellStart"/>
      <w:r w:rsidRPr="00FA2F00">
        <w:rPr>
          <w:rFonts w:ascii="Times New Roman" w:hAnsi="Times New Roman" w:cs="Times New Roman"/>
          <w:i/>
          <w:iCs/>
          <w:sz w:val="24"/>
          <w:szCs w:val="24"/>
          <w:vertAlign w:val="superscript"/>
        </w:rPr>
        <w:t>a</w:t>
      </w:r>
      <w:r w:rsidR="00080898" w:rsidRPr="00F64874">
        <w:rPr>
          <w:rFonts w:ascii="Times New Roman" w:hAnsi="Times New Roman" w:cs="Times New Roman"/>
          <w:color w:val="242729"/>
          <w:sz w:val="20"/>
          <w:szCs w:val="20"/>
        </w:rPr>
        <w:t>We</w:t>
      </w:r>
      <w:proofErr w:type="spellEnd"/>
      <w:r w:rsidR="00080898" w:rsidRPr="00F64874">
        <w:rPr>
          <w:rFonts w:ascii="Times New Roman" w:hAnsi="Times New Roman" w:cs="Times New Roman"/>
          <w:color w:val="242729"/>
          <w:sz w:val="20"/>
          <w:szCs w:val="20"/>
        </w:rPr>
        <w:t xml:space="preserve"> used a severity rating scale </w:t>
      </w:r>
      <w:r w:rsidR="003E50CC" w:rsidRPr="00F64874">
        <w:rPr>
          <w:rFonts w:ascii="Times New Roman" w:hAnsi="Times New Roman" w:cs="Times New Roman"/>
          <w:color w:val="242729"/>
          <w:sz w:val="20"/>
          <w:szCs w:val="20"/>
        </w:rPr>
        <w:t>borrowed from Rubin (</w:t>
      </w:r>
      <w:proofErr w:type="gramStart"/>
      <w:r w:rsidR="003E50CC" w:rsidRPr="00F64874">
        <w:rPr>
          <w:rFonts w:ascii="Times New Roman" w:hAnsi="Times New Roman" w:cs="Times New Roman"/>
          <w:color w:val="242729"/>
          <w:sz w:val="20"/>
          <w:szCs w:val="20"/>
        </w:rPr>
        <w:t>1994)</w:t>
      </w:r>
      <w:r w:rsidRPr="00FA2F00">
        <w:rPr>
          <w:rFonts w:ascii="Times New Roman" w:hAnsi="Times New Roman" w:cs="Times New Roman"/>
          <w:i/>
          <w:iCs/>
          <w:color w:val="242729"/>
          <w:sz w:val="20"/>
          <w:szCs w:val="20"/>
          <w:vertAlign w:val="superscript"/>
        </w:rPr>
        <w:t>b</w:t>
      </w:r>
      <w:proofErr w:type="gramEnd"/>
      <w:r w:rsidR="003E50CC" w:rsidRPr="00F64874">
        <w:rPr>
          <w:rFonts w:ascii="Times New Roman" w:hAnsi="Times New Roman" w:cs="Times New Roman"/>
          <w:color w:val="242729"/>
          <w:sz w:val="20"/>
          <w:szCs w:val="20"/>
        </w:rPr>
        <w:t>, which we adapted to our specific case to make issues easier to classify:</w:t>
      </w:r>
    </w:p>
    <w:p w14:paraId="7C7F070D" w14:textId="0437BE2F" w:rsidR="00BD1BAB" w:rsidRPr="00F64874" w:rsidRDefault="00BD1BAB">
      <w:pPr>
        <w:rPr>
          <w:rFonts w:ascii="Times New Roman" w:hAnsi="Times New Roman" w:cs="Times New Roman"/>
          <w:color w:val="242729"/>
          <w:sz w:val="20"/>
          <w:szCs w:val="20"/>
        </w:rPr>
      </w:pPr>
      <w:r w:rsidRPr="00F64874">
        <w:rPr>
          <w:rFonts w:ascii="Times New Roman" w:hAnsi="Times New Roman" w:cs="Times New Roman"/>
          <w:color w:val="242729"/>
          <w:sz w:val="20"/>
          <w:szCs w:val="20"/>
        </w:rPr>
        <w:t xml:space="preserve">1: </w:t>
      </w:r>
      <w:r w:rsidR="00F64874">
        <w:rPr>
          <w:rFonts w:ascii="Times New Roman" w:hAnsi="Times New Roman" w:cs="Times New Roman"/>
          <w:color w:val="242729"/>
          <w:sz w:val="20"/>
          <w:szCs w:val="20"/>
        </w:rPr>
        <w:t>“</w:t>
      </w:r>
      <w:r w:rsidRPr="00F64874">
        <w:rPr>
          <w:rFonts w:ascii="Times New Roman" w:hAnsi="Times New Roman" w:cs="Times New Roman"/>
          <w:color w:val="242729"/>
          <w:sz w:val="20"/>
          <w:szCs w:val="20"/>
        </w:rPr>
        <w:t xml:space="preserve">The problem occurs </w:t>
      </w:r>
      <w:r w:rsidR="00267042" w:rsidRPr="00F64874">
        <w:rPr>
          <w:rFonts w:ascii="Times New Roman" w:hAnsi="Times New Roman" w:cs="Times New Roman"/>
          <w:color w:val="242729"/>
          <w:sz w:val="20"/>
          <w:szCs w:val="20"/>
        </w:rPr>
        <w:t>rarely</w:t>
      </w:r>
      <w:r w:rsidRPr="00F64874">
        <w:rPr>
          <w:rFonts w:ascii="Times New Roman" w:hAnsi="Times New Roman" w:cs="Times New Roman"/>
          <w:color w:val="242729"/>
          <w:sz w:val="20"/>
          <w:szCs w:val="20"/>
        </w:rPr>
        <w:t>, can be circumvented easily, or is dependent on a standard that is outside the product’s boundaries. Could also be a cosmetic problem.</w:t>
      </w:r>
      <w:r w:rsidR="00F64874">
        <w:rPr>
          <w:rFonts w:ascii="Times New Roman" w:hAnsi="Times New Roman" w:cs="Times New Roman"/>
          <w:color w:val="242729"/>
          <w:sz w:val="20"/>
          <w:szCs w:val="20"/>
        </w:rPr>
        <w:t>”</w:t>
      </w:r>
    </w:p>
    <w:p w14:paraId="6BDEFE1E" w14:textId="42F78F7E" w:rsidR="00BD1BAB" w:rsidRPr="00F64874" w:rsidRDefault="00BD1BAB">
      <w:pPr>
        <w:rPr>
          <w:rFonts w:ascii="Times New Roman" w:hAnsi="Times New Roman" w:cs="Times New Roman"/>
          <w:color w:val="242729"/>
          <w:sz w:val="20"/>
          <w:szCs w:val="20"/>
        </w:rPr>
      </w:pPr>
      <w:r w:rsidRPr="00F64874">
        <w:rPr>
          <w:rFonts w:ascii="Times New Roman" w:hAnsi="Times New Roman" w:cs="Times New Roman"/>
          <w:color w:val="242729"/>
          <w:sz w:val="20"/>
          <w:szCs w:val="20"/>
        </w:rPr>
        <w:lastRenderedPageBreak/>
        <w:t xml:space="preserve">2: </w:t>
      </w:r>
      <w:r w:rsidR="00F64874">
        <w:rPr>
          <w:rFonts w:ascii="Times New Roman" w:hAnsi="Times New Roman" w:cs="Times New Roman"/>
          <w:color w:val="242729"/>
          <w:sz w:val="20"/>
          <w:szCs w:val="20"/>
        </w:rPr>
        <w:t>“</w:t>
      </w:r>
      <w:r w:rsidRPr="00F64874">
        <w:rPr>
          <w:rFonts w:ascii="Times New Roman" w:hAnsi="Times New Roman" w:cs="Times New Roman"/>
          <w:color w:val="242729"/>
          <w:sz w:val="20"/>
          <w:szCs w:val="20"/>
        </w:rPr>
        <w:t>The user will be able to use the product, but may have to undertake some moderate effort to get around the problem.</w:t>
      </w:r>
      <w:r w:rsidR="00F64874">
        <w:rPr>
          <w:rFonts w:ascii="Times New Roman" w:hAnsi="Times New Roman" w:cs="Times New Roman"/>
          <w:color w:val="242729"/>
          <w:sz w:val="20"/>
          <w:szCs w:val="20"/>
        </w:rPr>
        <w:t>”</w:t>
      </w:r>
      <w:r w:rsidRPr="00F64874">
        <w:rPr>
          <w:rFonts w:ascii="Times New Roman" w:hAnsi="Times New Roman" w:cs="Times New Roman"/>
          <w:color w:val="242729"/>
          <w:sz w:val="20"/>
          <w:szCs w:val="20"/>
        </w:rPr>
        <w:t xml:space="preserve"> </w:t>
      </w:r>
      <w:r w:rsidR="00D566CD" w:rsidRPr="00F64874">
        <w:rPr>
          <w:rFonts w:ascii="Times New Roman" w:hAnsi="Times New Roman" w:cs="Times New Roman"/>
          <w:color w:val="242729"/>
          <w:sz w:val="20"/>
          <w:szCs w:val="20"/>
        </w:rPr>
        <w:t>We considered this to i</w:t>
      </w:r>
      <w:r w:rsidRPr="00F64874">
        <w:rPr>
          <w:rFonts w:ascii="Times New Roman" w:hAnsi="Times New Roman" w:cs="Times New Roman"/>
          <w:color w:val="242729"/>
          <w:sz w:val="20"/>
          <w:szCs w:val="20"/>
        </w:rPr>
        <w:t xml:space="preserve">nclude wishes for additional information or clarity that could be satisfied by asking one’s GP. </w:t>
      </w:r>
    </w:p>
    <w:p w14:paraId="0273C7B3" w14:textId="51E09182" w:rsidR="003E50CC" w:rsidRPr="00F64874" w:rsidRDefault="003E50CC">
      <w:pPr>
        <w:rPr>
          <w:rFonts w:ascii="Times New Roman" w:hAnsi="Times New Roman" w:cs="Times New Roman"/>
          <w:color w:val="242729"/>
          <w:sz w:val="20"/>
          <w:szCs w:val="20"/>
        </w:rPr>
      </w:pPr>
      <w:r w:rsidRPr="00F64874">
        <w:rPr>
          <w:rFonts w:ascii="Times New Roman" w:hAnsi="Times New Roman" w:cs="Times New Roman"/>
          <w:color w:val="242729"/>
          <w:sz w:val="20"/>
          <w:szCs w:val="20"/>
        </w:rPr>
        <w:t xml:space="preserve">3: </w:t>
      </w:r>
      <w:r w:rsidR="00F64874">
        <w:rPr>
          <w:rFonts w:ascii="Times New Roman" w:hAnsi="Times New Roman" w:cs="Times New Roman"/>
          <w:color w:val="242729"/>
          <w:sz w:val="20"/>
          <w:szCs w:val="20"/>
        </w:rPr>
        <w:t>“</w:t>
      </w:r>
      <w:r w:rsidRPr="00F64874">
        <w:rPr>
          <w:rFonts w:ascii="Times New Roman" w:hAnsi="Times New Roman" w:cs="Times New Roman"/>
          <w:color w:val="242729"/>
          <w:sz w:val="20"/>
          <w:szCs w:val="20"/>
        </w:rPr>
        <w:t>The user will probably use or attempt to use the product, but will be severely limited in his or her ability to do so.</w:t>
      </w:r>
      <w:r w:rsidR="00F64874">
        <w:rPr>
          <w:rFonts w:ascii="Times New Roman" w:hAnsi="Times New Roman" w:cs="Times New Roman"/>
          <w:color w:val="242729"/>
          <w:sz w:val="20"/>
          <w:szCs w:val="20"/>
        </w:rPr>
        <w:t>”</w:t>
      </w:r>
      <w:r w:rsidRPr="00F64874">
        <w:rPr>
          <w:rFonts w:ascii="Times New Roman" w:hAnsi="Times New Roman" w:cs="Times New Roman"/>
          <w:color w:val="242729"/>
          <w:sz w:val="20"/>
          <w:szCs w:val="20"/>
        </w:rPr>
        <w:t xml:space="preserve"> </w:t>
      </w:r>
      <w:r w:rsidR="0087729B" w:rsidRPr="00F64874">
        <w:rPr>
          <w:rFonts w:ascii="Times New Roman" w:hAnsi="Times New Roman" w:cs="Times New Roman"/>
          <w:color w:val="242729"/>
          <w:sz w:val="20"/>
          <w:szCs w:val="20"/>
        </w:rPr>
        <w:t xml:space="preserve">We considered this to </w:t>
      </w:r>
      <w:r w:rsidRPr="00F64874">
        <w:rPr>
          <w:rFonts w:ascii="Times New Roman" w:hAnsi="Times New Roman" w:cs="Times New Roman"/>
          <w:color w:val="242729"/>
          <w:sz w:val="20"/>
          <w:szCs w:val="20"/>
        </w:rPr>
        <w:t xml:space="preserve">include issues that could leave recipients with a serious misconception. </w:t>
      </w:r>
    </w:p>
    <w:p w14:paraId="376E426A" w14:textId="3CFBF1A5" w:rsidR="003E50CC" w:rsidRPr="00F64874" w:rsidRDefault="003E50CC">
      <w:pPr>
        <w:rPr>
          <w:rFonts w:ascii="Times New Roman" w:hAnsi="Times New Roman" w:cs="Times New Roman"/>
          <w:color w:val="242729"/>
          <w:sz w:val="20"/>
          <w:szCs w:val="20"/>
        </w:rPr>
      </w:pPr>
      <w:r w:rsidRPr="00F64874">
        <w:rPr>
          <w:rFonts w:ascii="Times New Roman" w:hAnsi="Times New Roman" w:cs="Times New Roman"/>
          <w:color w:val="242729"/>
          <w:sz w:val="20"/>
          <w:szCs w:val="20"/>
        </w:rPr>
        <w:t xml:space="preserve">4: </w:t>
      </w:r>
      <w:r w:rsidR="00F64874">
        <w:rPr>
          <w:rFonts w:ascii="Times New Roman" w:hAnsi="Times New Roman" w:cs="Times New Roman"/>
          <w:color w:val="242729"/>
          <w:sz w:val="20"/>
          <w:szCs w:val="20"/>
        </w:rPr>
        <w:t>“</w:t>
      </w:r>
      <w:r w:rsidRPr="00F64874">
        <w:rPr>
          <w:rFonts w:ascii="Times New Roman" w:hAnsi="Times New Roman" w:cs="Times New Roman"/>
          <w:color w:val="242729"/>
          <w:sz w:val="20"/>
          <w:szCs w:val="20"/>
        </w:rPr>
        <w:t>The user is not able to or will not want to use a particular part of the product because of the way that the product has been designed and implemented.</w:t>
      </w:r>
      <w:r w:rsidR="00F64874">
        <w:rPr>
          <w:rFonts w:ascii="Times New Roman" w:hAnsi="Times New Roman" w:cs="Times New Roman"/>
          <w:color w:val="242729"/>
          <w:sz w:val="20"/>
          <w:szCs w:val="20"/>
        </w:rPr>
        <w:t>”</w:t>
      </w:r>
      <w:r w:rsidRPr="00F64874">
        <w:rPr>
          <w:rFonts w:ascii="Times New Roman" w:hAnsi="Times New Roman" w:cs="Times New Roman"/>
          <w:color w:val="242729"/>
          <w:sz w:val="20"/>
          <w:szCs w:val="20"/>
        </w:rPr>
        <w:t xml:space="preserve"> We had one case of this in Round 1, resulting from an issue that would have been a (3) if not for one user’s strong negative emotional reaction.</w:t>
      </w:r>
    </w:p>
    <w:p w14:paraId="3E230733" w14:textId="77777777" w:rsidR="00356AD8" w:rsidRDefault="00356AD8">
      <w:pPr>
        <w:rPr>
          <w:rFonts w:ascii="Times New Roman" w:hAnsi="Times New Roman" w:cs="Times New Roman"/>
          <w:color w:val="222222"/>
          <w:sz w:val="20"/>
          <w:szCs w:val="20"/>
          <w:shd w:val="clear" w:color="auto" w:fill="FFFFFF"/>
        </w:rPr>
      </w:pPr>
    </w:p>
    <w:p w14:paraId="4CAFC789" w14:textId="1DEF59B4" w:rsidR="00C94E77" w:rsidRDefault="007F14FF">
      <w:pPr>
        <w:rPr>
          <w:rFonts w:ascii="Times New Roman" w:hAnsi="Times New Roman" w:cs="Times New Roman"/>
          <w:sz w:val="20"/>
          <w:szCs w:val="20"/>
        </w:rPr>
      </w:pPr>
      <w:proofErr w:type="spellStart"/>
      <w:r w:rsidRPr="007F14FF">
        <w:rPr>
          <w:rFonts w:ascii="Times New Roman" w:hAnsi="Times New Roman" w:cs="Times New Roman"/>
          <w:i/>
          <w:iCs/>
          <w:color w:val="222222"/>
          <w:sz w:val="20"/>
          <w:szCs w:val="20"/>
          <w:shd w:val="clear" w:color="auto" w:fill="FFFFFF"/>
          <w:vertAlign w:val="superscript"/>
        </w:rPr>
        <w:t>b</w:t>
      </w:r>
      <w:r w:rsidR="00080898" w:rsidRPr="00F64874">
        <w:rPr>
          <w:rFonts w:ascii="Times New Roman" w:hAnsi="Times New Roman" w:cs="Times New Roman"/>
          <w:color w:val="222222"/>
          <w:sz w:val="20"/>
          <w:szCs w:val="20"/>
          <w:shd w:val="clear" w:color="auto" w:fill="FFFFFF"/>
        </w:rPr>
        <w:t>Rubin</w:t>
      </w:r>
      <w:proofErr w:type="spellEnd"/>
      <w:r w:rsidR="00080898" w:rsidRPr="00F64874">
        <w:rPr>
          <w:rFonts w:ascii="Times New Roman" w:hAnsi="Times New Roman" w:cs="Times New Roman"/>
          <w:color w:val="222222"/>
          <w:sz w:val="20"/>
          <w:szCs w:val="20"/>
          <w:shd w:val="clear" w:color="auto" w:fill="FFFFFF"/>
        </w:rPr>
        <w:t xml:space="preserve"> J.</w:t>
      </w:r>
      <w:r w:rsidR="00080898" w:rsidRPr="00237B8B">
        <w:rPr>
          <w:rFonts w:ascii="Times New Roman" w:hAnsi="Times New Roman" w:cs="Times New Roman"/>
          <w:color w:val="222222"/>
          <w:sz w:val="20"/>
          <w:szCs w:val="20"/>
          <w:shd w:val="clear" w:color="auto" w:fill="FFFFFF"/>
        </w:rPr>
        <w:t xml:space="preserve"> Handbook of usability testing: how to plan, design and conduct effective tests. </w:t>
      </w:r>
      <w:r w:rsidR="006E3F29" w:rsidRPr="00F64874">
        <w:rPr>
          <w:rFonts w:ascii="Times New Roman" w:hAnsi="Times New Roman" w:cs="Times New Roman"/>
          <w:color w:val="222222"/>
          <w:sz w:val="20"/>
          <w:szCs w:val="20"/>
          <w:shd w:val="clear" w:color="auto" w:fill="FFFFFF"/>
        </w:rPr>
        <w:t xml:space="preserve">New York, NY: </w:t>
      </w:r>
      <w:r w:rsidR="00080898" w:rsidRPr="00F64874">
        <w:rPr>
          <w:rFonts w:ascii="Times New Roman" w:hAnsi="Times New Roman" w:cs="Times New Roman"/>
          <w:color w:val="222222"/>
          <w:sz w:val="20"/>
          <w:szCs w:val="20"/>
          <w:shd w:val="clear" w:color="auto" w:fill="FFFFFF"/>
        </w:rPr>
        <w:t>John Wiley &amp; Sons</w:t>
      </w:r>
      <w:r w:rsidR="00237B8B">
        <w:rPr>
          <w:rFonts w:ascii="Times New Roman" w:hAnsi="Times New Roman" w:cs="Times New Roman"/>
          <w:color w:val="222222"/>
          <w:sz w:val="20"/>
          <w:szCs w:val="20"/>
          <w:shd w:val="clear" w:color="auto" w:fill="FFFFFF"/>
        </w:rPr>
        <w:t>, 1994</w:t>
      </w:r>
      <w:r w:rsidR="00080898" w:rsidRPr="00F64874">
        <w:rPr>
          <w:rFonts w:ascii="Times New Roman" w:hAnsi="Times New Roman" w:cs="Times New Roman"/>
          <w:color w:val="222222"/>
          <w:sz w:val="20"/>
          <w:szCs w:val="20"/>
          <w:shd w:val="clear" w:color="auto" w:fill="FFFFFF"/>
        </w:rPr>
        <w:t>.</w:t>
      </w:r>
      <w:r w:rsidR="00080898" w:rsidRPr="00F64874">
        <w:rPr>
          <w:rFonts w:ascii="Times New Roman" w:hAnsi="Times New Roman" w:cs="Times New Roman"/>
          <w:sz w:val="20"/>
          <w:szCs w:val="20"/>
        </w:rPr>
        <w:t xml:space="preserve"> </w:t>
      </w:r>
      <w:r w:rsidR="00C94E77" w:rsidRPr="00F64874">
        <w:rPr>
          <w:rFonts w:ascii="Times New Roman" w:hAnsi="Times New Roman" w:cs="Times New Roman"/>
          <w:sz w:val="20"/>
          <w:szCs w:val="20"/>
        </w:rPr>
        <w:br w:type="page"/>
      </w:r>
    </w:p>
    <w:p w14:paraId="72ACEC5B" w14:textId="0DC0B4B4" w:rsidR="00A14AD5" w:rsidRDefault="00A14AD5" w:rsidP="00A14AD5">
      <w:pPr>
        <w:rPr>
          <w:rFonts w:ascii="Times New Roman" w:hAnsi="Times New Roman" w:cs="Times New Roman"/>
          <w:sz w:val="20"/>
          <w:szCs w:val="20"/>
        </w:rPr>
      </w:pPr>
      <w:r w:rsidRPr="007E7332">
        <w:rPr>
          <w:rFonts w:ascii="Times New Roman" w:hAnsi="Times New Roman" w:cs="Times New Roman"/>
          <w:sz w:val="20"/>
          <w:szCs w:val="20"/>
        </w:rPr>
        <w:lastRenderedPageBreak/>
        <w:t>Table S</w:t>
      </w:r>
      <w:r>
        <w:rPr>
          <w:rFonts w:ascii="Times New Roman" w:hAnsi="Times New Roman" w:cs="Times New Roman"/>
          <w:sz w:val="20"/>
          <w:szCs w:val="20"/>
        </w:rPr>
        <w:t>7</w:t>
      </w:r>
      <w:r w:rsidR="00237B8B">
        <w:rPr>
          <w:rFonts w:ascii="Times New Roman" w:hAnsi="Times New Roman" w:cs="Times New Roman"/>
          <w:sz w:val="20"/>
          <w:szCs w:val="20"/>
        </w:rPr>
        <w:t>.</w:t>
      </w:r>
      <w:r w:rsidRPr="007E7332">
        <w:rPr>
          <w:rFonts w:ascii="Times New Roman" w:hAnsi="Times New Roman" w:cs="Times New Roman"/>
          <w:sz w:val="20"/>
          <w:szCs w:val="20"/>
        </w:rPr>
        <w:t xml:space="preserve"> Examples of how specific usability problems were addressed</w:t>
      </w:r>
      <w:r w:rsidR="00390711">
        <w:rPr>
          <w:rFonts w:ascii="Times New Roman" w:hAnsi="Times New Roman" w:cs="Times New Roman"/>
          <w:sz w:val="20"/>
          <w:szCs w:val="20"/>
        </w:rPr>
        <w:t>.</w:t>
      </w:r>
    </w:p>
    <w:p w14:paraId="6EF45E22" w14:textId="77777777" w:rsidR="00A14AD5" w:rsidRPr="007E7332" w:rsidRDefault="00A14AD5" w:rsidP="00A14AD5">
      <w:pPr>
        <w:rPr>
          <w:rFonts w:ascii="Times New Roman" w:hAnsi="Times New Roman" w:cs="Times New Roman"/>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3860"/>
      </w:tblGrid>
      <w:tr w:rsidR="00A14AD5" w:rsidRPr="007E7332" w14:paraId="62229CBC" w14:textId="77777777" w:rsidTr="00EA0F3B">
        <w:tc>
          <w:tcPr>
            <w:tcW w:w="5490" w:type="dxa"/>
            <w:tcBorders>
              <w:top w:val="single" w:sz="4" w:space="0" w:color="auto"/>
              <w:bottom w:val="single" w:sz="4" w:space="0" w:color="auto"/>
            </w:tcBorders>
          </w:tcPr>
          <w:p w14:paraId="2FCC40F4" w14:textId="77777777" w:rsidR="00A14AD5" w:rsidRPr="007E7332" w:rsidRDefault="00A14AD5" w:rsidP="00EA0F3B">
            <w:pPr>
              <w:rPr>
                <w:rFonts w:ascii="Times New Roman" w:hAnsi="Times New Roman" w:cs="Times New Roman"/>
                <w:sz w:val="20"/>
                <w:szCs w:val="20"/>
              </w:rPr>
            </w:pPr>
            <w:r w:rsidRPr="007E7332">
              <w:rPr>
                <w:rFonts w:ascii="Times New Roman" w:hAnsi="Times New Roman" w:cs="Times New Roman"/>
                <w:sz w:val="20"/>
                <w:szCs w:val="20"/>
              </w:rPr>
              <w:t>Issue</w:t>
            </w:r>
          </w:p>
        </w:tc>
        <w:tc>
          <w:tcPr>
            <w:tcW w:w="3860" w:type="dxa"/>
            <w:tcBorders>
              <w:top w:val="single" w:sz="4" w:space="0" w:color="auto"/>
              <w:bottom w:val="single" w:sz="4" w:space="0" w:color="auto"/>
            </w:tcBorders>
          </w:tcPr>
          <w:p w14:paraId="49E49B32" w14:textId="77777777" w:rsidR="00A14AD5" w:rsidRPr="007E7332" w:rsidRDefault="00A14AD5" w:rsidP="00EA0F3B">
            <w:pPr>
              <w:rPr>
                <w:rFonts w:ascii="Times New Roman" w:hAnsi="Times New Roman" w:cs="Times New Roman"/>
                <w:sz w:val="20"/>
                <w:szCs w:val="20"/>
              </w:rPr>
            </w:pPr>
            <w:r w:rsidRPr="007E7332">
              <w:rPr>
                <w:rFonts w:ascii="Times New Roman" w:hAnsi="Times New Roman" w:cs="Times New Roman"/>
                <w:sz w:val="20"/>
                <w:szCs w:val="20"/>
              </w:rPr>
              <w:t>Response</w:t>
            </w:r>
          </w:p>
        </w:tc>
      </w:tr>
      <w:tr w:rsidR="00A14AD5" w:rsidRPr="007E7332" w14:paraId="414F5AD7" w14:textId="77777777" w:rsidTr="00EA0F3B">
        <w:tc>
          <w:tcPr>
            <w:tcW w:w="5490" w:type="dxa"/>
            <w:tcBorders>
              <w:top w:val="single" w:sz="4" w:space="0" w:color="auto"/>
            </w:tcBorders>
          </w:tcPr>
          <w:p w14:paraId="64E3D4C0" w14:textId="77777777" w:rsidR="00A14AD5" w:rsidRPr="007E7332" w:rsidRDefault="00A14AD5" w:rsidP="00EA0F3B">
            <w:pPr>
              <w:rPr>
                <w:rFonts w:ascii="Times New Roman" w:hAnsi="Times New Roman" w:cs="Times New Roman"/>
                <w:sz w:val="20"/>
                <w:szCs w:val="20"/>
              </w:rPr>
            </w:pPr>
            <w:r w:rsidRPr="007E7332">
              <w:rPr>
                <w:rFonts w:ascii="Times New Roman" w:hAnsi="Times New Roman" w:cs="Times New Roman"/>
                <w:sz w:val="20"/>
                <w:szCs w:val="20"/>
              </w:rPr>
              <w:t>Confusion over whether CF “gene changes” – a phrase introduced as a plain-English alternative to “pathogenic variants” – could occur in the future (“What does it mean by no cystic fibrosis gene changes detected? Can genes change throughout the life</w:t>
            </w:r>
            <w:r>
              <w:rPr>
                <w:rFonts w:ascii="Times New Roman" w:hAnsi="Times New Roman" w:cs="Times New Roman"/>
                <w:sz w:val="20"/>
                <w:szCs w:val="20"/>
              </w:rPr>
              <w:t xml:space="preserve"> </w:t>
            </w:r>
            <w:r w:rsidRPr="007E7332">
              <w:rPr>
                <w:rFonts w:ascii="Times New Roman" w:hAnsi="Times New Roman" w:cs="Times New Roman"/>
                <w:sz w:val="20"/>
                <w:szCs w:val="20"/>
              </w:rPr>
              <w:t xml:space="preserve">course or something? I thought </w:t>
            </w:r>
            <w:proofErr w:type="gramStart"/>
            <w:r w:rsidRPr="007E7332">
              <w:rPr>
                <w:rFonts w:ascii="Times New Roman" w:hAnsi="Times New Roman" w:cs="Times New Roman"/>
                <w:sz w:val="20"/>
                <w:szCs w:val="20"/>
              </w:rPr>
              <w:t>you</w:t>
            </w:r>
            <w:r>
              <w:rPr>
                <w:rFonts w:ascii="Times New Roman" w:hAnsi="Times New Roman" w:cs="Times New Roman"/>
                <w:sz w:val="20"/>
                <w:szCs w:val="20"/>
              </w:rPr>
              <w:t>’</w:t>
            </w:r>
            <w:r w:rsidRPr="007E7332">
              <w:rPr>
                <w:rFonts w:ascii="Times New Roman" w:hAnsi="Times New Roman" w:cs="Times New Roman"/>
                <w:sz w:val="20"/>
                <w:szCs w:val="20"/>
              </w:rPr>
              <w:t>re</w:t>
            </w:r>
            <w:proofErr w:type="gramEnd"/>
            <w:r w:rsidRPr="007E7332">
              <w:rPr>
                <w:rFonts w:ascii="Times New Roman" w:hAnsi="Times New Roman" w:cs="Times New Roman"/>
                <w:sz w:val="20"/>
                <w:szCs w:val="20"/>
              </w:rPr>
              <w:t xml:space="preserve"> kind of born with it or you're not.”)</w:t>
            </w:r>
          </w:p>
        </w:tc>
        <w:tc>
          <w:tcPr>
            <w:tcW w:w="3860" w:type="dxa"/>
            <w:tcBorders>
              <w:top w:val="single" w:sz="4" w:space="0" w:color="auto"/>
            </w:tcBorders>
          </w:tcPr>
          <w:p w14:paraId="1365BEA4" w14:textId="77777777" w:rsidR="00A14AD5" w:rsidRPr="007E7332" w:rsidRDefault="00A14AD5" w:rsidP="00EA0F3B">
            <w:pPr>
              <w:pStyle w:val="NoSpacing"/>
              <w:rPr>
                <w:rFonts w:ascii="Times New Roman" w:hAnsi="Times New Roman" w:cs="Times New Roman"/>
                <w:sz w:val="20"/>
                <w:szCs w:val="20"/>
              </w:rPr>
            </w:pPr>
            <w:r w:rsidRPr="007E7332">
              <w:rPr>
                <w:rFonts w:ascii="Times New Roman" w:hAnsi="Times New Roman" w:cs="Times New Roman"/>
                <w:sz w:val="20"/>
                <w:szCs w:val="20"/>
              </w:rPr>
              <w:t>“Alterations” employed as plain-English alternative to “changes” or “variants”</w:t>
            </w:r>
          </w:p>
        </w:tc>
      </w:tr>
      <w:tr w:rsidR="00A14AD5" w:rsidRPr="007E7332" w14:paraId="225D0B09" w14:textId="77777777" w:rsidTr="00EA0F3B">
        <w:tc>
          <w:tcPr>
            <w:tcW w:w="5490" w:type="dxa"/>
          </w:tcPr>
          <w:p w14:paraId="1C5CCBF7" w14:textId="77777777" w:rsidR="00A14AD5" w:rsidRPr="007E7332" w:rsidRDefault="00A14AD5" w:rsidP="00EA0F3B">
            <w:pPr>
              <w:rPr>
                <w:rFonts w:ascii="Times New Roman" w:hAnsi="Times New Roman" w:cs="Times New Roman"/>
                <w:sz w:val="20"/>
                <w:szCs w:val="20"/>
              </w:rPr>
            </w:pPr>
          </w:p>
          <w:p w14:paraId="2F097EC0" w14:textId="77777777" w:rsidR="00A14AD5" w:rsidRPr="007E7332" w:rsidRDefault="00A14AD5" w:rsidP="00EA0F3B">
            <w:pPr>
              <w:rPr>
                <w:rFonts w:ascii="Times New Roman" w:hAnsi="Times New Roman" w:cs="Times New Roman"/>
                <w:sz w:val="20"/>
                <w:szCs w:val="20"/>
              </w:rPr>
            </w:pPr>
            <w:r w:rsidRPr="007E7332">
              <w:rPr>
                <w:rFonts w:ascii="Times New Roman" w:hAnsi="Times New Roman" w:cs="Times New Roman"/>
                <w:sz w:val="20"/>
                <w:szCs w:val="20"/>
              </w:rPr>
              <w:t>Information about the 85% of pathogenic variants covered by the panel was confused with the risk of being a carrier (e.g. “There’s a 15% chance that you’re still a carrier… I could be in that 15%.”)</w:t>
            </w:r>
          </w:p>
          <w:p w14:paraId="1A50522F" w14:textId="77777777" w:rsidR="00A14AD5" w:rsidRPr="007E7332" w:rsidRDefault="00A14AD5" w:rsidP="00EA0F3B">
            <w:pPr>
              <w:rPr>
                <w:rFonts w:ascii="Times New Roman" w:hAnsi="Times New Roman" w:cs="Times New Roman"/>
                <w:sz w:val="20"/>
                <w:szCs w:val="20"/>
              </w:rPr>
            </w:pPr>
          </w:p>
        </w:tc>
        <w:tc>
          <w:tcPr>
            <w:tcW w:w="3860" w:type="dxa"/>
          </w:tcPr>
          <w:p w14:paraId="166DA507" w14:textId="77777777" w:rsidR="00A14AD5" w:rsidRPr="007E7332" w:rsidRDefault="00A14AD5" w:rsidP="00EA0F3B">
            <w:pPr>
              <w:pStyle w:val="NoSpacing"/>
              <w:rPr>
                <w:rFonts w:ascii="Times New Roman" w:hAnsi="Times New Roman" w:cs="Times New Roman"/>
                <w:sz w:val="20"/>
                <w:szCs w:val="20"/>
              </w:rPr>
            </w:pPr>
          </w:p>
          <w:p w14:paraId="0760A9C1" w14:textId="77777777" w:rsidR="00A14AD5" w:rsidRPr="007E7332" w:rsidRDefault="00A14AD5" w:rsidP="00EA0F3B">
            <w:pPr>
              <w:pStyle w:val="NoSpacing"/>
              <w:rPr>
                <w:rFonts w:ascii="Times New Roman" w:hAnsi="Times New Roman" w:cs="Times New Roman"/>
                <w:sz w:val="20"/>
                <w:szCs w:val="20"/>
              </w:rPr>
            </w:pPr>
            <w:r w:rsidRPr="007E7332">
              <w:rPr>
                <w:rFonts w:ascii="Times New Roman" w:hAnsi="Times New Roman" w:cs="Times New Roman"/>
                <w:sz w:val="20"/>
                <w:szCs w:val="20"/>
              </w:rPr>
              <w:t xml:space="preserve">Restated for clarification; ultimately removed </w:t>
            </w:r>
            <w:r>
              <w:rPr>
                <w:rFonts w:ascii="Times New Roman" w:hAnsi="Times New Roman" w:cs="Times New Roman"/>
                <w:sz w:val="20"/>
                <w:szCs w:val="20"/>
              </w:rPr>
              <w:t xml:space="preserve">85% statistic </w:t>
            </w:r>
            <w:r w:rsidRPr="007E7332">
              <w:rPr>
                <w:rFonts w:ascii="Times New Roman" w:hAnsi="Times New Roman" w:cs="Times New Roman"/>
                <w:sz w:val="20"/>
                <w:szCs w:val="20"/>
              </w:rPr>
              <w:t>from patient-facing page altogether as the restatement did not solve the issue</w:t>
            </w:r>
          </w:p>
        </w:tc>
      </w:tr>
      <w:tr w:rsidR="00A14AD5" w:rsidRPr="007E7332" w14:paraId="5B8628B5" w14:textId="77777777" w:rsidTr="00EA0F3B">
        <w:tc>
          <w:tcPr>
            <w:tcW w:w="5490" w:type="dxa"/>
          </w:tcPr>
          <w:p w14:paraId="667D1B67" w14:textId="77777777" w:rsidR="00A14AD5" w:rsidRPr="007E7332" w:rsidRDefault="00A14AD5" w:rsidP="00EA0F3B">
            <w:pPr>
              <w:rPr>
                <w:rFonts w:ascii="Times New Roman" w:hAnsi="Times New Roman" w:cs="Times New Roman"/>
                <w:sz w:val="20"/>
                <w:szCs w:val="20"/>
              </w:rPr>
            </w:pPr>
            <w:r w:rsidRPr="007E7332">
              <w:rPr>
                <w:rFonts w:ascii="Times New Roman" w:hAnsi="Times New Roman" w:cs="Times New Roman"/>
                <w:sz w:val="20"/>
                <w:szCs w:val="20"/>
              </w:rPr>
              <w:t xml:space="preserve">Confusion around the juxtaposition of a sentence stating that the risk is now known to be lower than their </w:t>
            </w:r>
            <w:r w:rsidRPr="007E7332">
              <w:rPr>
                <w:rFonts w:ascii="Times New Roman" w:hAnsi="Times New Roman" w:cs="Times New Roman"/>
                <w:i/>
                <w:sz w:val="20"/>
                <w:szCs w:val="20"/>
              </w:rPr>
              <w:t xml:space="preserve">a priori </w:t>
            </w:r>
            <w:r w:rsidRPr="007E7332">
              <w:rPr>
                <w:rFonts w:ascii="Times New Roman" w:hAnsi="Times New Roman" w:cs="Times New Roman"/>
                <w:sz w:val="20"/>
                <w:szCs w:val="20"/>
              </w:rPr>
              <w:t>risk (“The fact that we did not detect any changes reduces the chance that you carry a CF gene change slightly, to 1 in 18”) and an unrelated sentence earlier in the report stating the population risk (“In the UK population, around 1 in 25 people are carriers of CF”); this was interpreted as a risk of 1 in 25 that had been “reduced” to a (greater) risk of 1 in 18.</w:t>
            </w:r>
          </w:p>
        </w:tc>
        <w:tc>
          <w:tcPr>
            <w:tcW w:w="3860" w:type="dxa"/>
          </w:tcPr>
          <w:p w14:paraId="68913507" w14:textId="77777777" w:rsidR="00A14AD5" w:rsidRPr="007E7332" w:rsidRDefault="00A14AD5" w:rsidP="00EA0F3B">
            <w:pPr>
              <w:rPr>
                <w:rFonts w:ascii="Times New Roman" w:eastAsia="Cambria" w:hAnsi="Times New Roman" w:cs="Times New Roman"/>
                <w:sz w:val="20"/>
                <w:szCs w:val="20"/>
              </w:rPr>
            </w:pPr>
            <w:r w:rsidRPr="007E7332">
              <w:rPr>
                <w:rFonts w:ascii="Times New Roman" w:eastAsia="Cambria" w:hAnsi="Times New Roman" w:cs="Times New Roman"/>
                <w:sz w:val="20"/>
                <w:szCs w:val="20"/>
              </w:rPr>
              <w:t xml:space="preserve">Sentences rephrased for clarity. The further confusion caused by comparing two risks of differing denominators (given that the risk with the larger denominator was misinterpreted as the higher risk in at least one case) </w:t>
            </w:r>
            <w:r>
              <w:rPr>
                <w:rFonts w:ascii="Times New Roman" w:eastAsia="Cambria" w:hAnsi="Times New Roman" w:cs="Times New Roman"/>
                <w:sz w:val="20"/>
                <w:szCs w:val="20"/>
              </w:rPr>
              <w:t xml:space="preserve">was </w:t>
            </w:r>
            <w:r w:rsidRPr="007E7332">
              <w:rPr>
                <w:rFonts w:ascii="Times New Roman" w:eastAsia="Cambria" w:hAnsi="Times New Roman" w:cs="Times New Roman"/>
                <w:sz w:val="20"/>
                <w:szCs w:val="20"/>
              </w:rPr>
              <w:t xml:space="preserve">addressed by expressing carrier risk as </w:t>
            </w:r>
            <w:r>
              <w:rPr>
                <w:rFonts w:ascii="Times New Roman" w:eastAsia="Cambria" w:hAnsi="Times New Roman" w:cs="Times New Roman"/>
                <w:sz w:val="20"/>
                <w:szCs w:val="20"/>
              </w:rPr>
              <w:t xml:space="preserve">a </w:t>
            </w:r>
            <w:r w:rsidRPr="007E7332">
              <w:rPr>
                <w:rFonts w:ascii="Times New Roman" w:eastAsia="Cambria" w:hAnsi="Times New Roman" w:cs="Times New Roman"/>
                <w:sz w:val="20"/>
                <w:szCs w:val="20"/>
              </w:rPr>
              <w:t xml:space="preserve">percentage and </w:t>
            </w:r>
            <w:r>
              <w:rPr>
                <w:rFonts w:ascii="Times New Roman" w:eastAsia="Cambria" w:hAnsi="Times New Roman" w:cs="Times New Roman"/>
                <w:sz w:val="20"/>
                <w:szCs w:val="20"/>
              </w:rPr>
              <w:t xml:space="preserve">as </w:t>
            </w:r>
            <w:r w:rsidRPr="007E7332">
              <w:rPr>
                <w:rFonts w:ascii="Times New Roman" w:eastAsia="Cambria" w:hAnsi="Times New Roman" w:cs="Times New Roman"/>
                <w:sz w:val="20"/>
                <w:szCs w:val="20"/>
              </w:rPr>
              <w:t xml:space="preserve">“1 in 18,” and the </w:t>
            </w:r>
            <w:r w:rsidRPr="007E7332">
              <w:rPr>
                <w:rFonts w:ascii="Times New Roman" w:eastAsia="Cambria" w:hAnsi="Times New Roman" w:cs="Times New Roman"/>
                <w:i/>
                <w:iCs/>
                <w:sz w:val="20"/>
                <w:szCs w:val="20"/>
              </w:rPr>
              <w:t xml:space="preserve">a priori </w:t>
            </w:r>
            <w:r w:rsidRPr="007E7332">
              <w:rPr>
                <w:rFonts w:ascii="Times New Roman" w:eastAsia="Cambria" w:hAnsi="Times New Roman" w:cs="Times New Roman"/>
                <w:sz w:val="20"/>
                <w:szCs w:val="20"/>
              </w:rPr>
              <w:t>risk as a percentage only</w:t>
            </w:r>
          </w:p>
          <w:p w14:paraId="25AC3BFD" w14:textId="77777777" w:rsidR="00A14AD5" w:rsidRPr="007E7332" w:rsidRDefault="00A14AD5" w:rsidP="00EA0F3B">
            <w:pPr>
              <w:rPr>
                <w:rFonts w:ascii="Times New Roman" w:hAnsi="Times New Roman" w:cs="Times New Roman"/>
                <w:sz w:val="20"/>
                <w:szCs w:val="20"/>
              </w:rPr>
            </w:pPr>
          </w:p>
        </w:tc>
      </w:tr>
      <w:tr w:rsidR="00A14AD5" w:rsidRPr="007E7332" w14:paraId="11C03E2F" w14:textId="77777777" w:rsidTr="00EA0F3B">
        <w:tc>
          <w:tcPr>
            <w:tcW w:w="5490" w:type="dxa"/>
          </w:tcPr>
          <w:p w14:paraId="44D492C0" w14:textId="77777777" w:rsidR="00A14AD5" w:rsidRPr="007E7332" w:rsidRDefault="00A14AD5" w:rsidP="00EA0F3B">
            <w:pPr>
              <w:rPr>
                <w:rFonts w:ascii="Times New Roman" w:hAnsi="Times New Roman" w:cs="Times New Roman"/>
                <w:sz w:val="20"/>
                <w:szCs w:val="20"/>
              </w:rPr>
            </w:pPr>
            <w:r>
              <w:rPr>
                <w:rFonts w:ascii="Times New Roman" w:hAnsi="Times New Roman" w:cs="Times New Roman"/>
                <w:sz w:val="20"/>
                <w:szCs w:val="20"/>
              </w:rPr>
              <w:t xml:space="preserve">Confusion from unfortunate coincidence of </w:t>
            </w:r>
            <w:r w:rsidRPr="005F0E78">
              <w:rPr>
                <w:rFonts w:ascii="Times New Roman" w:hAnsi="Times New Roman" w:cs="Times New Roman"/>
                <w:sz w:val="20"/>
                <w:szCs w:val="20"/>
              </w:rPr>
              <w:t>“1 in 25 (4%)” followed by “1 in 4 (25%)”</w:t>
            </w:r>
            <w:r>
              <w:rPr>
                <w:rFonts w:ascii="Times New Roman" w:hAnsi="Times New Roman" w:cs="Times New Roman"/>
                <w:sz w:val="20"/>
                <w:szCs w:val="20"/>
              </w:rPr>
              <w:t xml:space="preserve"> in immediately following sentence</w:t>
            </w:r>
          </w:p>
        </w:tc>
        <w:tc>
          <w:tcPr>
            <w:tcW w:w="3860" w:type="dxa"/>
          </w:tcPr>
          <w:p w14:paraId="2A0EB847" w14:textId="77777777" w:rsidR="00A14AD5" w:rsidRPr="007E7332" w:rsidRDefault="00A14AD5" w:rsidP="00EA0F3B">
            <w:pPr>
              <w:rPr>
                <w:rFonts w:ascii="Times New Roman" w:eastAsia="Cambria" w:hAnsi="Times New Roman" w:cs="Times New Roman"/>
                <w:sz w:val="20"/>
                <w:szCs w:val="20"/>
              </w:rPr>
            </w:pPr>
            <w:r>
              <w:rPr>
                <w:rFonts w:ascii="Times New Roman" w:eastAsia="Cambria" w:hAnsi="Times New Roman" w:cs="Times New Roman"/>
                <w:sz w:val="20"/>
                <w:szCs w:val="20"/>
              </w:rPr>
              <w:t>Moved the statement about the 4% of individuals who are carriers of CF i</w:t>
            </w:r>
            <w:r w:rsidRPr="00A2724B">
              <w:rPr>
                <w:rFonts w:ascii="Times New Roman" w:eastAsia="Cambria" w:hAnsi="Times New Roman" w:cs="Times New Roman"/>
                <w:sz w:val="20"/>
                <w:szCs w:val="20"/>
              </w:rPr>
              <w:t>n the UK population</w:t>
            </w:r>
            <w:r>
              <w:rPr>
                <w:rFonts w:ascii="Times New Roman" w:eastAsia="Cambria" w:hAnsi="Times New Roman" w:cs="Times New Roman"/>
                <w:sz w:val="20"/>
                <w:szCs w:val="20"/>
              </w:rPr>
              <w:t xml:space="preserve"> to a more contextually appropriate place later in the report</w:t>
            </w:r>
          </w:p>
        </w:tc>
      </w:tr>
      <w:tr w:rsidR="00A14AD5" w:rsidRPr="007E7332" w14:paraId="160D684D" w14:textId="77777777" w:rsidTr="00EA0F3B">
        <w:tc>
          <w:tcPr>
            <w:tcW w:w="5490" w:type="dxa"/>
            <w:tcBorders>
              <w:bottom w:val="single" w:sz="4" w:space="0" w:color="auto"/>
            </w:tcBorders>
          </w:tcPr>
          <w:p w14:paraId="171E4201" w14:textId="77777777" w:rsidR="00A14AD5" w:rsidRPr="007E7332" w:rsidRDefault="00A14AD5" w:rsidP="00EA0F3B">
            <w:pPr>
              <w:rPr>
                <w:rFonts w:ascii="Times New Roman" w:hAnsi="Times New Roman" w:cs="Times New Roman"/>
                <w:sz w:val="20"/>
                <w:szCs w:val="20"/>
              </w:rPr>
            </w:pPr>
          </w:p>
        </w:tc>
        <w:tc>
          <w:tcPr>
            <w:tcW w:w="3860" w:type="dxa"/>
            <w:tcBorders>
              <w:bottom w:val="single" w:sz="4" w:space="0" w:color="auto"/>
            </w:tcBorders>
          </w:tcPr>
          <w:p w14:paraId="7ED6EB4A" w14:textId="77777777" w:rsidR="00A14AD5" w:rsidRPr="007E7332" w:rsidRDefault="00A14AD5" w:rsidP="00EA0F3B">
            <w:pPr>
              <w:rPr>
                <w:rFonts w:ascii="Times New Roman" w:eastAsia="Cambria" w:hAnsi="Times New Roman" w:cs="Times New Roman"/>
                <w:sz w:val="20"/>
                <w:szCs w:val="20"/>
              </w:rPr>
            </w:pPr>
          </w:p>
        </w:tc>
      </w:tr>
    </w:tbl>
    <w:p w14:paraId="5B7A0209" w14:textId="34407E9D" w:rsidR="00A14AD5" w:rsidRDefault="00A14AD5">
      <w:pPr>
        <w:rPr>
          <w:rFonts w:ascii="Times New Roman" w:hAnsi="Times New Roman" w:cs="Times New Roman"/>
          <w:sz w:val="20"/>
          <w:szCs w:val="20"/>
        </w:rPr>
      </w:pPr>
    </w:p>
    <w:p w14:paraId="294614F8" w14:textId="77777777" w:rsidR="00A14AD5" w:rsidRDefault="00A14AD5">
      <w:pPr>
        <w:rPr>
          <w:rFonts w:ascii="Times New Roman" w:hAnsi="Times New Roman" w:cs="Times New Roman"/>
          <w:sz w:val="20"/>
          <w:szCs w:val="20"/>
        </w:rPr>
      </w:pPr>
      <w:r>
        <w:rPr>
          <w:rFonts w:ascii="Times New Roman" w:hAnsi="Times New Roman" w:cs="Times New Roman"/>
          <w:sz w:val="20"/>
          <w:szCs w:val="20"/>
        </w:rPr>
        <w:br w:type="page"/>
      </w:r>
    </w:p>
    <w:p w14:paraId="28DA92E3" w14:textId="61AA3E46" w:rsidR="00CB1C5C" w:rsidRDefault="00CB1C5C" w:rsidP="00CB1C5C">
      <w:pPr>
        <w:rPr>
          <w:rFonts w:ascii="Times New Roman" w:hAnsi="Times New Roman" w:cs="Times New Roman"/>
          <w:sz w:val="20"/>
          <w:szCs w:val="20"/>
        </w:rPr>
      </w:pPr>
      <w:r>
        <w:rPr>
          <w:rFonts w:ascii="Times New Roman" w:hAnsi="Times New Roman" w:cs="Times New Roman"/>
          <w:sz w:val="20"/>
          <w:szCs w:val="20"/>
        </w:rPr>
        <w:lastRenderedPageBreak/>
        <w:t>Table S8</w:t>
      </w:r>
      <w:r w:rsidR="00237B8B">
        <w:rPr>
          <w:rFonts w:ascii="Times New Roman" w:hAnsi="Times New Roman" w:cs="Times New Roman"/>
          <w:sz w:val="20"/>
          <w:szCs w:val="20"/>
        </w:rPr>
        <w:t>.</w:t>
      </w:r>
      <w:r>
        <w:rPr>
          <w:rFonts w:ascii="Times New Roman" w:hAnsi="Times New Roman" w:cs="Times New Roman"/>
          <w:sz w:val="20"/>
          <w:szCs w:val="20"/>
        </w:rPr>
        <w:t xml:space="preserve"> </w:t>
      </w:r>
      <w:r w:rsidR="00B50CDA">
        <w:rPr>
          <w:rFonts w:ascii="Times New Roman" w:hAnsi="Times New Roman" w:cs="Times New Roman"/>
          <w:sz w:val="20"/>
          <w:szCs w:val="20"/>
        </w:rPr>
        <w:t>Performance of user-</w:t>
      </w:r>
      <w:r w:rsidR="006C2362">
        <w:rPr>
          <w:rFonts w:ascii="Times New Roman" w:hAnsi="Times New Roman" w:cs="Times New Roman"/>
          <w:sz w:val="20"/>
          <w:szCs w:val="20"/>
        </w:rPr>
        <w:t>centered</w:t>
      </w:r>
      <w:r w:rsidR="00B50CDA">
        <w:rPr>
          <w:rFonts w:ascii="Times New Roman" w:hAnsi="Times New Roman" w:cs="Times New Roman"/>
          <w:sz w:val="20"/>
          <w:szCs w:val="20"/>
        </w:rPr>
        <w:t xml:space="preserve"> reports vs. standard reports, summarized</w:t>
      </w:r>
      <w:r w:rsidR="00102283">
        <w:rPr>
          <w:rFonts w:ascii="Times New Roman" w:hAnsi="Times New Roman" w:cs="Times New Roman"/>
          <w:sz w:val="20"/>
          <w:szCs w:val="20"/>
        </w:rPr>
        <w:t xml:space="preserve">. The </w:t>
      </w:r>
      <w:r w:rsidR="006C2362">
        <w:rPr>
          <w:rFonts w:ascii="Times New Roman" w:hAnsi="Times New Roman" w:cs="Times New Roman"/>
          <w:sz w:val="20"/>
          <w:szCs w:val="20"/>
        </w:rPr>
        <w:t>user-centered</w:t>
      </w:r>
      <w:r w:rsidR="00102283">
        <w:rPr>
          <w:rFonts w:ascii="Times New Roman" w:hAnsi="Times New Roman" w:cs="Times New Roman"/>
          <w:sz w:val="20"/>
          <w:szCs w:val="20"/>
        </w:rPr>
        <w:t xml:space="preserve"> report is deemed “better” or “worse” when differences are statistically significant</w:t>
      </w:r>
      <w:r w:rsidR="00CA5013">
        <w:rPr>
          <w:rFonts w:ascii="Times New Roman" w:hAnsi="Times New Roman" w:cs="Times New Roman"/>
          <w:sz w:val="20"/>
          <w:szCs w:val="20"/>
        </w:rPr>
        <w:t xml:space="preserve"> (adjusted </w:t>
      </w:r>
      <w:r w:rsidR="00787D23" w:rsidRPr="00787D23">
        <w:rPr>
          <w:rFonts w:ascii="Symbol" w:hAnsi="Symbol" w:cs="Times New Roman"/>
          <w:sz w:val="20"/>
          <w:szCs w:val="20"/>
        </w:rPr>
        <w:t></w:t>
      </w:r>
      <w:r w:rsidR="007E5C02">
        <w:rPr>
          <w:rFonts w:ascii="Symbol" w:hAnsi="Symbol" w:cs="Times New Roman"/>
          <w:sz w:val="20"/>
          <w:szCs w:val="20"/>
        </w:rPr>
        <w:t></w:t>
      </w:r>
      <w:r w:rsidR="00CA5013">
        <w:rPr>
          <w:rFonts w:ascii="Times New Roman" w:hAnsi="Times New Roman" w:cs="Times New Roman"/>
          <w:sz w:val="20"/>
          <w:szCs w:val="20"/>
        </w:rPr>
        <w:t>= .01).</w:t>
      </w:r>
      <w:r w:rsidR="001667C1">
        <w:rPr>
          <w:rFonts w:ascii="Times New Roman" w:hAnsi="Times New Roman" w:cs="Times New Roman"/>
          <w:sz w:val="20"/>
          <w:szCs w:val="20"/>
        </w:rPr>
        <w:t xml:space="preserve"> All values other than percentages are means.</w:t>
      </w:r>
      <w:r w:rsidR="00B50CDA">
        <w:rPr>
          <w:rFonts w:ascii="Times New Roman" w:hAnsi="Times New Roman" w:cs="Times New Roman"/>
          <w:sz w:val="20"/>
          <w:szCs w:val="20"/>
        </w:rPr>
        <w:br/>
      </w:r>
      <w:r>
        <w:rPr>
          <w:rFonts w:ascii="Times New Roman" w:hAnsi="Times New Roman" w:cs="Times New Roman"/>
          <w:sz w:val="20"/>
          <w:szCs w:val="20"/>
        </w:rPr>
        <w:t xml:space="preserve"> </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5"/>
        <w:gridCol w:w="4345"/>
      </w:tblGrid>
      <w:tr w:rsidR="00102283" w:rsidRPr="009E19D2" w14:paraId="7E406CFC" w14:textId="77777777" w:rsidTr="00C42D6F">
        <w:trPr>
          <w:trHeight w:val="605"/>
        </w:trPr>
        <w:tc>
          <w:tcPr>
            <w:tcW w:w="5015" w:type="dxa"/>
            <w:tcBorders>
              <w:top w:val="single" w:sz="4" w:space="0" w:color="auto"/>
            </w:tcBorders>
            <w:shd w:val="clear" w:color="auto" w:fill="auto"/>
          </w:tcPr>
          <w:p w14:paraId="15F6B05A" w14:textId="77777777" w:rsidR="00102283" w:rsidRPr="00AE5878" w:rsidRDefault="00102283" w:rsidP="00CB1C5C">
            <w:pPr>
              <w:rPr>
                <w:rFonts w:ascii="Times New Roman" w:hAnsi="Times New Roman" w:cs="Times New Roman"/>
                <w:sz w:val="20"/>
                <w:szCs w:val="20"/>
              </w:rPr>
            </w:pPr>
          </w:p>
        </w:tc>
        <w:tc>
          <w:tcPr>
            <w:tcW w:w="4345" w:type="dxa"/>
            <w:tcBorders>
              <w:top w:val="single" w:sz="4" w:space="0" w:color="auto"/>
            </w:tcBorders>
            <w:shd w:val="clear" w:color="auto" w:fill="auto"/>
          </w:tcPr>
          <w:p w14:paraId="59D61C25" w14:textId="4ACBE90C" w:rsidR="00102283" w:rsidRDefault="00102283" w:rsidP="00CB1C5C">
            <w:pPr>
              <w:jc w:val="center"/>
              <w:rPr>
                <w:rFonts w:ascii="Times New Roman" w:hAnsi="Times New Roman" w:cs="Times New Roman"/>
                <w:sz w:val="20"/>
                <w:szCs w:val="20"/>
              </w:rPr>
            </w:pPr>
            <w:r>
              <w:rPr>
                <w:rFonts w:ascii="Times New Roman" w:hAnsi="Times New Roman" w:cs="Times New Roman"/>
                <w:sz w:val="20"/>
                <w:szCs w:val="20"/>
              </w:rPr>
              <w:t>Performance of user-cente</w:t>
            </w:r>
            <w:r w:rsidR="009D7160">
              <w:rPr>
                <w:rFonts w:ascii="Times New Roman" w:hAnsi="Times New Roman" w:cs="Times New Roman"/>
                <w:sz w:val="20"/>
                <w:szCs w:val="20"/>
              </w:rPr>
              <w:t>re</w:t>
            </w:r>
            <w:r>
              <w:rPr>
                <w:rFonts w:ascii="Times New Roman" w:hAnsi="Times New Roman" w:cs="Times New Roman"/>
                <w:sz w:val="20"/>
                <w:szCs w:val="20"/>
              </w:rPr>
              <w:t>d report</w:t>
            </w:r>
          </w:p>
          <w:p w14:paraId="33D8268B" w14:textId="0114AD3C" w:rsidR="00102283" w:rsidRPr="00AE5878" w:rsidRDefault="00102283" w:rsidP="00CB1C5C">
            <w:pPr>
              <w:jc w:val="center"/>
              <w:rPr>
                <w:rFonts w:ascii="Times New Roman" w:hAnsi="Times New Roman" w:cs="Times New Roman"/>
                <w:sz w:val="20"/>
                <w:szCs w:val="20"/>
              </w:rPr>
            </w:pPr>
            <w:r>
              <w:rPr>
                <w:rFonts w:ascii="Times New Roman" w:hAnsi="Times New Roman" w:cs="Times New Roman"/>
                <w:sz w:val="20"/>
                <w:szCs w:val="20"/>
              </w:rPr>
              <w:t>(</w:t>
            </w:r>
            <w:r w:rsidRPr="00EF76ED">
              <w:rPr>
                <w:rFonts w:ascii="Times New Roman" w:hAnsi="Times New Roman" w:cs="Times New Roman"/>
                <w:sz w:val="20"/>
                <w:szCs w:val="20"/>
                <w:u w:val="single"/>
              </w:rPr>
              <w:t xml:space="preserve">user-centered </w:t>
            </w:r>
            <w:r w:rsidR="00111D84" w:rsidRPr="00EF76ED">
              <w:rPr>
                <w:rFonts w:ascii="Times New Roman" w:hAnsi="Times New Roman" w:cs="Times New Roman"/>
                <w:sz w:val="20"/>
                <w:szCs w:val="20"/>
                <w:u w:val="single"/>
              </w:rPr>
              <w:t>report</w:t>
            </w:r>
            <w:r w:rsidR="00111D84">
              <w:rPr>
                <w:rFonts w:ascii="Times New Roman" w:hAnsi="Times New Roman" w:cs="Times New Roman"/>
                <w:sz w:val="20"/>
                <w:szCs w:val="20"/>
              </w:rPr>
              <w:t xml:space="preserve"> </w:t>
            </w:r>
            <w:r>
              <w:rPr>
                <w:rFonts w:ascii="Times New Roman" w:hAnsi="Times New Roman" w:cs="Times New Roman"/>
                <w:sz w:val="20"/>
                <w:szCs w:val="20"/>
              </w:rPr>
              <w:t>vs. standard</w:t>
            </w:r>
            <w:r w:rsidR="00111D84">
              <w:rPr>
                <w:rFonts w:ascii="Times New Roman" w:hAnsi="Times New Roman" w:cs="Times New Roman"/>
                <w:sz w:val="20"/>
                <w:szCs w:val="20"/>
              </w:rPr>
              <w:t xml:space="preserve"> report</w:t>
            </w:r>
            <w:r>
              <w:rPr>
                <w:rFonts w:ascii="Times New Roman" w:hAnsi="Times New Roman" w:cs="Times New Roman"/>
                <w:sz w:val="20"/>
                <w:szCs w:val="20"/>
              </w:rPr>
              <w:t>)</w:t>
            </w:r>
          </w:p>
        </w:tc>
      </w:tr>
      <w:tr w:rsidR="00102283" w:rsidRPr="009E19D2" w14:paraId="2699EE3B" w14:textId="77777777" w:rsidTr="00C42D6F">
        <w:trPr>
          <w:trHeight w:val="454"/>
        </w:trPr>
        <w:tc>
          <w:tcPr>
            <w:tcW w:w="5015" w:type="dxa"/>
            <w:tcBorders>
              <w:top w:val="single" w:sz="4" w:space="0" w:color="auto"/>
            </w:tcBorders>
            <w:shd w:val="clear" w:color="auto" w:fill="auto"/>
          </w:tcPr>
          <w:p w14:paraId="57514DF5" w14:textId="782B80C2" w:rsidR="00102283" w:rsidRPr="003369CA" w:rsidRDefault="00102283" w:rsidP="00CB1C5C">
            <w:pPr>
              <w:rPr>
                <w:rFonts w:ascii="Times New Roman" w:hAnsi="Times New Roman" w:cs="Times New Roman"/>
                <w:b/>
                <w:bCs/>
                <w:sz w:val="20"/>
                <w:szCs w:val="20"/>
              </w:rPr>
            </w:pPr>
            <w:r w:rsidRPr="003369CA">
              <w:rPr>
                <w:rFonts w:ascii="Times New Roman" w:hAnsi="Times New Roman" w:cs="Times New Roman"/>
                <w:b/>
                <w:bCs/>
                <w:sz w:val="20"/>
                <w:szCs w:val="20"/>
              </w:rPr>
              <w:t>Key objectives</w:t>
            </w:r>
          </w:p>
        </w:tc>
        <w:tc>
          <w:tcPr>
            <w:tcW w:w="4345" w:type="dxa"/>
            <w:tcBorders>
              <w:top w:val="single" w:sz="4" w:space="0" w:color="auto"/>
            </w:tcBorders>
            <w:shd w:val="clear" w:color="auto" w:fill="auto"/>
          </w:tcPr>
          <w:p w14:paraId="6528990D" w14:textId="0E89DBB0" w:rsidR="00102283" w:rsidRPr="00AE5878" w:rsidRDefault="00102283" w:rsidP="00CB1C5C">
            <w:pPr>
              <w:jc w:val="center"/>
              <w:rPr>
                <w:rFonts w:ascii="Times New Roman" w:hAnsi="Times New Roman" w:cs="Times New Roman"/>
                <w:sz w:val="20"/>
                <w:szCs w:val="20"/>
              </w:rPr>
            </w:pPr>
          </w:p>
        </w:tc>
      </w:tr>
      <w:tr w:rsidR="00102283" w:rsidRPr="009E19D2" w14:paraId="760D220C" w14:textId="77777777" w:rsidTr="00C42D6F">
        <w:trPr>
          <w:trHeight w:val="776"/>
        </w:trPr>
        <w:tc>
          <w:tcPr>
            <w:tcW w:w="5015" w:type="dxa"/>
            <w:shd w:val="clear" w:color="auto" w:fill="auto"/>
          </w:tcPr>
          <w:p w14:paraId="45B5D7E4" w14:textId="336B691E" w:rsidR="00102283" w:rsidRPr="003369CA" w:rsidRDefault="001667C1" w:rsidP="003369CA">
            <w:pPr>
              <w:ind w:left="435"/>
              <w:rPr>
                <w:rFonts w:ascii="Times New Roman" w:hAnsi="Times New Roman" w:cs="Times New Roman"/>
                <w:sz w:val="20"/>
                <w:szCs w:val="20"/>
              </w:rPr>
            </w:pPr>
            <w:r>
              <w:rPr>
                <w:rFonts w:ascii="Times New Roman" w:hAnsi="Times New Roman" w:cs="Times New Roman"/>
                <w:sz w:val="20"/>
                <w:szCs w:val="20"/>
              </w:rPr>
              <w:t>R</w:t>
            </w:r>
            <w:r w:rsidR="00102283" w:rsidRPr="003369CA">
              <w:rPr>
                <w:rFonts w:ascii="Times New Roman" w:hAnsi="Times New Roman" w:cs="Times New Roman"/>
                <w:sz w:val="20"/>
                <w:szCs w:val="20"/>
              </w:rPr>
              <w:t>isk probability comprehension</w:t>
            </w:r>
            <w:r w:rsidR="00102283">
              <w:rPr>
                <w:rFonts w:ascii="Times New Roman" w:hAnsi="Times New Roman" w:cs="Times New Roman"/>
                <w:sz w:val="20"/>
                <w:szCs w:val="20"/>
              </w:rPr>
              <w:t xml:space="preserve"> scores</w:t>
            </w:r>
          </w:p>
        </w:tc>
        <w:tc>
          <w:tcPr>
            <w:tcW w:w="4345" w:type="dxa"/>
            <w:shd w:val="clear" w:color="auto" w:fill="auto"/>
          </w:tcPr>
          <w:p w14:paraId="6C282B94" w14:textId="21F71139" w:rsidR="00102283" w:rsidRPr="005226F1" w:rsidRDefault="00102283" w:rsidP="003369CA">
            <w:pPr>
              <w:jc w:val="center"/>
              <w:rPr>
                <w:rFonts w:ascii="Times New Roman" w:hAnsi="Times New Roman" w:cs="Times New Roman"/>
                <w:sz w:val="20"/>
                <w:szCs w:val="20"/>
              </w:rPr>
            </w:pPr>
            <w:r w:rsidRPr="008B5C65">
              <w:rPr>
                <w:rFonts w:ascii="Times New Roman" w:hAnsi="Times New Roman" w:cs="Times New Roman"/>
                <w:b/>
                <w:bCs/>
                <w:sz w:val="20"/>
                <w:szCs w:val="20"/>
              </w:rPr>
              <w:t>Equivalent</w:t>
            </w:r>
            <w:r w:rsidRPr="008B5C65">
              <w:rPr>
                <w:rFonts w:ascii="Times New Roman" w:hAnsi="Times New Roman" w:cs="Times New Roman"/>
                <w:b/>
                <w:bCs/>
                <w:sz w:val="20"/>
                <w:szCs w:val="20"/>
              </w:rPr>
              <w:br/>
            </w:r>
            <w:r>
              <w:rPr>
                <w:rFonts w:ascii="Times New Roman" w:hAnsi="Times New Roman" w:cs="Times New Roman"/>
                <w:sz w:val="20"/>
                <w:szCs w:val="20"/>
              </w:rPr>
              <w:t>(</w:t>
            </w:r>
            <w:r w:rsidRPr="00EF76ED">
              <w:rPr>
                <w:rFonts w:ascii="Times New Roman" w:hAnsi="Times New Roman" w:cs="Times New Roman"/>
                <w:sz w:val="20"/>
                <w:szCs w:val="20"/>
                <w:u w:val="single"/>
              </w:rPr>
              <w:t>4.95</w:t>
            </w:r>
            <w:r>
              <w:rPr>
                <w:rFonts w:ascii="Times New Roman" w:hAnsi="Times New Roman" w:cs="Times New Roman"/>
                <w:sz w:val="20"/>
                <w:szCs w:val="20"/>
              </w:rPr>
              <w:t xml:space="preserve"> vs. 4.94)</w:t>
            </w:r>
          </w:p>
        </w:tc>
      </w:tr>
      <w:tr w:rsidR="00102283" w:rsidRPr="009E19D2" w14:paraId="212028CE" w14:textId="77777777" w:rsidTr="00C42D6F">
        <w:trPr>
          <w:trHeight w:val="567"/>
        </w:trPr>
        <w:tc>
          <w:tcPr>
            <w:tcW w:w="5015" w:type="dxa"/>
            <w:shd w:val="clear" w:color="auto" w:fill="auto"/>
          </w:tcPr>
          <w:p w14:paraId="7A5507A6" w14:textId="5FA812B3" w:rsidR="00102283" w:rsidRPr="003369CA" w:rsidRDefault="00102283" w:rsidP="003369CA">
            <w:pPr>
              <w:ind w:left="435"/>
              <w:rPr>
                <w:rFonts w:ascii="Times New Roman" w:hAnsi="Times New Roman" w:cs="Times New Roman"/>
                <w:sz w:val="20"/>
                <w:szCs w:val="20"/>
              </w:rPr>
            </w:pPr>
            <w:r w:rsidRPr="003369CA">
              <w:rPr>
                <w:rFonts w:ascii="Times New Roman" w:hAnsi="Times New Roman" w:cs="Times New Roman"/>
                <w:sz w:val="20"/>
                <w:szCs w:val="20"/>
              </w:rPr>
              <w:t>Subjective comprehension</w:t>
            </w:r>
            <w:r>
              <w:rPr>
                <w:rFonts w:ascii="Times New Roman" w:hAnsi="Times New Roman" w:cs="Times New Roman"/>
                <w:sz w:val="20"/>
                <w:szCs w:val="20"/>
              </w:rPr>
              <w:t xml:space="preserve"> scores</w:t>
            </w:r>
            <w:r w:rsidRPr="003369CA">
              <w:rPr>
                <w:rFonts w:ascii="Times New Roman" w:hAnsi="Times New Roman" w:cs="Times New Roman"/>
                <w:sz w:val="20"/>
                <w:szCs w:val="20"/>
                <w:vertAlign w:val="superscript"/>
              </w:rPr>
              <w:t xml:space="preserve"> </w:t>
            </w:r>
          </w:p>
        </w:tc>
        <w:tc>
          <w:tcPr>
            <w:tcW w:w="4345" w:type="dxa"/>
            <w:shd w:val="clear" w:color="auto" w:fill="auto"/>
          </w:tcPr>
          <w:p w14:paraId="2B1370AE" w14:textId="6B9731F3" w:rsidR="00102283" w:rsidRPr="00AE5878" w:rsidRDefault="00102283" w:rsidP="005226F1">
            <w:pPr>
              <w:jc w:val="center"/>
              <w:rPr>
                <w:rFonts w:ascii="Times New Roman" w:hAnsi="Times New Roman" w:cs="Times New Roman"/>
                <w:sz w:val="20"/>
                <w:szCs w:val="20"/>
              </w:rPr>
            </w:pPr>
          </w:p>
        </w:tc>
      </w:tr>
      <w:tr w:rsidR="00102283" w:rsidRPr="009E19D2" w14:paraId="1580993E" w14:textId="77777777" w:rsidTr="00C42D6F">
        <w:trPr>
          <w:trHeight w:val="630"/>
        </w:trPr>
        <w:tc>
          <w:tcPr>
            <w:tcW w:w="5015" w:type="dxa"/>
            <w:shd w:val="clear" w:color="auto" w:fill="auto"/>
          </w:tcPr>
          <w:p w14:paraId="1FC27B4E" w14:textId="59306AFD" w:rsidR="00102283" w:rsidRPr="003369CA" w:rsidRDefault="00102283" w:rsidP="005226F1">
            <w:pPr>
              <w:ind w:left="885"/>
              <w:rPr>
                <w:rFonts w:ascii="Times New Roman" w:hAnsi="Times New Roman" w:cs="Times New Roman"/>
                <w:sz w:val="20"/>
                <w:szCs w:val="20"/>
              </w:rPr>
            </w:pPr>
            <w:r>
              <w:rPr>
                <w:rFonts w:ascii="Times New Roman" w:hAnsi="Times New Roman" w:cs="Times New Roman"/>
                <w:sz w:val="20"/>
                <w:szCs w:val="20"/>
              </w:rPr>
              <w:t>Subjective understanding</w:t>
            </w:r>
          </w:p>
        </w:tc>
        <w:tc>
          <w:tcPr>
            <w:tcW w:w="4345" w:type="dxa"/>
            <w:shd w:val="clear" w:color="auto" w:fill="auto"/>
          </w:tcPr>
          <w:p w14:paraId="4B775280" w14:textId="07B9B656" w:rsidR="00102283" w:rsidRDefault="00102283" w:rsidP="005226F1">
            <w:pPr>
              <w:jc w:val="center"/>
              <w:rPr>
                <w:rFonts w:ascii="Times New Roman" w:hAnsi="Times New Roman" w:cs="Times New Roman"/>
                <w:b/>
                <w:bCs/>
                <w:sz w:val="20"/>
                <w:szCs w:val="20"/>
              </w:rPr>
            </w:pPr>
            <w:r w:rsidRPr="008B5C65">
              <w:rPr>
                <w:rFonts w:ascii="Times New Roman" w:hAnsi="Times New Roman" w:cs="Times New Roman"/>
                <w:b/>
                <w:bCs/>
                <w:sz w:val="20"/>
                <w:szCs w:val="20"/>
              </w:rPr>
              <w:t>Better</w:t>
            </w:r>
          </w:p>
          <w:p w14:paraId="7A94B384" w14:textId="6F0CC74E" w:rsidR="00102283" w:rsidRPr="005226F1" w:rsidRDefault="00102283" w:rsidP="005226F1">
            <w:pPr>
              <w:jc w:val="center"/>
              <w:rPr>
                <w:rFonts w:ascii="Times New Roman" w:hAnsi="Times New Roman" w:cs="Times New Roman"/>
                <w:sz w:val="20"/>
                <w:szCs w:val="20"/>
              </w:rPr>
            </w:pPr>
            <w:r>
              <w:rPr>
                <w:rFonts w:ascii="Times New Roman" w:hAnsi="Times New Roman" w:cs="Times New Roman"/>
                <w:sz w:val="20"/>
                <w:szCs w:val="20"/>
              </w:rPr>
              <w:t>(</w:t>
            </w:r>
            <w:r w:rsidRPr="00EF76ED">
              <w:rPr>
                <w:rFonts w:ascii="Times New Roman" w:hAnsi="Times New Roman" w:cs="Times New Roman"/>
                <w:sz w:val="20"/>
                <w:szCs w:val="20"/>
                <w:u w:val="single"/>
              </w:rPr>
              <w:t>5.74</w:t>
            </w:r>
            <w:r>
              <w:rPr>
                <w:rFonts w:ascii="Times New Roman" w:hAnsi="Times New Roman" w:cs="Times New Roman"/>
                <w:sz w:val="20"/>
                <w:szCs w:val="20"/>
              </w:rPr>
              <w:t xml:space="preserve"> vs. 4.94)</w:t>
            </w:r>
          </w:p>
          <w:p w14:paraId="030127B9" w14:textId="77777777" w:rsidR="00102283" w:rsidRPr="008B5C65" w:rsidRDefault="00102283" w:rsidP="00CB1C5C">
            <w:pPr>
              <w:jc w:val="center"/>
              <w:rPr>
                <w:rFonts w:ascii="Times New Roman" w:hAnsi="Times New Roman" w:cs="Times New Roman"/>
                <w:b/>
                <w:bCs/>
                <w:sz w:val="20"/>
                <w:szCs w:val="20"/>
              </w:rPr>
            </w:pPr>
          </w:p>
        </w:tc>
      </w:tr>
      <w:tr w:rsidR="00102283" w:rsidRPr="009E19D2" w14:paraId="7589037C" w14:textId="77777777" w:rsidTr="00C42D6F">
        <w:trPr>
          <w:trHeight w:val="454"/>
        </w:trPr>
        <w:tc>
          <w:tcPr>
            <w:tcW w:w="5015" w:type="dxa"/>
            <w:shd w:val="clear" w:color="auto" w:fill="auto"/>
          </w:tcPr>
          <w:p w14:paraId="5581034B" w14:textId="368A7955" w:rsidR="00102283" w:rsidRPr="003369CA" w:rsidRDefault="00102283" w:rsidP="005226F1">
            <w:pPr>
              <w:ind w:left="885"/>
              <w:rPr>
                <w:rFonts w:ascii="Times New Roman" w:hAnsi="Times New Roman" w:cs="Times New Roman"/>
                <w:sz w:val="20"/>
                <w:szCs w:val="20"/>
              </w:rPr>
            </w:pPr>
            <w:r>
              <w:rPr>
                <w:rFonts w:ascii="Times New Roman" w:hAnsi="Times New Roman" w:cs="Times New Roman"/>
                <w:sz w:val="20"/>
                <w:szCs w:val="20"/>
              </w:rPr>
              <w:t>Subjective clarity</w:t>
            </w:r>
          </w:p>
        </w:tc>
        <w:tc>
          <w:tcPr>
            <w:tcW w:w="4345" w:type="dxa"/>
            <w:shd w:val="clear" w:color="auto" w:fill="auto"/>
          </w:tcPr>
          <w:p w14:paraId="3360EF28" w14:textId="77777777" w:rsidR="00102283" w:rsidRDefault="00102283" w:rsidP="00CB1C5C">
            <w:pPr>
              <w:jc w:val="center"/>
              <w:rPr>
                <w:rFonts w:ascii="Times New Roman" w:hAnsi="Times New Roman" w:cs="Times New Roman"/>
                <w:b/>
                <w:bCs/>
                <w:sz w:val="20"/>
                <w:szCs w:val="20"/>
              </w:rPr>
            </w:pPr>
            <w:r w:rsidRPr="008B5C65">
              <w:rPr>
                <w:rFonts w:ascii="Times New Roman" w:hAnsi="Times New Roman" w:cs="Times New Roman"/>
                <w:b/>
                <w:bCs/>
                <w:sz w:val="20"/>
                <w:szCs w:val="20"/>
              </w:rPr>
              <w:t>Better</w:t>
            </w:r>
          </w:p>
          <w:p w14:paraId="7624C696" w14:textId="4E2AFCF8" w:rsidR="00102283" w:rsidRPr="005226F1" w:rsidRDefault="00102283" w:rsidP="00CB1C5C">
            <w:pPr>
              <w:jc w:val="center"/>
              <w:rPr>
                <w:rFonts w:ascii="Times New Roman" w:hAnsi="Times New Roman" w:cs="Times New Roman"/>
                <w:sz w:val="20"/>
                <w:szCs w:val="20"/>
              </w:rPr>
            </w:pPr>
            <w:r>
              <w:rPr>
                <w:rFonts w:ascii="Times New Roman" w:hAnsi="Times New Roman" w:cs="Times New Roman"/>
                <w:sz w:val="20"/>
                <w:szCs w:val="20"/>
              </w:rPr>
              <w:t>(</w:t>
            </w:r>
            <w:r w:rsidRPr="00EF76ED">
              <w:rPr>
                <w:rFonts w:ascii="Times New Roman" w:hAnsi="Times New Roman" w:cs="Times New Roman"/>
                <w:sz w:val="20"/>
                <w:szCs w:val="20"/>
                <w:u w:val="single"/>
              </w:rPr>
              <w:t>5.78</w:t>
            </w:r>
            <w:r>
              <w:rPr>
                <w:rFonts w:ascii="Times New Roman" w:hAnsi="Times New Roman" w:cs="Times New Roman"/>
                <w:sz w:val="20"/>
                <w:szCs w:val="20"/>
              </w:rPr>
              <w:t xml:space="preserve"> vs. 4.65)</w:t>
            </w:r>
          </w:p>
          <w:p w14:paraId="51683A73" w14:textId="28C3AF31" w:rsidR="00102283" w:rsidRPr="008B5C65" w:rsidRDefault="00102283" w:rsidP="00CB1C5C">
            <w:pPr>
              <w:jc w:val="center"/>
              <w:rPr>
                <w:rFonts w:ascii="Times New Roman" w:hAnsi="Times New Roman" w:cs="Times New Roman"/>
                <w:b/>
                <w:bCs/>
                <w:sz w:val="20"/>
                <w:szCs w:val="20"/>
              </w:rPr>
            </w:pPr>
          </w:p>
        </w:tc>
      </w:tr>
      <w:tr w:rsidR="00102283" w:rsidRPr="009E19D2" w14:paraId="2EA4B002" w14:textId="77777777" w:rsidTr="00C42D6F">
        <w:trPr>
          <w:trHeight w:val="454"/>
        </w:trPr>
        <w:tc>
          <w:tcPr>
            <w:tcW w:w="5015" w:type="dxa"/>
            <w:shd w:val="clear" w:color="auto" w:fill="auto"/>
          </w:tcPr>
          <w:p w14:paraId="69CA3A3B" w14:textId="475E1DB8" w:rsidR="00102283" w:rsidRPr="003369CA" w:rsidRDefault="00102283" w:rsidP="003369CA">
            <w:pPr>
              <w:ind w:left="435"/>
              <w:rPr>
                <w:rFonts w:ascii="Times New Roman" w:hAnsi="Times New Roman" w:cs="Times New Roman"/>
                <w:sz w:val="20"/>
                <w:szCs w:val="20"/>
              </w:rPr>
            </w:pPr>
            <w:r w:rsidRPr="003369CA">
              <w:rPr>
                <w:rFonts w:ascii="Times New Roman" w:hAnsi="Times New Roman" w:cs="Times New Roman"/>
                <w:sz w:val="20"/>
                <w:szCs w:val="20"/>
              </w:rPr>
              <w:t>Communication efficacy</w:t>
            </w:r>
            <w:r>
              <w:rPr>
                <w:rFonts w:ascii="Times New Roman" w:hAnsi="Times New Roman" w:cs="Times New Roman"/>
                <w:sz w:val="20"/>
                <w:szCs w:val="20"/>
              </w:rPr>
              <w:t xml:space="preserve"> scores</w:t>
            </w:r>
          </w:p>
        </w:tc>
        <w:tc>
          <w:tcPr>
            <w:tcW w:w="4345" w:type="dxa"/>
            <w:shd w:val="clear" w:color="auto" w:fill="auto"/>
          </w:tcPr>
          <w:p w14:paraId="07380568" w14:textId="77777777" w:rsidR="00102283" w:rsidRDefault="00102283" w:rsidP="00CB1C5C">
            <w:pPr>
              <w:jc w:val="center"/>
              <w:rPr>
                <w:rFonts w:ascii="Times New Roman" w:hAnsi="Times New Roman" w:cs="Times New Roman"/>
                <w:b/>
                <w:bCs/>
                <w:sz w:val="20"/>
                <w:szCs w:val="20"/>
              </w:rPr>
            </w:pPr>
            <w:r w:rsidRPr="008B5C65">
              <w:rPr>
                <w:rFonts w:ascii="Times New Roman" w:hAnsi="Times New Roman" w:cs="Times New Roman"/>
                <w:b/>
                <w:bCs/>
                <w:sz w:val="20"/>
                <w:szCs w:val="20"/>
              </w:rPr>
              <w:t>Better</w:t>
            </w:r>
          </w:p>
          <w:p w14:paraId="0E28C9A5" w14:textId="37422155" w:rsidR="00102283" w:rsidRPr="005226F1" w:rsidRDefault="00102283" w:rsidP="00CB1C5C">
            <w:pPr>
              <w:jc w:val="center"/>
              <w:rPr>
                <w:rStyle w:val="gnkrckgcgsb"/>
                <w:rFonts w:ascii="Times New Roman" w:hAnsi="Times New Roman" w:cs="Times New Roman"/>
                <w:color w:val="000000"/>
                <w:sz w:val="20"/>
                <w:szCs w:val="20"/>
                <w:bdr w:val="none" w:sz="0" w:space="0" w:color="auto" w:frame="1"/>
              </w:rPr>
            </w:pPr>
            <w:r>
              <w:rPr>
                <w:rStyle w:val="gnkrckgcgsb"/>
                <w:rFonts w:ascii="Times New Roman" w:hAnsi="Times New Roman" w:cs="Times New Roman"/>
                <w:color w:val="000000"/>
                <w:sz w:val="20"/>
                <w:szCs w:val="20"/>
                <w:bdr w:val="none" w:sz="0" w:space="0" w:color="auto" w:frame="1"/>
              </w:rPr>
              <w:t>(</w:t>
            </w:r>
            <w:r w:rsidRPr="00EF76ED">
              <w:rPr>
                <w:rStyle w:val="gnkrckgcgsb"/>
                <w:rFonts w:ascii="Times New Roman" w:hAnsi="Times New Roman" w:cs="Times New Roman"/>
                <w:color w:val="000000"/>
                <w:sz w:val="20"/>
                <w:szCs w:val="20"/>
                <w:u w:val="single"/>
                <w:bdr w:val="none" w:sz="0" w:space="0" w:color="auto" w:frame="1"/>
              </w:rPr>
              <w:t>3.11</w:t>
            </w:r>
            <w:r>
              <w:rPr>
                <w:rStyle w:val="gnkrckgcgsb"/>
                <w:rFonts w:ascii="Times New Roman" w:hAnsi="Times New Roman" w:cs="Times New Roman"/>
                <w:color w:val="000000"/>
                <w:sz w:val="20"/>
                <w:szCs w:val="20"/>
                <w:bdr w:val="none" w:sz="0" w:space="0" w:color="auto" w:frame="1"/>
              </w:rPr>
              <w:t xml:space="preserve"> vs. 2.41)</w:t>
            </w:r>
          </w:p>
        </w:tc>
      </w:tr>
      <w:tr w:rsidR="00102283" w:rsidRPr="009E19D2" w14:paraId="6FB5FA27" w14:textId="77777777" w:rsidTr="00C42D6F">
        <w:trPr>
          <w:trHeight w:val="454"/>
        </w:trPr>
        <w:tc>
          <w:tcPr>
            <w:tcW w:w="5015" w:type="dxa"/>
            <w:shd w:val="clear" w:color="auto" w:fill="auto"/>
          </w:tcPr>
          <w:p w14:paraId="316AFB5D" w14:textId="0C4FD91F" w:rsidR="00102283" w:rsidRPr="00AD241C" w:rsidRDefault="00E1333A" w:rsidP="00CB1C5C">
            <w:pPr>
              <w:rPr>
                <w:rFonts w:ascii="Times New Roman" w:hAnsi="Times New Roman" w:cs="Times New Roman"/>
                <w:b/>
                <w:bCs/>
                <w:sz w:val="20"/>
                <w:szCs w:val="20"/>
              </w:rPr>
            </w:pPr>
            <w:r>
              <w:rPr>
                <w:rFonts w:ascii="Times New Roman" w:hAnsi="Times New Roman" w:cs="Times New Roman"/>
                <w:b/>
                <w:bCs/>
                <w:sz w:val="20"/>
                <w:szCs w:val="20"/>
              </w:rPr>
              <w:t>Exploratory</w:t>
            </w:r>
            <w:r w:rsidR="00102283" w:rsidRPr="00AD241C">
              <w:rPr>
                <w:rFonts w:ascii="Times New Roman" w:hAnsi="Times New Roman" w:cs="Times New Roman"/>
                <w:b/>
                <w:bCs/>
                <w:sz w:val="20"/>
                <w:szCs w:val="20"/>
              </w:rPr>
              <w:t xml:space="preserve"> objectives</w:t>
            </w:r>
          </w:p>
        </w:tc>
        <w:tc>
          <w:tcPr>
            <w:tcW w:w="4345" w:type="dxa"/>
            <w:shd w:val="clear" w:color="auto" w:fill="auto"/>
          </w:tcPr>
          <w:p w14:paraId="7039EE22" w14:textId="77777777" w:rsidR="00102283" w:rsidRDefault="00102283" w:rsidP="00CB1C5C">
            <w:pPr>
              <w:jc w:val="center"/>
              <w:rPr>
                <w:rFonts w:ascii="Times New Roman" w:hAnsi="Times New Roman" w:cs="Times New Roman"/>
                <w:sz w:val="20"/>
                <w:szCs w:val="20"/>
              </w:rPr>
            </w:pPr>
          </w:p>
        </w:tc>
      </w:tr>
      <w:tr w:rsidR="00102283" w:rsidRPr="009E19D2" w14:paraId="4107A285" w14:textId="77777777" w:rsidTr="00C42D6F">
        <w:trPr>
          <w:trHeight w:val="454"/>
        </w:trPr>
        <w:tc>
          <w:tcPr>
            <w:tcW w:w="5015" w:type="dxa"/>
            <w:shd w:val="clear" w:color="auto" w:fill="auto"/>
          </w:tcPr>
          <w:p w14:paraId="7F00F60B" w14:textId="6B8A2932" w:rsidR="00102283" w:rsidRPr="00AE5878" w:rsidRDefault="00102283" w:rsidP="00AD241C">
            <w:pPr>
              <w:ind w:left="435"/>
              <w:rPr>
                <w:rFonts w:ascii="Times New Roman" w:hAnsi="Times New Roman" w:cs="Times New Roman"/>
                <w:sz w:val="20"/>
                <w:szCs w:val="20"/>
              </w:rPr>
            </w:pPr>
            <w:r>
              <w:rPr>
                <w:rFonts w:ascii="Times New Roman" w:hAnsi="Times New Roman" w:cs="Times New Roman"/>
                <w:sz w:val="20"/>
                <w:szCs w:val="20"/>
              </w:rPr>
              <w:t>Trust scores</w:t>
            </w:r>
          </w:p>
        </w:tc>
        <w:tc>
          <w:tcPr>
            <w:tcW w:w="4345" w:type="dxa"/>
            <w:shd w:val="clear" w:color="auto" w:fill="auto"/>
          </w:tcPr>
          <w:p w14:paraId="1598F927" w14:textId="77777777" w:rsidR="00102283" w:rsidRPr="00506192" w:rsidRDefault="00102283" w:rsidP="00CB1C5C">
            <w:pPr>
              <w:jc w:val="center"/>
              <w:rPr>
                <w:rFonts w:ascii="Times New Roman" w:hAnsi="Times New Roman" w:cs="Times New Roman"/>
                <w:b/>
                <w:bCs/>
                <w:sz w:val="20"/>
                <w:szCs w:val="20"/>
              </w:rPr>
            </w:pPr>
            <w:r w:rsidRPr="00506192">
              <w:rPr>
                <w:rFonts w:ascii="Times New Roman" w:hAnsi="Times New Roman" w:cs="Times New Roman"/>
                <w:b/>
                <w:bCs/>
                <w:sz w:val="20"/>
                <w:szCs w:val="20"/>
              </w:rPr>
              <w:t>Equivalent</w:t>
            </w:r>
          </w:p>
          <w:p w14:paraId="6A594D5F" w14:textId="77777777" w:rsidR="00102283" w:rsidRPr="00506192" w:rsidRDefault="00102283" w:rsidP="00CB1C5C">
            <w:pPr>
              <w:jc w:val="center"/>
              <w:rPr>
                <w:rFonts w:ascii="Times New Roman" w:hAnsi="Times New Roman" w:cs="Times New Roman"/>
                <w:sz w:val="20"/>
                <w:szCs w:val="20"/>
              </w:rPr>
            </w:pPr>
            <w:r w:rsidRPr="00506192">
              <w:rPr>
                <w:rFonts w:ascii="Times New Roman" w:hAnsi="Times New Roman" w:cs="Times New Roman"/>
                <w:sz w:val="20"/>
                <w:szCs w:val="20"/>
              </w:rPr>
              <w:t>(</w:t>
            </w:r>
            <w:r w:rsidRPr="00EF76ED">
              <w:rPr>
                <w:rFonts w:ascii="Times New Roman" w:hAnsi="Times New Roman" w:cs="Times New Roman"/>
                <w:sz w:val="20"/>
                <w:szCs w:val="20"/>
                <w:u w:val="single"/>
              </w:rPr>
              <w:t>6.23</w:t>
            </w:r>
            <w:r w:rsidRPr="00506192">
              <w:rPr>
                <w:rFonts w:ascii="Times New Roman" w:hAnsi="Times New Roman" w:cs="Times New Roman"/>
                <w:sz w:val="20"/>
                <w:szCs w:val="20"/>
              </w:rPr>
              <w:t xml:space="preserve"> vs. 5.92)</w:t>
            </w:r>
          </w:p>
          <w:p w14:paraId="62EC0279" w14:textId="6B6705E0" w:rsidR="00102283" w:rsidRPr="00506192" w:rsidRDefault="00102283" w:rsidP="00CB1C5C">
            <w:pPr>
              <w:jc w:val="center"/>
              <w:rPr>
                <w:rStyle w:val="gnkrckgcgsb"/>
                <w:rFonts w:ascii="Times New Roman" w:hAnsi="Times New Roman" w:cs="Times New Roman"/>
                <w:b/>
                <w:bCs/>
                <w:color w:val="000000"/>
                <w:sz w:val="20"/>
                <w:szCs w:val="20"/>
                <w:bdr w:val="none" w:sz="0" w:space="0" w:color="auto" w:frame="1"/>
              </w:rPr>
            </w:pPr>
          </w:p>
        </w:tc>
      </w:tr>
      <w:tr w:rsidR="00102283" w:rsidRPr="009E19D2" w14:paraId="197A9B79" w14:textId="77777777" w:rsidTr="00C42D6F">
        <w:trPr>
          <w:trHeight w:val="454"/>
        </w:trPr>
        <w:tc>
          <w:tcPr>
            <w:tcW w:w="5015" w:type="dxa"/>
            <w:shd w:val="clear" w:color="auto" w:fill="auto"/>
          </w:tcPr>
          <w:p w14:paraId="5CF28D8C" w14:textId="34EBC01A" w:rsidR="00102283" w:rsidRPr="00AE5878" w:rsidRDefault="00102283" w:rsidP="00AD241C">
            <w:pPr>
              <w:ind w:left="435"/>
              <w:rPr>
                <w:rFonts w:ascii="Times New Roman" w:hAnsi="Times New Roman" w:cs="Times New Roman"/>
                <w:sz w:val="20"/>
                <w:szCs w:val="20"/>
              </w:rPr>
            </w:pPr>
            <w:r w:rsidRPr="00AE5878">
              <w:rPr>
                <w:rFonts w:ascii="Times New Roman" w:hAnsi="Times New Roman" w:cs="Times New Roman"/>
                <w:sz w:val="20"/>
                <w:szCs w:val="20"/>
              </w:rPr>
              <w:t>Actionability</w:t>
            </w:r>
            <w:r>
              <w:rPr>
                <w:rFonts w:ascii="Times New Roman" w:hAnsi="Times New Roman" w:cs="Times New Roman"/>
                <w:sz w:val="20"/>
                <w:szCs w:val="20"/>
              </w:rPr>
              <w:t xml:space="preserve"> scores</w:t>
            </w:r>
          </w:p>
        </w:tc>
        <w:tc>
          <w:tcPr>
            <w:tcW w:w="4345" w:type="dxa"/>
            <w:shd w:val="clear" w:color="auto" w:fill="auto"/>
          </w:tcPr>
          <w:p w14:paraId="5C5F2805" w14:textId="77777777" w:rsidR="00102283" w:rsidRPr="00506192" w:rsidRDefault="00102283" w:rsidP="00CB1C5C">
            <w:pPr>
              <w:jc w:val="center"/>
              <w:rPr>
                <w:rFonts w:ascii="Times New Roman" w:hAnsi="Times New Roman" w:cs="Times New Roman"/>
                <w:b/>
                <w:bCs/>
                <w:sz w:val="20"/>
                <w:szCs w:val="20"/>
              </w:rPr>
            </w:pPr>
            <w:r w:rsidRPr="00506192">
              <w:rPr>
                <w:rFonts w:ascii="Times New Roman" w:hAnsi="Times New Roman" w:cs="Times New Roman"/>
                <w:b/>
                <w:bCs/>
                <w:sz w:val="20"/>
                <w:szCs w:val="20"/>
              </w:rPr>
              <w:t>Better</w:t>
            </w:r>
          </w:p>
          <w:p w14:paraId="12AEFFD8" w14:textId="7B76C639" w:rsidR="00102283" w:rsidRPr="00506192" w:rsidRDefault="00102283" w:rsidP="00CB1C5C">
            <w:pPr>
              <w:jc w:val="center"/>
              <w:rPr>
                <w:rStyle w:val="gnkrckgcgsb"/>
                <w:rFonts w:ascii="Times New Roman" w:hAnsi="Times New Roman" w:cs="Times New Roman"/>
                <w:color w:val="000000"/>
                <w:sz w:val="20"/>
                <w:szCs w:val="20"/>
                <w:bdr w:val="none" w:sz="0" w:space="0" w:color="auto" w:frame="1"/>
              </w:rPr>
            </w:pPr>
            <w:r w:rsidRPr="00506192">
              <w:rPr>
                <w:rStyle w:val="gnkrckgcgsb"/>
                <w:rFonts w:ascii="Times New Roman" w:hAnsi="Times New Roman" w:cs="Times New Roman"/>
                <w:color w:val="000000"/>
                <w:sz w:val="20"/>
                <w:szCs w:val="20"/>
                <w:bdr w:val="none" w:sz="0" w:space="0" w:color="auto" w:frame="1"/>
              </w:rPr>
              <w:t>(</w:t>
            </w:r>
            <w:r w:rsidRPr="00EF76ED">
              <w:rPr>
                <w:rStyle w:val="gnkrckgcgsb"/>
                <w:rFonts w:ascii="Times New Roman" w:hAnsi="Times New Roman" w:cs="Times New Roman"/>
                <w:color w:val="000000"/>
                <w:sz w:val="20"/>
                <w:szCs w:val="20"/>
                <w:u w:val="single"/>
                <w:bdr w:val="none" w:sz="0" w:space="0" w:color="auto" w:frame="1"/>
              </w:rPr>
              <w:t>5.41</w:t>
            </w:r>
            <w:r w:rsidRPr="00506192">
              <w:rPr>
                <w:rStyle w:val="gnkrckgcgsb"/>
                <w:rFonts w:ascii="Times New Roman" w:hAnsi="Times New Roman" w:cs="Times New Roman"/>
                <w:color w:val="000000"/>
                <w:sz w:val="20"/>
                <w:szCs w:val="20"/>
                <w:bdr w:val="none" w:sz="0" w:space="0" w:color="auto" w:frame="1"/>
              </w:rPr>
              <w:t xml:space="preserve"> vs. 4.37)</w:t>
            </w:r>
          </w:p>
          <w:p w14:paraId="602D2DC4" w14:textId="498F1F42" w:rsidR="00102283" w:rsidRPr="00506192" w:rsidRDefault="00102283" w:rsidP="00CB1C5C">
            <w:pPr>
              <w:jc w:val="center"/>
              <w:rPr>
                <w:rStyle w:val="gnkrckgcgsb"/>
                <w:rFonts w:ascii="Times New Roman" w:hAnsi="Times New Roman" w:cs="Times New Roman"/>
                <w:b/>
                <w:bCs/>
                <w:color w:val="000000"/>
                <w:sz w:val="20"/>
                <w:szCs w:val="20"/>
                <w:bdr w:val="none" w:sz="0" w:space="0" w:color="auto" w:frame="1"/>
              </w:rPr>
            </w:pPr>
          </w:p>
        </w:tc>
      </w:tr>
      <w:tr w:rsidR="00CE7CCB" w:rsidRPr="009E19D2" w14:paraId="5B85FF26" w14:textId="77777777" w:rsidTr="00C42D6F">
        <w:trPr>
          <w:trHeight w:val="709"/>
        </w:trPr>
        <w:tc>
          <w:tcPr>
            <w:tcW w:w="5015" w:type="dxa"/>
            <w:shd w:val="clear" w:color="auto" w:fill="auto"/>
          </w:tcPr>
          <w:p w14:paraId="2443F83C" w14:textId="0A7C2B47" w:rsidR="00CE7CCB" w:rsidRDefault="00CE7CCB" w:rsidP="00AD241C">
            <w:pPr>
              <w:ind w:left="435"/>
              <w:rPr>
                <w:rFonts w:ascii="Times New Roman" w:hAnsi="Times New Roman" w:cs="Times New Roman"/>
                <w:sz w:val="20"/>
                <w:szCs w:val="20"/>
              </w:rPr>
            </w:pPr>
            <w:r>
              <w:rPr>
                <w:rFonts w:ascii="Times New Roman" w:hAnsi="Times New Roman" w:cs="Times New Roman"/>
                <w:sz w:val="20"/>
                <w:szCs w:val="20"/>
              </w:rPr>
              <w:t xml:space="preserve">Risk probability interpretation </w:t>
            </w:r>
            <w:r>
              <w:rPr>
                <w:rFonts w:ascii="Times New Roman" w:hAnsi="Times New Roman" w:cs="Times New Roman"/>
                <w:sz w:val="20"/>
                <w:szCs w:val="20"/>
              </w:rPr>
              <w:br/>
              <w:t xml:space="preserve">(What % of interpretations were clearly </w:t>
            </w:r>
            <w:proofErr w:type="spellStart"/>
            <w:r>
              <w:rPr>
                <w:rFonts w:ascii="Times New Roman" w:hAnsi="Times New Roman" w:cs="Times New Roman"/>
                <w:sz w:val="20"/>
                <w:szCs w:val="20"/>
              </w:rPr>
              <w:t>wrong</w:t>
            </w:r>
            <w:r w:rsidR="00237B8B" w:rsidRPr="00237B8B">
              <w:rPr>
                <w:rFonts w:ascii="Times New Roman" w:hAnsi="Times New Roman" w:cs="Times New Roman"/>
                <w:i/>
                <w:iCs/>
                <w:sz w:val="20"/>
                <w:szCs w:val="20"/>
                <w:vertAlign w:val="superscript"/>
              </w:rPr>
              <w:t>a</w:t>
            </w:r>
            <w:proofErr w:type="spellEnd"/>
            <w:r>
              <w:rPr>
                <w:rFonts w:ascii="Times New Roman" w:hAnsi="Times New Roman" w:cs="Times New Roman"/>
                <w:sz w:val="20"/>
                <w:szCs w:val="20"/>
              </w:rPr>
              <w:t>?)</w:t>
            </w:r>
          </w:p>
        </w:tc>
        <w:tc>
          <w:tcPr>
            <w:tcW w:w="4345" w:type="dxa"/>
            <w:shd w:val="clear" w:color="auto" w:fill="auto"/>
          </w:tcPr>
          <w:p w14:paraId="614C3008" w14:textId="77777777" w:rsidR="00CE7CCB" w:rsidRDefault="00E201E9" w:rsidP="00CB1C5C">
            <w:pPr>
              <w:jc w:val="center"/>
              <w:rPr>
                <w:rFonts w:ascii="Times New Roman" w:hAnsi="Times New Roman" w:cs="Times New Roman"/>
                <w:b/>
                <w:bCs/>
                <w:sz w:val="20"/>
                <w:szCs w:val="20"/>
              </w:rPr>
            </w:pPr>
            <w:r>
              <w:rPr>
                <w:rFonts w:ascii="Times New Roman" w:hAnsi="Times New Roman" w:cs="Times New Roman"/>
                <w:b/>
                <w:bCs/>
                <w:sz w:val="20"/>
                <w:szCs w:val="20"/>
              </w:rPr>
              <w:t>Equivalent</w:t>
            </w:r>
          </w:p>
          <w:p w14:paraId="7D5B2E5E" w14:textId="72DB880E" w:rsidR="00E201E9" w:rsidRPr="00506192" w:rsidRDefault="00E201E9" w:rsidP="00E201E9">
            <w:pPr>
              <w:jc w:val="center"/>
              <w:rPr>
                <w:rStyle w:val="gnkrckgcgsb"/>
                <w:rFonts w:ascii="Times New Roman" w:hAnsi="Times New Roman" w:cs="Times New Roman"/>
                <w:color w:val="000000"/>
                <w:sz w:val="20"/>
                <w:szCs w:val="20"/>
                <w:bdr w:val="none" w:sz="0" w:space="0" w:color="auto" w:frame="1"/>
              </w:rPr>
            </w:pPr>
            <w:r w:rsidRPr="00506192">
              <w:rPr>
                <w:rStyle w:val="gnkrckgcgsb"/>
                <w:rFonts w:ascii="Times New Roman" w:hAnsi="Times New Roman" w:cs="Times New Roman"/>
                <w:color w:val="000000"/>
                <w:sz w:val="20"/>
                <w:szCs w:val="20"/>
                <w:bdr w:val="none" w:sz="0" w:space="0" w:color="auto" w:frame="1"/>
              </w:rPr>
              <w:t>(</w:t>
            </w:r>
            <w:r w:rsidRPr="00EF76ED">
              <w:rPr>
                <w:rStyle w:val="gnkrckgcgsb"/>
                <w:rFonts w:ascii="Times New Roman" w:hAnsi="Times New Roman" w:cs="Times New Roman"/>
                <w:color w:val="000000"/>
                <w:sz w:val="20"/>
                <w:szCs w:val="20"/>
                <w:u w:val="single"/>
                <w:bdr w:val="none" w:sz="0" w:space="0" w:color="auto" w:frame="1"/>
              </w:rPr>
              <w:t>5</w:t>
            </w:r>
            <w:r w:rsidRPr="00EF76ED">
              <w:rPr>
                <w:rStyle w:val="gnkrckgcgsb"/>
                <w:color w:val="000000"/>
                <w:sz w:val="20"/>
                <w:szCs w:val="20"/>
                <w:u w:val="single"/>
                <w:bdr w:val="none" w:sz="0" w:space="0" w:color="auto" w:frame="1"/>
              </w:rPr>
              <w:t>%</w:t>
            </w:r>
            <w:r w:rsidRPr="00506192">
              <w:rPr>
                <w:rStyle w:val="gnkrckgcgsb"/>
                <w:rFonts w:ascii="Times New Roman" w:hAnsi="Times New Roman" w:cs="Times New Roman"/>
                <w:color w:val="000000"/>
                <w:sz w:val="20"/>
                <w:szCs w:val="20"/>
                <w:bdr w:val="none" w:sz="0" w:space="0" w:color="auto" w:frame="1"/>
              </w:rPr>
              <w:t xml:space="preserve"> vs. </w:t>
            </w:r>
            <w:r>
              <w:rPr>
                <w:rStyle w:val="gnkrckgcgsb"/>
                <w:rFonts w:ascii="Times New Roman" w:hAnsi="Times New Roman" w:cs="Times New Roman"/>
                <w:color w:val="000000"/>
                <w:sz w:val="20"/>
                <w:szCs w:val="20"/>
                <w:bdr w:val="none" w:sz="0" w:space="0" w:color="auto" w:frame="1"/>
              </w:rPr>
              <w:t>7</w:t>
            </w:r>
            <w:r>
              <w:rPr>
                <w:rStyle w:val="gnkrckgcgsb"/>
                <w:color w:val="000000"/>
                <w:sz w:val="20"/>
                <w:szCs w:val="20"/>
                <w:bdr w:val="none" w:sz="0" w:space="0" w:color="auto" w:frame="1"/>
              </w:rPr>
              <w:t xml:space="preserve">% </w:t>
            </w:r>
            <w:r w:rsidRPr="00E201E9">
              <w:rPr>
                <w:rStyle w:val="gnkrckgcgsb"/>
                <w:rFonts w:ascii="Times New Roman" w:hAnsi="Times New Roman" w:cs="Times New Roman"/>
                <w:color w:val="000000"/>
                <w:sz w:val="20"/>
                <w:szCs w:val="20"/>
                <w:bdr w:val="none" w:sz="0" w:space="0" w:color="auto" w:frame="1"/>
              </w:rPr>
              <w:t>wrong</w:t>
            </w:r>
            <w:r w:rsidRPr="00506192">
              <w:rPr>
                <w:rStyle w:val="gnkrckgcgsb"/>
                <w:rFonts w:ascii="Times New Roman" w:hAnsi="Times New Roman" w:cs="Times New Roman"/>
                <w:color w:val="000000"/>
                <w:sz w:val="20"/>
                <w:szCs w:val="20"/>
                <w:bdr w:val="none" w:sz="0" w:space="0" w:color="auto" w:frame="1"/>
              </w:rPr>
              <w:t>)</w:t>
            </w:r>
          </w:p>
          <w:p w14:paraId="5E96D569" w14:textId="1B1720A6" w:rsidR="00E201E9" w:rsidRPr="008B5C65" w:rsidRDefault="00E201E9" w:rsidP="00CB1C5C">
            <w:pPr>
              <w:jc w:val="center"/>
              <w:rPr>
                <w:rFonts w:ascii="Times New Roman" w:hAnsi="Times New Roman" w:cs="Times New Roman"/>
                <w:b/>
                <w:bCs/>
                <w:sz w:val="20"/>
                <w:szCs w:val="20"/>
              </w:rPr>
            </w:pPr>
          </w:p>
        </w:tc>
      </w:tr>
      <w:tr w:rsidR="00102283" w:rsidRPr="009E19D2" w14:paraId="418EF506" w14:textId="77777777" w:rsidTr="00C42D6F">
        <w:trPr>
          <w:trHeight w:val="709"/>
        </w:trPr>
        <w:tc>
          <w:tcPr>
            <w:tcW w:w="5015" w:type="dxa"/>
            <w:shd w:val="clear" w:color="auto" w:fill="auto"/>
          </w:tcPr>
          <w:p w14:paraId="0FAB288F" w14:textId="21AFC095" w:rsidR="00102283" w:rsidRPr="00AE5878" w:rsidRDefault="00CE7CCB" w:rsidP="00AD241C">
            <w:pPr>
              <w:ind w:left="435"/>
              <w:rPr>
                <w:rFonts w:ascii="Times New Roman" w:hAnsi="Times New Roman" w:cs="Times New Roman"/>
                <w:sz w:val="20"/>
                <w:szCs w:val="20"/>
              </w:rPr>
            </w:pPr>
            <w:r>
              <w:rPr>
                <w:rFonts w:ascii="Times New Roman" w:hAnsi="Times New Roman" w:cs="Times New Roman"/>
                <w:sz w:val="20"/>
                <w:szCs w:val="20"/>
              </w:rPr>
              <w:t>Visibility of result summary</w:t>
            </w:r>
            <w:r>
              <w:rPr>
                <w:rFonts w:ascii="Times New Roman" w:hAnsi="Times New Roman" w:cs="Times New Roman"/>
                <w:sz w:val="20"/>
                <w:szCs w:val="20"/>
              </w:rPr>
              <w:br/>
              <w:t>(W</w:t>
            </w:r>
            <w:r w:rsidR="00102283">
              <w:rPr>
                <w:rFonts w:ascii="Times New Roman" w:hAnsi="Times New Roman" w:cs="Times New Roman"/>
                <w:sz w:val="20"/>
                <w:szCs w:val="20"/>
              </w:rPr>
              <w:t>hat % of the time was result summary noticed?</w:t>
            </w:r>
            <w:r>
              <w:rPr>
                <w:rFonts w:ascii="Times New Roman" w:hAnsi="Times New Roman" w:cs="Times New Roman"/>
                <w:sz w:val="20"/>
                <w:szCs w:val="20"/>
              </w:rPr>
              <w:t>)</w:t>
            </w:r>
            <w:r w:rsidR="00102283" w:rsidRPr="00AE5878">
              <w:rPr>
                <w:rFonts w:ascii="Times New Roman" w:hAnsi="Times New Roman" w:cs="Times New Roman"/>
                <w:sz w:val="20"/>
                <w:szCs w:val="20"/>
                <w:vertAlign w:val="superscript"/>
              </w:rPr>
              <w:t xml:space="preserve"> </w:t>
            </w:r>
          </w:p>
        </w:tc>
        <w:tc>
          <w:tcPr>
            <w:tcW w:w="4345" w:type="dxa"/>
            <w:shd w:val="clear" w:color="auto" w:fill="auto"/>
          </w:tcPr>
          <w:p w14:paraId="7B61FD41" w14:textId="77777777" w:rsidR="00102283" w:rsidRDefault="00102283" w:rsidP="00CB1C5C">
            <w:pPr>
              <w:jc w:val="center"/>
              <w:rPr>
                <w:rFonts w:ascii="Times New Roman" w:hAnsi="Times New Roman" w:cs="Times New Roman"/>
                <w:b/>
                <w:bCs/>
                <w:sz w:val="20"/>
                <w:szCs w:val="20"/>
              </w:rPr>
            </w:pPr>
            <w:r w:rsidRPr="008B5C65">
              <w:rPr>
                <w:rFonts w:ascii="Times New Roman" w:hAnsi="Times New Roman" w:cs="Times New Roman"/>
                <w:b/>
                <w:bCs/>
                <w:sz w:val="20"/>
                <w:szCs w:val="20"/>
              </w:rPr>
              <w:t>Worse</w:t>
            </w:r>
          </w:p>
          <w:p w14:paraId="343FA0E2" w14:textId="433D93E3" w:rsidR="00102283" w:rsidRPr="002F1C9C" w:rsidRDefault="00102283" w:rsidP="00CB1C5C">
            <w:pPr>
              <w:jc w:val="center"/>
              <w:rPr>
                <w:rFonts w:ascii="Times New Roman" w:hAnsi="Times New Roman" w:cs="Times New Roman"/>
                <w:sz w:val="20"/>
                <w:szCs w:val="20"/>
              </w:rPr>
            </w:pPr>
            <w:r w:rsidRPr="002F1C9C">
              <w:rPr>
                <w:rFonts w:ascii="Times New Roman" w:hAnsi="Times New Roman" w:cs="Times New Roman"/>
                <w:sz w:val="20"/>
                <w:szCs w:val="20"/>
              </w:rPr>
              <w:t>(</w:t>
            </w:r>
            <w:r w:rsidRPr="00EF76ED">
              <w:rPr>
                <w:rFonts w:ascii="Times New Roman" w:hAnsi="Times New Roman" w:cs="Times New Roman"/>
                <w:sz w:val="20"/>
                <w:szCs w:val="20"/>
                <w:u w:val="single"/>
              </w:rPr>
              <w:t>73%</w:t>
            </w:r>
            <w:r w:rsidRPr="002F1C9C">
              <w:rPr>
                <w:rFonts w:ascii="Times New Roman" w:hAnsi="Times New Roman" w:cs="Times New Roman"/>
                <w:sz w:val="20"/>
                <w:szCs w:val="20"/>
              </w:rPr>
              <w:t xml:space="preserve"> vs. 92%)</w:t>
            </w:r>
          </w:p>
        </w:tc>
      </w:tr>
      <w:tr w:rsidR="00102283" w:rsidRPr="009E19D2" w14:paraId="1FEF2A11" w14:textId="77777777" w:rsidTr="00C42D6F">
        <w:trPr>
          <w:trHeight w:val="729"/>
        </w:trPr>
        <w:tc>
          <w:tcPr>
            <w:tcW w:w="5015" w:type="dxa"/>
            <w:tcBorders>
              <w:bottom w:val="single" w:sz="4" w:space="0" w:color="auto"/>
            </w:tcBorders>
            <w:shd w:val="clear" w:color="auto" w:fill="auto"/>
          </w:tcPr>
          <w:p w14:paraId="490E47C2" w14:textId="0AE384E3" w:rsidR="00102283" w:rsidRDefault="00102283" w:rsidP="00AD241C">
            <w:pPr>
              <w:ind w:left="435"/>
              <w:rPr>
                <w:rFonts w:ascii="Times New Roman" w:hAnsi="Times New Roman" w:cs="Times New Roman"/>
                <w:sz w:val="20"/>
                <w:szCs w:val="20"/>
              </w:rPr>
            </w:pPr>
            <w:r>
              <w:rPr>
                <w:rFonts w:ascii="Times New Roman" w:hAnsi="Times New Roman" w:cs="Times New Roman"/>
                <w:sz w:val="20"/>
                <w:szCs w:val="20"/>
              </w:rPr>
              <w:t>Ease of understanding result summary scores</w:t>
            </w:r>
          </w:p>
        </w:tc>
        <w:tc>
          <w:tcPr>
            <w:tcW w:w="4345" w:type="dxa"/>
            <w:tcBorders>
              <w:bottom w:val="single" w:sz="4" w:space="0" w:color="auto"/>
            </w:tcBorders>
            <w:shd w:val="clear" w:color="auto" w:fill="auto"/>
          </w:tcPr>
          <w:p w14:paraId="5EE12846" w14:textId="77777777" w:rsidR="00102283" w:rsidRDefault="00102283" w:rsidP="00CB1C5C">
            <w:pPr>
              <w:jc w:val="center"/>
              <w:rPr>
                <w:rFonts w:ascii="Times New Roman" w:hAnsi="Times New Roman" w:cs="Times New Roman"/>
                <w:b/>
                <w:bCs/>
                <w:sz w:val="20"/>
                <w:szCs w:val="20"/>
              </w:rPr>
            </w:pPr>
            <w:r w:rsidRPr="008B5C65">
              <w:rPr>
                <w:rFonts w:ascii="Times New Roman" w:hAnsi="Times New Roman" w:cs="Times New Roman"/>
                <w:b/>
                <w:bCs/>
                <w:sz w:val="20"/>
                <w:szCs w:val="20"/>
              </w:rPr>
              <w:t>Better</w:t>
            </w:r>
          </w:p>
          <w:p w14:paraId="43E3C9BF" w14:textId="061AF002" w:rsidR="00102283" w:rsidRPr="002F1C9C" w:rsidRDefault="00102283" w:rsidP="00CB1C5C">
            <w:pPr>
              <w:jc w:val="center"/>
              <w:rPr>
                <w:rFonts w:ascii="Times New Roman" w:hAnsi="Times New Roman" w:cs="Times New Roman"/>
                <w:sz w:val="20"/>
                <w:szCs w:val="20"/>
              </w:rPr>
            </w:pPr>
            <w:r>
              <w:rPr>
                <w:rFonts w:ascii="Times New Roman" w:hAnsi="Times New Roman" w:cs="Times New Roman"/>
                <w:sz w:val="20"/>
                <w:szCs w:val="20"/>
              </w:rPr>
              <w:t>(</w:t>
            </w:r>
            <w:r w:rsidRPr="00EF76ED">
              <w:rPr>
                <w:rFonts w:ascii="Times New Roman" w:hAnsi="Times New Roman" w:cs="Times New Roman"/>
                <w:sz w:val="20"/>
                <w:szCs w:val="20"/>
                <w:u w:val="single"/>
              </w:rPr>
              <w:t>6.05</w:t>
            </w:r>
            <w:r>
              <w:rPr>
                <w:rFonts w:ascii="Times New Roman" w:hAnsi="Times New Roman" w:cs="Times New Roman"/>
                <w:sz w:val="20"/>
                <w:szCs w:val="20"/>
              </w:rPr>
              <w:t xml:space="preserve"> vs. 5.0</w:t>
            </w:r>
            <w:r w:rsidR="00B95416">
              <w:rPr>
                <w:rFonts w:ascii="Times New Roman" w:hAnsi="Times New Roman" w:cs="Times New Roman"/>
                <w:sz w:val="20"/>
                <w:szCs w:val="20"/>
              </w:rPr>
              <w:t>0</w:t>
            </w:r>
            <w:r>
              <w:rPr>
                <w:rFonts w:ascii="Times New Roman" w:hAnsi="Times New Roman" w:cs="Times New Roman"/>
                <w:sz w:val="20"/>
                <w:szCs w:val="20"/>
              </w:rPr>
              <w:t>)</w:t>
            </w:r>
          </w:p>
        </w:tc>
      </w:tr>
      <w:tr w:rsidR="00102283" w:rsidRPr="009E19D2" w14:paraId="04B9D0BE" w14:textId="77777777" w:rsidTr="00C42D6F">
        <w:trPr>
          <w:trHeight w:val="454"/>
        </w:trPr>
        <w:tc>
          <w:tcPr>
            <w:tcW w:w="5015" w:type="dxa"/>
            <w:tcBorders>
              <w:top w:val="single" w:sz="4" w:space="0" w:color="auto"/>
            </w:tcBorders>
            <w:shd w:val="clear" w:color="auto" w:fill="auto"/>
          </w:tcPr>
          <w:p w14:paraId="028B3028" w14:textId="3ABC2E81" w:rsidR="00102283" w:rsidRPr="00AD241C" w:rsidRDefault="00E6743A" w:rsidP="00CB1C5C">
            <w:pPr>
              <w:rPr>
                <w:rFonts w:ascii="Times New Roman" w:hAnsi="Times New Roman" w:cs="Times New Roman"/>
                <w:b/>
                <w:bCs/>
                <w:sz w:val="20"/>
                <w:szCs w:val="20"/>
              </w:rPr>
            </w:pPr>
            <w:r>
              <w:rPr>
                <w:rFonts w:ascii="Times New Roman" w:hAnsi="Times New Roman" w:cs="Times New Roman"/>
                <w:b/>
                <w:bCs/>
                <w:sz w:val="20"/>
                <w:szCs w:val="20"/>
              </w:rPr>
              <w:t>Primary</w:t>
            </w:r>
            <w:r w:rsidR="00102283" w:rsidRPr="00AD241C">
              <w:rPr>
                <w:rFonts w:ascii="Times New Roman" w:hAnsi="Times New Roman" w:cs="Times New Roman"/>
                <w:b/>
                <w:bCs/>
                <w:sz w:val="20"/>
                <w:szCs w:val="20"/>
              </w:rPr>
              <w:t xml:space="preserve"> goal: Key objectives</w:t>
            </w:r>
          </w:p>
        </w:tc>
        <w:tc>
          <w:tcPr>
            <w:tcW w:w="4345" w:type="dxa"/>
            <w:tcBorders>
              <w:top w:val="single" w:sz="4" w:space="0" w:color="auto"/>
            </w:tcBorders>
            <w:shd w:val="clear" w:color="auto" w:fill="auto"/>
          </w:tcPr>
          <w:p w14:paraId="30C31738" w14:textId="77777777" w:rsidR="00102283" w:rsidRDefault="00102283" w:rsidP="00CB1C5C">
            <w:pPr>
              <w:jc w:val="center"/>
              <w:rPr>
                <w:rFonts w:ascii="Times New Roman" w:hAnsi="Times New Roman" w:cs="Times New Roman"/>
                <w:sz w:val="20"/>
                <w:szCs w:val="20"/>
              </w:rPr>
            </w:pPr>
          </w:p>
        </w:tc>
      </w:tr>
      <w:tr w:rsidR="00102283" w:rsidRPr="009E19D2" w14:paraId="701A4D33" w14:textId="77777777" w:rsidTr="00C42D6F">
        <w:trPr>
          <w:trHeight w:val="824"/>
        </w:trPr>
        <w:tc>
          <w:tcPr>
            <w:tcW w:w="5015" w:type="dxa"/>
            <w:tcBorders>
              <w:bottom w:val="single" w:sz="4" w:space="0" w:color="auto"/>
            </w:tcBorders>
            <w:shd w:val="clear" w:color="auto" w:fill="auto"/>
          </w:tcPr>
          <w:p w14:paraId="3602CEAF" w14:textId="06F60340" w:rsidR="00102283" w:rsidRDefault="00D2508B" w:rsidP="003369CA">
            <w:pPr>
              <w:ind w:left="435"/>
              <w:rPr>
                <w:rFonts w:ascii="Times New Roman" w:hAnsi="Times New Roman" w:cs="Times New Roman"/>
                <w:sz w:val="20"/>
                <w:szCs w:val="20"/>
              </w:rPr>
            </w:pPr>
            <w:r>
              <w:rPr>
                <w:rFonts w:ascii="Times New Roman" w:hAnsi="Times New Roman" w:cs="Times New Roman"/>
                <w:sz w:val="20"/>
                <w:szCs w:val="20"/>
              </w:rPr>
              <w:t>B</w:t>
            </w:r>
            <w:r w:rsidR="00102283">
              <w:rPr>
                <w:rFonts w:ascii="Times New Roman" w:hAnsi="Times New Roman" w:cs="Times New Roman"/>
                <w:sz w:val="20"/>
                <w:szCs w:val="20"/>
              </w:rPr>
              <w:t xml:space="preserve">etter performance on at least one; </w:t>
            </w:r>
            <w:r>
              <w:rPr>
                <w:rFonts w:ascii="Times New Roman" w:hAnsi="Times New Roman" w:cs="Times New Roman"/>
                <w:sz w:val="20"/>
                <w:szCs w:val="20"/>
              </w:rPr>
              <w:br/>
            </w:r>
            <w:r w:rsidR="00102283">
              <w:rPr>
                <w:rFonts w:ascii="Times New Roman" w:hAnsi="Times New Roman" w:cs="Times New Roman"/>
                <w:sz w:val="20"/>
                <w:szCs w:val="20"/>
              </w:rPr>
              <w:t>worse performance on none</w:t>
            </w:r>
          </w:p>
          <w:p w14:paraId="2B13A284" w14:textId="0E7EEACF" w:rsidR="00102283" w:rsidRDefault="00102283" w:rsidP="003369CA">
            <w:pPr>
              <w:ind w:left="435"/>
              <w:rPr>
                <w:rFonts w:ascii="Times New Roman" w:hAnsi="Times New Roman" w:cs="Times New Roman"/>
                <w:sz w:val="20"/>
                <w:szCs w:val="20"/>
              </w:rPr>
            </w:pPr>
          </w:p>
        </w:tc>
        <w:tc>
          <w:tcPr>
            <w:tcW w:w="4345" w:type="dxa"/>
            <w:tcBorders>
              <w:bottom w:val="single" w:sz="4" w:space="0" w:color="auto"/>
            </w:tcBorders>
            <w:shd w:val="clear" w:color="auto" w:fill="auto"/>
          </w:tcPr>
          <w:p w14:paraId="2B4E755A" w14:textId="33C35F20" w:rsidR="00102283" w:rsidRPr="000D2674" w:rsidRDefault="00102283" w:rsidP="00CB1C5C">
            <w:pPr>
              <w:jc w:val="center"/>
              <w:rPr>
                <w:rFonts w:ascii="Times New Roman" w:hAnsi="Times New Roman" w:cs="Times New Roman"/>
                <w:b/>
                <w:bCs/>
                <w:sz w:val="20"/>
                <w:szCs w:val="20"/>
              </w:rPr>
            </w:pPr>
            <w:r w:rsidRPr="000D2674">
              <w:rPr>
                <w:rFonts w:ascii="Times New Roman" w:hAnsi="Times New Roman" w:cs="Times New Roman"/>
                <w:b/>
                <w:bCs/>
                <w:sz w:val="20"/>
                <w:szCs w:val="20"/>
              </w:rPr>
              <w:t>Met</w:t>
            </w:r>
          </w:p>
        </w:tc>
      </w:tr>
      <w:tr w:rsidR="00102283" w:rsidRPr="009E19D2" w14:paraId="19BF78E7" w14:textId="77777777" w:rsidTr="00C42D6F">
        <w:trPr>
          <w:trHeight w:val="454"/>
        </w:trPr>
        <w:tc>
          <w:tcPr>
            <w:tcW w:w="5015" w:type="dxa"/>
            <w:tcBorders>
              <w:top w:val="single" w:sz="4" w:space="0" w:color="auto"/>
            </w:tcBorders>
            <w:shd w:val="clear" w:color="auto" w:fill="auto"/>
          </w:tcPr>
          <w:p w14:paraId="3F217026" w14:textId="387B2920" w:rsidR="00102283" w:rsidRPr="00AD241C" w:rsidRDefault="00E6743A" w:rsidP="00CB1C5C">
            <w:pPr>
              <w:rPr>
                <w:rFonts w:ascii="Times New Roman" w:hAnsi="Times New Roman" w:cs="Times New Roman"/>
                <w:b/>
                <w:bCs/>
                <w:sz w:val="20"/>
                <w:szCs w:val="20"/>
              </w:rPr>
            </w:pPr>
            <w:r>
              <w:rPr>
                <w:rFonts w:ascii="Times New Roman" w:hAnsi="Times New Roman" w:cs="Times New Roman"/>
                <w:b/>
                <w:bCs/>
                <w:sz w:val="20"/>
                <w:szCs w:val="20"/>
              </w:rPr>
              <w:t>Secondary</w:t>
            </w:r>
            <w:r w:rsidR="00102283" w:rsidRPr="00AD241C">
              <w:rPr>
                <w:rFonts w:ascii="Times New Roman" w:hAnsi="Times New Roman" w:cs="Times New Roman"/>
                <w:b/>
                <w:bCs/>
                <w:sz w:val="20"/>
                <w:szCs w:val="20"/>
              </w:rPr>
              <w:t xml:space="preserve"> goal: </w:t>
            </w:r>
            <w:r w:rsidR="00102283">
              <w:rPr>
                <w:rFonts w:ascii="Times New Roman" w:hAnsi="Times New Roman" w:cs="Times New Roman"/>
                <w:b/>
                <w:bCs/>
                <w:sz w:val="20"/>
                <w:szCs w:val="20"/>
              </w:rPr>
              <w:t>A</w:t>
            </w:r>
            <w:r w:rsidR="00102283" w:rsidRPr="00AD241C">
              <w:rPr>
                <w:rFonts w:ascii="Times New Roman" w:hAnsi="Times New Roman" w:cs="Times New Roman"/>
                <w:b/>
                <w:bCs/>
                <w:sz w:val="20"/>
                <w:szCs w:val="20"/>
              </w:rPr>
              <w:t>ll objectives</w:t>
            </w:r>
          </w:p>
        </w:tc>
        <w:tc>
          <w:tcPr>
            <w:tcW w:w="4345" w:type="dxa"/>
            <w:tcBorders>
              <w:top w:val="single" w:sz="4" w:space="0" w:color="auto"/>
            </w:tcBorders>
            <w:shd w:val="clear" w:color="auto" w:fill="auto"/>
          </w:tcPr>
          <w:p w14:paraId="00D829BD" w14:textId="77777777" w:rsidR="00102283" w:rsidRDefault="00102283" w:rsidP="00CB1C5C">
            <w:pPr>
              <w:jc w:val="center"/>
              <w:rPr>
                <w:rFonts w:ascii="Times New Roman" w:hAnsi="Times New Roman" w:cs="Times New Roman"/>
                <w:sz w:val="20"/>
                <w:szCs w:val="20"/>
              </w:rPr>
            </w:pPr>
          </w:p>
        </w:tc>
      </w:tr>
      <w:tr w:rsidR="00102283" w:rsidRPr="009E19D2" w14:paraId="258D1FA4" w14:textId="77777777" w:rsidTr="00C42D6F">
        <w:trPr>
          <w:trHeight w:val="454"/>
        </w:trPr>
        <w:tc>
          <w:tcPr>
            <w:tcW w:w="5015" w:type="dxa"/>
            <w:tcBorders>
              <w:bottom w:val="single" w:sz="4" w:space="0" w:color="auto"/>
            </w:tcBorders>
            <w:shd w:val="clear" w:color="auto" w:fill="auto"/>
          </w:tcPr>
          <w:p w14:paraId="6D599A9E" w14:textId="52646A3C" w:rsidR="00102283" w:rsidRDefault="00D2508B" w:rsidP="003369CA">
            <w:pPr>
              <w:ind w:left="435"/>
              <w:rPr>
                <w:rFonts w:ascii="Times New Roman" w:hAnsi="Times New Roman" w:cs="Times New Roman"/>
                <w:sz w:val="20"/>
                <w:szCs w:val="20"/>
              </w:rPr>
            </w:pPr>
            <w:r>
              <w:rPr>
                <w:rFonts w:ascii="Times New Roman" w:hAnsi="Times New Roman" w:cs="Times New Roman"/>
                <w:sz w:val="20"/>
                <w:szCs w:val="20"/>
              </w:rPr>
              <w:t>B</w:t>
            </w:r>
            <w:r w:rsidR="00102283">
              <w:rPr>
                <w:rFonts w:ascii="Times New Roman" w:hAnsi="Times New Roman" w:cs="Times New Roman"/>
                <w:sz w:val="20"/>
                <w:szCs w:val="20"/>
              </w:rPr>
              <w:t xml:space="preserve">etter performance on at least one; </w:t>
            </w:r>
            <w:r>
              <w:rPr>
                <w:rFonts w:ascii="Times New Roman" w:hAnsi="Times New Roman" w:cs="Times New Roman"/>
                <w:sz w:val="20"/>
                <w:szCs w:val="20"/>
              </w:rPr>
              <w:br/>
            </w:r>
            <w:r w:rsidR="00102283">
              <w:rPr>
                <w:rFonts w:ascii="Times New Roman" w:hAnsi="Times New Roman" w:cs="Times New Roman"/>
                <w:sz w:val="20"/>
                <w:szCs w:val="20"/>
              </w:rPr>
              <w:t>worse performance on none</w:t>
            </w:r>
          </w:p>
          <w:p w14:paraId="33C8044A" w14:textId="7216BCE5" w:rsidR="000D2674" w:rsidRDefault="000D2674" w:rsidP="003369CA">
            <w:pPr>
              <w:ind w:left="435"/>
              <w:rPr>
                <w:rFonts w:ascii="Times New Roman" w:hAnsi="Times New Roman" w:cs="Times New Roman"/>
                <w:sz w:val="20"/>
                <w:szCs w:val="20"/>
              </w:rPr>
            </w:pPr>
          </w:p>
        </w:tc>
        <w:tc>
          <w:tcPr>
            <w:tcW w:w="4345" w:type="dxa"/>
            <w:tcBorders>
              <w:bottom w:val="single" w:sz="4" w:space="0" w:color="auto"/>
            </w:tcBorders>
            <w:shd w:val="clear" w:color="auto" w:fill="auto"/>
          </w:tcPr>
          <w:p w14:paraId="1B595A89" w14:textId="74349162" w:rsidR="00102283" w:rsidRPr="000D2674" w:rsidRDefault="00102283" w:rsidP="00CB1C5C">
            <w:pPr>
              <w:jc w:val="center"/>
              <w:rPr>
                <w:rFonts w:ascii="Times New Roman" w:hAnsi="Times New Roman" w:cs="Times New Roman"/>
                <w:b/>
                <w:bCs/>
                <w:sz w:val="20"/>
                <w:szCs w:val="20"/>
              </w:rPr>
            </w:pPr>
            <w:r w:rsidRPr="000D2674">
              <w:rPr>
                <w:rFonts w:ascii="Times New Roman" w:hAnsi="Times New Roman" w:cs="Times New Roman"/>
                <w:b/>
                <w:bCs/>
                <w:sz w:val="20"/>
                <w:szCs w:val="20"/>
              </w:rPr>
              <w:t>Not met</w:t>
            </w:r>
          </w:p>
        </w:tc>
      </w:tr>
    </w:tbl>
    <w:p w14:paraId="29F9EE27" w14:textId="77777777" w:rsidR="00B74FC8" w:rsidRDefault="00B74FC8">
      <w:pPr>
        <w:rPr>
          <w:rFonts w:ascii="Times New Roman" w:hAnsi="Times New Roman" w:cs="Times New Roman"/>
          <w:sz w:val="18"/>
        </w:rPr>
      </w:pPr>
    </w:p>
    <w:p w14:paraId="0A2C1706" w14:textId="31023BB5" w:rsidR="00F331C3" w:rsidRDefault="00237B8B" w:rsidP="006C1073">
      <w:pPr>
        <w:rPr>
          <w:rFonts w:ascii="Times New Roman" w:hAnsi="Times New Roman" w:cs="Times New Roman"/>
          <w:sz w:val="18"/>
        </w:rPr>
      </w:pPr>
      <w:r w:rsidRPr="00237B8B">
        <w:rPr>
          <w:rFonts w:ascii="Times New Roman" w:hAnsi="Times New Roman" w:cs="Times New Roman"/>
          <w:i/>
          <w:iCs/>
          <w:sz w:val="20"/>
          <w:szCs w:val="20"/>
          <w:vertAlign w:val="superscript"/>
        </w:rPr>
        <w:t>a</w:t>
      </w:r>
      <w:r>
        <w:rPr>
          <w:rFonts w:ascii="Times New Roman" w:hAnsi="Times New Roman" w:cs="Times New Roman"/>
          <w:sz w:val="18"/>
        </w:rPr>
        <w:t xml:space="preserve"> </w:t>
      </w:r>
      <w:r w:rsidR="006C1073">
        <w:rPr>
          <w:rFonts w:ascii="Times New Roman" w:hAnsi="Times New Roman" w:cs="Times New Roman"/>
          <w:sz w:val="18"/>
        </w:rPr>
        <w:t xml:space="preserve">“Clearly wrong” interpretations </w:t>
      </w:r>
      <w:r w:rsidR="00FC32B2">
        <w:rPr>
          <w:rFonts w:ascii="Times New Roman" w:hAnsi="Times New Roman" w:cs="Times New Roman"/>
          <w:sz w:val="18"/>
        </w:rPr>
        <w:t xml:space="preserve">were </w:t>
      </w:r>
      <w:r w:rsidR="006E50CC">
        <w:rPr>
          <w:rFonts w:ascii="Times New Roman" w:hAnsi="Times New Roman" w:cs="Times New Roman"/>
          <w:sz w:val="18"/>
        </w:rPr>
        <w:t>beliefs</w:t>
      </w:r>
      <w:r w:rsidR="006C1073">
        <w:rPr>
          <w:rFonts w:ascii="Times New Roman" w:hAnsi="Times New Roman" w:cs="Times New Roman"/>
          <w:sz w:val="18"/>
        </w:rPr>
        <w:t xml:space="preserve"> that </w:t>
      </w:r>
      <w:r w:rsidR="00826718">
        <w:rPr>
          <w:rFonts w:ascii="Times New Roman" w:hAnsi="Times New Roman" w:cs="Times New Roman"/>
          <w:sz w:val="18"/>
        </w:rPr>
        <w:t>the first child of a</w:t>
      </w:r>
      <w:r w:rsidR="006C1073">
        <w:rPr>
          <w:rFonts w:ascii="Times New Roman" w:hAnsi="Times New Roman" w:cs="Times New Roman"/>
          <w:sz w:val="18"/>
        </w:rPr>
        <w:t xml:space="preserve"> couple</w:t>
      </w:r>
      <w:r w:rsidR="00826718">
        <w:rPr>
          <w:rFonts w:ascii="Times New Roman" w:hAnsi="Times New Roman" w:cs="Times New Roman"/>
          <w:sz w:val="18"/>
        </w:rPr>
        <w:t xml:space="preserve"> receiving a positive report </w:t>
      </w:r>
      <w:r w:rsidR="006C1073">
        <w:rPr>
          <w:rFonts w:ascii="Times New Roman" w:hAnsi="Times New Roman" w:cs="Times New Roman"/>
          <w:sz w:val="18"/>
        </w:rPr>
        <w:t>would “definitely” or “definitely not” have CF</w:t>
      </w:r>
      <w:r w:rsidR="00826718">
        <w:rPr>
          <w:rFonts w:ascii="Times New Roman" w:hAnsi="Times New Roman" w:cs="Times New Roman"/>
          <w:sz w:val="18"/>
        </w:rPr>
        <w:t xml:space="preserve">, and </w:t>
      </w:r>
      <w:r w:rsidR="006E50CC">
        <w:rPr>
          <w:rFonts w:ascii="Times New Roman" w:hAnsi="Times New Roman" w:cs="Times New Roman"/>
          <w:sz w:val="18"/>
        </w:rPr>
        <w:t xml:space="preserve">beliefs </w:t>
      </w:r>
      <w:r w:rsidR="00826718">
        <w:rPr>
          <w:rFonts w:ascii="Times New Roman" w:hAnsi="Times New Roman" w:cs="Times New Roman"/>
          <w:sz w:val="18"/>
        </w:rPr>
        <w:t xml:space="preserve">that the first child of a couple receiving a negative report would </w:t>
      </w:r>
      <w:r w:rsidR="006C1073">
        <w:rPr>
          <w:rFonts w:ascii="Times New Roman" w:hAnsi="Times New Roman" w:cs="Times New Roman"/>
          <w:sz w:val="18"/>
        </w:rPr>
        <w:t xml:space="preserve">“definitely” or “likely” have </w:t>
      </w:r>
      <w:r w:rsidR="00826718">
        <w:rPr>
          <w:rFonts w:ascii="Times New Roman" w:hAnsi="Times New Roman" w:cs="Times New Roman"/>
          <w:sz w:val="18"/>
        </w:rPr>
        <w:t>CF</w:t>
      </w:r>
      <w:r w:rsidR="006C1073">
        <w:rPr>
          <w:rFonts w:ascii="Times New Roman" w:hAnsi="Times New Roman" w:cs="Times New Roman"/>
          <w:sz w:val="18"/>
        </w:rPr>
        <w:t>.</w:t>
      </w:r>
    </w:p>
    <w:p w14:paraId="1109814E" w14:textId="34E1143D" w:rsidR="00A14AD5" w:rsidRDefault="00A14AD5" w:rsidP="00A14AD5">
      <w:pPr>
        <w:rPr>
          <w:rFonts w:ascii="Times New Roman" w:hAnsi="Times New Roman" w:cs="Times New Roman"/>
          <w:sz w:val="20"/>
          <w:szCs w:val="20"/>
        </w:rPr>
      </w:pPr>
      <w:r w:rsidRPr="007E7332">
        <w:rPr>
          <w:rFonts w:ascii="Times New Roman" w:hAnsi="Times New Roman" w:cs="Times New Roman"/>
          <w:sz w:val="20"/>
          <w:szCs w:val="20"/>
        </w:rPr>
        <w:lastRenderedPageBreak/>
        <w:t xml:space="preserve"> </w:t>
      </w:r>
      <w:r>
        <w:rPr>
          <w:rFonts w:ascii="Times New Roman" w:hAnsi="Times New Roman" w:cs="Times New Roman"/>
          <w:sz w:val="20"/>
          <w:szCs w:val="20"/>
        </w:rPr>
        <w:t>Table S9</w:t>
      </w:r>
      <w:r w:rsidR="00237B8B">
        <w:rPr>
          <w:rFonts w:ascii="Times New Roman" w:hAnsi="Times New Roman" w:cs="Times New Roman"/>
          <w:sz w:val="20"/>
          <w:szCs w:val="20"/>
        </w:rPr>
        <w:t>.</w:t>
      </w:r>
      <w:r>
        <w:rPr>
          <w:rFonts w:ascii="Times New Roman" w:hAnsi="Times New Roman" w:cs="Times New Roman"/>
          <w:sz w:val="20"/>
          <w:szCs w:val="20"/>
        </w:rPr>
        <w:t xml:space="preserve"> Subgroup analyses (Mann-Whitney U-tests)</w:t>
      </w:r>
      <w:r w:rsidR="00390711">
        <w:rPr>
          <w:rFonts w:ascii="Times New Roman" w:hAnsi="Times New Roman" w:cs="Times New Roman"/>
          <w:sz w:val="20"/>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05"/>
        <w:gridCol w:w="86"/>
        <w:gridCol w:w="664"/>
        <w:gridCol w:w="759"/>
        <w:gridCol w:w="234"/>
        <w:gridCol w:w="804"/>
        <w:gridCol w:w="779"/>
        <w:gridCol w:w="647"/>
        <w:gridCol w:w="816"/>
        <w:gridCol w:w="766"/>
      </w:tblGrid>
      <w:tr w:rsidR="00A14AD5" w:rsidRPr="009E19D2" w14:paraId="7E8B8DA4" w14:textId="77777777" w:rsidTr="00EA0F3B">
        <w:tc>
          <w:tcPr>
            <w:tcW w:w="3891" w:type="dxa"/>
            <w:gridSpan w:val="2"/>
            <w:tcBorders>
              <w:top w:val="single" w:sz="4" w:space="0" w:color="auto"/>
            </w:tcBorders>
            <w:shd w:val="clear" w:color="auto" w:fill="auto"/>
          </w:tcPr>
          <w:p w14:paraId="34B24010" w14:textId="77777777" w:rsidR="00A14AD5" w:rsidRPr="009E19D2" w:rsidRDefault="00A14AD5" w:rsidP="00EA0F3B">
            <w:pPr>
              <w:rPr>
                <w:rFonts w:ascii="Times New Roman" w:hAnsi="Times New Roman" w:cs="Times New Roman"/>
                <w:sz w:val="18"/>
              </w:rPr>
            </w:pPr>
          </w:p>
        </w:tc>
        <w:tc>
          <w:tcPr>
            <w:tcW w:w="1423" w:type="dxa"/>
            <w:gridSpan w:val="2"/>
            <w:tcBorders>
              <w:top w:val="single" w:sz="4" w:space="0" w:color="auto"/>
              <w:bottom w:val="single" w:sz="4" w:space="0" w:color="auto"/>
            </w:tcBorders>
            <w:shd w:val="clear" w:color="auto" w:fill="auto"/>
          </w:tcPr>
          <w:p w14:paraId="35507E87" w14:textId="77777777" w:rsidR="00A14AD5" w:rsidRPr="009E19D2" w:rsidRDefault="00A14AD5" w:rsidP="00EA0F3B">
            <w:pPr>
              <w:jc w:val="center"/>
              <w:rPr>
                <w:rFonts w:ascii="Times New Roman" w:hAnsi="Times New Roman" w:cs="Times New Roman"/>
                <w:sz w:val="18"/>
              </w:rPr>
            </w:pPr>
            <w:r w:rsidRPr="009E19D2">
              <w:rPr>
                <w:rFonts w:ascii="Times New Roman" w:hAnsi="Times New Roman" w:cs="Times New Roman"/>
                <w:sz w:val="18"/>
              </w:rPr>
              <w:t>Standard report</w:t>
            </w:r>
          </w:p>
        </w:tc>
        <w:tc>
          <w:tcPr>
            <w:tcW w:w="234" w:type="dxa"/>
            <w:tcBorders>
              <w:top w:val="single" w:sz="4" w:space="0" w:color="auto"/>
            </w:tcBorders>
            <w:shd w:val="clear" w:color="auto" w:fill="auto"/>
          </w:tcPr>
          <w:p w14:paraId="6C12DD47" w14:textId="77777777" w:rsidR="00A14AD5" w:rsidRPr="009E19D2" w:rsidRDefault="00A14AD5" w:rsidP="00EA0F3B">
            <w:pPr>
              <w:jc w:val="center"/>
              <w:rPr>
                <w:rFonts w:ascii="Times New Roman" w:hAnsi="Times New Roman" w:cs="Times New Roman"/>
                <w:sz w:val="18"/>
              </w:rPr>
            </w:pPr>
          </w:p>
        </w:tc>
        <w:tc>
          <w:tcPr>
            <w:tcW w:w="1583" w:type="dxa"/>
            <w:gridSpan w:val="2"/>
            <w:tcBorders>
              <w:top w:val="single" w:sz="4" w:space="0" w:color="auto"/>
              <w:bottom w:val="single" w:sz="4" w:space="0" w:color="auto"/>
            </w:tcBorders>
            <w:shd w:val="clear" w:color="auto" w:fill="auto"/>
          </w:tcPr>
          <w:p w14:paraId="2ABFDDA3" w14:textId="1D582AE2" w:rsidR="00A14AD5" w:rsidRPr="009E19D2" w:rsidRDefault="00A14AD5" w:rsidP="00EA0F3B">
            <w:pPr>
              <w:jc w:val="center"/>
              <w:rPr>
                <w:rFonts w:ascii="Times New Roman" w:hAnsi="Times New Roman" w:cs="Times New Roman"/>
                <w:sz w:val="18"/>
              </w:rPr>
            </w:pPr>
            <w:r w:rsidRPr="009E19D2">
              <w:rPr>
                <w:rFonts w:ascii="Times New Roman" w:hAnsi="Times New Roman" w:cs="Times New Roman"/>
                <w:sz w:val="18"/>
              </w:rPr>
              <w:t>User-cente</w:t>
            </w:r>
            <w:r w:rsidR="00CE3AF3">
              <w:rPr>
                <w:rFonts w:ascii="Times New Roman" w:hAnsi="Times New Roman" w:cs="Times New Roman"/>
                <w:sz w:val="18"/>
              </w:rPr>
              <w:t>re</w:t>
            </w:r>
            <w:r w:rsidRPr="009E19D2">
              <w:rPr>
                <w:rFonts w:ascii="Times New Roman" w:hAnsi="Times New Roman" w:cs="Times New Roman"/>
                <w:sz w:val="18"/>
              </w:rPr>
              <w:t>d report</w:t>
            </w:r>
          </w:p>
        </w:tc>
        <w:tc>
          <w:tcPr>
            <w:tcW w:w="647" w:type="dxa"/>
            <w:tcBorders>
              <w:top w:val="single" w:sz="4" w:space="0" w:color="auto"/>
            </w:tcBorders>
          </w:tcPr>
          <w:p w14:paraId="1DA67EF9" w14:textId="77777777" w:rsidR="00A14AD5" w:rsidRPr="009E19D2" w:rsidRDefault="00A14AD5" w:rsidP="00EA0F3B">
            <w:pPr>
              <w:jc w:val="center"/>
              <w:rPr>
                <w:rFonts w:ascii="Times New Roman" w:hAnsi="Times New Roman" w:cs="Times New Roman"/>
                <w:sz w:val="18"/>
              </w:rPr>
            </w:pPr>
          </w:p>
        </w:tc>
        <w:tc>
          <w:tcPr>
            <w:tcW w:w="816" w:type="dxa"/>
            <w:tcBorders>
              <w:top w:val="single" w:sz="4" w:space="0" w:color="auto"/>
            </w:tcBorders>
          </w:tcPr>
          <w:p w14:paraId="1761D83F" w14:textId="77777777" w:rsidR="00A14AD5" w:rsidRPr="009E19D2" w:rsidRDefault="00A14AD5" w:rsidP="00EA0F3B">
            <w:pPr>
              <w:jc w:val="center"/>
              <w:rPr>
                <w:rFonts w:ascii="Times New Roman" w:hAnsi="Times New Roman" w:cs="Times New Roman"/>
                <w:sz w:val="18"/>
              </w:rPr>
            </w:pPr>
          </w:p>
        </w:tc>
        <w:tc>
          <w:tcPr>
            <w:tcW w:w="766" w:type="dxa"/>
            <w:tcBorders>
              <w:top w:val="single" w:sz="4" w:space="0" w:color="auto"/>
            </w:tcBorders>
            <w:shd w:val="clear" w:color="auto" w:fill="auto"/>
          </w:tcPr>
          <w:p w14:paraId="1FB1AECC" w14:textId="77777777" w:rsidR="00A14AD5" w:rsidRPr="009E19D2" w:rsidRDefault="00A14AD5" w:rsidP="00EA0F3B">
            <w:pPr>
              <w:jc w:val="center"/>
              <w:rPr>
                <w:rFonts w:ascii="Times New Roman" w:hAnsi="Times New Roman" w:cs="Times New Roman"/>
                <w:sz w:val="18"/>
              </w:rPr>
            </w:pPr>
          </w:p>
        </w:tc>
      </w:tr>
      <w:tr w:rsidR="00A14AD5" w:rsidRPr="009E19D2" w14:paraId="2178E16C" w14:textId="77777777" w:rsidTr="00EA0F3B">
        <w:tc>
          <w:tcPr>
            <w:tcW w:w="3805" w:type="dxa"/>
            <w:tcBorders>
              <w:bottom w:val="single" w:sz="4" w:space="0" w:color="auto"/>
            </w:tcBorders>
            <w:shd w:val="clear" w:color="auto" w:fill="auto"/>
          </w:tcPr>
          <w:p w14:paraId="4AC5BBFF" w14:textId="77777777" w:rsidR="00A14AD5" w:rsidRPr="009E19D2" w:rsidRDefault="00A14AD5" w:rsidP="00EA0F3B">
            <w:pPr>
              <w:rPr>
                <w:rFonts w:ascii="Times New Roman" w:hAnsi="Times New Roman" w:cs="Times New Roman"/>
                <w:sz w:val="18"/>
              </w:rPr>
            </w:pPr>
          </w:p>
        </w:tc>
        <w:tc>
          <w:tcPr>
            <w:tcW w:w="750" w:type="dxa"/>
            <w:gridSpan w:val="2"/>
            <w:tcBorders>
              <w:top w:val="single" w:sz="4" w:space="0" w:color="auto"/>
              <w:bottom w:val="single" w:sz="4" w:space="0" w:color="auto"/>
            </w:tcBorders>
            <w:shd w:val="clear" w:color="auto" w:fill="auto"/>
          </w:tcPr>
          <w:p w14:paraId="1ECA0360" w14:textId="77777777" w:rsidR="00A14AD5" w:rsidRPr="009E19D2" w:rsidRDefault="00A14AD5" w:rsidP="00EA0F3B">
            <w:pPr>
              <w:jc w:val="center"/>
              <w:rPr>
                <w:rFonts w:ascii="Times New Roman" w:hAnsi="Times New Roman" w:cs="Times New Roman"/>
                <w:sz w:val="18"/>
              </w:rPr>
            </w:pPr>
            <w:r w:rsidRPr="009E19D2">
              <w:rPr>
                <w:rFonts w:ascii="Times New Roman" w:hAnsi="Times New Roman" w:cs="Times New Roman"/>
                <w:sz w:val="18"/>
              </w:rPr>
              <w:t>Mean</w:t>
            </w:r>
          </w:p>
        </w:tc>
        <w:tc>
          <w:tcPr>
            <w:tcW w:w="759" w:type="dxa"/>
            <w:tcBorders>
              <w:top w:val="single" w:sz="4" w:space="0" w:color="auto"/>
              <w:bottom w:val="single" w:sz="4" w:space="0" w:color="auto"/>
            </w:tcBorders>
            <w:shd w:val="clear" w:color="auto" w:fill="auto"/>
          </w:tcPr>
          <w:p w14:paraId="46F03644" w14:textId="77777777" w:rsidR="00A14AD5" w:rsidRPr="009E19D2" w:rsidRDefault="00A14AD5" w:rsidP="00EA0F3B">
            <w:pPr>
              <w:jc w:val="center"/>
              <w:rPr>
                <w:rFonts w:ascii="Times New Roman" w:hAnsi="Times New Roman" w:cs="Times New Roman"/>
                <w:sz w:val="18"/>
              </w:rPr>
            </w:pPr>
            <w:r w:rsidRPr="009E19D2">
              <w:rPr>
                <w:rFonts w:ascii="Times New Roman" w:hAnsi="Times New Roman" w:cs="Times New Roman"/>
                <w:sz w:val="18"/>
              </w:rPr>
              <w:t>SD</w:t>
            </w:r>
          </w:p>
        </w:tc>
        <w:tc>
          <w:tcPr>
            <w:tcW w:w="234" w:type="dxa"/>
            <w:tcBorders>
              <w:top w:val="single" w:sz="4" w:space="0" w:color="auto"/>
              <w:bottom w:val="single" w:sz="4" w:space="0" w:color="auto"/>
            </w:tcBorders>
            <w:shd w:val="clear" w:color="auto" w:fill="auto"/>
          </w:tcPr>
          <w:p w14:paraId="085EB7FB" w14:textId="77777777" w:rsidR="00A14AD5" w:rsidRPr="009E19D2" w:rsidRDefault="00A14AD5" w:rsidP="00EA0F3B">
            <w:pPr>
              <w:jc w:val="center"/>
              <w:rPr>
                <w:rFonts w:ascii="Times New Roman" w:hAnsi="Times New Roman" w:cs="Times New Roman"/>
                <w:sz w:val="18"/>
              </w:rPr>
            </w:pPr>
          </w:p>
        </w:tc>
        <w:tc>
          <w:tcPr>
            <w:tcW w:w="804" w:type="dxa"/>
            <w:tcBorders>
              <w:top w:val="single" w:sz="4" w:space="0" w:color="auto"/>
              <w:bottom w:val="single" w:sz="4" w:space="0" w:color="auto"/>
            </w:tcBorders>
            <w:shd w:val="clear" w:color="auto" w:fill="auto"/>
          </w:tcPr>
          <w:p w14:paraId="34C4D387" w14:textId="77777777" w:rsidR="00A14AD5" w:rsidRPr="009E19D2" w:rsidRDefault="00A14AD5" w:rsidP="00EA0F3B">
            <w:pPr>
              <w:jc w:val="center"/>
              <w:rPr>
                <w:rFonts w:ascii="Times New Roman" w:hAnsi="Times New Roman" w:cs="Times New Roman"/>
                <w:sz w:val="18"/>
              </w:rPr>
            </w:pPr>
            <w:r w:rsidRPr="009E19D2">
              <w:rPr>
                <w:rFonts w:ascii="Times New Roman" w:hAnsi="Times New Roman" w:cs="Times New Roman"/>
                <w:sz w:val="18"/>
              </w:rPr>
              <w:t>Mean</w:t>
            </w:r>
          </w:p>
        </w:tc>
        <w:tc>
          <w:tcPr>
            <w:tcW w:w="779" w:type="dxa"/>
            <w:tcBorders>
              <w:top w:val="single" w:sz="4" w:space="0" w:color="auto"/>
              <w:bottom w:val="single" w:sz="4" w:space="0" w:color="auto"/>
            </w:tcBorders>
            <w:shd w:val="clear" w:color="auto" w:fill="auto"/>
          </w:tcPr>
          <w:p w14:paraId="7DF3B67C" w14:textId="77777777" w:rsidR="00A14AD5" w:rsidRPr="009E19D2" w:rsidRDefault="00A14AD5" w:rsidP="00EA0F3B">
            <w:pPr>
              <w:jc w:val="center"/>
              <w:rPr>
                <w:rFonts w:ascii="Times New Roman" w:hAnsi="Times New Roman" w:cs="Times New Roman"/>
                <w:sz w:val="18"/>
              </w:rPr>
            </w:pPr>
            <w:r w:rsidRPr="009E19D2">
              <w:rPr>
                <w:rFonts w:ascii="Times New Roman" w:hAnsi="Times New Roman" w:cs="Times New Roman"/>
                <w:sz w:val="18"/>
              </w:rPr>
              <w:t>SD</w:t>
            </w:r>
          </w:p>
        </w:tc>
        <w:tc>
          <w:tcPr>
            <w:tcW w:w="647" w:type="dxa"/>
            <w:tcBorders>
              <w:top w:val="single" w:sz="4" w:space="0" w:color="auto"/>
              <w:bottom w:val="single" w:sz="4" w:space="0" w:color="auto"/>
            </w:tcBorders>
          </w:tcPr>
          <w:p w14:paraId="09ACA817" w14:textId="77777777" w:rsidR="00A14AD5" w:rsidRPr="009E19D2" w:rsidRDefault="00A14AD5" w:rsidP="00EA0F3B">
            <w:pPr>
              <w:jc w:val="center"/>
              <w:rPr>
                <w:rFonts w:ascii="Times New Roman" w:hAnsi="Times New Roman" w:cs="Times New Roman"/>
                <w:sz w:val="18"/>
              </w:rPr>
            </w:pPr>
            <w:r>
              <w:rPr>
                <w:rFonts w:ascii="Times New Roman" w:hAnsi="Times New Roman" w:cs="Times New Roman"/>
                <w:sz w:val="18"/>
              </w:rPr>
              <w:t>U</w:t>
            </w:r>
          </w:p>
        </w:tc>
        <w:tc>
          <w:tcPr>
            <w:tcW w:w="816" w:type="dxa"/>
            <w:tcBorders>
              <w:top w:val="single" w:sz="4" w:space="0" w:color="auto"/>
              <w:bottom w:val="single" w:sz="4" w:space="0" w:color="auto"/>
            </w:tcBorders>
          </w:tcPr>
          <w:p w14:paraId="3FB92357" w14:textId="77777777" w:rsidR="00A14AD5" w:rsidRPr="009E19D2" w:rsidRDefault="00A14AD5" w:rsidP="00EA0F3B">
            <w:pPr>
              <w:jc w:val="center"/>
              <w:rPr>
                <w:rFonts w:ascii="Times New Roman" w:hAnsi="Times New Roman" w:cs="Times New Roman"/>
                <w:sz w:val="18"/>
              </w:rPr>
            </w:pPr>
            <w:r>
              <w:rPr>
                <w:rFonts w:ascii="Times New Roman" w:hAnsi="Times New Roman" w:cs="Times New Roman"/>
                <w:sz w:val="18"/>
              </w:rPr>
              <w:t>Cohen’s d</w:t>
            </w:r>
          </w:p>
        </w:tc>
        <w:tc>
          <w:tcPr>
            <w:tcW w:w="766" w:type="dxa"/>
            <w:tcBorders>
              <w:top w:val="single" w:sz="4" w:space="0" w:color="auto"/>
              <w:bottom w:val="single" w:sz="4" w:space="0" w:color="auto"/>
            </w:tcBorders>
            <w:shd w:val="clear" w:color="auto" w:fill="auto"/>
          </w:tcPr>
          <w:p w14:paraId="3C8DA828" w14:textId="77777777" w:rsidR="00A14AD5" w:rsidRPr="009E19D2" w:rsidRDefault="00A14AD5" w:rsidP="00EA0F3B">
            <w:pPr>
              <w:jc w:val="center"/>
              <w:rPr>
                <w:rFonts w:ascii="Times New Roman" w:hAnsi="Times New Roman" w:cs="Times New Roman"/>
                <w:sz w:val="18"/>
              </w:rPr>
            </w:pPr>
            <w:r w:rsidRPr="009E19D2">
              <w:rPr>
                <w:rFonts w:ascii="Times New Roman" w:hAnsi="Times New Roman" w:cs="Times New Roman"/>
                <w:sz w:val="18"/>
              </w:rPr>
              <w:t>p-value</w:t>
            </w:r>
          </w:p>
        </w:tc>
      </w:tr>
      <w:tr w:rsidR="00A14AD5" w:rsidRPr="009E19D2" w14:paraId="62CE9FCB" w14:textId="77777777" w:rsidTr="00EA0F3B">
        <w:tc>
          <w:tcPr>
            <w:tcW w:w="3805" w:type="dxa"/>
            <w:tcBorders>
              <w:top w:val="single" w:sz="4" w:space="0" w:color="auto"/>
            </w:tcBorders>
            <w:shd w:val="clear" w:color="auto" w:fill="auto"/>
          </w:tcPr>
          <w:p w14:paraId="356CAC60" w14:textId="77777777" w:rsidR="00A14AD5" w:rsidRPr="009E19D2" w:rsidRDefault="00A14AD5" w:rsidP="00EA0F3B">
            <w:pPr>
              <w:rPr>
                <w:rFonts w:ascii="Times New Roman" w:hAnsi="Times New Roman" w:cs="Times New Roman"/>
                <w:sz w:val="18"/>
              </w:rPr>
            </w:pPr>
            <w:r>
              <w:rPr>
                <w:rFonts w:ascii="Times New Roman" w:hAnsi="Times New Roman" w:cs="Times New Roman"/>
                <w:b/>
                <w:sz w:val="18"/>
              </w:rPr>
              <w:t>Participants who did not attend university</w:t>
            </w:r>
            <w:r>
              <w:rPr>
                <w:rFonts w:ascii="Times New Roman" w:hAnsi="Times New Roman" w:cs="Times New Roman"/>
                <w:b/>
                <w:sz w:val="18"/>
              </w:rPr>
              <w:br/>
              <w:t>(n = 83)</w:t>
            </w:r>
            <w:r>
              <w:rPr>
                <w:rFonts w:ascii="Times New Roman" w:hAnsi="Times New Roman" w:cs="Times New Roman"/>
                <w:b/>
                <w:sz w:val="18"/>
              </w:rPr>
              <w:br/>
            </w:r>
          </w:p>
        </w:tc>
        <w:tc>
          <w:tcPr>
            <w:tcW w:w="750" w:type="dxa"/>
            <w:gridSpan w:val="2"/>
            <w:tcBorders>
              <w:top w:val="single" w:sz="4" w:space="0" w:color="auto"/>
            </w:tcBorders>
            <w:shd w:val="clear" w:color="auto" w:fill="auto"/>
          </w:tcPr>
          <w:p w14:paraId="251DA4EF" w14:textId="77777777" w:rsidR="00A14AD5" w:rsidRPr="009E19D2" w:rsidRDefault="00A14AD5" w:rsidP="00EA0F3B">
            <w:pPr>
              <w:jc w:val="center"/>
              <w:rPr>
                <w:rFonts w:ascii="Times New Roman" w:hAnsi="Times New Roman" w:cs="Times New Roman"/>
                <w:sz w:val="20"/>
                <w:szCs w:val="20"/>
              </w:rPr>
            </w:pPr>
          </w:p>
        </w:tc>
        <w:tc>
          <w:tcPr>
            <w:tcW w:w="759" w:type="dxa"/>
            <w:tcBorders>
              <w:top w:val="single" w:sz="4" w:space="0" w:color="auto"/>
            </w:tcBorders>
            <w:shd w:val="clear" w:color="auto" w:fill="auto"/>
          </w:tcPr>
          <w:p w14:paraId="7D4D384A" w14:textId="77777777" w:rsidR="00A14AD5" w:rsidRPr="009E19D2" w:rsidRDefault="00A14AD5" w:rsidP="00EA0F3B">
            <w:pPr>
              <w:jc w:val="center"/>
              <w:rPr>
                <w:rFonts w:ascii="Times New Roman" w:hAnsi="Times New Roman" w:cs="Times New Roman"/>
                <w:sz w:val="20"/>
                <w:szCs w:val="20"/>
              </w:rPr>
            </w:pPr>
          </w:p>
        </w:tc>
        <w:tc>
          <w:tcPr>
            <w:tcW w:w="234" w:type="dxa"/>
            <w:tcBorders>
              <w:top w:val="single" w:sz="4" w:space="0" w:color="auto"/>
            </w:tcBorders>
            <w:shd w:val="clear" w:color="auto" w:fill="auto"/>
          </w:tcPr>
          <w:p w14:paraId="16757C6D" w14:textId="77777777" w:rsidR="00A14AD5" w:rsidRPr="009E19D2" w:rsidRDefault="00A14AD5" w:rsidP="00EA0F3B">
            <w:pPr>
              <w:jc w:val="center"/>
              <w:rPr>
                <w:rFonts w:ascii="Times New Roman" w:hAnsi="Times New Roman" w:cs="Times New Roman"/>
                <w:sz w:val="20"/>
                <w:szCs w:val="20"/>
              </w:rPr>
            </w:pPr>
          </w:p>
        </w:tc>
        <w:tc>
          <w:tcPr>
            <w:tcW w:w="804" w:type="dxa"/>
            <w:tcBorders>
              <w:top w:val="single" w:sz="4" w:space="0" w:color="auto"/>
            </w:tcBorders>
            <w:shd w:val="clear" w:color="auto" w:fill="auto"/>
          </w:tcPr>
          <w:p w14:paraId="343319B8" w14:textId="77777777" w:rsidR="00A14AD5" w:rsidRPr="009E19D2" w:rsidRDefault="00A14AD5" w:rsidP="00EA0F3B">
            <w:pPr>
              <w:jc w:val="center"/>
              <w:rPr>
                <w:rFonts w:ascii="Times New Roman" w:hAnsi="Times New Roman" w:cs="Times New Roman"/>
                <w:sz w:val="20"/>
                <w:szCs w:val="20"/>
              </w:rPr>
            </w:pPr>
          </w:p>
        </w:tc>
        <w:tc>
          <w:tcPr>
            <w:tcW w:w="779" w:type="dxa"/>
            <w:tcBorders>
              <w:top w:val="single" w:sz="4" w:space="0" w:color="auto"/>
            </w:tcBorders>
            <w:shd w:val="clear" w:color="auto" w:fill="auto"/>
          </w:tcPr>
          <w:p w14:paraId="276E838F" w14:textId="77777777" w:rsidR="00A14AD5" w:rsidRPr="009E19D2" w:rsidRDefault="00A14AD5" w:rsidP="00EA0F3B">
            <w:pPr>
              <w:jc w:val="center"/>
              <w:rPr>
                <w:rFonts w:ascii="Times New Roman" w:hAnsi="Times New Roman" w:cs="Times New Roman"/>
                <w:sz w:val="20"/>
                <w:szCs w:val="20"/>
              </w:rPr>
            </w:pPr>
          </w:p>
        </w:tc>
        <w:tc>
          <w:tcPr>
            <w:tcW w:w="647" w:type="dxa"/>
            <w:tcBorders>
              <w:top w:val="single" w:sz="4" w:space="0" w:color="auto"/>
            </w:tcBorders>
          </w:tcPr>
          <w:p w14:paraId="55B9C503" w14:textId="77777777" w:rsidR="00A14AD5" w:rsidRPr="009E19D2" w:rsidRDefault="00A14AD5" w:rsidP="00EA0F3B">
            <w:pPr>
              <w:jc w:val="center"/>
              <w:rPr>
                <w:rFonts w:ascii="Times New Roman" w:hAnsi="Times New Roman" w:cs="Times New Roman"/>
                <w:sz w:val="18"/>
              </w:rPr>
            </w:pPr>
          </w:p>
        </w:tc>
        <w:tc>
          <w:tcPr>
            <w:tcW w:w="816" w:type="dxa"/>
            <w:tcBorders>
              <w:top w:val="single" w:sz="4" w:space="0" w:color="auto"/>
            </w:tcBorders>
          </w:tcPr>
          <w:p w14:paraId="52C7E98B" w14:textId="77777777" w:rsidR="00A14AD5" w:rsidRPr="009E19D2" w:rsidRDefault="00A14AD5" w:rsidP="00EA0F3B">
            <w:pPr>
              <w:jc w:val="center"/>
              <w:rPr>
                <w:rFonts w:ascii="Times New Roman" w:hAnsi="Times New Roman" w:cs="Times New Roman"/>
                <w:sz w:val="18"/>
              </w:rPr>
            </w:pPr>
          </w:p>
        </w:tc>
        <w:tc>
          <w:tcPr>
            <w:tcW w:w="766" w:type="dxa"/>
            <w:tcBorders>
              <w:top w:val="single" w:sz="4" w:space="0" w:color="auto"/>
            </w:tcBorders>
            <w:shd w:val="clear" w:color="auto" w:fill="auto"/>
          </w:tcPr>
          <w:p w14:paraId="5A575116" w14:textId="77777777" w:rsidR="00A14AD5" w:rsidRPr="009E19D2" w:rsidRDefault="00A14AD5" w:rsidP="00EA0F3B">
            <w:pPr>
              <w:jc w:val="center"/>
              <w:rPr>
                <w:rFonts w:ascii="Times New Roman" w:hAnsi="Times New Roman" w:cs="Times New Roman"/>
                <w:sz w:val="18"/>
              </w:rPr>
            </w:pPr>
          </w:p>
        </w:tc>
      </w:tr>
      <w:tr w:rsidR="00A14AD5" w:rsidRPr="009E19D2" w14:paraId="67E8D943" w14:textId="77777777" w:rsidTr="00EA0F3B">
        <w:trPr>
          <w:trHeight w:val="90"/>
        </w:trPr>
        <w:tc>
          <w:tcPr>
            <w:tcW w:w="3805" w:type="dxa"/>
            <w:shd w:val="clear" w:color="auto" w:fill="auto"/>
          </w:tcPr>
          <w:p w14:paraId="2BD510AE" w14:textId="77777777" w:rsidR="00A14AD5" w:rsidRPr="00AE5878" w:rsidRDefault="00A14AD5" w:rsidP="00EA0F3B">
            <w:pPr>
              <w:rPr>
                <w:rFonts w:ascii="Times New Roman" w:hAnsi="Times New Roman" w:cs="Times New Roman"/>
                <w:sz w:val="20"/>
                <w:szCs w:val="20"/>
              </w:rPr>
            </w:pPr>
            <w:r w:rsidRPr="00AE5878">
              <w:rPr>
                <w:rFonts w:ascii="Times New Roman" w:hAnsi="Times New Roman" w:cs="Times New Roman"/>
                <w:sz w:val="20"/>
                <w:szCs w:val="20"/>
              </w:rPr>
              <w:t>Risk probability comprehension</w:t>
            </w:r>
          </w:p>
        </w:tc>
        <w:tc>
          <w:tcPr>
            <w:tcW w:w="750" w:type="dxa"/>
            <w:gridSpan w:val="2"/>
            <w:shd w:val="clear" w:color="auto" w:fill="auto"/>
          </w:tcPr>
          <w:p w14:paraId="27EDA633"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4.61</w:t>
            </w:r>
          </w:p>
        </w:tc>
        <w:tc>
          <w:tcPr>
            <w:tcW w:w="759" w:type="dxa"/>
            <w:shd w:val="clear" w:color="auto" w:fill="auto"/>
          </w:tcPr>
          <w:p w14:paraId="630DB4D6"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2.43</w:t>
            </w:r>
          </w:p>
        </w:tc>
        <w:tc>
          <w:tcPr>
            <w:tcW w:w="234" w:type="dxa"/>
            <w:shd w:val="clear" w:color="auto" w:fill="auto"/>
          </w:tcPr>
          <w:p w14:paraId="1FDF6C6E"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594F8702"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4.29</w:t>
            </w:r>
          </w:p>
        </w:tc>
        <w:tc>
          <w:tcPr>
            <w:tcW w:w="779" w:type="dxa"/>
            <w:shd w:val="clear" w:color="auto" w:fill="auto"/>
          </w:tcPr>
          <w:p w14:paraId="5AFB49C4"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2.53</w:t>
            </w:r>
          </w:p>
        </w:tc>
        <w:tc>
          <w:tcPr>
            <w:tcW w:w="647" w:type="dxa"/>
          </w:tcPr>
          <w:p w14:paraId="7549CF93"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872</w:t>
            </w:r>
          </w:p>
        </w:tc>
        <w:tc>
          <w:tcPr>
            <w:tcW w:w="816" w:type="dxa"/>
          </w:tcPr>
          <w:p w14:paraId="2BAD1F68"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-.13</w:t>
            </w:r>
          </w:p>
        </w:tc>
        <w:tc>
          <w:tcPr>
            <w:tcW w:w="766" w:type="dxa"/>
            <w:shd w:val="clear" w:color="auto" w:fill="auto"/>
          </w:tcPr>
          <w:p w14:paraId="2B9AACED"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.72</w:t>
            </w:r>
          </w:p>
        </w:tc>
      </w:tr>
      <w:tr w:rsidR="00A14AD5" w:rsidRPr="009E19D2" w14:paraId="17BB1CF7" w14:textId="77777777" w:rsidTr="00EA0F3B">
        <w:trPr>
          <w:trHeight w:val="225"/>
        </w:trPr>
        <w:tc>
          <w:tcPr>
            <w:tcW w:w="3805" w:type="dxa"/>
            <w:shd w:val="clear" w:color="auto" w:fill="auto"/>
          </w:tcPr>
          <w:p w14:paraId="6AE3BF05" w14:textId="77777777" w:rsidR="00A14AD5" w:rsidRPr="00AE5878" w:rsidRDefault="00A14AD5" w:rsidP="00EA0F3B">
            <w:pPr>
              <w:rPr>
                <w:rFonts w:ascii="Times New Roman" w:hAnsi="Times New Roman" w:cs="Times New Roman"/>
                <w:sz w:val="20"/>
                <w:szCs w:val="20"/>
              </w:rPr>
            </w:pPr>
            <w:r w:rsidRPr="00AE5878">
              <w:rPr>
                <w:rFonts w:ascii="Times New Roman" w:hAnsi="Times New Roman" w:cs="Times New Roman"/>
                <w:sz w:val="20"/>
                <w:szCs w:val="20"/>
              </w:rPr>
              <w:t xml:space="preserve">Subjective </w:t>
            </w:r>
            <w:r>
              <w:rPr>
                <w:rFonts w:ascii="Times New Roman" w:hAnsi="Times New Roman" w:cs="Times New Roman"/>
                <w:sz w:val="20"/>
                <w:szCs w:val="20"/>
              </w:rPr>
              <w:t>understanding</w:t>
            </w:r>
            <w:r w:rsidRPr="00AE5878">
              <w:rPr>
                <w:rFonts w:ascii="Times New Roman" w:hAnsi="Times New Roman" w:cs="Times New Roman"/>
                <w:sz w:val="20"/>
                <w:szCs w:val="20"/>
                <w:vertAlign w:val="superscript"/>
              </w:rPr>
              <w:t xml:space="preserve"> </w:t>
            </w:r>
          </w:p>
        </w:tc>
        <w:tc>
          <w:tcPr>
            <w:tcW w:w="750" w:type="dxa"/>
            <w:gridSpan w:val="2"/>
            <w:shd w:val="clear" w:color="auto" w:fill="auto"/>
          </w:tcPr>
          <w:p w14:paraId="3E24214C"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4.78</w:t>
            </w:r>
          </w:p>
        </w:tc>
        <w:tc>
          <w:tcPr>
            <w:tcW w:w="759" w:type="dxa"/>
            <w:shd w:val="clear" w:color="auto" w:fill="auto"/>
          </w:tcPr>
          <w:p w14:paraId="0B1E2B77"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1.26</w:t>
            </w:r>
          </w:p>
        </w:tc>
        <w:tc>
          <w:tcPr>
            <w:tcW w:w="234" w:type="dxa"/>
            <w:shd w:val="clear" w:color="auto" w:fill="auto"/>
          </w:tcPr>
          <w:p w14:paraId="1F763951"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15819E09"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5.50</w:t>
            </w:r>
          </w:p>
        </w:tc>
        <w:tc>
          <w:tcPr>
            <w:tcW w:w="779" w:type="dxa"/>
            <w:shd w:val="clear" w:color="auto" w:fill="auto"/>
          </w:tcPr>
          <w:p w14:paraId="28988F4B"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1.26</w:t>
            </w:r>
          </w:p>
        </w:tc>
        <w:tc>
          <w:tcPr>
            <w:tcW w:w="647" w:type="dxa"/>
          </w:tcPr>
          <w:p w14:paraId="7FBE09C8"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563</w:t>
            </w:r>
          </w:p>
        </w:tc>
        <w:tc>
          <w:tcPr>
            <w:tcW w:w="816" w:type="dxa"/>
          </w:tcPr>
          <w:p w14:paraId="388A402F"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.57</w:t>
            </w:r>
          </w:p>
        </w:tc>
        <w:tc>
          <w:tcPr>
            <w:tcW w:w="766" w:type="dxa"/>
            <w:shd w:val="clear" w:color="auto" w:fill="auto"/>
          </w:tcPr>
          <w:p w14:paraId="2ACD0EBC"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.01</w:t>
            </w:r>
          </w:p>
        </w:tc>
      </w:tr>
      <w:tr w:rsidR="00A14AD5" w:rsidRPr="009E19D2" w14:paraId="1443F296" w14:textId="77777777" w:rsidTr="00EA0F3B">
        <w:tc>
          <w:tcPr>
            <w:tcW w:w="3805" w:type="dxa"/>
            <w:shd w:val="clear" w:color="auto" w:fill="auto"/>
          </w:tcPr>
          <w:p w14:paraId="0052DAF8" w14:textId="77777777" w:rsidR="00A14AD5" w:rsidRPr="00AE5878" w:rsidRDefault="00A14AD5" w:rsidP="00EA0F3B">
            <w:pPr>
              <w:rPr>
                <w:rFonts w:ascii="Times New Roman" w:hAnsi="Times New Roman" w:cs="Times New Roman"/>
                <w:sz w:val="20"/>
                <w:szCs w:val="20"/>
              </w:rPr>
            </w:pPr>
            <w:r w:rsidRPr="00AE5878">
              <w:rPr>
                <w:rFonts w:ascii="Times New Roman" w:hAnsi="Times New Roman" w:cs="Times New Roman"/>
                <w:sz w:val="20"/>
                <w:szCs w:val="20"/>
              </w:rPr>
              <w:t>Subjective clarity</w:t>
            </w:r>
          </w:p>
        </w:tc>
        <w:tc>
          <w:tcPr>
            <w:tcW w:w="750" w:type="dxa"/>
            <w:gridSpan w:val="2"/>
            <w:shd w:val="clear" w:color="auto" w:fill="auto"/>
          </w:tcPr>
          <w:p w14:paraId="05A70828"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r w:rsidRPr="00AE5878">
              <w:rPr>
                <w:rStyle w:val="gnkrckgcgsb"/>
                <w:rFonts w:ascii="Times New Roman" w:hAnsi="Times New Roman" w:cs="Times New Roman"/>
                <w:color w:val="000000"/>
                <w:sz w:val="20"/>
                <w:szCs w:val="20"/>
                <w:bdr w:val="none" w:sz="0" w:space="0" w:color="auto" w:frame="1"/>
              </w:rPr>
              <w:t>4.61</w:t>
            </w:r>
          </w:p>
        </w:tc>
        <w:tc>
          <w:tcPr>
            <w:tcW w:w="759" w:type="dxa"/>
            <w:shd w:val="clear" w:color="auto" w:fill="auto"/>
          </w:tcPr>
          <w:p w14:paraId="73F09283"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r w:rsidRPr="00AE5878">
              <w:rPr>
                <w:rStyle w:val="gnkrckgcgsb"/>
                <w:rFonts w:ascii="Times New Roman" w:hAnsi="Times New Roman" w:cs="Times New Roman"/>
                <w:color w:val="000000"/>
                <w:sz w:val="20"/>
                <w:szCs w:val="20"/>
                <w:bdr w:val="none" w:sz="0" w:space="0" w:color="auto" w:frame="1"/>
              </w:rPr>
              <w:t>1.32</w:t>
            </w:r>
          </w:p>
        </w:tc>
        <w:tc>
          <w:tcPr>
            <w:tcW w:w="234" w:type="dxa"/>
            <w:shd w:val="clear" w:color="auto" w:fill="auto"/>
          </w:tcPr>
          <w:p w14:paraId="6F31ABB3"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5F94F2AD"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r w:rsidRPr="00AE5878">
              <w:rPr>
                <w:rStyle w:val="gnkrckgcgsb"/>
                <w:rFonts w:ascii="Times New Roman" w:hAnsi="Times New Roman" w:cs="Times New Roman"/>
                <w:color w:val="000000"/>
                <w:sz w:val="20"/>
                <w:szCs w:val="20"/>
                <w:bdr w:val="none" w:sz="0" w:space="0" w:color="auto" w:frame="1"/>
              </w:rPr>
              <w:t>5.91</w:t>
            </w:r>
          </w:p>
        </w:tc>
        <w:tc>
          <w:tcPr>
            <w:tcW w:w="779" w:type="dxa"/>
            <w:shd w:val="clear" w:color="auto" w:fill="auto"/>
          </w:tcPr>
          <w:p w14:paraId="702ED267"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r w:rsidRPr="00AE5878">
              <w:rPr>
                <w:rStyle w:val="gnkrckgcgsb"/>
                <w:rFonts w:ascii="Times New Roman" w:hAnsi="Times New Roman" w:cs="Times New Roman"/>
                <w:color w:val="000000"/>
                <w:sz w:val="20"/>
                <w:szCs w:val="20"/>
                <w:bdr w:val="none" w:sz="0" w:space="0" w:color="auto" w:frame="1"/>
              </w:rPr>
              <w:t>1.26</w:t>
            </w:r>
          </w:p>
        </w:tc>
        <w:tc>
          <w:tcPr>
            <w:tcW w:w="647" w:type="dxa"/>
          </w:tcPr>
          <w:p w14:paraId="4F4AA769"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382</w:t>
            </w:r>
          </w:p>
        </w:tc>
        <w:tc>
          <w:tcPr>
            <w:tcW w:w="816" w:type="dxa"/>
          </w:tcPr>
          <w:p w14:paraId="7E0559DB"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1.0</w:t>
            </w:r>
          </w:p>
        </w:tc>
        <w:tc>
          <w:tcPr>
            <w:tcW w:w="766" w:type="dxa"/>
            <w:shd w:val="clear" w:color="auto" w:fill="auto"/>
          </w:tcPr>
          <w:p w14:paraId="2E552A49"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&lt;.001</w:t>
            </w:r>
          </w:p>
        </w:tc>
      </w:tr>
      <w:tr w:rsidR="00A14AD5" w:rsidRPr="009E19D2" w14:paraId="00F2109C" w14:textId="77777777" w:rsidTr="00EA0F3B">
        <w:tc>
          <w:tcPr>
            <w:tcW w:w="3805" w:type="dxa"/>
            <w:shd w:val="clear" w:color="auto" w:fill="auto"/>
          </w:tcPr>
          <w:p w14:paraId="0DBE2396" w14:textId="77777777" w:rsidR="00A14AD5" w:rsidRPr="00AE5878" w:rsidRDefault="00A14AD5" w:rsidP="00EA0F3B">
            <w:pPr>
              <w:rPr>
                <w:rFonts w:ascii="Times New Roman" w:hAnsi="Times New Roman" w:cs="Times New Roman"/>
                <w:sz w:val="20"/>
                <w:szCs w:val="20"/>
              </w:rPr>
            </w:pPr>
            <w:r w:rsidRPr="00AE5878">
              <w:rPr>
                <w:rFonts w:ascii="Times New Roman" w:hAnsi="Times New Roman" w:cs="Times New Roman"/>
                <w:sz w:val="20"/>
                <w:szCs w:val="20"/>
              </w:rPr>
              <w:t>Communication efficacy</w:t>
            </w:r>
          </w:p>
        </w:tc>
        <w:tc>
          <w:tcPr>
            <w:tcW w:w="750" w:type="dxa"/>
            <w:gridSpan w:val="2"/>
            <w:shd w:val="clear" w:color="auto" w:fill="auto"/>
          </w:tcPr>
          <w:p w14:paraId="5267E2B8"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r w:rsidRPr="00AE5878">
              <w:rPr>
                <w:rStyle w:val="gnkrckgcgsb"/>
                <w:rFonts w:ascii="Times New Roman" w:hAnsi="Times New Roman" w:cs="Times New Roman"/>
                <w:color w:val="000000"/>
                <w:sz w:val="20"/>
                <w:szCs w:val="20"/>
                <w:bdr w:val="none" w:sz="0" w:space="0" w:color="auto" w:frame="1"/>
              </w:rPr>
              <w:t>2.43</w:t>
            </w:r>
          </w:p>
        </w:tc>
        <w:tc>
          <w:tcPr>
            <w:tcW w:w="759" w:type="dxa"/>
            <w:shd w:val="clear" w:color="auto" w:fill="auto"/>
          </w:tcPr>
          <w:p w14:paraId="767193A4"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r w:rsidRPr="00AE5878">
              <w:rPr>
                <w:rStyle w:val="gnkrckgcgsb"/>
                <w:rFonts w:ascii="Times New Roman" w:hAnsi="Times New Roman" w:cs="Times New Roman"/>
                <w:color w:val="000000"/>
                <w:sz w:val="20"/>
                <w:szCs w:val="20"/>
                <w:bdr w:val="none" w:sz="0" w:space="0" w:color="auto" w:frame="1"/>
              </w:rPr>
              <w:t>0.65</w:t>
            </w:r>
          </w:p>
        </w:tc>
        <w:tc>
          <w:tcPr>
            <w:tcW w:w="234" w:type="dxa"/>
            <w:shd w:val="clear" w:color="auto" w:fill="auto"/>
          </w:tcPr>
          <w:p w14:paraId="7E3A02DF"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128D0E70"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r w:rsidRPr="00AE5878">
              <w:rPr>
                <w:rStyle w:val="gnkrckgcgsb"/>
                <w:rFonts w:ascii="Times New Roman" w:hAnsi="Times New Roman" w:cs="Times New Roman"/>
                <w:color w:val="000000"/>
                <w:sz w:val="20"/>
                <w:szCs w:val="20"/>
                <w:bdr w:val="none" w:sz="0" w:space="0" w:color="auto" w:frame="1"/>
              </w:rPr>
              <w:t>3.10</w:t>
            </w:r>
          </w:p>
        </w:tc>
        <w:tc>
          <w:tcPr>
            <w:tcW w:w="779" w:type="dxa"/>
            <w:shd w:val="clear" w:color="auto" w:fill="auto"/>
          </w:tcPr>
          <w:p w14:paraId="486FA80B"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r w:rsidRPr="00AE5878">
              <w:rPr>
                <w:rStyle w:val="gnkrckgcgsb"/>
                <w:rFonts w:ascii="Times New Roman" w:hAnsi="Times New Roman" w:cs="Times New Roman"/>
                <w:color w:val="000000"/>
                <w:sz w:val="20"/>
                <w:szCs w:val="20"/>
                <w:bdr w:val="none" w:sz="0" w:space="0" w:color="auto" w:frame="1"/>
              </w:rPr>
              <w:t>0.57</w:t>
            </w:r>
          </w:p>
        </w:tc>
        <w:tc>
          <w:tcPr>
            <w:tcW w:w="647" w:type="dxa"/>
          </w:tcPr>
          <w:p w14:paraId="7E8E812A"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354</w:t>
            </w:r>
          </w:p>
        </w:tc>
        <w:tc>
          <w:tcPr>
            <w:tcW w:w="816" w:type="dxa"/>
          </w:tcPr>
          <w:p w14:paraId="3BFE19ED"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1.1</w:t>
            </w:r>
          </w:p>
        </w:tc>
        <w:tc>
          <w:tcPr>
            <w:tcW w:w="766" w:type="dxa"/>
            <w:shd w:val="clear" w:color="auto" w:fill="auto"/>
          </w:tcPr>
          <w:p w14:paraId="1E3561B5"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&lt;.001</w:t>
            </w:r>
          </w:p>
        </w:tc>
      </w:tr>
      <w:tr w:rsidR="00A14AD5" w:rsidRPr="009E19D2" w14:paraId="75BB0A4C" w14:textId="77777777" w:rsidTr="00EA0F3B">
        <w:trPr>
          <w:trHeight w:val="207"/>
        </w:trPr>
        <w:tc>
          <w:tcPr>
            <w:tcW w:w="3805" w:type="dxa"/>
            <w:shd w:val="clear" w:color="auto" w:fill="auto"/>
          </w:tcPr>
          <w:p w14:paraId="6173D875" w14:textId="77777777" w:rsidR="00A14AD5" w:rsidRPr="00AE5878" w:rsidRDefault="00A14AD5" w:rsidP="00EA0F3B">
            <w:pPr>
              <w:rPr>
                <w:rFonts w:ascii="Times New Roman" w:hAnsi="Times New Roman" w:cs="Times New Roman"/>
                <w:sz w:val="20"/>
                <w:szCs w:val="20"/>
              </w:rPr>
            </w:pPr>
            <w:r w:rsidRPr="00AE5878">
              <w:rPr>
                <w:rFonts w:ascii="Times New Roman" w:hAnsi="Times New Roman" w:cs="Times New Roman"/>
                <w:sz w:val="20"/>
                <w:szCs w:val="20"/>
              </w:rPr>
              <w:t>Actionability</w:t>
            </w:r>
          </w:p>
        </w:tc>
        <w:tc>
          <w:tcPr>
            <w:tcW w:w="750" w:type="dxa"/>
            <w:gridSpan w:val="2"/>
            <w:shd w:val="clear" w:color="auto" w:fill="auto"/>
          </w:tcPr>
          <w:p w14:paraId="3443EBA7"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r w:rsidRPr="00AE5878">
              <w:rPr>
                <w:rStyle w:val="gnkrckgcgsb"/>
                <w:rFonts w:ascii="Times New Roman" w:hAnsi="Times New Roman" w:cs="Times New Roman"/>
                <w:color w:val="000000"/>
                <w:sz w:val="20"/>
                <w:szCs w:val="20"/>
                <w:bdr w:val="none" w:sz="0" w:space="0" w:color="auto" w:frame="1"/>
              </w:rPr>
              <w:t>4.41</w:t>
            </w:r>
          </w:p>
        </w:tc>
        <w:tc>
          <w:tcPr>
            <w:tcW w:w="759" w:type="dxa"/>
            <w:shd w:val="clear" w:color="auto" w:fill="auto"/>
          </w:tcPr>
          <w:p w14:paraId="2CB4413B"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r w:rsidRPr="00AE5878">
              <w:rPr>
                <w:rStyle w:val="gnkrckgcgsb"/>
                <w:rFonts w:ascii="Times New Roman" w:hAnsi="Times New Roman" w:cs="Times New Roman"/>
                <w:color w:val="000000"/>
                <w:sz w:val="20"/>
                <w:szCs w:val="20"/>
                <w:bdr w:val="none" w:sz="0" w:space="0" w:color="auto" w:frame="1"/>
              </w:rPr>
              <w:t>1.33</w:t>
            </w:r>
          </w:p>
        </w:tc>
        <w:tc>
          <w:tcPr>
            <w:tcW w:w="234" w:type="dxa"/>
            <w:shd w:val="clear" w:color="auto" w:fill="auto"/>
          </w:tcPr>
          <w:p w14:paraId="1A374CED"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568EE76E"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r w:rsidRPr="00AE5878">
              <w:rPr>
                <w:rStyle w:val="gnkrckgcgsb"/>
                <w:rFonts w:ascii="Times New Roman" w:hAnsi="Times New Roman" w:cs="Times New Roman"/>
                <w:color w:val="000000"/>
                <w:sz w:val="20"/>
                <w:szCs w:val="20"/>
                <w:bdr w:val="none" w:sz="0" w:space="0" w:color="auto" w:frame="1"/>
              </w:rPr>
              <w:t>5.23</w:t>
            </w:r>
          </w:p>
        </w:tc>
        <w:tc>
          <w:tcPr>
            <w:tcW w:w="779" w:type="dxa"/>
            <w:shd w:val="clear" w:color="auto" w:fill="auto"/>
          </w:tcPr>
          <w:p w14:paraId="43513DCE"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r w:rsidRPr="00AE5878">
              <w:rPr>
                <w:rStyle w:val="gnkrckgcgsb"/>
                <w:rFonts w:ascii="Times New Roman" w:hAnsi="Times New Roman" w:cs="Times New Roman"/>
                <w:color w:val="000000"/>
                <w:sz w:val="20"/>
                <w:szCs w:val="20"/>
                <w:bdr w:val="none" w:sz="0" w:space="0" w:color="auto" w:frame="1"/>
              </w:rPr>
              <w:t>1.29</w:t>
            </w:r>
          </w:p>
        </w:tc>
        <w:tc>
          <w:tcPr>
            <w:tcW w:w="647" w:type="dxa"/>
          </w:tcPr>
          <w:p w14:paraId="1EBCCF52"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554</w:t>
            </w:r>
          </w:p>
        </w:tc>
        <w:tc>
          <w:tcPr>
            <w:tcW w:w="816" w:type="dxa"/>
          </w:tcPr>
          <w:p w14:paraId="4C6A3B34"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.62</w:t>
            </w:r>
          </w:p>
        </w:tc>
        <w:tc>
          <w:tcPr>
            <w:tcW w:w="766" w:type="dxa"/>
            <w:shd w:val="clear" w:color="auto" w:fill="auto"/>
          </w:tcPr>
          <w:p w14:paraId="226E1F7F"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.01</w:t>
            </w:r>
          </w:p>
        </w:tc>
      </w:tr>
      <w:tr w:rsidR="00A14AD5" w:rsidRPr="009E19D2" w14:paraId="6AA70BB0" w14:textId="77777777" w:rsidTr="00EA0F3B">
        <w:tc>
          <w:tcPr>
            <w:tcW w:w="3805" w:type="dxa"/>
            <w:shd w:val="clear" w:color="auto" w:fill="auto"/>
          </w:tcPr>
          <w:p w14:paraId="23870A89" w14:textId="77777777" w:rsidR="00A14AD5" w:rsidRPr="00AE5878" w:rsidRDefault="00A14AD5" w:rsidP="00EA0F3B">
            <w:pPr>
              <w:rPr>
                <w:rFonts w:ascii="Times New Roman" w:hAnsi="Times New Roman" w:cs="Times New Roman"/>
                <w:sz w:val="20"/>
                <w:szCs w:val="20"/>
              </w:rPr>
            </w:pPr>
            <w:r w:rsidRPr="00AE5878">
              <w:rPr>
                <w:rFonts w:ascii="Times New Roman" w:hAnsi="Times New Roman" w:cs="Times New Roman"/>
                <w:sz w:val="20"/>
                <w:szCs w:val="20"/>
              </w:rPr>
              <w:t>Ease of understanding result</w:t>
            </w:r>
            <w:r>
              <w:rPr>
                <w:rFonts w:ascii="Times New Roman" w:hAnsi="Times New Roman" w:cs="Times New Roman"/>
                <w:sz w:val="20"/>
                <w:szCs w:val="20"/>
              </w:rPr>
              <w:t xml:space="preserve"> summary</w:t>
            </w:r>
            <w:r w:rsidRPr="00AE5878">
              <w:rPr>
                <w:rFonts w:ascii="Times New Roman" w:hAnsi="Times New Roman" w:cs="Times New Roman"/>
                <w:sz w:val="20"/>
                <w:szCs w:val="20"/>
                <w:vertAlign w:val="superscript"/>
              </w:rPr>
              <w:t xml:space="preserve"> </w:t>
            </w:r>
          </w:p>
        </w:tc>
        <w:tc>
          <w:tcPr>
            <w:tcW w:w="750" w:type="dxa"/>
            <w:gridSpan w:val="2"/>
            <w:shd w:val="clear" w:color="auto" w:fill="auto"/>
          </w:tcPr>
          <w:p w14:paraId="0EABE63D"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4.92</w:t>
            </w:r>
          </w:p>
        </w:tc>
        <w:tc>
          <w:tcPr>
            <w:tcW w:w="759" w:type="dxa"/>
            <w:shd w:val="clear" w:color="auto" w:fill="auto"/>
          </w:tcPr>
          <w:p w14:paraId="73AC7C09"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1.63</w:t>
            </w:r>
          </w:p>
        </w:tc>
        <w:tc>
          <w:tcPr>
            <w:tcW w:w="234" w:type="dxa"/>
            <w:shd w:val="clear" w:color="auto" w:fill="auto"/>
          </w:tcPr>
          <w:p w14:paraId="3B1F6938"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3F145E3D"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5.97</w:t>
            </w:r>
          </w:p>
        </w:tc>
        <w:tc>
          <w:tcPr>
            <w:tcW w:w="779" w:type="dxa"/>
            <w:shd w:val="clear" w:color="auto" w:fill="auto"/>
          </w:tcPr>
          <w:p w14:paraId="0B701C49"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1.34</w:t>
            </w:r>
          </w:p>
        </w:tc>
        <w:tc>
          <w:tcPr>
            <w:tcW w:w="647" w:type="dxa"/>
          </w:tcPr>
          <w:p w14:paraId="66F9D2FE"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514</w:t>
            </w:r>
          </w:p>
        </w:tc>
        <w:tc>
          <w:tcPr>
            <w:tcW w:w="816" w:type="dxa"/>
          </w:tcPr>
          <w:p w14:paraId="19203623"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.69</w:t>
            </w:r>
          </w:p>
        </w:tc>
        <w:tc>
          <w:tcPr>
            <w:tcW w:w="766" w:type="dxa"/>
            <w:shd w:val="clear" w:color="auto" w:fill="auto"/>
          </w:tcPr>
          <w:p w14:paraId="03C9AAB8" w14:textId="77777777" w:rsidR="00A14AD5" w:rsidRPr="00AE5878" w:rsidRDefault="00A14AD5" w:rsidP="00EA0F3B">
            <w:pPr>
              <w:jc w:val="center"/>
              <w:rPr>
                <w:rFonts w:ascii="Times New Roman" w:hAnsi="Times New Roman" w:cs="Times New Roman"/>
                <w:sz w:val="20"/>
                <w:szCs w:val="20"/>
              </w:rPr>
            </w:pPr>
            <w:r w:rsidRPr="00AE5878">
              <w:rPr>
                <w:rFonts w:ascii="Times New Roman" w:hAnsi="Times New Roman" w:cs="Times New Roman"/>
                <w:sz w:val="20"/>
                <w:szCs w:val="20"/>
              </w:rPr>
              <w:t>.002</w:t>
            </w:r>
          </w:p>
        </w:tc>
      </w:tr>
      <w:tr w:rsidR="00A14AD5" w:rsidRPr="009E19D2" w14:paraId="75B8829F" w14:textId="77777777" w:rsidTr="00EA0F3B">
        <w:tc>
          <w:tcPr>
            <w:tcW w:w="3805" w:type="dxa"/>
            <w:shd w:val="clear" w:color="auto" w:fill="auto"/>
          </w:tcPr>
          <w:p w14:paraId="25785DA5" w14:textId="77777777" w:rsidR="00A14AD5" w:rsidRDefault="00A14AD5" w:rsidP="00EA0F3B">
            <w:pPr>
              <w:rPr>
                <w:rFonts w:ascii="Times New Roman" w:hAnsi="Times New Roman" w:cs="Times New Roman"/>
                <w:b/>
                <w:sz w:val="18"/>
              </w:rPr>
            </w:pPr>
          </w:p>
          <w:p w14:paraId="15AD3C57" w14:textId="2C69671E" w:rsidR="00A14AD5" w:rsidRPr="009E19D2" w:rsidRDefault="00A14AD5" w:rsidP="00EA0F3B">
            <w:pPr>
              <w:rPr>
                <w:rFonts w:ascii="Times New Roman" w:hAnsi="Times New Roman" w:cs="Times New Roman"/>
                <w:sz w:val="18"/>
              </w:rPr>
            </w:pPr>
            <w:r>
              <w:rPr>
                <w:rFonts w:ascii="Times New Roman" w:hAnsi="Times New Roman" w:cs="Times New Roman"/>
                <w:b/>
                <w:sz w:val="18"/>
              </w:rPr>
              <w:t xml:space="preserve">Participants with low subjective </w:t>
            </w:r>
            <w:proofErr w:type="spellStart"/>
            <w:r>
              <w:rPr>
                <w:rFonts w:ascii="Times New Roman" w:hAnsi="Times New Roman" w:cs="Times New Roman"/>
                <w:b/>
                <w:sz w:val="18"/>
              </w:rPr>
              <w:t>numeracy</w:t>
            </w:r>
            <w:r w:rsidR="00237B8B" w:rsidRPr="00237B8B">
              <w:rPr>
                <w:rFonts w:ascii="Times New Roman" w:hAnsi="Times New Roman" w:cs="Times New Roman"/>
                <w:b/>
                <w:i/>
                <w:iCs/>
                <w:sz w:val="18"/>
                <w:vertAlign w:val="superscript"/>
              </w:rPr>
              <w:t>a</w:t>
            </w:r>
            <w:proofErr w:type="spellEnd"/>
            <w:r>
              <w:rPr>
                <w:rFonts w:ascii="Times New Roman" w:hAnsi="Times New Roman" w:cs="Times New Roman"/>
                <w:b/>
                <w:sz w:val="18"/>
              </w:rPr>
              <w:br/>
              <w:t>(n = 80)</w:t>
            </w:r>
            <w:r w:rsidRPr="009E19D2">
              <w:rPr>
                <w:rFonts w:ascii="Times New Roman" w:hAnsi="Times New Roman" w:cs="Times New Roman"/>
                <w:sz w:val="18"/>
              </w:rPr>
              <w:t xml:space="preserve"> </w:t>
            </w:r>
            <w:r>
              <w:rPr>
                <w:rFonts w:ascii="Times New Roman" w:hAnsi="Times New Roman" w:cs="Times New Roman"/>
                <w:sz w:val="18"/>
              </w:rPr>
              <w:br/>
            </w:r>
          </w:p>
        </w:tc>
        <w:tc>
          <w:tcPr>
            <w:tcW w:w="750" w:type="dxa"/>
            <w:gridSpan w:val="2"/>
            <w:shd w:val="clear" w:color="auto" w:fill="auto"/>
          </w:tcPr>
          <w:p w14:paraId="31F08E54" w14:textId="77777777" w:rsidR="00A14AD5" w:rsidRPr="009E19D2" w:rsidRDefault="00A14AD5" w:rsidP="00EA0F3B">
            <w:pPr>
              <w:jc w:val="center"/>
              <w:rPr>
                <w:rFonts w:ascii="Times New Roman" w:hAnsi="Times New Roman" w:cs="Times New Roman"/>
                <w:sz w:val="20"/>
                <w:szCs w:val="20"/>
              </w:rPr>
            </w:pPr>
          </w:p>
        </w:tc>
        <w:tc>
          <w:tcPr>
            <w:tcW w:w="759" w:type="dxa"/>
            <w:shd w:val="clear" w:color="auto" w:fill="auto"/>
          </w:tcPr>
          <w:p w14:paraId="7490F33F" w14:textId="77777777" w:rsidR="00A14AD5" w:rsidRPr="009E19D2" w:rsidRDefault="00A14AD5" w:rsidP="00EA0F3B">
            <w:pPr>
              <w:jc w:val="center"/>
              <w:rPr>
                <w:rFonts w:ascii="Times New Roman" w:hAnsi="Times New Roman" w:cs="Times New Roman"/>
                <w:sz w:val="20"/>
                <w:szCs w:val="20"/>
              </w:rPr>
            </w:pPr>
          </w:p>
        </w:tc>
        <w:tc>
          <w:tcPr>
            <w:tcW w:w="234" w:type="dxa"/>
            <w:shd w:val="clear" w:color="auto" w:fill="auto"/>
          </w:tcPr>
          <w:p w14:paraId="77D0A3B5" w14:textId="77777777" w:rsidR="00A14AD5" w:rsidRPr="009E19D2" w:rsidRDefault="00A14AD5" w:rsidP="00EA0F3B">
            <w:pPr>
              <w:jc w:val="center"/>
              <w:rPr>
                <w:rFonts w:ascii="Times New Roman" w:hAnsi="Times New Roman" w:cs="Times New Roman"/>
                <w:sz w:val="20"/>
                <w:szCs w:val="20"/>
              </w:rPr>
            </w:pPr>
          </w:p>
        </w:tc>
        <w:tc>
          <w:tcPr>
            <w:tcW w:w="804" w:type="dxa"/>
            <w:shd w:val="clear" w:color="auto" w:fill="auto"/>
          </w:tcPr>
          <w:p w14:paraId="1A253F48" w14:textId="77777777" w:rsidR="00A14AD5" w:rsidRPr="009E19D2" w:rsidRDefault="00A14AD5" w:rsidP="00EA0F3B">
            <w:pPr>
              <w:jc w:val="center"/>
              <w:rPr>
                <w:rFonts w:ascii="Times New Roman" w:hAnsi="Times New Roman" w:cs="Times New Roman"/>
                <w:sz w:val="20"/>
                <w:szCs w:val="20"/>
              </w:rPr>
            </w:pPr>
          </w:p>
        </w:tc>
        <w:tc>
          <w:tcPr>
            <w:tcW w:w="779" w:type="dxa"/>
            <w:shd w:val="clear" w:color="auto" w:fill="auto"/>
          </w:tcPr>
          <w:p w14:paraId="21F96F9F" w14:textId="77777777" w:rsidR="00A14AD5" w:rsidRPr="009E19D2" w:rsidRDefault="00A14AD5" w:rsidP="00EA0F3B">
            <w:pPr>
              <w:jc w:val="center"/>
              <w:rPr>
                <w:rFonts w:ascii="Times New Roman" w:hAnsi="Times New Roman" w:cs="Times New Roman"/>
                <w:sz w:val="20"/>
                <w:szCs w:val="20"/>
              </w:rPr>
            </w:pPr>
          </w:p>
        </w:tc>
        <w:tc>
          <w:tcPr>
            <w:tcW w:w="647" w:type="dxa"/>
          </w:tcPr>
          <w:p w14:paraId="793BDEA8" w14:textId="77777777" w:rsidR="00A14AD5" w:rsidRPr="009E19D2" w:rsidRDefault="00A14AD5" w:rsidP="00EA0F3B">
            <w:pPr>
              <w:jc w:val="center"/>
              <w:rPr>
                <w:rFonts w:ascii="Times New Roman" w:hAnsi="Times New Roman" w:cs="Times New Roman"/>
                <w:sz w:val="18"/>
              </w:rPr>
            </w:pPr>
          </w:p>
        </w:tc>
        <w:tc>
          <w:tcPr>
            <w:tcW w:w="816" w:type="dxa"/>
          </w:tcPr>
          <w:p w14:paraId="08D9C035" w14:textId="77777777" w:rsidR="00A14AD5" w:rsidRPr="009E19D2" w:rsidRDefault="00A14AD5" w:rsidP="00EA0F3B">
            <w:pPr>
              <w:jc w:val="center"/>
              <w:rPr>
                <w:rFonts w:ascii="Times New Roman" w:hAnsi="Times New Roman" w:cs="Times New Roman"/>
                <w:sz w:val="18"/>
              </w:rPr>
            </w:pPr>
          </w:p>
        </w:tc>
        <w:tc>
          <w:tcPr>
            <w:tcW w:w="766" w:type="dxa"/>
            <w:shd w:val="clear" w:color="auto" w:fill="auto"/>
          </w:tcPr>
          <w:p w14:paraId="24AF5765" w14:textId="77777777" w:rsidR="00A14AD5" w:rsidRPr="009E19D2" w:rsidRDefault="00A14AD5" w:rsidP="00EA0F3B">
            <w:pPr>
              <w:jc w:val="center"/>
              <w:rPr>
                <w:rFonts w:ascii="Times New Roman" w:hAnsi="Times New Roman" w:cs="Times New Roman"/>
                <w:sz w:val="18"/>
              </w:rPr>
            </w:pPr>
          </w:p>
        </w:tc>
      </w:tr>
      <w:tr w:rsidR="00A14AD5" w:rsidRPr="009E19D2" w14:paraId="6D594E92" w14:textId="77777777" w:rsidTr="00EA0F3B">
        <w:trPr>
          <w:trHeight w:val="108"/>
        </w:trPr>
        <w:tc>
          <w:tcPr>
            <w:tcW w:w="3805" w:type="dxa"/>
            <w:shd w:val="clear" w:color="auto" w:fill="auto"/>
          </w:tcPr>
          <w:p w14:paraId="42781229" w14:textId="77777777" w:rsidR="00A14AD5" w:rsidRPr="00AE5878" w:rsidRDefault="00A14AD5" w:rsidP="00EA0F3B">
            <w:pPr>
              <w:rPr>
                <w:rFonts w:ascii="Times New Roman" w:hAnsi="Times New Roman" w:cs="Times New Roman"/>
                <w:sz w:val="20"/>
                <w:szCs w:val="20"/>
              </w:rPr>
            </w:pPr>
            <w:r w:rsidRPr="00AE5878">
              <w:rPr>
                <w:rFonts w:ascii="Times New Roman" w:hAnsi="Times New Roman" w:cs="Times New Roman"/>
                <w:sz w:val="20"/>
                <w:szCs w:val="20"/>
              </w:rPr>
              <w:t>Risk probability comprehension</w:t>
            </w:r>
          </w:p>
        </w:tc>
        <w:tc>
          <w:tcPr>
            <w:tcW w:w="750" w:type="dxa"/>
            <w:gridSpan w:val="2"/>
            <w:shd w:val="clear" w:color="auto" w:fill="auto"/>
          </w:tcPr>
          <w:p w14:paraId="135D873D"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3.90</w:t>
            </w:r>
          </w:p>
        </w:tc>
        <w:tc>
          <w:tcPr>
            <w:tcW w:w="759" w:type="dxa"/>
            <w:shd w:val="clear" w:color="auto" w:fill="auto"/>
          </w:tcPr>
          <w:p w14:paraId="0619E88F"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2.36</w:t>
            </w:r>
          </w:p>
        </w:tc>
        <w:tc>
          <w:tcPr>
            <w:tcW w:w="234" w:type="dxa"/>
            <w:shd w:val="clear" w:color="auto" w:fill="auto"/>
          </w:tcPr>
          <w:p w14:paraId="2AFB6EAC" w14:textId="77777777" w:rsidR="00A14AD5" w:rsidRPr="00AE5878" w:rsidRDefault="00A14AD5" w:rsidP="00EA0F3B">
            <w:pPr>
              <w:jc w:val="center"/>
              <w:rPr>
                <w:rFonts w:ascii="Times New Roman" w:hAnsi="Times New Roman" w:cs="Times New Roman"/>
                <w:sz w:val="20"/>
                <w:szCs w:val="20"/>
              </w:rPr>
            </w:pPr>
          </w:p>
        </w:tc>
        <w:tc>
          <w:tcPr>
            <w:tcW w:w="804" w:type="dxa"/>
            <w:shd w:val="clear" w:color="auto" w:fill="auto"/>
          </w:tcPr>
          <w:p w14:paraId="0AD18338"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3.62</w:t>
            </w:r>
          </w:p>
        </w:tc>
        <w:tc>
          <w:tcPr>
            <w:tcW w:w="779" w:type="dxa"/>
            <w:shd w:val="clear" w:color="auto" w:fill="auto"/>
          </w:tcPr>
          <w:p w14:paraId="22A3C0CE"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2.46</w:t>
            </w:r>
          </w:p>
        </w:tc>
        <w:tc>
          <w:tcPr>
            <w:tcW w:w="647" w:type="dxa"/>
          </w:tcPr>
          <w:p w14:paraId="7F2860EB"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853</w:t>
            </w:r>
          </w:p>
        </w:tc>
        <w:tc>
          <w:tcPr>
            <w:tcW w:w="816" w:type="dxa"/>
          </w:tcPr>
          <w:p w14:paraId="4B1B1F84"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-.12</w:t>
            </w:r>
          </w:p>
        </w:tc>
        <w:tc>
          <w:tcPr>
            <w:tcW w:w="766" w:type="dxa"/>
            <w:shd w:val="clear" w:color="auto" w:fill="auto"/>
          </w:tcPr>
          <w:p w14:paraId="6A94E670"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.60</w:t>
            </w:r>
          </w:p>
        </w:tc>
      </w:tr>
      <w:tr w:rsidR="00A14AD5" w:rsidRPr="009E19D2" w14:paraId="0CC87C41" w14:textId="77777777" w:rsidTr="00EA0F3B">
        <w:trPr>
          <w:trHeight w:val="144"/>
        </w:trPr>
        <w:tc>
          <w:tcPr>
            <w:tcW w:w="3805" w:type="dxa"/>
            <w:shd w:val="clear" w:color="auto" w:fill="auto"/>
          </w:tcPr>
          <w:p w14:paraId="162828DC" w14:textId="77777777" w:rsidR="00A14AD5" w:rsidRPr="00AE5878" w:rsidRDefault="00A14AD5" w:rsidP="00EA0F3B">
            <w:pPr>
              <w:rPr>
                <w:rFonts w:ascii="Times New Roman" w:hAnsi="Times New Roman" w:cs="Times New Roman"/>
                <w:sz w:val="20"/>
                <w:szCs w:val="20"/>
              </w:rPr>
            </w:pPr>
            <w:r w:rsidRPr="00AE5878">
              <w:rPr>
                <w:rFonts w:ascii="Times New Roman" w:hAnsi="Times New Roman" w:cs="Times New Roman"/>
                <w:sz w:val="20"/>
                <w:szCs w:val="20"/>
              </w:rPr>
              <w:t>Subjective comprehension</w:t>
            </w:r>
            <w:r w:rsidRPr="00AE5878">
              <w:rPr>
                <w:rFonts w:ascii="Times New Roman" w:hAnsi="Times New Roman" w:cs="Times New Roman"/>
                <w:sz w:val="20"/>
                <w:szCs w:val="20"/>
                <w:vertAlign w:val="superscript"/>
              </w:rPr>
              <w:t xml:space="preserve"> </w:t>
            </w:r>
          </w:p>
        </w:tc>
        <w:tc>
          <w:tcPr>
            <w:tcW w:w="750" w:type="dxa"/>
            <w:gridSpan w:val="2"/>
            <w:shd w:val="clear" w:color="auto" w:fill="auto"/>
          </w:tcPr>
          <w:p w14:paraId="1DB4301A"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4.63</w:t>
            </w:r>
          </w:p>
        </w:tc>
        <w:tc>
          <w:tcPr>
            <w:tcW w:w="759" w:type="dxa"/>
            <w:shd w:val="clear" w:color="auto" w:fill="auto"/>
          </w:tcPr>
          <w:p w14:paraId="24A6276B"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1.16</w:t>
            </w:r>
          </w:p>
        </w:tc>
        <w:tc>
          <w:tcPr>
            <w:tcW w:w="234" w:type="dxa"/>
            <w:shd w:val="clear" w:color="auto" w:fill="auto"/>
          </w:tcPr>
          <w:p w14:paraId="154302C6"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46CE23AC"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5.28</w:t>
            </w:r>
          </w:p>
        </w:tc>
        <w:tc>
          <w:tcPr>
            <w:tcW w:w="779" w:type="dxa"/>
            <w:shd w:val="clear" w:color="auto" w:fill="auto"/>
          </w:tcPr>
          <w:p w14:paraId="6D3B4ABC"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1.36</w:t>
            </w:r>
          </w:p>
        </w:tc>
        <w:tc>
          <w:tcPr>
            <w:tcW w:w="647" w:type="dxa"/>
          </w:tcPr>
          <w:p w14:paraId="16AEF28E"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538</w:t>
            </w:r>
          </w:p>
        </w:tc>
        <w:tc>
          <w:tcPr>
            <w:tcW w:w="816" w:type="dxa"/>
          </w:tcPr>
          <w:p w14:paraId="509BE68F"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.52</w:t>
            </w:r>
          </w:p>
        </w:tc>
        <w:tc>
          <w:tcPr>
            <w:tcW w:w="766" w:type="dxa"/>
            <w:shd w:val="clear" w:color="auto" w:fill="auto"/>
          </w:tcPr>
          <w:p w14:paraId="07E8E5E7"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.01</w:t>
            </w:r>
          </w:p>
        </w:tc>
      </w:tr>
      <w:tr w:rsidR="00A14AD5" w:rsidRPr="009E19D2" w14:paraId="190E922E" w14:textId="77777777" w:rsidTr="00EA0F3B">
        <w:tc>
          <w:tcPr>
            <w:tcW w:w="3805" w:type="dxa"/>
            <w:shd w:val="clear" w:color="auto" w:fill="auto"/>
          </w:tcPr>
          <w:p w14:paraId="025378F9" w14:textId="77777777" w:rsidR="00A14AD5" w:rsidRPr="00AE5878" w:rsidRDefault="00A14AD5" w:rsidP="00EA0F3B">
            <w:pPr>
              <w:rPr>
                <w:rFonts w:ascii="Times New Roman" w:hAnsi="Times New Roman" w:cs="Times New Roman"/>
                <w:sz w:val="20"/>
                <w:szCs w:val="20"/>
              </w:rPr>
            </w:pPr>
            <w:r w:rsidRPr="00AE5878">
              <w:rPr>
                <w:rFonts w:ascii="Times New Roman" w:hAnsi="Times New Roman" w:cs="Times New Roman"/>
                <w:sz w:val="20"/>
                <w:szCs w:val="20"/>
              </w:rPr>
              <w:t>Subjective clarity</w:t>
            </w:r>
          </w:p>
        </w:tc>
        <w:tc>
          <w:tcPr>
            <w:tcW w:w="750" w:type="dxa"/>
            <w:gridSpan w:val="2"/>
            <w:shd w:val="clear" w:color="auto" w:fill="auto"/>
          </w:tcPr>
          <w:p w14:paraId="57549424"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4.46</w:t>
            </w:r>
          </w:p>
        </w:tc>
        <w:tc>
          <w:tcPr>
            <w:tcW w:w="759" w:type="dxa"/>
            <w:shd w:val="clear" w:color="auto" w:fill="auto"/>
          </w:tcPr>
          <w:p w14:paraId="62C3FEF2"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1.14</w:t>
            </w:r>
          </w:p>
        </w:tc>
        <w:tc>
          <w:tcPr>
            <w:tcW w:w="234" w:type="dxa"/>
            <w:shd w:val="clear" w:color="auto" w:fill="auto"/>
          </w:tcPr>
          <w:p w14:paraId="141880E7"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0B15E27B"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5.49</w:t>
            </w:r>
          </w:p>
        </w:tc>
        <w:tc>
          <w:tcPr>
            <w:tcW w:w="779" w:type="dxa"/>
            <w:shd w:val="clear" w:color="auto" w:fill="auto"/>
          </w:tcPr>
          <w:p w14:paraId="619E43E0"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1.41</w:t>
            </w:r>
          </w:p>
        </w:tc>
        <w:tc>
          <w:tcPr>
            <w:tcW w:w="647" w:type="dxa"/>
          </w:tcPr>
          <w:p w14:paraId="0F9ED540"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411</w:t>
            </w:r>
          </w:p>
        </w:tc>
        <w:tc>
          <w:tcPr>
            <w:tcW w:w="816" w:type="dxa"/>
          </w:tcPr>
          <w:p w14:paraId="5B67A8CD"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.80</w:t>
            </w:r>
          </w:p>
        </w:tc>
        <w:tc>
          <w:tcPr>
            <w:tcW w:w="766" w:type="dxa"/>
            <w:shd w:val="clear" w:color="auto" w:fill="auto"/>
          </w:tcPr>
          <w:p w14:paraId="32C3B549"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&lt;.001</w:t>
            </w:r>
          </w:p>
        </w:tc>
      </w:tr>
      <w:tr w:rsidR="00A14AD5" w:rsidRPr="009E19D2" w14:paraId="63C92ADF" w14:textId="77777777" w:rsidTr="00EA0F3B">
        <w:tc>
          <w:tcPr>
            <w:tcW w:w="3805" w:type="dxa"/>
            <w:shd w:val="clear" w:color="auto" w:fill="auto"/>
          </w:tcPr>
          <w:p w14:paraId="5F0AAE53" w14:textId="77777777" w:rsidR="00A14AD5" w:rsidRPr="00AE5878" w:rsidRDefault="00A14AD5" w:rsidP="00EA0F3B">
            <w:pPr>
              <w:rPr>
                <w:rFonts w:ascii="Times New Roman" w:hAnsi="Times New Roman" w:cs="Times New Roman"/>
                <w:sz w:val="20"/>
                <w:szCs w:val="20"/>
              </w:rPr>
            </w:pPr>
            <w:r w:rsidRPr="00AE5878">
              <w:rPr>
                <w:rFonts w:ascii="Times New Roman" w:hAnsi="Times New Roman" w:cs="Times New Roman"/>
                <w:sz w:val="20"/>
                <w:szCs w:val="20"/>
              </w:rPr>
              <w:t>Communication efficacy</w:t>
            </w:r>
          </w:p>
        </w:tc>
        <w:tc>
          <w:tcPr>
            <w:tcW w:w="750" w:type="dxa"/>
            <w:gridSpan w:val="2"/>
            <w:shd w:val="clear" w:color="auto" w:fill="auto"/>
          </w:tcPr>
          <w:p w14:paraId="37CE8829"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2.29</w:t>
            </w:r>
          </w:p>
        </w:tc>
        <w:tc>
          <w:tcPr>
            <w:tcW w:w="759" w:type="dxa"/>
            <w:shd w:val="clear" w:color="auto" w:fill="auto"/>
          </w:tcPr>
          <w:p w14:paraId="094A56DA"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0.69</w:t>
            </w:r>
          </w:p>
        </w:tc>
        <w:tc>
          <w:tcPr>
            <w:tcW w:w="234" w:type="dxa"/>
            <w:shd w:val="clear" w:color="auto" w:fill="auto"/>
          </w:tcPr>
          <w:p w14:paraId="03F2A764"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0F0C51AA"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2.99</w:t>
            </w:r>
          </w:p>
        </w:tc>
        <w:tc>
          <w:tcPr>
            <w:tcW w:w="779" w:type="dxa"/>
            <w:shd w:val="clear" w:color="auto" w:fill="auto"/>
          </w:tcPr>
          <w:p w14:paraId="66A5B249"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0.69</w:t>
            </w:r>
          </w:p>
        </w:tc>
        <w:tc>
          <w:tcPr>
            <w:tcW w:w="647" w:type="dxa"/>
          </w:tcPr>
          <w:p w14:paraId="7DB577F4"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368</w:t>
            </w:r>
          </w:p>
        </w:tc>
        <w:tc>
          <w:tcPr>
            <w:tcW w:w="816" w:type="dxa"/>
          </w:tcPr>
          <w:p w14:paraId="35C7B8E3"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1.0</w:t>
            </w:r>
          </w:p>
        </w:tc>
        <w:tc>
          <w:tcPr>
            <w:tcW w:w="766" w:type="dxa"/>
            <w:shd w:val="clear" w:color="auto" w:fill="auto"/>
          </w:tcPr>
          <w:p w14:paraId="4A0CB002"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&lt;.001</w:t>
            </w:r>
          </w:p>
        </w:tc>
      </w:tr>
      <w:tr w:rsidR="00A14AD5" w:rsidRPr="009E19D2" w14:paraId="36FC67F9" w14:textId="77777777" w:rsidTr="00EA0F3B">
        <w:tc>
          <w:tcPr>
            <w:tcW w:w="3805" w:type="dxa"/>
            <w:shd w:val="clear" w:color="auto" w:fill="auto"/>
          </w:tcPr>
          <w:p w14:paraId="377E874D" w14:textId="77777777" w:rsidR="00A14AD5" w:rsidRPr="00AE5878" w:rsidRDefault="00A14AD5" w:rsidP="00EA0F3B">
            <w:pPr>
              <w:rPr>
                <w:rFonts w:ascii="Times New Roman" w:hAnsi="Times New Roman" w:cs="Times New Roman"/>
                <w:sz w:val="20"/>
                <w:szCs w:val="20"/>
              </w:rPr>
            </w:pPr>
            <w:r w:rsidRPr="00AE5878">
              <w:rPr>
                <w:rFonts w:ascii="Times New Roman" w:hAnsi="Times New Roman" w:cs="Times New Roman"/>
                <w:sz w:val="20"/>
                <w:szCs w:val="20"/>
              </w:rPr>
              <w:t>Actionability</w:t>
            </w:r>
          </w:p>
        </w:tc>
        <w:tc>
          <w:tcPr>
            <w:tcW w:w="750" w:type="dxa"/>
            <w:gridSpan w:val="2"/>
            <w:shd w:val="clear" w:color="auto" w:fill="auto"/>
          </w:tcPr>
          <w:p w14:paraId="0C196A18"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3.97</w:t>
            </w:r>
          </w:p>
        </w:tc>
        <w:tc>
          <w:tcPr>
            <w:tcW w:w="759" w:type="dxa"/>
            <w:shd w:val="clear" w:color="auto" w:fill="auto"/>
          </w:tcPr>
          <w:p w14:paraId="4607DB62"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1.35</w:t>
            </w:r>
          </w:p>
        </w:tc>
        <w:tc>
          <w:tcPr>
            <w:tcW w:w="234" w:type="dxa"/>
            <w:shd w:val="clear" w:color="auto" w:fill="auto"/>
          </w:tcPr>
          <w:p w14:paraId="36780F13" w14:textId="77777777" w:rsidR="00A14AD5" w:rsidRPr="00AE5878" w:rsidRDefault="00A14AD5" w:rsidP="00EA0F3B">
            <w:pPr>
              <w:jc w:val="center"/>
              <w:rPr>
                <w:rFonts w:ascii="Times New Roman" w:hAnsi="Times New Roman" w:cs="Times New Roman"/>
                <w:sz w:val="20"/>
                <w:szCs w:val="20"/>
              </w:rPr>
            </w:pPr>
          </w:p>
        </w:tc>
        <w:tc>
          <w:tcPr>
            <w:tcW w:w="804" w:type="dxa"/>
            <w:shd w:val="clear" w:color="auto" w:fill="auto"/>
          </w:tcPr>
          <w:p w14:paraId="36E728E4"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5.17</w:t>
            </w:r>
          </w:p>
        </w:tc>
        <w:tc>
          <w:tcPr>
            <w:tcW w:w="779" w:type="dxa"/>
            <w:shd w:val="clear" w:color="auto" w:fill="auto"/>
          </w:tcPr>
          <w:p w14:paraId="5D187643"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1.25</w:t>
            </w:r>
          </w:p>
        </w:tc>
        <w:tc>
          <w:tcPr>
            <w:tcW w:w="647" w:type="dxa"/>
          </w:tcPr>
          <w:p w14:paraId="0E7DD477"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420</w:t>
            </w:r>
          </w:p>
        </w:tc>
        <w:tc>
          <w:tcPr>
            <w:tcW w:w="816" w:type="dxa"/>
          </w:tcPr>
          <w:p w14:paraId="0C4C90D5"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.93</w:t>
            </w:r>
          </w:p>
        </w:tc>
        <w:tc>
          <w:tcPr>
            <w:tcW w:w="766" w:type="dxa"/>
            <w:shd w:val="clear" w:color="auto" w:fill="auto"/>
          </w:tcPr>
          <w:p w14:paraId="705CE64F"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&lt;.001</w:t>
            </w:r>
          </w:p>
        </w:tc>
      </w:tr>
      <w:tr w:rsidR="00A14AD5" w:rsidRPr="009E19D2" w14:paraId="55E9D450" w14:textId="77777777" w:rsidTr="00EA5FDC">
        <w:trPr>
          <w:trHeight w:val="414"/>
        </w:trPr>
        <w:tc>
          <w:tcPr>
            <w:tcW w:w="3805" w:type="dxa"/>
            <w:shd w:val="clear" w:color="auto" w:fill="auto"/>
          </w:tcPr>
          <w:p w14:paraId="0C2D9E4A" w14:textId="77777777" w:rsidR="00A14AD5" w:rsidRPr="00AE5878" w:rsidRDefault="00A14AD5" w:rsidP="00EA0F3B">
            <w:pPr>
              <w:rPr>
                <w:rFonts w:ascii="Times New Roman" w:hAnsi="Times New Roman" w:cs="Times New Roman"/>
                <w:sz w:val="20"/>
                <w:szCs w:val="20"/>
              </w:rPr>
            </w:pPr>
            <w:r w:rsidRPr="00AE5878">
              <w:rPr>
                <w:rFonts w:ascii="Times New Roman" w:hAnsi="Times New Roman" w:cs="Times New Roman"/>
                <w:sz w:val="20"/>
                <w:szCs w:val="20"/>
              </w:rPr>
              <w:t>Ease of understanding result</w:t>
            </w:r>
            <w:r>
              <w:rPr>
                <w:rFonts w:ascii="Times New Roman" w:hAnsi="Times New Roman" w:cs="Times New Roman"/>
                <w:sz w:val="20"/>
                <w:szCs w:val="20"/>
              </w:rPr>
              <w:t xml:space="preserve"> summary</w:t>
            </w:r>
            <w:r w:rsidRPr="00AE5878">
              <w:rPr>
                <w:rFonts w:ascii="Times New Roman" w:hAnsi="Times New Roman" w:cs="Times New Roman"/>
                <w:sz w:val="20"/>
                <w:szCs w:val="20"/>
                <w:vertAlign w:val="superscript"/>
              </w:rPr>
              <w:t xml:space="preserve"> </w:t>
            </w:r>
          </w:p>
        </w:tc>
        <w:tc>
          <w:tcPr>
            <w:tcW w:w="750" w:type="dxa"/>
            <w:gridSpan w:val="2"/>
            <w:shd w:val="clear" w:color="auto" w:fill="auto"/>
          </w:tcPr>
          <w:p w14:paraId="4D1E46C3"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4.68</w:t>
            </w:r>
          </w:p>
        </w:tc>
        <w:tc>
          <w:tcPr>
            <w:tcW w:w="759" w:type="dxa"/>
            <w:shd w:val="clear" w:color="auto" w:fill="auto"/>
          </w:tcPr>
          <w:p w14:paraId="1D8D846D"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1.57</w:t>
            </w:r>
          </w:p>
        </w:tc>
        <w:tc>
          <w:tcPr>
            <w:tcW w:w="234" w:type="dxa"/>
            <w:shd w:val="clear" w:color="auto" w:fill="auto"/>
          </w:tcPr>
          <w:p w14:paraId="591E1E6A" w14:textId="77777777" w:rsidR="00A14AD5" w:rsidRPr="00AE5878" w:rsidRDefault="00A14AD5" w:rsidP="00EA0F3B">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7381BA05"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5.79</w:t>
            </w:r>
          </w:p>
        </w:tc>
        <w:tc>
          <w:tcPr>
            <w:tcW w:w="779" w:type="dxa"/>
            <w:shd w:val="clear" w:color="auto" w:fill="auto"/>
          </w:tcPr>
          <w:p w14:paraId="52CA5923"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1.47</w:t>
            </w:r>
          </w:p>
        </w:tc>
        <w:tc>
          <w:tcPr>
            <w:tcW w:w="647" w:type="dxa"/>
          </w:tcPr>
          <w:p w14:paraId="37CA6F5A"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470</w:t>
            </w:r>
          </w:p>
        </w:tc>
        <w:tc>
          <w:tcPr>
            <w:tcW w:w="816" w:type="dxa"/>
          </w:tcPr>
          <w:p w14:paraId="6C1EAF27"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.73</w:t>
            </w:r>
          </w:p>
        </w:tc>
        <w:tc>
          <w:tcPr>
            <w:tcW w:w="766" w:type="dxa"/>
            <w:shd w:val="clear" w:color="auto" w:fill="auto"/>
          </w:tcPr>
          <w:p w14:paraId="703254BD" w14:textId="77777777" w:rsidR="00A14AD5" w:rsidRPr="00AE5878" w:rsidRDefault="00A14AD5" w:rsidP="00EA0F3B">
            <w:pPr>
              <w:jc w:val="center"/>
              <w:rPr>
                <w:rFonts w:ascii="Times New Roman" w:hAnsi="Times New Roman" w:cs="Times New Roman"/>
                <w:sz w:val="20"/>
                <w:szCs w:val="20"/>
              </w:rPr>
            </w:pPr>
            <w:r>
              <w:rPr>
                <w:rFonts w:ascii="Times New Roman" w:hAnsi="Times New Roman" w:cs="Times New Roman"/>
                <w:sz w:val="20"/>
                <w:szCs w:val="20"/>
              </w:rPr>
              <w:t>&lt;.001</w:t>
            </w:r>
          </w:p>
        </w:tc>
      </w:tr>
      <w:tr w:rsidR="00777DF0" w:rsidRPr="009E19D2" w14:paraId="27F73C4A" w14:textId="77777777" w:rsidTr="00777DF0">
        <w:trPr>
          <w:trHeight w:val="360"/>
        </w:trPr>
        <w:tc>
          <w:tcPr>
            <w:tcW w:w="3805" w:type="dxa"/>
            <w:shd w:val="clear" w:color="auto" w:fill="auto"/>
          </w:tcPr>
          <w:p w14:paraId="763E1B46" w14:textId="18DC97D6" w:rsidR="00777DF0" w:rsidRPr="001D41F9" w:rsidRDefault="001D41F9" w:rsidP="00EA0F3B">
            <w:pPr>
              <w:rPr>
                <w:rFonts w:ascii="Times New Roman" w:hAnsi="Times New Roman" w:cs="Times New Roman"/>
                <w:b/>
                <w:bCs/>
                <w:sz w:val="18"/>
                <w:szCs w:val="18"/>
              </w:rPr>
            </w:pPr>
            <w:r w:rsidRPr="001D41F9">
              <w:rPr>
                <w:rFonts w:ascii="Times New Roman" w:hAnsi="Times New Roman" w:cs="Times New Roman"/>
                <w:b/>
                <w:bCs/>
                <w:sz w:val="18"/>
                <w:szCs w:val="18"/>
              </w:rPr>
              <w:t>Men (n = 55)</w:t>
            </w:r>
          </w:p>
        </w:tc>
        <w:tc>
          <w:tcPr>
            <w:tcW w:w="750" w:type="dxa"/>
            <w:gridSpan w:val="2"/>
            <w:shd w:val="clear" w:color="auto" w:fill="auto"/>
          </w:tcPr>
          <w:p w14:paraId="47A93601" w14:textId="77777777" w:rsidR="00777DF0" w:rsidRDefault="00777DF0" w:rsidP="00EA0F3B">
            <w:pPr>
              <w:jc w:val="center"/>
              <w:rPr>
                <w:rFonts w:ascii="Times New Roman" w:hAnsi="Times New Roman" w:cs="Times New Roman"/>
                <w:sz w:val="20"/>
                <w:szCs w:val="20"/>
              </w:rPr>
            </w:pPr>
          </w:p>
        </w:tc>
        <w:tc>
          <w:tcPr>
            <w:tcW w:w="759" w:type="dxa"/>
            <w:shd w:val="clear" w:color="auto" w:fill="auto"/>
          </w:tcPr>
          <w:p w14:paraId="41899BA8" w14:textId="77777777" w:rsidR="00777DF0" w:rsidRDefault="00777DF0" w:rsidP="00EA0F3B">
            <w:pPr>
              <w:jc w:val="center"/>
              <w:rPr>
                <w:rFonts w:ascii="Times New Roman" w:hAnsi="Times New Roman" w:cs="Times New Roman"/>
                <w:sz w:val="20"/>
                <w:szCs w:val="20"/>
              </w:rPr>
            </w:pPr>
          </w:p>
        </w:tc>
        <w:tc>
          <w:tcPr>
            <w:tcW w:w="234" w:type="dxa"/>
            <w:shd w:val="clear" w:color="auto" w:fill="auto"/>
          </w:tcPr>
          <w:p w14:paraId="572546F5" w14:textId="77777777" w:rsidR="00777DF0" w:rsidRPr="00AE5878" w:rsidRDefault="00777DF0" w:rsidP="00EA0F3B">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4C20176B" w14:textId="77777777" w:rsidR="00777DF0" w:rsidRDefault="00777DF0" w:rsidP="00EA0F3B">
            <w:pPr>
              <w:jc w:val="center"/>
              <w:rPr>
                <w:rFonts w:ascii="Times New Roman" w:hAnsi="Times New Roman" w:cs="Times New Roman"/>
                <w:sz w:val="20"/>
                <w:szCs w:val="20"/>
              </w:rPr>
            </w:pPr>
          </w:p>
        </w:tc>
        <w:tc>
          <w:tcPr>
            <w:tcW w:w="779" w:type="dxa"/>
            <w:shd w:val="clear" w:color="auto" w:fill="auto"/>
          </w:tcPr>
          <w:p w14:paraId="062F4BBA" w14:textId="77777777" w:rsidR="00777DF0" w:rsidRDefault="00777DF0" w:rsidP="00EA0F3B">
            <w:pPr>
              <w:jc w:val="center"/>
              <w:rPr>
                <w:rFonts w:ascii="Times New Roman" w:hAnsi="Times New Roman" w:cs="Times New Roman"/>
                <w:sz w:val="20"/>
                <w:szCs w:val="20"/>
              </w:rPr>
            </w:pPr>
          </w:p>
        </w:tc>
        <w:tc>
          <w:tcPr>
            <w:tcW w:w="647" w:type="dxa"/>
          </w:tcPr>
          <w:p w14:paraId="5F78C89A" w14:textId="77777777" w:rsidR="00777DF0" w:rsidRDefault="00777DF0" w:rsidP="00EA0F3B">
            <w:pPr>
              <w:jc w:val="center"/>
              <w:rPr>
                <w:rFonts w:ascii="Times New Roman" w:hAnsi="Times New Roman" w:cs="Times New Roman"/>
                <w:sz w:val="20"/>
                <w:szCs w:val="20"/>
              </w:rPr>
            </w:pPr>
          </w:p>
        </w:tc>
        <w:tc>
          <w:tcPr>
            <w:tcW w:w="816" w:type="dxa"/>
          </w:tcPr>
          <w:p w14:paraId="37B4B854" w14:textId="77777777" w:rsidR="00777DF0" w:rsidRDefault="00777DF0" w:rsidP="00EA0F3B">
            <w:pPr>
              <w:jc w:val="center"/>
              <w:rPr>
                <w:rFonts w:ascii="Times New Roman" w:hAnsi="Times New Roman" w:cs="Times New Roman"/>
                <w:sz w:val="20"/>
                <w:szCs w:val="20"/>
              </w:rPr>
            </w:pPr>
          </w:p>
        </w:tc>
        <w:tc>
          <w:tcPr>
            <w:tcW w:w="766" w:type="dxa"/>
            <w:shd w:val="clear" w:color="auto" w:fill="auto"/>
          </w:tcPr>
          <w:p w14:paraId="2B103613" w14:textId="77777777" w:rsidR="00777DF0" w:rsidRDefault="00777DF0" w:rsidP="00EA0F3B">
            <w:pPr>
              <w:jc w:val="center"/>
              <w:rPr>
                <w:rFonts w:ascii="Times New Roman" w:hAnsi="Times New Roman" w:cs="Times New Roman"/>
                <w:sz w:val="20"/>
                <w:szCs w:val="20"/>
              </w:rPr>
            </w:pPr>
          </w:p>
        </w:tc>
      </w:tr>
      <w:tr w:rsidR="001D41F9" w:rsidRPr="009E19D2" w14:paraId="3B4DEC51" w14:textId="77777777" w:rsidTr="001D41F9">
        <w:trPr>
          <w:trHeight w:val="144"/>
        </w:trPr>
        <w:tc>
          <w:tcPr>
            <w:tcW w:w="3805" w:type="dxa"/>
            <w:shd w:val="clear" w:color="auto" w:fill="auto"/>
          </w:tcPr>
          <w:p w14:paraId="1D6F9B7C" w14:textId="4CF3A93C" w:rsidR="001D41F9" w:rsidRPr="00AE5878" w:rsidRDefault="001D41F9" w:rsidP="001D41F9">
            <w:pPr>
              <w:rPr>
                <w:rFonts w:ascii="Times New Roman" w:hAnsi="Times New Roman" w:cs="Times New Roman"/>
                <w:sz w:val="20"/>
                <w:szCs w:val="20"/>
              </w:rPr>
            </w:pPr>
            <w:r w:rsidRPr="00AE5878">
              <w:rPr>
                <w:rFonts w:ascii="Times New Roman" w:hAnsi="Times New Roman" w:cs="Times New Roman"/>
                <w:sz w:val="20"/>
                <w:szCs w:val="20"/>
              </w:rPr>
              <w:t>Risk probability comprehension</w:t>
            </w:r>
          </w:p>
        </w:tc>
        <w:tc>
          <w:tcPr>
            <w:tcW w:w="750" w:type="dxa"/>
            <w:gridSpan w:val="2"/>
            <w:shd w:val="clear" w:color="auto" w:fill="auto"/>
          </w:tcPr>
          <w:p w14:paraId="5DACB1E5" w14:textId="1F539E05"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4.63</w:t>
            </w:r>
          </w:p>
        </w:tc>
        <w:tc>
          <w:tcPr>
            <w:tcW w:w="759" w:type="dxa"/>
            <w:shd w:val="clear" w:color="auto" w:fill="auto"/>
          </w:tcPr>
          <w:p w14:paraId="453193D4" w14:textId="3749FF6E"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2.40</w:t>
            </w:r>
          </w:p>
        </w:tc>
        <w:tc>
          <w:tcPr>
            <w:tcW w:w="234" w:type="dxa"/>
            <w:shd w:val="clear" w:color="auto" w:fill="auto"/>
          </w:tcPr>
          <w:p w14:paraId="1A010C9A" w14:textId="77777777" w:rsidR="001D41F9" w:rsidRPr="00AE5878" w:rsidRDefault="001D41F9" w:rsidP="001D41F9">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354D2898" w14:textId="604AD3E4"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5.29</w:t>
            </w:r>
          </w:p>
        </w:tc>
        <w:tc>
          <w:tcPr>
            <w:tcW w:w="779" w:type="dxa"/>
            <w:shd w:val="clear" w:color="auto" w:fill="auto"/>
          </w:tcPr>
          <w:p w14:paraId="6C1B0EFB" w14:textId="31AFAD64"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2.23</w:t>
            </w:r>
          </w:p>
        </w:tc>
        <w:tc>
          <w:tcPr>
            <w:tcW w:w="647" w:type="dxa"/>
          </w:tcPr>
          <w:p w14:paraId="651AA320" w14:textId="5A85629A"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304</w:t>
            </w:r>
          </w:p>
        </w:tc>
        <w:tc>
          <w:tcPr>
            <w:tcW w:w="816" w:type="dxa"/>
          </w:tcPr>
          <w:p w14:paraId="49F0EADA" w14:textId="4429FF7F"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.28</w:t>
            </w:r>
          </w:p>
        </w:tc>
        <w:tc>
          <w:tcPr>
            <w:tcW w:w="766" w:type="dxa"/>
            <w:shd w:val="clear" w:color="auto" w:fill="auto"/>
          </w:tcPr>
          <w:p w14:paraId="3A6E7A13" w14:textId="3DCC1B71"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.20</w:t>
            </w:r>
          </w:p>
        </w:tc>
      </w:tr>
      <w:tr w:rsidR="001D41F9" w:rsidRPr="009E19D2" w14:paraId="32E1FE76" w14:textId="77777777" w:rsidTr="001D41F9">
        <w:trPr>
          <w:trHeight w:val="144"/>
        </w:trPr>
        <w:tc>
          <w:tcPr>
            <w:tcW w:w="3805" w:type="dxa"/>
            <w:shd w:val="clear" w:color="auto" w:fill="auto"/>
          </w:tcPr>
          <w:p w14:paraId="7E66AF74" w14:textId="652F7A58" w:rsidR="001D41F9" w:rsidRPr="00AE5878" w:rsidRDefault="001D41F9" w:rsidP="001D41F9">
            <w:pPr>
              <w:rPr>
                <w:rFonts w:ascii="Times New Roman" w:hAnsi="Times New Roman" w:cs="Times New Roman"/>
                <w:sz w:val="20"/>
                <w:szCs w:val="20"/>
              </w:rPr>
            </w:pPr>
            <w:r w:rsidRPr="00AE5878">
              <w:rPr>
                <w:rFonts w:ascii="Times New Roman" w:hAnsi="Times New Roman" w:cs="Times New Roman"/>
                <w:sz w:val="20"/>
                <w:szCs w:val="20"/>
              </w:rPr>
              <w:t>Subjective comprehension</w:t>
            </w:r>
            <w:r w:rsidRPr="00AE5878">
              <w:rPr>
                <w:rFonts w:ascii="Times New Roman" w:hAnsi="Times New Roman" w:cs="Times New Roman"/>
                <w:sz w:val="20"/>
                <w:szCs w:val="20"/>
                <w:vertAlign w:val="superscript"/>
              </w:rPr>
              <w:t xml:space="preserve"> </w:t>
            </w:r>
          </w:p>
        </w:tc>
        <w:tc>
          <w:tcPr>
            <w:tcW w:w="750" w:type="dxa"/>
            <w:gridSpan w:val="2"/>
            <w:shd w:val="clear" w:color="auto" w:fill="auto"/>
          </w:tcPr>
          <w:p w14:paraId="4466041B" w14:textId="3DD96CC7"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4.48</w:t>
            </w:r>
          </w:p>
        </w:tc>
        <w:tc>
          <w:tcPr>
            <w:tcW w:w="759" w:type="dxa"/>
            <w:shd w:val="clear" w:color="auto" w:fill="auto"/>
          </w:tcPr>
          <w:p w14:paraId="18B8492B" w14:textId="0367FB2A"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1.34</w:t>
            </w:r>
          </w:p>
        </w:tc>
        <w:tc>
          <w:tcPr>
            <w:tcW w:w="234" w:type="dxa"/>
            <w:shd w:val="clear" w:color="auto" w:fill="auto"/>
          </w:tcPr>
          <w:p w14:paraId="70DBA36D" w14:textId="77777777" w:rsidR="001D41F9" w:rsidRPr="00AE5878" w:rsidRDefault="001D41F9" w:rsidP="001D41F9">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35197E44" w14:textId="2DC90431"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5.96</w:t>
            </w:r>
          </w:p>
        </w:tc>
        <w:tc>
          <w:tcPr>
            <w:tcW w:w="779" w:type="dxa"/>
            <w:shd w:val="clear" w:color="auto" w:fill="auto"/>
          </w:tcPr>
          <w:p w14:paraId="2E0DBF4F" w14:textId="2A09734A"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1.04</w:t>
            </w:r>
          </w:p>
        </w:tc>
        <w:tc>
          <w:tcPr>
            <w:tcW w:w="647" w:type="dxa"/>
          </w:tcPr>
          <w:p w14:paraId="607113E9" w14:textId="1E1DF837"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141</w:t>
            </w:r>
          </w:p>
        </w:tc>
        <w:tc>
          <w:tcPr>
            <w:tcW w:w="816" w:type="dxa"/>
          </w:tcPr>
          <w:p w14:paraId="6D15C628" w14:textId="33C55F84"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1.2</w:t>
            </w:r>
          </w:p>
        </w:tc>
        <w:tc>
          <w:tcPr>
            <w:tcW w:w="766" w:type="dxa"/>
            <w:shd w:val="clear" w:color="auto" w:fill="auto"/>
          </w:tcPr>
          <w:p w14:paraId="775FD7AD" w14:textId="24B8D1BC"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&lt;.001</w:t>
            </w:r>
          </w:p>
        </w:tc>
      </w:tr>
      <w:tr w:rsidR="001D41F9" w:rsidRPr="009E19D2" w14:paraId="521D298C" w14:textId="77777777" w:rsidTr="001D41F9">
        <w:trPr>
          <w:trHeight w:val="144"/>
        </w:trPr>
        <w:tc>
          <w:tcPr>
            <w:tcW w:w="3805" w:type="dxa"/>
            <w:shd w:val="clear" w:color="auto" w:fill="auto"/>
          </w:tcPr>
          <w:p w14:paraId="376FA8DB" w14:textId="6C466F00" w:rsidR="001D41F9" w:rsidRPr="00AE5878" w:rsidRDefault="001D41F9" w:rsidP="001D41F9">
            <w:pPr>
              <w:rPr>
                <w:rFonts w:ascii="Times New Roman" w:hAnsi="Times New Roman" w:cs="Times New Roman"/>
                <w:sz w:val="20"/>
                <w:szCs w:val="20"/>
              </w:rPr>
            </w:pPr>
            <w:r w:rsidRPr="00AE5878">
              <w:rPr>
                <w:rFonts w:ascii="Times New Roman" w:hAnsi="Times New Roman" w:cs="Times New Roman"/>
                <w:sz w:val="20"/>
                <w:szCs w:val="20"/>
              </w:rPr>
              <w:t>Subjective clarity</w:t>
            </w:r>
          </w:p>
        </w:tc>
        <w:tc>
          <w:tcPr>
            <w:tcW w:w="750" w:type="dxa"/>
            <w:gridSpan w:val="2"/>
            <w:shd w:val="clear" w:color="auto" w:fill="auto"/>
          </w:tcPr>
          <w:p w14:paraId="51ADB3B2" w14:textId="61D1BE63"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4.26</w:t>
            </w:r>
          </w:p>
        </w:tc>
        <w:tc>
          <w:tcPr>
            <w:tcW w:w="759" w:type="dxa"/>
            <w:shd w:val="clear" w:color="auto" w:fill="auto"/>
          </w:tcPr>
          <w:p w14:paraId="0FD3A136" w14:textId="1F46B975"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1.40</w:t>
            </w:r>
          </w:p>
        </w:tc>
        <w:tc>
          <w:tcPr>
            <w:tcW w:w="234" w:type="dxa"/>
            <w:shd w:val="clear" w:color="auto" w:fill="auto"/>
          </w:tcPr>
          <w:p w14:paraId="44DC5D86" w14:textId="77777777" w:rsidR="001D41F9" w:rsidRPr="00AE5878" w:rsidRDefault="001D41F9" w:rsidP="001D41F9">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54FCAD67" w14:textId="1BB74611"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5.96</w:t>
            </w:r>
          </w:p>
        </w:tc>
        <w:tc>
          <w:tcPr>
            <w:tcW w:w="779" w:type="dxa"/>
            <w:shd w:val="clear" w:color="auto" w:fill="auto"/>
          </w:tcPr>
          <w:p w14:paraId="7C952C72" w14:textId="5102AC4D"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1.04</w:t>
            </w:r>
          </w:p>
        </w:tc>
        <w:tc>
          <w:tcPr>
            <w:tcW w:w="647" w:type="dxa"/>
          </w:tcPr>
          <w:p w14:paraId="01D6FE10" w14:textId="75F57641"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122</w:t>
            </w:r>
          </w:p>
        </w:tc>
        <w:tc>
          <w:tcPr>
            <w:tcW w:w="816" w:type="dxa"/>
          </w:tcPr>
          <w:p w14:paraId="2FDD6DFA" w14:textId="4B5005EC"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1.4</w:t>
            </w:r>
          </w:p>
        </w:tc>
        <w:tc>
          <w:tcPr>
            <w:tcW w:w="766" w:type="dxa"/>
            <w:shd w:val="clear" w:color="auto" w:fill="auto"/>
          </w:tcPr>
          <w:p w14:paraId="5CD0D235" w14:textId="0CF2B169"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&lt;.001</w:t>
            </w:r>
          </w:p>
        </w:tc>
      </w:tr>
      <w:tr w:rsidR="001D41F9" w:rsidRPr="009E19D2" w14:paraId="2198A45C" w14:textId="77777777" w:rsidTr="001D41F9">
        <w:trPr>
          <w:trHeight w:val="144"/>
        </w:trPr>
        <w:tc>
          <w:tcPr>
            <w:tcW w:w="3805" w:type="dxa"/>
            <w:shd w:val="clear" w:color="auto" w:fill="auto"/>
          </w:tcPr>
          <w:p w14:paraId="43CFC816" w14:textId="558CD1C0" w:rsidR="001D41F9" w:rsidRPr="00AE5878" w:rsidRDefault="001D41F9" w:rsidP="001D41F9">
            <w:pPr>
              <w:rPr>
                <w:rFonts w:ascii="Times New Roman" w:hAnsi="Times New Roman" w:cs="Times New Roman"/>
                <w:sz w:val="20"/>
                <w:szCs w:val="20"/>
              </w:rPr>
            </w:pPr>
            <w:r w:rsidRPr="00AE5878">
              <w:rPr>
                <w:rFonts w:ascii="Times New Roman" w:hAnsi="Times New Roman" w:cs="Times New Roman"/>
                <w:sz w:val="20"/>
                <w:szCs w:val="20"/>
              </w:rPr>
              <w:t>Communication efficacy</w:t>
            </w:r>
          </w:p>
        </w:tc>
        <w:tc>
          <w:tcPr>
            <w:tcW w:w="750" w:type="dxa"/>
            <w:gridSpan w:val="2"/>
            <w:shd w:val="clear" w:color="auto" w:fill="auto"/>
          </w:tcPr>
          <w:p w14:paraId="153BC0DF" w14:textId="49A79A3E"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2.38</w:t>
            </w:r>
          </w:p>
        </w:tc>
        <w:tc>
          <w:tcPr>
            <w:tcW w:w="759" w:type="dxa"/>
            <w:shd w:val="clear" w:color="auto" w:fill="auto"/>
          </w:tcPr>
          <w:p w14:paraId="3062EC6D" w14:textId="036FE618"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0.64</w:t>
            </w:r>
          </w:p>
        </w:tc>
        <w:tc>
          <w:tcPr>
            <w:tcW w:w="234" w:type="dxa"/>
            <w:shd w:val="clear" w:color="auto" w:fill="auto"/>
          </w:tcPr>
          <w:p w14:paraId="5E14DB07" w14:textId="77777777" w:rsidR="001D41F9" w:rsidRPr="00AE5878" w:rsidRDefault="001D41F9" w:rsidP="001D41F9">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612375AE" w14:textId="6636CB7C"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3.14</w:t>
            </w:r>
          </w:p>
        </w:tc>
        <w:tc>
          <w:tcPr>
            <w:tcW w:w="779" w:type="dxa"/>
            <w:shd w:val="clear" w:color="auto" w:fill="auto"/>
          </w:tcPr>
          <w:p w14:paraId="286681C2" w14:textId="00AE3366"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0.51</w:t>
            </w:r>
          </w:p>
        </w:tc>
        <w:tc>
          <w:tcPr>
            <w:tcW w:w="647" w:type="dxa"/>
          </w:tcPr>
          <w:p w14:paraId="7F8CB861" w14:textId="48FB21D1"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132</w:t>
            </w:r>
          </w:p>
        </w:tc>
        <w:tc>
          <w:tcPr>
            <w:tcW w:w="816" w:type="dxa"/>
          </w:tcPr>
          <w:p w14:paraId="548A5753" w14:textId="4C4E5D95"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1.3</w:t>
            </w:r>
          </w:p>
        </w:tc>
        <w:tc>
          <w:tcPr>
            <w:tcW w:w="766" w:type="dxa"/>
            <w:shd w:val="clear" w:color="auto" w:fill="auto"/>
          </w:tcPr>
          <w:p w14:paraId="5A44EF2E" w14:textId="45E7AC10"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&lt;.001</w:t>
            </w:r>
          </w:p>
        </w:tc>
      </w:tr>
      <w:tr w:rsidR="001D41F9" w:rsidRPr="009E19D2" w14:paraId="2D3CAA7D" w14:textId="77777777" w:rsidTr="001D41F9">
        <w:trPr>
          <w:trHeight w:val="144"/>
        </w:trPr>
        <w:tc>
          <w:tcPr>
            <w:tcW w:w="3805" w:type="dxa"/>
            <w:shd w:val="clear" w:color="auto" w:fill="auto"/>
          </w:tcPr>
          <w:p w14:paraId="77E61F6E" w14:textId="63C0ABD7" w:rsidR="001D41F9" w:rsidRPr="00AE5878" w:rsidRDefault="001D41F9" w:rsidP="001D41F9">
            <w:pPr>
              <w:rPr>
                <w:rFonts w:ascii="Times New Roman" w:hAnsi="Times New Roman" w:cs="Times New Roman"/>
                <w:sz w:val="20"/>
                <w:szCs w:val="20"/>
              </w:rPr>
            </w:pPr>
            <w:r w:rsidRPr="00AE5878">
              <w:rPr>
                <w:rFonts w:ascii="Times New Roman" w:hAnsi="Times New Roman" w:cs="Times New Roman"/>
                <w:sz w:val="20"/>
                <w:szCs w:val="20"/>
              </w:rPr>
              <w:t>Actionability</w:t>
            </w:r>
          </w:p>
        </w:tc>
        <w:tc>
          <w:tcPr>
            <w:tcW w:w="750" w:type="dxa"/>
            <w:gridSpan w:val="2"/>
            <w:shd w:val="clear" w:color="auto" w:fill="auto"/>
          </w:tcPr>
          <w:p w14:paraId="5250C023" w14:textId="72F9D165"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4.28</w:t>
            </w:r>
          </w:p>
        </w:tc>
        <w:tc>
          <w:tcPr>
            <w:tcW w:w="759" w:type="dxa"/>
            <w:shd w:val="clear" w:color="auto" w:fill="auto"/>
          </w:tcPr>
          <w:p w14:paraId="7EE7DE3F" w14:textId="7D4CEC27"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1.40</w:t>
            </w:r>
          </w:p>
        </w:tc>
        <w:tc>
          <w:tcPr>
            <w:tcW w:w="234" w:type="dxa"/>
            <w:shd w:val="clear" w:color="auto" w:fill="auto"/>
          </w:tcPr>
          <w:p w14:paraId="2046076E" w14:textId="77777777" w:rsidR="001D41F9" w:rsidRPr="00AE5878" w:rsidRDefault="001D41F9" w:rsidP="001D41F9">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3997DA35" w14:textId="7BE8E052"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5.56</w:t>
            </w:r>
          </w:p>
        </w:tc>
        <w:tc>
          <w:tcPr>
            <w:tcW w:w="779" w:type="dxa"/>
            <w:shd w:val="clear" w:color="auto" w:fill="auto"/>
          </w:tcPr>
          <w:p w14:paraId="119AF587" w14:textId="23198CBA"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1.18</w:t>
            </w:r>
          </w:p>
        </w:tc>
        <w:tc>
          <w:tcPr>
            <w:tcW w:w="647" w:type="dxa"/>
          </w:tcPr>
          <w:p w14:paraId="00CA0075" w14:textId="7F60E161"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184</w:t>
            </w:r>
          </w:p>
        </w:tc>
        <w:tc>
          <w:tcPr>
            <w:tcW w:w="816" w:type="dxa"/>
          </w:tcPr>
          <w:p w14:paraId="608035C2" w14:textId="35E65715"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.99</w:t>
            </w:r>
          </w:p>
        </w:tc>
        <w:tc>
          <w:tcPr>
            <w:tcW w:w="766" w:type="dxa"/>
            <w:shd w:val="clear" w:color="auto" w:fill="auto"/>
          </w:tcPr>
          <w:p w14:paraId="319B4898" w14:textId="6152D77C"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.001</w:t>
            </w:r>
          </w:p>
        </w:tc>
      </w:tr>
      <w:tr w:rsidR="001D41F9" w:rsidRPr="009E19D2" w14:paraId="3029344B" w14:textId="77777777" w:rsidTr="00EA5FDC">
        <w:trPr>
          <w:trHeight w:val="477"/>
        </w:trPr>
        <w:tc>
          <w:tcPr>
            <w:tcW w:w="3805" w:type="dxa"/>
            <w:shd w:val="clear" w:color="auto" w:fill="auto"/>
          </w:tcPr>
          <w:p w14:paraId="472E3E44" w14:textId="3ADFCEEC" w:rsidR="001D41F9" w:rsidRPr="00AE5878" w:rsidRDefault="001D41F9" w:rsidP="001D41F9">
            <w:pPr>
              <w:rPr>
                <w:rFonts w:ascii="Times New Roman" w:hAnsi="Times New Roman" w:cs="Times New Roman"/>
                <w:sz w:val="20"/>
                <w:szCs w:val="20"/>
              </w:rPr>
            </w:pPr>
            <w:r w:rsidRPr="00AE5878">
              <w:rPr>
                <w:rFonts w:ascii="Times New Roman" w:hAnsi="Times New Roman" w:cs="Times New Roman"/>
                <w:sz w:val="20"/>
                <w:szCs w:val="20"/>
              </w:rPr>
              <w:t>Ease of understanding result</w:t>
            </w:r>
            <w:r>
              <w:rPr>
                <w:rFonts w:ascii="Times New Roman" w:hAnsi="Times New Roman" w:cs="Times New Roman"/>
                <w:sz w:val="20"/>
                <w:szCs w:val="20"/>
              </w:rPr>
              <w:t xml:space="preserve"> summary</w:t>
            </w:r>
            <w:r w:rsidRPr="00AE5878">
              <w:rPr>
                <w:rFonts w:ascii="Times New Roman" w:hAnsi="Times New Roman" w:cs="Times New Roman"/>
                <w:sz w:val="20"/>
                <w:szCs w:val="20"/>
                <w:vertAlign w:val="superscript"/>
              </w:rPr>
              <w:t xml:space="preserve"> </w:t>
            </w:r>
          </w:p>
        </w:tc>
        <w:tc>
          <w:tcPr>
            <w:tcW w:w="750" w:type="dxa"/>
            <w:gridSpan w:val="2"/>
            <w:shd w:val="clear" w:color="auto" w:fill="auto"/>
          </w:tcPr>
          <w:p w14:paraId="54178EE5" w14:textId="07A2AFDB"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4.81</w:t>
            </w:r>
          </w:p>
        </w:tc>
        <w:tc>
          <w:tcPr>
            <w:tcW w:w="759" w:type="dxa"/>
            <w:shd w:val="clear" w:color="auto" w:fill="auto"/>
          </w:tcPr>
          <w:p w14:paraId="26D1B904" w14:textId="3F461DDC"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1.84</w:t>
            </w:r>
          </w:p>
        </w:tc>
        <w:tc>
          <w:tcPr>
            <w:tcW w:w="234" w:type="dxa"/>
            <w:shd w:val="clear" w:color="auto" w:fill="auto"/>
          </w:tcPr>
          <w:p w14:paraId="56B38F6A" w14:textId="77777777" w:rsidR="001D41F9" w:rsidRPr="00AE5878" w:rsidRDefault="001D41F9" w:rsidP="001D41F9">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4191C1DB" w14:textId="2D927159"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6.43</w:t>
            </w:r>
          </w:p>
        </w:tc>
        <w:tc>
          <w:tcPr>
            <w:tcW w:w="779" w:type="dxa"/>
            <w:shd w:val="clear" w:color="auto" w:fill="auto"/>
          </w:tcPr>
          <w:p w14:paraId="0FC6BB10" w14:textId="57F23EC9"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1.03</w:t>
            </w:r>
          </w:p>
        </w:tc>
        <w:tc>
          <w:tcPr>
            <w:tcW w:w="647" w:type="dxa"/>
          </w:tcPr>
          <w:p w14:paraId="560319BF" w14:textId="2E68175A"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184</w:t>
            </w:r>
          </w:p>
        </w:tc>
        <w:tc>
          <w:tcPr>
            <w:tcW w:w="816" w:type="dxa"/>
          </w:tcPr>
          <w:p w14:paraId="4FFF926C" w14:textId="0BAE02B4" w:rsidR="001D41F9" w:rsidRDefault="00284883" w:rsidP="001D41F9">
            <w:pPr>
              <w:jc w:val="center"/>
              <w:rPr>
                <w:rFonts w:ascii="Times New Roman" w:hAnsi="Times New Roman" w:cs="Times New Roman"/>
                <w:sz w:val="20"/>
                <w:szCs w:val="20"/>
              </w:rPr>
            </w:pPr>
            <w:r>
              <w:rPr>
                <w:rFonts w:ascii="Times New Roman" w:hAnsi="Times New Roman" w:cs="Times New Roman"/>
                <w:sz w:val="20"/>
                <w:szCs w:val="20"/>
              </w:rPr>
              <w:t>1.1</w:t>
            </w:r>
          </w:p>
        </w:tc>
        <w:tc>
          <w:tcPr>
            <w:tcW w:w="766" w:type="dxa"/>
            <w:shd w:val="clear" w:color="auto" w:fill="auto"/>
          </w:tcPr>
          <w:p w14:paraId="1AA11181" w14:textId="73415B5A" w:rsidR="001D41F9" w:rsidRDefault="001D41F9" w:rsidP="001D41F9">
            <w:pPr>
              <w:jc w:val="center"/>
              <w:rPr>
                <w:rFonts w:ascii="Times New Roman" w:hAnsi="Times New Roman" w:cs="Times New Roman"/>
                <w:sz w:val="20"/>
                <w:szCs w:val="20"/>
              </w:rPr>
            </w:pPr>
            <w:r>
              <w:rPr>
                <w:rFonts w:ascii="Times New Roman" w:hAnsi="Times New Roman" w:cs="Times New Roman"/>
                <w:sz w:val="20"/>
                <w:szCs w:val="20"/>
              </w:rPr>
              <w:t>&lt;.001</w:t>
            </w:r>
          </w:p>
        </w:tc>
        <w:bookmarkStart w:id="4" w:name="_GoBack"/>
        <w:bookmarkEnd w:id="4"/>
      </w:tr>
      <w:tr w:rsidR="00EA5FDC" w:rsidRPr="009E19D2" w14:paraId="7B21A522" w14:textId="77777777" w:rsidTr="00777DF0">
        <w:trPr>
          <w:trHeight w:val="360"/>
        </w:trPr>
        <w:tc>
          <w:tcPr>
            <w:tcW w:w="3805" w:type="dxa"/>
            <w:shd w:val="clear" w:color="auto" w:fill="auto"/>
          </w:tcPr>
          <w:p w14:paraId="4704CAAC" w14:textId="018C5C3D" w:rsidR="00EA5FDC" w:rsidRPr="00AE5878" w:rsidRDefault="00EA5FDC" w:rsidP="00EA5FDC">
            <w:pPr>
              <w:rPr>
                <w:rFonts w:ascii="Times New Roman" w:hAnsi="Times New Roman" w:cs="Times New Roman"/>
                <w:sz w:val="20"/>
                <w:szCs w:val="20"/>
              </w:rPr>
            </w:pPr>
            <w:r>
              <w:rPr>
                <w:rFonts w:ascii="Times New Roman" w:hAnsi="Times New Roman" w:cs="Times New Roman"/>
                <w:b/>
                <w:bCs/>
                <w:sz w:val="18"/>
                <w:szCs w:val="18"/>
              </w:rPr>
              <w:t>Wom</w:t>
            </w:r>
            <w:r w:rsidRPr="001D41F9">
              <w:rPr>
                <w:rFonts w:ascii="Times New Roman" w:hAnsi="Times New Roman" w:cs="Times New Roman"/>
                <w:b/>
                <w:bCs/>
                <w:sz w:val="18"/>
                <w:szCs w:val="18"/>
              </w:rPr>
              <w:t xml:space="preserve">en (n = </w:t>
            </w:r>
            <w:r>
              <w:rPr>
                <w:rFonts w:ascii="Times New Roman" w:hAnsi="Times New Roman" w:cs="Times New Roman"/>
                <w:b/>
                <w:bCs/>
                <w:sz w:val="18"/>
                <w:szCs w:val="18"/>
              </w:rPr>
              <w:t>134</w:t>
            </w:r>
            <w:r w:rsidRPr="001D41F9">
              <w:rPr>
                <w:rFonts w:ascii="Times New Roman" w:hAnsi="Times New Roman" w:cs="Times New Roman"/>
                <w:b/>
                <w:bCs/>
                <w:sz w:val="18"/>
                <w:szCs w:val="18"/>
              </w:rPr>
              <w:t>)</w:t>
            </w:r>
          </w:p>
        </w:tc>
        <w:tc>
          <w:tcPr>
            <w:tcW w:w="750" w:type="dxa"/>
            <w:gridSpan w:val="2"/>
            <w:shd w:val="clear" w:color="auto" w:fill="auto"/>
          </w:tcPr>
          <w:p w14:paraId="1DDFF6F0" w14:textId="77777777" w:rsidR="00EA5FDC" w:rsidRDefault="00EA5FDC" w:rsidP="00EA5FDC">
            <w:pPr>
              <w:jc w:val="center"/>
              <w:rPr>
                <w:rFonts w:ascii="Times New Roman" w:hAnsi="Times New Roman" w:cs="Times New Roman"/>
                <w:sz w:val="20"/>
                <w:szCs w:val="20"/>
              </w:rPr>
            </w:pPr>
          </w:p>
        </w:tc>
        <w:tc>
          <w:tcPr>
            <w:tcW w:w="759" w:type="dxa"/>
            <w:shd w:val="clear" w:color="auto" w:fill="auto"/>
          </w:tcPr>
          <w:p w14:paraId="34110F7C" w14:textId="77777777" w:rsidR="00EA5FDC" w:rsidRDefault="00EA5FDC" w:rsidP="00EA5FDC">
            <w:pPr>
              <w:jc w:val="center"/>
              <w:rPr>
                <w:rFonts w:ascii="Times New Roman" w:hAnsi="Times New Roman" w:cs="Times New Roman"/>
                <w:sz w:val="20"/>
                <w:szCs w:val="20"/>
              </w:rPr>
            </w:pPr>
          </w:p>
        </w:tc>
        <w:tc>
          <w:tcPr>
            <w:tcW w:w="234" w:type="dxa"/>
            <w:shd w:val="clear" w:color="auto" w:fill="auto"/>
          </w:tcPr>
          <w:p w14:paraId="0D8BC7AA" w14:textId="77777777" w:rsidR="00EA5FDC" w:rsidRPr="00AE5878" w:rsidRDefault="00EA5FDC" w:rsidP="00EA5FDC">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46778067" w14:textId="77777777" w:rsidR="00EA5FDC" w:rsidRDefault="00EA5FDC" w:rsidP="00EA5FDC">
            <w:pPr>
              <w:jc w:val="center"/>
              <w:rPr>
                <w:rFonts w:ascii="Times New Roman" w:hAnsi="Times New Roman" w:cs="Times New Roman"/>
                <w:sz w:val="20"/>
                <w:szCs w:val="20"/>
              </w:rPr>
            </w:pPr>
          </w:p>
        </w:tc>
        <w:tc>
          <w:tcPr>
            <w:tcW w:w="779" w:type="dxa"/>
            <w:shd w:val="clear" w:color="auto" w:fill="auto"/>
          </w:tcPr>
          <w:p w14:paraId="7185B95F" w14:textId="77777777" w:rsidR="00EA5FDC" w:rsidRDefault="00EA5FDC" w:rsidP="00EA5FDC">
            <w:pPr>
              <w:jc w:val="center"/>
              <w:rPr>
                <w:rFonts w:ascii="Times New Roman" w:hAnsi="Times New Roman" w:cs="Times New Roman"/>
                <w:sz w:val="20"/>
                <w:szCs w:val="20"/>
              </w:rPr>
            </w:pPr>
          </w:p>
        </w:tc>
        <w:tc>
          <w:tcPr>
            <w:tcW w:w="647" w:type="dxa"/>
          </w:tcPr>
          <w:p w14:paraId="32255611" w14:textId="77777777" w:rsidR="00EA5FDC" w:rsidRDefault="00EA5FDC" w:rsidP="00EA5FDC">
            <w:pPr>
              <w:jc w:val="center"/>
              <w:rPr>
                <w:rFonts w:ascii="Times New Roman" w:hAnsi="Times New Roman" w:cs="Times New Roman"/>
                <w:sz w:val="20"/>
                <w:szCs w:val="20"/>
              </w:rPr>
            </w:pPr>
          </w:p>
        </w:tc>
        <w:tc>
          <w:tcPr>
            <w:tcW w:w="816" w:type="dxa"/>
          </w:tcPr>
          <w:p w14:paraId="5D639B06" w14:textId="77777777" w:rsidR="00EA5FDC" w:rsidRDefault="00EA5FDC" w:rsidP="00EA5FDC">
            <w:pPr>
              <w:jc w:val="center"/>
              <w:rPr>
                <w:rFonts w:ascii="Times New Roman" w:hAnsi="Times New Roman" w:cs="Times New Roman"/>
                <w:sz w:val="20"/>
                <w:szCs w:val="20"/>
              </w:rPr>
            </w:pPr>
          </w:p>
        </w:tc>
        <w:tc>
          <w:tcPr>
            <w:tcW w:w="766" w:type="dxa"/>
            <w:shd w:val="clear" w:color="auto" w:fill="auto"/>
          </w:tcPr>
          <w:p w14:paraId="513F0EA5" w14:textId="77777777" w:rsidR="00EA5FDC" w:rsidRDefault="00EA5FDC" w:rsidP="00EA5FDC">
            <w:pPr>
              <w:jc w:val="center"/>
              <w:rPr>
                <w:rFonts w:ascii="Times New Roman" w:hAnsi="Times New Roman" w:cs="Times New Roman"/>
                <w:sz w:val="20"/>
                <w:szCs w:val="20"/>
              </w:rPr>
            </w:pPr>
          </w:p>
        </w:tc>
      </w:tr>
      <w:tr w:rsidR="00EA5FDC" w:rsidRPr="009E19D2" w14:paraId="0B659D27" w14:textId="77777777" w:rsidTr="00EA5FDC">
        <w:trPr>
          <w:trHeight w:val="144"/>
        </w:trPr>
        <w:tc>
          <w:tcPr>
            <w:tcW w:w="3805" w:type="dxa"/>
            <w:shd w:val="clear" w:color="auto" w:fill="auto"/>
          </w:tcPr>
          <w:p w14:paraId="4BBCA8DC" w14:textId="7D60DDC5" w:rsidR="00EA5FDC" w:rsidRPr="00AE5878" w:rsidRDefault="00EA5FDC" w:rsidP="00EA5FDC">
            <w:pPr>
              <w:rPr>
                <w:rFonts w:ascii="Times New Roman" w:hAnsi="Times New Roman" w:cs="Times New Roman"/>
                <w:sz w:val="20"/>
                <w:szCs w:val="20"/>
              </w:rPr>
            </w:pPr>
            <w:r w:rsidRPr="00AE5878">
              <w:rPr>
                <w:rFonts w:ascii="Times New Roman" w:hAnsi="Times New Roman" w:cs="Times New Roman"/>
                <w:sz w:val="20"/>
                <w:szCs w:val="20"/>
              </w:rPr>
              <w:t>Risk probability comprehension</w:t>
            </w:r>
          </w:p>
        </w:tc>
        <w:tc>
          <w:tcPr>
            <w:tcW w:w="750" w:type="dxa"/>
            <w:gridSpan w:val="2"/>
            <w:shd w:val="clear" w:color="auto" w:fill="auto"/>
          </w:tcPr>
          <w:p w14:paraId="1FA6E47A" w14:textId="488D8567"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5.00</w:t>
            </w:r>
          </w:p>
        </w:tc>
        <w:tc>
          <w:tcPr>
            <w:tcW w:w="759" w:type="dxa"/>
            <w:shd w:val="clear" w:color="auto" w:fill="auto"/>
          </w:tcPr>
          <w:p w14:paraId="6097ED04" w14:textId="3A5FCE60"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2.28</w:t>
            </w:r>
          </w:p>
        </w:tc>
        <w:tc>
          <w:tcPr>
            <w:tcW w:w="234" w:type="dxa"/>
            <w:shd w:val="clear" w:color="auto" w:fill="auto"/>
          </w:tcPr>
          <w:p w14:paraId="3F6CA458" w14:textId="77777777" w:rsidR="00EA5FDC" w:rsidRPr="00AE5878" w:rsidRDefault="00EA5FDC" w:rsidP="00EA5FDC">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45E9A167" w14:textId="6A5EF8D0"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4.87</w:t>
            </w:r>
          </w:p>
        </w:tc>
        <w:tc>
          <w:tcPr>
            <w:tcW w:w="779" w:type="dxa"/>
            <w:shd w:val="clear" w:color="auto" w:fill="auto"/>
          </w:tcPr>
          <w:p w14:paraId="2EE1D9AA" w14:textId="30E31F00"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2.34</w:t>
            </w:r>
          </w:p>
        </w:tc>
        <w:tc>
          <w:tcPr>
            <w:tcW w:w="647" w:type="dxa"/>
          </w:tcPr>
          <w:p w14:paraId="29682228" w14:textId="233378CF"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2316</w:t>
            </w:r>
          </w:p>
        </w:tc>
        <w:tc>
          <w:tcPr>
            <w:tcW w:w="816" w:type="dxa"/>
          </w:tcPr>
          <w:p w14:paraId="1AF31261" w14:textId="581D24A5"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-.06</w:t>
            </w:r>
          </w:p>
        </w:tc>
        <w:tc>
          <w:tcPr>
            <w:tcW w:w="766" w:type="dxa"/>
            <w:shd w:val="clear" w:color="auto" w:fill="auto"/>
          </w:tcPr>
          <w:p w14:paraId="7A14CF67" w14:textId="2A6C5165"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.75</w:t>
            </w:r>
          </w:p>
        </w:tc>
      </w:tr>
      <w:tr w:rsidR="00EA5FDC" w:rsidRPr="009E19D2" w14:paraId="19EB377D" w14:textId="77777777" w:rsidTr="00EA5FDC">
        <w:trPr>
          <w:trHeight w:val="144"/>
        </w:trPr>
        <w:tc>
          <w:tcPr>
            <w:tcW w:w="3805" w:type="dxa"/>
            <w:shd w:val="clear" w:color="auto" w:fill="auto"/>
          </w:tcPr>
          <w:p w14:paraId="54C8F758" w14:textId="0828CF72" w:rsidR="00EA5FDC" w:rsidRPr="00AE5878" w:rsidRDefault="00EA5FDC" w:rsidP="00EA5FDC">
            <w:pPr>
              <w:rPr>
                <w:rFonts w:ascii="Times New Roman" w:hAnsi="Times New Roman" w:cs="Times New Roman"/>
                <w:sz w:val="20"/>
                <w:szCs w:val="20"/>
              </w:rPr>
            </w:pPr>
            <w:r w:rsidRPr="00AE5878">
              <w:rPr>
                <w:rFonts w:ascii="Times New Roman" w:hAnsi="Times New Roman" w:cs="Times New Roman"/>
                <w:sz w:val="20"/>
                <w:szCs w:val="20"/>
              </w:rPr>
              <w:t>Subjective comprehension</w:t>
            </w:r>
            <w:r w:rsidRPr="00AE5878">
              <w:rPr>
                <w:rFonts w:ascii="Times New Roman" w:hAnsi="Times New Roman" w:cs="Times New Roman"/>
                <w:sz w:val="20"/>
                <w:szCs w:val="20"/>
                <w:vertAlign w:val="superscript"/>
              </w:rPr>
              <w:t xml:space="preserve"> </w:t>
            </w:r>
          </w:p>
        </w:tc>
        <w:tc>
          <w:tcPr>
            <w:tcW w:w="750" w:type="dxa"/>
            <w:gridSpan w:val="2"/>
            <w:shd w:val="clear" w:color="auto" w:fill="auto"/>
          </w:tcPr>
          <w:p w14:paraId="3CC5DDAF" w14:textId="73235EED"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5.15</w:t>
            </w:r>
          </w:p>
        </w:tc>
        <w:tc>
          <w:tcPr>
            <w:tcW w:w="759" w:type="dxa"/>
            <w:shd w:val="clear" w:color="auto" w:fill="auto"/>
          </w:tcPr>
          <w:p w14:paraId="0DD65FF0" w14:textId="25171095"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1.13</w:t>
            </w:r>
          </w:p>
        </w:tc>
        <w:tc>
          <w:tcPr>
            <w:tcW w:w="234" w:type="dxa"/>
            <w:shd w:val="clear" w:color="auto" w:fill="auto"/>
          </w:tcPr>
          <w:p w14:paraId="742B3A19" w14:textId="77777777" w:rsidR="00EA5FDC" w:rsidRPr="00AE5878" w:rsidRDefault="00EA5FDC" w:rsidP="00EA5FDC">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3960CEF6" w14:textId="653B8437"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5.66</w:t>
            </w:r>
          </w:p>
        </w:tc>
        <w:tc>
          <w:tcPr>
            <w:tcW w:w="779" w:type="dxa"/>
            <w:shd w:val="clear" w:color="auto" w:fill="auto"/>
          </w:tcPr>
          <w:p w14:paraId="51F09333" w14:textId="0C09AA9A"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1.23</w:t>
            </w:r>
          </w:p>
        </w:tc>
        <w:tc>
          <w:tcPr>
            <w:tcW w:w="647" w:type="dxa"/>
          </w:tcPr>
          <w:p w14:paraId="154BF195" w14:textId="4C7366CB"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1645</w:t>
            </w:r>
          </w:p>
        </w:tc>
        <w:tc>
          <w:tcPr>
            <w:tcW w:w="816" w:type="dxa"/>
          </w:tcPr>
          <w:p w14:paraId="1D7FA3BE" w14:textId="0DF96F10"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.43</w:t>
            </w:r>
          </w:p>
        </w:tc>
        <w:tc>
          <w:tcPr>
            <w:tcW w:w="766" w:type="dxa"/>
            <w:shd w:val="clear" w:color="auto" w:fill="auto"/>
          </w:tcPr>
          <w:p w14:paraId="44B975DB" w14:textId="1C16222D"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.006</w:t>
            </w:r>
          </w:p>
        </w:tc>
      </w:tr>
      <w:tr w:rsidR="00EA5FDC" w:rsidRPr="009E19D2" w14:paraId="7B25205F" w14:textId="77777777" w:rsidTr="00EA5FDC">
        <w:trPr>
          <w:trHeight w:val="144"/>
        </w:trPr>
        <w:tc>
          <w:tcPr>
            <w:tcW w:w="3805" w:type="dxa"/>
            <w:shd w:val="clear" w:color="auto" w:fill="auto"/>
          </w:tcPr>
          <w:p w14:paraId="6FBC8395" w14:textId="20AB0C14" w:rsidR="00EA5FDC" w:rsidRPr="00AE5878" w:rsidRDefault="00EA5FDC" w:rsidP="00EA5FDC">
            <w:pPr>
              <w:rPr>
                <w:rFonts w:ascii="Times New Roman" w:hAnsi="Times New Roman" w:cs="Times New Roman"/>
                <w:sz w:val="20"/>
                <w:szCs w:val="20"/>
              </w:rPr>
            </w:pPr>
            <w:r w:rsidRPr="00AE5878">
              <w:rPr>
                <w:rFonts w:ascii="Times New Roman" w:hAnsi="Times New Roman" w:cs="Times New Roman"/>
                <w:sz w:val="20"/>
                <w:szCs w:val="20"/>
              </w:rPr>
              <w:t>Subjective clarity</w:t>
            </w:r>
          </w:p>
        </w:tc>
        <w:tc>
          <w:tcPr>
            <w:tcW w:w="750" w:type="dxa"/>
            <w:gridSpan w:val="2"/>
            <w:shd w:val="clear" w:color="auto" w:fill="auto"/>
          </w:tcPr>
          <w:p w14:paraId="2E10EEC8" w14:textId="27959310"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4.81</w:t>
            </w:r>
          </w:p>
        </w:tc>
        <w:tc>
          <w:tcPr>
            <w:tcW w:w="759" w:type="dxa"/>
            <w:shd w:val="clear" w:color="auto" w:fill="auto"/>
          </w:tcPr>
          <w:p w14:paraId="5AA527AD" w14:textId="112C1867"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1.27</w:t>
            </w:r>
          </w:p>
        </w:tc>
        <w:tc>
          <w:tcPr>
            <w:tcW w:w="234" w:type="dxa"/>
            <w:shd w:val="clear" w:color="auto" w:fill="auto"/>
          </w:tcPr>
          <w:p w14:paraId="0CEFFA75" w14:textId="77777777" w:rsidR="00EA5FDC" w:rsidRPr="00AE5878" w:rsidRDefault="00EA5FDC" w:rsidP="00EA5FDC">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6D680F7A" w14:textId="4D83BB44"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5.72</w:t>
            </w:r>
          </w:p>
        </w:tc>
        <w:tc>
          <w:tcPr>
            <w:tcW w:w="779" w:type="dxa"/>
            <w:shd w:val="clear" w:color="auto" w:fill="auto"/>
          </w:tcPr>
          <w:p w14:paraId="4C26A545" w14:textId="6FD07DE5"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1.25</w:t>
            </w:r>
          </w:p>
        </w:tc>
        <w:tc>
          <w:tcPr>
            <w:tcW w:w="647" w:type="dxa"/>
          </w:tcPr>
          <w:p w14:paraId="019F1BEA" w14:textId="4568F59A"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1282</w:t>
            </w:r>
          </w:p>
        </w:tc>
        <w:tc>
          <w:tcPr>
            <w:tcW w:w="816" w:type="dxa"/>
          </w:tcPr>
          <w:p w14:paraId="4FFE9D4C" w14:textId="7FF9CFEE"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.72</w:t>
            </w:r>
          </w:p>
        </w:tc>
        <w:tc>
          <w:tcPr>
            <w:tcW w:w="766" w:type="dxa"/>
            <w:shd w:val="clear" w:color="auto" w:fill="auto"/>
          </w:tcPr>
          <w:p w14:paraId="75E55CC6" w14:textId="693D02B9"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&lt;.001</w:t>
            </w:r>
          </w:p>
        </w:tc>
      </w:tr>
      <w:tr w:rsidR="00EA5FDC" w:rsidRPr="009E19D2" w14:paraId="4B3E47AD" w14:textId="77777777" w:rsidTr="00EA5FDC">
        <w:trPr>
          <w:trHeight w:val="144"/>
        </w:trPr>
        <w:tc>
          <w:tcPr>
            <w:tcW w:w="3805" w:type="dxa"/>
            <w:shd w:val="clear" w:color="auto" w:fill="auto"/>
          </w:tcPr>
          <w:p w14:paraId="5A57D3DF" w14:textId="5CFB0F90" w:rsidR="00EA5FDC" w:rsidRPr="00AE5878" w:rsidRDefault="00EA5FDC" w:rsidP="00EA5FDC">
            <w:pPr>
              <w:rPr>
                <w:rFonts w:ascii="Times New Roman" w:hAnsi="Times New Roman" w:cs="Times New Roman"/>
                <w:sz w:val="20"/>
                <w:szCs w:val="20"/>
              </w:rPr>
            </w:pPr>
            <w:r w:rsidRPr="00AE5878">
              <w:rPr>
                <w:rFonts w:ascii="Times New Roman" w:hAnsi="Times New Roman" w:cs="Times New Roman"/>
                <w:sz w:val="20"/>
                <w:szCs w:val="20"/>
              </w:rPr>
              <w:t>Communication efficacy</w:t>
            </w:r>
          </w:p>
        </w:tc>
        <w:tc>
          <w:tcPr>
            <w:tcW w:w="750" w:type="dxa"/>
            <w:gridSpan w:val="2"/>
            <w:shd w:val="clear" w:color="auto" w:fill="auto"/>
          </w:tcPr>
          <w:p w14:paraId="7667F97C" w14:textId="6D55579E"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2.43</w:t>
            </w:r>
          </w:p>
        </w:tc>
        <w:tc>
          <w:tcPr>
            <w:tcW w:w="759" w:type="dxa"/>
            <w:shd w:val="clear" w:color="auto" w:fill="auto"/>
          </w:tcPr>
          <w:p w14:paraId="0DDB0455" w14:textId="2449B830"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0.73</w:t>
            </w:r>
          </w:p>
        </w:tc>
        <w:tc>
          <w:tcPr>
            <w:tcW w:w="234" w:type="dxa"/>
            <w:shd w:val="clear" w:color="auto" w:fill="auto"/>
          </w:tcPr>
          <w:p w14:paraId="2641F524" w14:textId="77777777" w:rsidR="00EA5FDC" w:rsidRPr="00AE5878" w:rsidRDefault="00EA5FDC" w:rsidP="00EA5FDC">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4B662BC3" w14:textId="59825D2B"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3.13</w:t>
            </w:r>
          </w:p>
        </w:tc>
        <w:tc>
          <w:tcPr>
            <w:tcW w:w="779" w:type="dxa"/>
            <w:shd w:val="clear" w:color="auto" w:fill="auto"/>
          </w:tcPr>
          <w:p w14:paraId="29A9AED5" w14:textId="1DF2C58F"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0.56</w:t>
            </w:r>
          </w:p>
        </w:tc>
        <w:tc>
          <w:tcPr>
            <w:tcW w:w="647" w:type="dxa"/>
          </w:tcPr>
          <w:p w14:paraId="6DA4F6CB" w14:textId="2A27813C"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10</w:t>
            </w:r>
            <w:r w:rsidR="008D1119">
              <w:rPr>
                <w:rFonts w:ascii="Times New Roman" w:hAnsi="Times New Roman" w:cs="Times New Roman"/>
                <w:sz w:val="20"/>
                <w:szCs w:val="20"/>
              </w:rPr>
              <w:t>10</w:t>
            </w:r>
          </w:p>
        </w:tc>
        <w:tc>
          <w:tcPr>
            <w:tcW w:w="816" w:type="dxa"/>
          </w:tcPr>
          <w:p w14:paraId="6C9CCCA5" w14:textId="5DD04BD2"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1.08</w:t>
            </w:r>
          </w:p>
        </w:tc>
        <w:tc>
          <w:tcPr>
            <w:tcW w:w="766" w:type="dxa"/>
            <w:shd w:val="clear" w:color="auto" w:fill="auto"/>
          </w:tcPr>
          <w:p w14:paraId="5663BC5E" w14:textId="74BE5FC8"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&lt;.001</w:t>
            </w:r>
          </w:p>
        </w:tc>
      </w:tr>
      <w:tr w:rsidR="00EA5FDC" w:rsidRPr="009E19D2" w14:paraId="28A02970" w14:textId="77777777" w:rsidTr="00EA5FDC">
        <w:trPr>
          <w:trHeight w:val="144"/>
        </w:trPr>
        <w:tc>
          <w:tcPr>
            <w:tcW w:w="3805" w:type="dxa"/>
            <w:shd w:val="clear" w:color="auto" w:fill="auto"/>
          </w:tcPr>
          <w:p w14:paraId="2F509669" w14:textId="2690FF46" w:rsidR="00EA5FDC" w:rsidRPr="00AE5878" w:rsidRDefault="00EA5FDC" w:rsidP="00EA5FDC">
            <w:pPr>
              <w:rPr>
                <w:rFonts w:ascii="Times New Roman" w:hAnsi="Times New Roman" w:cs="Times New Roman"/>
                <w:sz w:val="20"/>
                <w:szCs w:val="20"/>
              </w:rPr>
            </w:pPr>
            <w:r w:rsidRPr="00AE5878">
              <w:rPr>
                <w:rFonts w:ascii="Times New Roman" w:hAnsi="Times New Roman" w:cs="Times New Roman"/>
                <w:sz w:val="20"/>
                <w:szCs w:val="20"/>
              </w:rPr>
              <w:t>Actionability</w:t>
            </w:r>
          </w:p>
        </w:tc>
        <w:tc>
          <w:tcPr>
            <w:tcW w:w="750" w:type="dxa"/>
            <w:gridSpan w:val="2"/>
            <w:shd w:val="clear" w:color="auto" w:fill="auto"/>
          </w:tcPr>
          <w:p w14:paraId="41A6F676" w14:textId="4D5302D0"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4.42</w:t>
            </w:r>
          </w:p>
        </w:tc>
        <w:tc>
          <w:tcPr>
            <w:tcW w:w="759" w:type="dxa"/>
            <w:shd w:val="clear" w:color="auto" w:fill="auto"/>
          </w:tcPr>
          <w:p w14:paraId="3D49EF2C" w14:textId="0F382BCF"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1.51</w:t>
            </w:r>
          </w:p>
        </w:tc>
        <w:tc>
          <w:tcPr>
            <w:tcW w:w="234" w:type="dxa"/>
            <w:shd w:val="clear" w:color="auto" w:fill="auto"/>
          </w:tcPr>
          <w:p w14:paraId="586950D0" w14:textId="77777777" w:rsidR="00EA5FDC" w:rsidRPr="00AE5878" w:rsidRDefault="00EA5FDC" w:rsidP="00EA5FDC">
            <w:pPr>
              <w:jc w:val="center"/>
              <w:rPr>
                <w:rStyle w:val="gnkrckgcgsb"/>
                <w:rFonts w:ascii="Times New Roman" w:hAnsi="Times New Roman" w:cs="Times New Roman"/>
                <w:color w:val="000000"/>
                <w:sz w:val="20"/>
                <w:szCs w:val="20"/>
                <w:bdr w:val="none" w:sz="0" w:space="0" w:color="auto" w:frame="1"/>
              </w:rPr>
            </w:pPr>
          </w:p>
        </w:tc>
        <w:tc>
          <w:tcPr>
            <w:tcW w:w="804" w:type="dxa"/>
            <w:shd w:val="clear" w:color="auto" w:fill="auto"/>
          </w:tcPr>
          <w:p w14:paraId="5B4E0FA1" w14:textId="47DFD2E1"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5.35</w:t>
            </w:r>
          </w:p>
        </w:tc>
        <w:tc>
          <w:tcPr>
            <w:tcW w:w="779" w:type="dxa"/>
            <w:shd w:val="clear" w:color="auto" w:fill="auto"/>
          </w:tcPr>
          <w:p w14:paraId="5CBA8C0C" w14:textId="79B449BA"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1.23</w:t>
            </w:r>
          </w:p>
        </w:tc>
        <w:tc>
          <w:tcPr>
            <w:tcW w:w="647" w:type="dxa"/>
          </w:tcPr>
          <w:p w14:paraId="7B9B8C29" w14:textId="2F8C12A3" w:rsidR="00EA5FDC" w:rsidRDefault="008D1119" w:rsidP="00EA5FDC">
            <w:pPr>
              <w:jc w:val="center"/>
              <w:rPr>
                <w:rFonts w:ascii="Times New Roman" w:hAnsi="Times New Roman" w:cs="Times New Roman"/>
                <w:sz w:val="20"/>
                <w:szCs w:val="20"/>
              </w:rPr>
            </w:pPr>
            <w:r>
              <w:rPr>
                <w:rFonts w:ascii="Times New Roman" w:hAnsi="Times New Roman" w:cs="Times New Roman"/>
                <w:sz w:val="20"/>
                <w:szCs w:val="20"/>
              </w:rPr>
              <w:t>1412</w:t>
            </w:r>
          </w:p>
        </w:tc>
        <w:tc>
          <w:tcPr>
            <w:tcW w:w="816" w:type="dxa"/>
          </w:tcPr>
          <w:p w14:paraId="195CFF00" w14:textId="58598109"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.67</w:t>
            </w:r>
          </w:p>
        </w:tc>
        <w:tc>
          <w:tcPr>
            <w:tcW w:w="766" w:type="dxa"/>
            <w:shd w:val="clear" w:color="auto" w:fill="auto"/>
          </w:tcPr>
          <w:p w14:paraId="1FAF7174" w14:textId="0F0EC89B"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&lt;.001</w:t>
            </w:r>
          </w:p>
        </w:tc>
      </w:tr>
      <w:tr w:rsidR="00EA5FDC" w:rsidRPr="009E19D2" w14:paraId="715AE4B4" w14:textId="77777777" w:rsidTr="00EA5FDC">
        <w:trPr>
          <w:trHeight w:val="144"/>
        </w:trPr>
        <w:tc>
          <w:tcPr>
            <w:tcW w:w="3805" w:type="dxa"/>
            <w:tcBorders>
              <w:bottom w:val="single" w:sz="4" w:space="0" w:color="auto"/>
            </w:tcBorders>
            <w:shd w:val="clear" w:color="auto" w:fill="auto"/>
          </w:tcPr>
          <w:p w14:paraId="40C974B0" w14:textId="239DF2DA" w:rsidR="00EA5FDC" w:rsidRPr="00AE5878" w:rsidRDefault="00EA5FDC" w:rsidP="00EA5FDC">
            <w:pPr>
              <w:rPr>
                <w:rFonts w:ascii="Times New Roman" w:hAnsi="Times New Roman" w:cs="Times New Roman"/>
                <w:sz w:val="20"/>
                <w:szCs w:val="20"/>
              </w:rPr>
            </w:pPr>
            <w:r w:rsidRPr="00AE5878">
              <w:rPr>
                <w:rFonts w:ascii="Times New Roman" w:hAnsi="Times New Roman" w:cs="Times New Roman"/>
                <w:sz w:val="20"/>
                <w:szCs w:val="20"/>
              </w:rPr>
              <w:t>Ease of understanding result</w:t>
            </w:r>
            <w:r>
              <w:rPr>
                <w:rFonts w:ascii="Times New Roman" w:hAnsi="Times New Roman" w:cs="Times New Roman"/>
                <w:sz w:val="20"/>
                <w:szCs w:val="20"/>
              </w:rPr>
              <w:t xml:space="preserve"> summary</w:t>
            </w:r>
            <w:r w:rsidRPr="00AE5878">
              <w:rPr>
                <w:rFonts w:ascii="Times New Roman" w:hAnsi="Times New Roman" w:cs="Times New Roman"/>
                <w:sz w:val="20"/>
                <w:szCs w:val="20"/>
                <w:vertAlign w:val="superscript"/>
              </w:rPr>
              <w:t xml:space="preserve"> </w:t>
            </w:r>
          </w:p>
        </w:tc>
        <w:tc>
          <w:tcPr>
            <w:tcW w:w="750" w:type="dxa"/>
            <w:gridSpan w:val="2"/>
            <w:tcBorders>
              <w:bottom w:val="single" w:sz="4" w:space="0" w:color="auto"/>
            </w:tcBorders>
            <w:shd w:val="clear" w:color="auto" w:fill="auto"/>
          </w:tcPr>
          <w:p w14:paraId="0B8E4D72" w14:textId="24B13D47"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5.01</w:t>
            </w:r>
          </w:p>
        </w:tc>
        <w:tc>
          <w:tcPr>
            <w:tcW w:w="759" w:type="dxa"/>
            <w:tcBorders>
              <w:bottom w:val="single" w:sz="4" w:space="0" w:color="auto"/>
            </w:tcBorders>
            <w:shd w:val="clear" w:color="auto" w:fill="auto"/>
          </w:tcPr>
          <w:p w14:paraId="6D3DC928" w14:textId="1563338D"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1.58</w:t>
            </w:r>
          </w:p>
        </w:tc>
        <w:tc>
          <w:tcPr>
            <w:tcW w:w="234" w:type="dxa"/>
            <w:tcBorders>
              <w:bottom w:val="single" w:sz="4" w:space="0" w:color="auto"/>
            </w:tcBorders>
            <w:shd w:val="clear" w:color="auto" w:fill="auto"/>
          </w:tcPr>
          <w:p w14:paraId="765AECF4" w14:textId="77777777" w:rsidR="00EA5FDC" w:rsidRPr="00AE5878" w:rsidRDefault="00EA5FDC" w:rsidP="00EA5FDC">
            <w:pPr>
              <w:jc w:val="center"/>
              <w:rPr>
                <w:rStyle w:val="gnkrckgcgsb"/>
                <w:rFonts w:ascii="Times New Roman" w:hAnsi="Times New Roman" w:cs="Times New Roman"/>
                <w:color w:val="000000"/>
                <w:sz w:val="20"/>
                <w:szCs w:val="20"/>
                <w:bdr w:val="none" w:sz="0" w:space="0" w:color="auto" w:frame="1"/>
              </w:rPr>
            </w:pPr>
          </w:p>
        </w:tc>
        <w:tc>
          <w:tcPr>
            <w:tcW w:w="804" w:type="dxa"/>
            <w:tcBorders>
              <w:bottom w:val="single" w:sz="4" w:space="0" w:color="auto"/>
            </w:tcBorders>
            <w:shd w:val="clear" w:color="auto" w:fill="auto"/>
          </w:tcPr>
          <w:p w14:paraId="19413C5D" w14:textId="2230788B"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5.96</w:t>
            </w:r>
          </w:p>
        </w:tc>
        <w:tc>
          <w:tcPr>
            <w:tcW w:w="779" w:type="dxa"/>
            <w:tcBorders>
              <w:bottom w:val="single" w:sz="4" w:space="0" w:color="auto"/>
            </w:tcBorders>
            <w:shd w:val="clear" w:color="auto" w:fill="auto"/>
          </w:tcPr>
          <w:p w14:paraId="76B568AA" w14:textId="09015765" w:rsidR="00EA5FDC" w:rsidRDefault="00214545" w:rsidP="00EA5FDC">
            <w:pPr>
              <w:jc w:val="center"/>
              <w:rPr>
                <w:rFonts w:ascii="Times New Roman" w:hAnsi="Times New Roman" w:cs="Times New Roman"/>
                <w:sz w:val="20"/>
                <w:szCs w:val="20"/>
              </w:rPr>
            </w:pPr>
            <w:r>
              <w:rPr>
                <w:rFonts w:ascii="Times New Roman" w:hAnsi="Times New Roman" w:cs="Times New Roman"/>
                <w:sz w:val="20"/>
                <w:szCs w:val="20"/>
              </w:rPr>
              <w:t>1.39</w:t>
            </w:r>
          </w:p>
        </w:tc>
        <w:tc>
          <w:tcPr>
            <w:tcW w:w="647" w:type="dxa"/>
            <w:tcBorders>
              <w:bottom w:val="single" w:sz="4" w:space="0" w:color="auto"/>
            </w:tcBorders>
          </w:tcPr>
          <w:p w14:paraId="287D3A65" w14:textId="5F568D00" w:rsidR="00EA5FDC" w:rsidRDefault="008D1119" w:rsidP="00EA5FDC">
            <w:pPr>
              <w:jc w:val="center"/>
              <w:rPr>
                <w:rFonts w:ascii="Times New Roman" w:hAnsi="Times New Roman" w:cs="Times New Roman"/>
                <w:sz w:val="20"/>
                <w:szCs w:val="20"/>
              </w:rPr>
            </w:pPr>
            <w:r>
              <w:rPr>
                <w:rFonts w:ascii="Times New Roman" w:hAnsi="Times New Roman" w:cs="Times New Roman"/>
                <w:sz w:val="20"/>
                <w:szCs w:val="20"/>
              </w:rPr>
              <w:t>1420</w:t>
            </w:r>
          </w:p>
        </w:tc>
        <w:tc>
          <w:tcPr>
            <w:tcW w:w="816" w:type="dxa"/>
            <w:tcBorders>
              <w:bottom w:val="single" w:sz="4" w:space="0" w:color="auto"/>
            </w:tcBorders>
          </w:tcPr>
          <w:p w14:paraId="6735F940" w14:textId="61591E9D"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.63</w:t>
            </w:r>
          </w:p>
        </w:tc>
        <w:tc>
          <w:tcPr>
            <w:tcW w:w="766" w:type="dxa"/>
            <w:tcBorders>
              <w:bottom w:val="single" w:sz="4" w:space="0" w:color="auto"/>
            </w:tcBorders>
            <w:shd w:val="clear" w:color="auto" w:fill="auto"/>
          </w:tcPr>
          <w:p w14:paraId="1CA7EDCF" w14:textId="2D5F3067" w:rsidR="00EA5FDC" w:rsidRDefault="00EA5FDC" w:rsidP="00EA5FDC">
            <w:pPr>
              <w:jc w:val="center"/>
              <w:rPr>
                <w:rFonts w:ascii="Times New Roman" w:hAnsi="Times New Roman" w:cs="Times New Roman"/>
                <w:sz w:val="20"/>
                <w:szCs w:val="20"/>
              </w:rPr>
            </w:pPr>
            <w:r>
              <w:rPr>
                <w:rFonts w:ascii="Times New Roman" w:hAnsi="Times New Roman" w:cs="Times New Roman"/>
                <w:sz w:val="20"/>
                <w:szCs w:val="20"/>
              </w:rPr>
              <w:t>&lt;.001</w:t>
            </w:r>
          </w:p>
        </w:tc>
      </w:tr>
    </w:tbl>
    <w:p w14:paraId="0682F26F" w14:textId="77777777" w:rsidR="00A14AD5" w:rsidRDefault="00A14AD5" w:rsidP="00A14AD5">
      <w:pPr>
        <w:rPr>
          <w:rFonts w:ascii="Times New Roman" w:hAnsi="Times New Roman" w:cs="Times New Roman"/>
          <w:sz w:val="20"/>
          <w:szCs w:val="20"/>
        </w:rPr>
      </w:pPr>
    </w:p>
    <w:p w14:paraId="689B38FB" w14:textId="7474F9D8" w:rsidR="00A14AD5" w:rsidRPr="00237B8B" w:rsidRDefault="00237B8B" w:rsidP="00A14AD5">
      <w:pPr>
        <w:rPr>
          <w:rFonts w:ascii="Times New Roman" w:hAnsi="Times New Roman" w:cs="Times New Roman"/>
          <w:sz w:val="20"/>
          <w:szCs w:val="20"/>
          <w:vertAlign w:val="superscript"/>
        </w:rPr>
      </w:pPr>
      <w:r w:rsidRPr="00237B8B">
        <w:rPr>
          <w:rFonts w:ascii="Times New Roman" w:hAnsi="Times New Roman" w:cs="Times New Roman"/>
          <w:bCs/>
          <w:i/>
          <w:iCs/>
          <w:sz w:val="20"/>
          <w:szCs w:val="20"/>
          <w:vertAlign w:val="superscript"/>
        </w:rPr>
        <w:t>a</w:t>
      </w:r>
      <w:r>
        <w:rPr>
          <w:rFonts w:ascii="Times New Roman" w:hAnsi="Times New Roman" w:cs="Times New Roman"/>
          <w:sz w:val="20"/>
          <w:szCs w:val="20"/>
        </w:rPr>
        <w:t xml:space="preserve"> D</w:t>
      </w:r>
      <w:r w:rsidRPr="00237B8B">
        <w:rPr>
          <w:rFonts w:ascii="Times New Roman" w:hAnsi="Times New Roman" w:cs="Times New Roman"/>
          <w:sz w:val="20"/>
          <w:szCs w:val="20"/>
        </w:rPr>
        <w:t>efined as falling below the 50</w:t>
      </w:r>
      <w:r w:rsidRPr="00237B8B">
        <w:rPr>
          <w:rFonts w:ascii="Times New Roman" w:hAnsi="Times New Roman" w:cs="Times New Roman"/>
          <w:sz w:val="20"/>
          <w:szCs w:val="20"/>
          <w:vertAlign w:val="superscript"/>
        </w:rPr>
        <w:t>th</w:t>
      </w:r>
      <w:r w:rsidRPr="00237B8B">
        <w:rPr>
          <w:rFonts w:ascii="Times New Roman" w:hAnsi="Times New Roman" w:cs="Times New Roman"/>
          <w:sz w:val="20"/>
          <w:szCs w:val="20"/>
        </w:rPr>
        <w:t xml:space="preserve"> percentile of </w:t>
      </w:r>
      <w:proofErr w:type="spellStart"/>
      <w:r w:rsidRPr="00237B8B">
        <w:rPr>
          <w:rFonts w:ascii="Times New Roman" w:hAnsi="Times New Roman" w:cs="Times New Roman"/>
          <w:sz w:val="20"/>
          <w:szCs w:val="20"/>
        </w:rPr>
        <w:t>Zikmund</w:t>
      </w:r>
      <w:proofErr w:type="spellEnd"/>
      <w:r w:rsidRPr="00237B8B">
        <w:rPr>
          <w:rFonts w:ascii="Times New Roman" w:hAnsi="Times New Roman" w:cs="Times New Roman"/>
          <w:sz w:val="20"/>
          <w:szCs w:val="20"/>
        </w:rPr>
        <w:t>-Fisher et al.’s nationally representative sample of U.S. participant</w:t>
      </w:r>
      <w:r>
        <w:rPr>
          <w:rFonts w:ascii="Times New Roman" w:hAnsi="Times New Roman" w:cs="Times New Roman"/>
          <w:sz w:val="20"/>
          <w:szCs w:val="20"/>
        </w:rPr>
        <w:t xml:space="preserve">s. </w:t>
      </w:r>
      <w:proofErr w:type="spellStart"/>
      <w:r w:rsidR="00A14AD5" w:rsidRPr="00D013FA">
        <w:rPr>
          <w:rFonts w:ascii="Times New Roman" w:hAnsi="Times New Roman" w:cs="Times New Roman"/>
          <w:sz w:val="20"/>
          <w:szCs w:val="20"/>
        </w:rPr>
        <w:t>Zikmund</w:t>
      </w:r>
      <w:proofErr w:type="spellEnd"/>
      <w:r w:rsidR="00A14AD5" w:rsidRPr="00D013FA">
        <w:rPr>
          <w:rFonts w:ascii="Times New Roman" w:hAnsi="Times New Roman" w:cs="Times New Roman"/>
          <w:sz w:val="20"/>
          <w:szCs w:val="20"/>
        </w:rPr>
        <w:t xml:space="preserve">-Fisher BJ, Smith DM, </w:t>
      </w:r>
      <w:proofErr w:type="spellStart"/>
      <w:r w:rsidR="00A14AD5" w:rsidRPr="00D013FA">
        <w:rPr>
          <w:rFonts w:ascii="Times New Roman" w:hAnsi="Times New Roman" w:cs="Times New Roman"/>
          <w:sz w:val="20"/>
          <w:szCs w:val="20"/>
        </w:rPr>
        <w:t>Ubel</w:t>
      </w:r>
      <w:proofErr w:type="spellEnd"/>
      <w:r w:rsidR="00A14AD5" w:rsidRPr="00D013FA">
        <w:rPr>
          <w:rFonts w:ascii="Times New Roman" w:hAnsi="Times New Roman" w:cs="Times New Roman"/>
          <w:sz w:val="20"/>
          <w:szCs w:val="20"/>
        </w:rPr>
        <w:t xml:space="preserve"> PA, </w:t>
      </w:r>
      <w:proofErr w:type="spellStart"/>
      <w:r w:rsidR="00A14AD5" w:rsidRPr="00D013FA">
        <w:rPr>
          <w:rFonts w:ascii="Times New Roman" w:hAnsi="Times New Roman" w:cs="Times New Roman"/>
          <w:sz w:val="20"/>
          <w:szCs w:val="20"/>
        </w:rPr>
        <w:t>Fagerlin</w:t>
      </w:r>
      <w:proofErr w:type="spellEnd"/>
      <w:r w:rsidR="00A14AD5" w:rsidRPr="00D013FA">
        <w:rPr>
          <w:rFonts w:ascii="Times New Roman" w:hAnsi="Times New Roman" w:cs="Times New Roman"/>
          <w:sz w:val="20"/>
          <w:szCs w:val="20"/>
        </w:rPr>
        <w:t xml:space="preserve"> A. Validation of the subjective numeracy scale: Effects of low numeracy on comprehension of risk communications and utility elicitations. </w:t>
      </w:r>
      <w:r w:rsidR="00A14AD5" w:rsidRPr="00D013FA">
        <w:rPr>
          <w:rFonts w:ascii="Times New Roman" w:hAnsi="Times New Roman" w:cs="Times New Roman"/>
          <w:i/>
          <w:iCs/>
          <w:sz w:val="20"/>
          <w:szCs w:val="20"/>
        </w:rPr>
        <w:t xml:space="preserve">Medical </w:t>
      </w:r>
      <w:proofErr w:type="gramStart"/>
      <w:r w:rsidR="00A14AD5" w:rsidRPr="00D013FA">
        <w:rPr>
          <w:rFonts w:ascii="Times New Roman" w:hAnsi="Times New Roman" w:cs="Times New Roman"/>
          <w:i/>
          <w:iCs/>
          <w:sz w:val="20"/>
          <w:szCs w:val="20"/>
        </w:rPr>
        <w:t>Decision Making</w:t>
      </w:r>
      <w:proofErr w:type="gramEnd"/>
      <w:r w:rsidR="00A14AD5" w:rsidRPr="00D013FA">
        <w:rPr>
          <w:rFonts w:ascii="Times New Roman" w:hAnsi="Times New Roman" w:cs="Times New Roman"/>
          <w:sz w:val="20"/>
          <w:szCs w:val="20"/>
        </w:rPr>
        <w:t xml:space="preserve"> 2007 Sep; 27(5):663-71.</w:t>
      </w:r>
      <w:r w:rsidR="008E457F" w:rsidRPr="008E457F">
        <w:rPr>
          <w:rFonts w:ascii="Times New Roman" w:hAnsi="Times New Roman" w:cs="Times New Roman"/>
          <w:sz w:val="24"/>
          <w:szCs w:val="24"/>
        </w:rPr>
        <w:t xml:space="preserve"> </w:t>
      </w:r>
      <w:r w:rsidR="00493830">
        <w:rPr>
          <w:rFonts w:ascii="Times New Roman" w:hAnsi="Times New Roman" w:cs="Times New Roman"/>
          <w:sz w:val="20"/>
          <w:szCs w:val="20"/>
        </w:rPr>
        <w:t>In our data, s</w:t>
      </w:r>
      <w:r w:rsidR="008E457F">
        <w:rPr>
          <w:rFonts w:ascii="Times New Roman" w:hAnsi="Times New Roman" w:cs="Times New Roman"/>
          <w:sz w:val="20"/>
          <w:szCs w:val="20"/>
        </w:rPr>
        <w:t>ubjective n</w:t>
      </w:r>
      <w:r w:rsidR="008E457F" w:rsidRPr="008E457F">
        <w:rPr>
          <w:rFonts w:ascii="Times New Roman" w:hAnsi="Times New Roman" w:cs="Times New Roman"/>
          <w:sz w:val="20"/>
          <w:szCs w:val="20"/>
        </w:rPr>
        <w:t>umeracy was only mildly correlated with risk probability comprehension (r = .4) and had significant but even weaker correlations with other variables.</w:t>
      </w:r>
    </w:p>
    <w:p w14:paraId="349EB96B" w14:textId="30E42027" w:rsidR="00425989" w:rsidRPr="00A14AD5" w:rsidRDefault="00425989" w:rsidP="006C1073">
      <w:pPr>
        <w:rPr>
          <w:rFonts w:ascii="Times New Roman" w:hAnsi="Times New Roman" w:cs="Times New Roman"/>
          <w:sz w:val="18"/>
          <w:szCs w:val="18"/>
        </w:rPr>
      </w:pPr>
    </w:p>
    <w:sectPr w:rsidR="00425989" w:rsidRPr="00A14A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554C87" w14:textId="77777777" w:rsidR="003A6C75" w:rsidRDefault="003A6C75" w:rsidP="00804BD9">
      <w:pPr>
        <w:spacing w:after="0" w:line="240" w:lineRule="auto"/>
      </w:pPr>
      <w:r>
        <w:separator/>
      </w:r>
    </w:p>
  </w:endnote>
  <w:endnote w:type="continuationSeparator" w:id="0">
    <w:p w14:paraId="0E92227A" w14:textId="77777777" w:rsidR="003A6C75" w:rsidRDefault="003A6C75" w:rsidP="00804B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CA6E95" w14:textId="77777777" w:rsidR="003A6C75" w:rsidRDefault="003A6C75" w:rsidP="00804BD9">
      <w:pPr>
        <w:spacing w:after="0" w:line="240" w:lineRule="auto"/>
      </w:pPr>
      <w:r>
        <w:separator/>
      </w:r>
    </w:p>
  </w:footnote>
  <w:footnote w:type="continuationSeparator" w:id="0">
    <w:p w14:paraId="16191D72" w14:textId="77777777" w:rsidR="003A6C75" w:rsidRDefault="003A6C75" w:rsidP="00804BD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712F16"/>
    <w:multiLevelType w:val="hybridMultilevel"/>
    <w:tmpl w:val="50F8B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2A3EC5"/>
    <w:multiLevelType w:val="hybridMultilevel"/>
    <w:tmpl w:val="9398B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ED6282"/>
    <w:multiLevelType w:val="hybridMultilevel"/>
    <w:tmpl w:val="AE64D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3334F"/>
    <w:multiLevelType w:val="hybridMultilevel"/>
    <w:tmpl w:val="34806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CE15F4"/>
    <w:multiLevelType w:val="hybridMultilevel"/>
    <w:tmpl w:val="D59E8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6B7A65"/>
    <w:multiLevelType w:val="hybridMultilevel"/>
    <w:tmpl w:val="4EC42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3C4581"/>
    <w:multiLevelType w:val="hybridMultilevel"/>
    <w:tmpl w:val="4C18A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0F30AE"/>
    <w:multiLevelType w:val="hybridMultilevel"/>
    <w:tmpl w:val="94727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7475571"/>
    <w:multiLevelType w:val="hybridMultilevel"/>
    <w:tmpl w:val="9446C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9154C1"/>
    <w:multiLevelType w:val="hybridMultilevel"/>
    <w:tmpl w:val="4A1EF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122076"/>
    <w:multiLevelType w:val="hybridMultilevel"/>
    <w:tmpl w:val="0ED2F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516E0C"/>
    <w:multiLevelType w:val="hybridMultilevel"/>
    <w:tmpl w:val="0E809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73050CD"/>
    <w:multiLevelType w:val="hybridMultilevel"/>
    <w:tmpl w:val="55DA1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623B88"/>
    <w:multiLevelType w:val="hybridMultilevel"/>
    <w:tmpl w:val="21865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FC50C1"/>
    <w:multiLevelType w:val="hybridMultilevel"/>
    <w:tmpl w:val="7688C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BE7A0C"/>
    <w:multiLevelType w:val="hybridMultilevel"/>
    <w:tmpl w:val="E8DCD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9A7499C"/>
    <w:multiLevelType w:val="hybridMultilevel"/>
    <w:tmpl w:val="5DE6D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5"/>
  </w:num>
  <w:num w:numId="4">
    <w:abstractNumId w:val="6"/>
  </w:num>
  <w:num w:numId="5">
    <w:abstractNumId w:val="10"/>
  </w:num>
  <w:num w:numId="6">
    <w:abstractNumId w:val="13"/>
  </w:num>
  <w:num w:numId="7">
    <w:abstractNumId w:val="11"/>
  </w:num>
  <w:num w:numId="8">
    <w:abstractNumId w:val="9"/>
  </w:num>
  <w:num w:numId="9">
    <w:abstractNumId w:val="16"/>
  </w:num>
  <w:num w:numId="10">
    <w:abstractNumId w:val="1"/>
  </w:num>
  <w:num w:numId="11">
    <w:abstractNumId w:val="8"/>
  </w:num>
  <w:num w:numId="12">
    <w:abstractNumId w:val="12"/>
  </w:num>
  <w:num w:numId="13">
    <w:abstractNumId w:val="14"/>
  </w:num>
  <w:num w:numId="14">
    <w:abstractNumId w:val="3"/>
  </w:num>
  <w:num w:numId="15">
    <w:abstractNumId w:val="7"/>
  </w:num>
  <w:num w:numId="16">
    <w:abstractNumId w:val="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723"/>
    <w:rsid w:val="000000AF"/>
    <w:rsid w:val="00000CC9"/>
    <w:rsid w:val="00021835"/>
    <w:rsid w:val="000223A1"/>
    <w:rsid w:val="0004581A"/>
    <w:rsid w:val="00045867"/>
    <w:rsid w:val="00047DFE"/>
    <w:rsid w:val="000506C6"/>
    <w:rsid w:val="0007068A"/>
    <w:rsid w:val="00073693"/>
    <w:rsid w:val="00080898"/>
    <w:rsid w:val="00083396"/>
    <w:rsid w:val="00083652"/>
    <w:rsid w:val="0008798F"/>
    <w:rsid w:val="00091840"/>
    <w:rsid w:val="00091B08"/>
    <w:rsid w:val="00092B4C"/>
    <w:rsid w:val="00096690"/>
    <w:rsid w:val="000C71DA"/>
    <w:rsid w:val="000D2674"/>
    <w:rsid w:val="000D577E"/>
    <w:rsid w:val="000D6D97"/>
    <w:rsid w:val="000E11D2"/>
    <w:rsid w:val="000F315B"/>
    <w:rsid w:val="00102283"/>
    <w:rsid w:val="00103E0D"/>
    <w:rsid w:val="00106655"/>
    <w:rsid w:val="00111D84"/>
    <w:rsid w:val="00120657"/>
    <w:rsid w:val="0013192F"/>
    <w:rsid w:val="00133CE3"/>
    <w:rsid w:val="00136B8F"/>
    <w:rsid w:val="001404D0"/>
    <w:rsid w:val="00153AE5"/>
    <w:rsid w:val="0015728E"/>
    <w:rsid w:val="001667C1"/>
    <w:rsid w:val="0017081E"/>
    <w:rsid w:val="0017751B"/>
    <w:rsid w:val="001837F6"/>
    <w:rsid w:val="0018613D"/>
    <w:rsid w:val="00187E24"/>
    <w:rsid w:val="001919D5"/>
    <w:rsid w:val="00197F88"/>
    <w:rsid w:val="001B2EF5"/>
    <w:rsid w:val="001D41F9"/>
    <w:rsid w:val="001D4F4A"/>
    <w:rsid w:val="001D67DD"/>
    <w:rsid w:val="00200E15"/>
    <w:rsid w:val="002068EA"/>
    <w:rsid w:val="00214545"/>
    <w:rsid w:val="002324FF"/>
    <w:rsid w:val="002343D1"/>
    <w:rsid w:val="00237B8B"/>
    <w:rsid w:val="00246C7A"/>
    <w:rsid w:val="0025063B"/>
    <w:rsid w:val="00254A80"/>
    <w:rsid w:val="00267042"/>
    <w:rsid w:val="00284883"/>
    <w:rsid w:val="002905F5"/>
    <w:rsid w:val="002936BE"/>
    <w:rsid w:val="00295723"/>
    <w:rsid w:val="002B2FF2"/>
    <w:rsid w:val="002C1276"/>
    <w:rsid w:val="002C640E"/>
    <w:rsid w:val="002C755D"/>
    <w:rsid w:val="002D6D92"/>
    <w:rsid w:val="002E26D8"/>
    <w:rsid w:val="002F0147"/>
    <w:rsid w:val="002F1C9C"/>
    <w:rsid w:val="0030010A"/>
    <w:rsid w:val="00324152"/>
    <w:rsid w:val="003369CA"/>
    <w:rsid w:val="00356AD8"/>
    <w:rsid w:val="00361360"/>
    <w:rsid w:val="00362C3C"/>
    <w:rsid w:val="0036686F"/>
    <w:rsid w:val="00373D13"/>
    <w:rsid w:val="0037717B"/>
    <w:rsid w:val="00381653"/>
    <w:rsid w:val="0038736B"/>
    <w:rsid w:val="00390711"/>
    <w:rsid w:val="00391222"/>
    <w:rsid w:val="0039145A"/>
    <w:rsid w:val="003A548D"/>
    <w:rsid w:val="003A6C75"/>
    <w:rsid w:val="003C6A30"/>
    <w:rsid w:val="003D6C49"/>
    <w:rsid w:val="003E50CC"/>
    <w:rsid w:val="003F74D0"/>
    <w:rsid w:val="004074EE"/>
    <w:rsid w:val="00425989"/>
    <w:rsid w:val="00426F0D"/>
    <w:rsid w:val="004354F0"/>
    <w:rsid w:val="00471C50"/>
    <w:rsid w:val="00474268"/>
    <w:rsid w:val="00482A0A"/>
    <w:rsid w:val="00493830"/>
    <w:rsid w:val="00494EC6"/>
    <w:rsid w:val="00497418"/>
    <w:rsid w:val="004A0E9C"/>
    <w:rsid w:val="004A3A12"/>
    <w:rsid w:val="004A58C3"/>
    <w:rsid w:val="004D55D8"/>
    <w:rsid w:val="004E54DF"/>
    <w:rsid w:val="00506192"/>
    <w:rsid w:val="0051023B"/>
    <w:rsid w:val="005129B9"/>
    <w:rsid w:val="005226F1"/>
    <w:rsid w:val="00532B19"/>
    <w:rsid w:val="005477F7"/>
    <w:rsid w:val="00567CB3"/>
    <w:rsid w:val="00575B26"/>
    <w:rsid w:val="0057671F"/>
    <w:rsid w:val="0059407B"/>
    <w:rsid w:val="005A0D37"/>
    <w:rsid w:val="005A6CDD"/>
    <w:rsid w:val="005E4E9F"/>
    <w:rsid w:val="005F0E78"/>
    <w:rsid w:val="005F46A5"/>
    <w:rsid w:val="006030DA"/>
    <w:rsid w:val="006111D1"/>
    <w:rsid w:val="0061315F"/>
    <w:rsid w:val="00623B64"/>
    <w:rsid w:val="00632D83"/>
    <w:rsid w:val="006377A4"/>
    <w:rsid w:val="0064310A"/>
    <w:rsid w:val="006455F3"/>
    <w:rsid w:val="00654567"/>
    <w:rsid w:val="00676D5D"/>
    <w:rsid w:val="0068016E"/>
    <w:rsid w:val="00680B15"/>
    <w:rsid w:val="006A5B4F"/>
    <w:rsid w:val="006B1834"/>
    <w:rsid w:val="006B7BA8"/>
    <w:rsid w:val="006C0173"/>
    <w:rsid w:val="006C1073"/>
    <w:rsid w:val="006C2362"/>
    <w:rsid w:val="006D6D0C"/>
    <w:rsid w:val="006D7F71"/>
    <w:rsid w:val="006E1074"/>
    <w:rsid w:val="006E3F29"/>
    <w:rsid w:val="006E4520"/>
    <w:rsid w:val="006E50CC"/>
    <w:rsid w:val="006E7995"/>
    <w:rsid w:val="006F02A2"/>
    <w:rsid w:val="006F1A77"/>
    <w:rsid w:val="007053A8"/>
    <w:rsid w:val="0073026C"/>
    <w:rsid w:val="00733A08"/>
    <w:rsid w:val="007400E0"/>
    <w:rsid w:val="00742558"/>
    <w:rsid w:val="00746AA2"/>
    <w:rsid w:val="007545A4"/>
    <w:rsid w:val="007605E5"/>
    <w:rsid w:val="00767064"/>
    <w:rsid w:val="00777DA7"/>
    <w:rsid w:val="00777DF0"/>
    <w:rsid w:val="00787D23"/>
    <w:rsid w:val="00790930"/>
    <w:rsid w:val="007C0283"/>
    <w:rsid w:val="007E49D9"/>
    <w:rsid w:val="007E5C02"/>
    <w:rsid w:val="007E7332"/>
    <w:rsid w:val="007F14FF"/>
    <w:rsid w:val="00804BD9"/>
    <w:rsid w:val="00826718"/>
    <w:rsid w:val="00832438"/>
    <w:rsid w:val="00843AB3"/>
    <w:rsid w:val="0084649A"/>
    <w:rsid w:val="0085153C"/>
    <w:rsid w:val="00853910"/>
    <w:rsid w:val="00861B44"/>
    <w:rsid w:val="0087729B"/>
    <w:rsid w:val="00877CE9"/>
    <w:rsid w:val="00894906"/>
    <w:rsid w:val="008A314D"/>
    <w:rsid w:val="008A683E"/>
    <w:rsid w:val="008B5C65"/>
    <w:rsid w:val="008D1119"/>
    <w:rsid w:val="008E16DB"/>
    <w:rsid w:val="008E176B"/>
    <w:rsid w:val="008E34A9"/>
    <w:rsid w:val="008E457F"/>
    <w:rsid w:val="008F43A2"/>
    <w:rsid w:val="00905447"/>
    <w:rsid w:val="00907F70"/>
    <w:rsid w:val="009140D2"/>
    <w:rsid w:val="00914B99"/>
    <w:rsid w:val="00923A83"/>
    <w:rsid w:val="009300BD"/>
    <w:rsid w:val="00940270"/>
    <w:rsid w:val="0094468B"/>
    <w:rsid w:val="00947957"/>
    <w:rsid w:val="00966B4C"/>
    <w:rsid w:val="00971590"/>
    <w:rsid w:val="00982256"/>
    <w:rsid w:val="009848D0"/>
    <w:rsid w:val="009A0F45"/>
    <w:rsid w:val="009D7160"/>
    <w:rsid w:val="009E0A1A"/>
    <w:rsid w:val="009F0BFD"/>
    <w:rsid w:val="009F0DBD"/>
    <w:rsid w:val="009F3EB4"/>
    <w:rsid w:val="00A02E56"/>
    <w:rsid w:val="00A05222"/>
    <w:rsid w:val="00A14AD5"/>
    <w:rsid w:val="00A22D99"/>
    <w:rsid w:val="00A2724B"/>
    <w:rsid w:val="00A30822"/>
    <w:rsid w:val="00A30A36"/>
    <w:rsid w:val="00A30F66"/>
    <w:rsid w:val="00A3791F"/>
    <w:rsid w:val="00A37FB4"/>
    <w:rsid w:val="00A6092D"/>
    <w:rsid w:val="00A620EF"/>
    <w:rsid w:val="00A7434E"/>
    <w:rsid w:val="00A97790"/>
    <w:rsid w:val="00AA083D"/>
    <w:rsid w:val="00AD12C5"/>
    <w:rsid w:val="00AD241C"/>
    <w:rsid w:val="00AD456E"/>
    <w:rsid w:val="00AD7617"/>
    <w:rsid w:val="00AE5878"/>
    <w:rsid w:val="00AF5E98"/>
    <w:rsid w:val="00B037F4"/>
    <w:rsid w:val="00B04469"/>
    <w:rsid w:val="00B10D6B"/>
    <w:rsid w:val="00B2128C"/>
    <w:rsid w:val="00B21733"/>
    <w:rsid w:val="00B27FC4"/>
    <w:rsid w:val="00B30443"/>
    <w:rsid w:val="00B34562"/>
    <w:rsid w:val="00B34E57"/>
    <w:rsid w:val="00B42A0F"/>
    <w:rsid w:val="00B43001"/>
    <w:rsid w:val="00B437E0"/>
    <w:rsid w:val="00B50CDA"/>
    <w:rsid w:val="00B533DF"/>
    <w:rsid w:val="00B53529"/>
    <w:rsid w:val="00B6486A"/>
    <w:rsid w:val="00B66155"/>
    <w:rsid w:val="00B74FC8"/>
    <w:rsid w:val="00B76D17"/>
    <w:rsid w:val="00B866D4"/>
    <w:rsid w:val="00B92F3F"/>
    <w:rsid w:val="00B95416"/>
    <w:rsid w:val="00B975A7"/>
    <w:rsid w:val="00BA676E"/>
    <w:rsid w:val="00BB4908"/>
    <w:rsid w:val="00BC0A89"/>
    <w:rsid w:val="00BD1BAB"/>
    <w:rsid w:val="00BE650D"/>
    <w:rsid w:val="00C103E5"/>
    <w:rsid w:val="00C109E4"/>
    <w:rsid w:val="00C1170B"/>
    <w:rsid w:val="00C117E6"/>
    <w:rsid w:val="00C12C67"/>
    <w:rsid w:val="00C20CA3"/>
    <w:rsid w:val="00C42D6F"/>
    <w:rsid w:val="00C816D7"/>
    <w:rsid w:val="00C94E77"/>
    <w:rsid w:val="00CA5013"/>
    <w:rsid w:val="00CB1C5C"/>
    <w:rsid w:val="00CC3CE4"/>
    <w:rsid w:val="00CC6A88"/>
    <w:rsid w:val="00CC6B18"/>
    <w:rsid w:val="00CD1012"/>
    <w:rsid w:val="00CD747C"/>
    <w:rsid w:val="00CE3AF3"/>
    <w:rsid w:val="00CE7CCB"/>
    <w:rsid w:val="00D013FA"/>
    <w:rsid w:val="00D01C4E"/>
    <w:rsid w:val="00D10853"/>
    <w:rsid w:val="00D24B58"/>
    <w:rsid w:val="00D2508B"/>
    <w:rsid w:val="00D35D3A"/>
    <w:rsid w:val="00D4557C"/>
    <w:rsid w:val="00D475A6"/>
    <w:rsid w:val="00D52D40"/>
    <w:rsid w:val="00D566CD"/>
    <w:rsid w:val="00D616E7"/>
    <w:rsid w:val="00D75E93"/>
    <w:rsid w:val="00D95E30"/>
    <w:rsid w:val="00DA4D31"/>
    <w:rsid w:val="00DF1A17"/>
    <w:rsid w:val="00E00C1C"/>
    <w:rsid w:val="00E1333A"/>
    <w:rsid w:val="00E201E9"/>
    <w:rsid w:val="00E305BD"/>
    <w:rsid w:val="00E36372"/>
    <w:rsid w:val="00E42813"/>
    <w:rsid w:val="00E43CDE"/>
    <w:rsid w:val="00E56D2A"/>
    <w:rsid w:val="00E60C6B"/>
    <w:rsid w:val="00E61016"/>
    <w:rsid w:val="00E6743A"/>
    <w:rsid w:val="00E97727"/>
    <w:rsid w:val="00EA0F3B"/>
    <w:rsid w:val="00EA5FDC"/>
    <w:rsid w:val="00EA6F06"/>
    <w:rsid w:val="00EC0D96"/>
    <w:rsid w:val="00EC5251"/>
    <w:rsid w:val="00ED1AF5"/>
    <w:rsid w:val="00ED4A03"/>
    <w:rsid w:val="00EE6138"/>
    <w:rsid w:val="00EE699A"/>
    <w:rsid w:val="00EF76ED"/>
    <w:rsid w:val="00F0769F"/>
    <w:rsid w:val="00F11F99"/>
    <w:rsid w:val="00F14D59"/>
    <w:rsid w:val="00F176F8"/>
    <w:rsid w:val="00F307B6"/>
    <w:rsid w:val="00F331C3"/>
    <w:rsid w:val="00F36028"/>
    <w:rsid w:val="00F40EAC"/>
    <w:rsid w:val="00F43050"/>
    <w:rsid w:val="00F61D79"/>
    <w:rsid w:val="00F64874"/>
    <w:rsid w:val="00F80174"/>
    <w:rsid w:val="00F9017D"/>
    <w:rsid w:val="00FA21D5"/>
    <w:rsid w:val="00FA2F00"/>
    <w:rsid w:val="00FB1D71"/>
    <w:rsid w:val="00FB58A9"/>
    <w:rsid w:val="00FC1FCE"/>
    <w:rsid w:val="00FC32B2"/>
    <w:rsid w:val="00FC5B41"/>
    <w:rsid w:val="00FE0DAD"/>
    <w:rsid w:val="00FE7C0A"/>
    <w:rsid w:val="00FF4B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790B2"/>
  <w15:chartTrackingRefBased/>
  <w15:docId w15:val="{3C523E9A-D307-4064-AEBF-02F3BB5FE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E1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55F3"/>
    <w:pPr>
      <w:spacing w:after="0" w:line="240" w:lineRule="auto"/>
      <w:ind w:left="720"/>
      <w:contextualSpacing/>
    </w:pPr>
    <w:rPr>
      <w:sz w:val="24"/>
      <w:szCs w:val="24"/>
      <w:lang w:val="en-GB"/>
    </w:rPr>
  </w:style>
  <w:style w:type="table" w:styleId="TableGrid">
    <w:name w:val="Table Grid"/>
    <w:basedOn w:val="TableNormal"/>
    <w:rsid w:val="006455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4310A"/>
    <w:rPr>
      <w:sz w:val="16"/>
      <w:szCs w:val="16"/>
    </w:rPr>
  </w:style>
  <w:style w:type="paragraph" w:styleId="CommentText">
    <w:name w:val="annotation text"/>
    <w:basedOn w:val="Normal"/>
    <w:link w:val="CommentTextChar"/>
    <w:uiPriority w:val="99"/>
    <w:semiHidden/>
    <w:unhideWhenUsed/>
    <w:rsid w:val="0064310A"/>
    <w:pPr>
      <w:spacing w:line="240" w:lineRule="auto"/>
    </w:pPr>
    <w:rPr>
      <w:sz w:val="20"/>
      <w:szCs w:val="20"/>
    </w:rPr>
  </w:style>
  <w:style w:type="character" w:customStyle="1" w:styleId="CommentTextChar">
    <w:name w:val="Comment Text Char"/>
    <w:basedOn w:val="DefaultParagraphFont"/>
    <w:link w:val="CommentText"/>
    <w:uiPriority w:val="99"/>
    <w:semiHidden/>
    <w:rsid w:val="0064310A"/>
    <w:rPr>
      <w:sz w:val="20"/>
      <w:szCs w:val="20"/>
    </w:rPr>
  </w:style>
  <w:style w:type="paragraph" w:styleId="BalloonText">
    <w:name w:val="Balloon Text"/>
    <w:basedOn w:val="Normal"/>
    <w:link w:val="BalloonTextChar"/>
    <w:uiPriority w:val="99"/>
    <w:semiHidden/>
    <w:unhideWhenUsed/>
    <w:rsid w:val="006431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10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907F70"/>
    <w:rPr>
      <w:b/>
      <w:bCs/>
    </w:rPr>
  </w:style>
  <w:style w:type="character" w:customStyle="1" w:styleId="CommentSubjectChar">
    <w:name w:val="Comment Subject Char"/>
    <w:basedOn w:val="CommentTextChar"/>
    <w:link w:val="CommentSubject"/>
    <w:uiPriority w:val="99"/>
    <w:semiHidden/>
    <w:rsid w:val="00907F70"/>
    <w:rPr>
      <w:b/>
      <w:bCs/>
      <w:sz w:val="20"/>
      <w:szCs w:val="20"/>
    </w:rPr>
  </w:style>
  <w:style w:type="paragraph" w:styleId="FootnoteText">
    <w:name w:val="footnote text"/>
    <w:basedOn w:val="Normal"/>
    <w:link w:val="FootnoteTextChar"/>
    <w:uiPriority w:val="99"/>
    <w:semiHidden/>
    <w:unhideWhenUsed/>
    <w:rsid w:val="00804B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4BD9"/>
    <w:rPr>
      <w:sz w:val="20"/>
      <w:szCs w:val="20"/>
    </w:rPr>
  </w:style>
  <w:style w:type="character" w:styleId="FootnoteReference">
    <w:name w:val="footnote reference"/>
    <w:basedOn w:val="DefaultParagraphFont"/>
    <w:uiPriority w:val="99"/>
    <w:semiHidden/>
    <w:unhideWhenUsed/>
    <w:rsid w:val="00804BD9"/>
    <w:rPr>
      <w:vertAlign w:val="superscript"/>
    </w:rPr>
  </w:style>
  <w:style w:type="character" w:styleId="Hyperlink">
    <w:name w:val="Hyperlink"/>
    <w:basedOn w:val="DefaultParagraphFont"/>
    <w:uiPriority w:val="99"/>
    <w:unhideWhenUsed/>
    <w:rsid w:val="00DF1A17"/>
    <w:rPr>
      <w:color w:val="0000FF"/>
      <w:u w:val="single"/>
    </w:rPr>
  </w:style>
  <w:style w:type="character" w:styleId="UnresolvedMention">
    <w:name w:val="Unresolved Mention"/>
    <w:basedOn w:val="DefaultParagraphFont"/>
    <w:uiPriority w:val="99"/>
    <w:semiHidden/>
    <w:unhideWhenUsed/>
    <w:rsid w:val="00DA4D31"/>
    <w:rPr>
      <w:color w:val="605E5C"/>
      <w:shd w:val="clear" w:color="auto" w:fill="E1DFDD"/>
    </w:rPr>
  </w:style>
  <w:style w:type="character" w:customStyle="1" w:styleId="gnkrckgcgsb">
    <w:name w:val="gnkrckgcgsb"/>
    <w:basedOn w:val="DefaultParagraphFont"/>
    <w:rsid w:val="00EE699A"/>
  </w:style>
  <w:style w:type="paragraph" w:styleId="NormalWeb">
    <w:name w:val="Normal (Web)"/>
    <w:basedOn w:val="Normal"/>
    <w:uiPriority w:val="99"/>
    <w:semiHidden/>
    <w:unhideWhenUsed/>
    <w:rsid w:val="00B76D17"/>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391222"/>
    <w:pPr>
      <w:spacing w:after="0" w:line="240" w:lineRule="auto"/>
    </w:pPr>
  </w:style>
  <w:style w:type="character" w:styleId="FollowedHyperlink">
    <w:name w:val="FollowedHyperlink"/>
    <w:basedOn w:val="DefaultParagraphFont"/>
    <w:uiPriority w:val="99"/>
    <w:semiHidden/>
    <w:unhideWhenUsed/>
    <w:rsid w:val="001919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772981">
      <w:bodyDiv w:val="1"/>
      <w:marLeft w:val="0"/>
      <w:marRight w:val="0"/>
      <w:marTop w:val="0"/>
      <w:marBottom w:val="0"/>
      <w:divBdr>
        <w:top w:val="none" w:sz="0" w:space="0" w:color="auto"/>
        <w:left w:val="none" w:sz="0" w:space="0" w:color="auto"/>
        <w:bottom w:val="none" w:sz="0" w:space="0" w:color="auto"/>
        <w:right w:val="none" w:sz="0" w:space="0" w:color="auto"/>
      </w:divBdr>
      <w:divsChild>
        <w:div w:id="273636767">
          <w:blockQuote w:val="1"/>
          <w:marLeft w:val="0"/>
          <w:marRight w:val="0"/>
          <w:marTop w:val="0"/>
          <w:marBottom w:val="150"/>
          <w:divBdr>
            <w:top w:val="none" w:sz="0" w:space="8" w:color="auto"/>
            <w:left w:val="single" w:sz="12" w:space="8" w:color="FFEB8E"/>
            <w:bottom w:val="none" w:sz="0" w:space="8" w:color="auto"/>
            <w:right w:val="none" w:sz="0" w:space="8" w:color="auto"/>
          </w:divBdr>
        </w:div>
      </w:divsChild>
    </w:div>
    <w:div w:id="108588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ns.gov.uk/peoplepopulationandcommunity/housing/adhocs/008208ct07742011censusageofhouseholdreferencepersonhrpbynumberofadultsinhouseholdnationaltolocalauthorityleve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ethnicity-facts-figures.service.gov.uk/uk-population-by-ethnicity/demographics/age-groups/latest" TargetMode="External"/><Relationship Id="rId12" Type="http://schemas.openxmlformats.org/officeDocument/2006/relationships/hyperlink" Target="http://gpseducation.oecd.org/Content/MapOfEducationSystem/GBR/GBR_2011_E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787/eag-2018-table14-en" TargetMode="External"/><Relationship Id="rId5" Type="http://schemas.openxmlformats.org/officeDocument/2006/relationships/footnotes" Target="footnotes.xml"/><Relationship Id="rId10" Type="http://schemas.openxmlformats.org/officeDocument/2006/relationships/hyperlink" Target="https://www.ons.gov.uk/peoplepopulationandcommunity/personalandhouseholdfinances/incomeandwealth/bulletins/householddisposableincomeandinequality/yearending2018/relateddata" TargetMode="External"/><Relationship Id="rId4" Type="http://schemas.openxmlformats.org/officeDocument/2006/relationships/webSettings" Target="webSettings.xml"/><Relationship Id="rId9" Type="http://schemas.openxmlformats.org/officeDocument/2006/relationships/hyperlink" Target="https://www.ons.gov.uk/peoplepopulationandcommunity/birthsdeathsandmarriages/families/datasets/familiesandhouseholdsfamiliesandhousehold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2033</TotalTime>
  <Pages>13</Pages>
  <Words>3531</Words>
  <Characters>20127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R</dc:creator>
  <cp:keywords/>
  <dc:description/>
  <cp:lastModifiedBy>Gabriel R</cp:lastModifiedBy>
  <cp:revision>262</cp:revision>
  <dcterms:created xsi:type="dcterms:W3CDTF">2019-03-26T15:21:00Z</dcterms:created>
  <dcterms:modified xsi:type="dcterms:W3CDTF">2019-08-14T09:33:00Z</dcterms:modified>
</cp:coreProperties>
</file>