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C896E" w14:textId="297A344C" w:rsidR="002C6B23" w:rsidRDefault="00966D69">
      <w:pPr>
        <w:rPr>
          <w:rFonts w:hint="eastAsia"/>
        </w:rPr>
      </w:pPr>
      <w:r>
        <w:rPr>
          <w:rFonts w:hint="eastAsia"/>
        </w:rPr>
        <w:t xml:space="preserve">Supplement Table 1 : 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r w:rsidRPr="006375FD">
        <w:rPr>
          <w:rFonts w:ascii="Times New Roman" w:hAnsi="Times New Roman" w:cs="Times New Roman"/>
          <w:sz w:val="24"/>
          <w:szCs w:val="24"/>
        </w:rPr>
        <w:t>iterature search strategy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W w:w="15819" w:type="dxa"/>
        <w:tblInd w:w="109" w:type="dxa"/>
        <w:tblCellMar>
          <w:left w:w="99" w:type="dxa"/>
          <w:right w:w="99" w:type="dxa"/>
        </w:tblCellMar>
        <w:tblLook w:val="06A0" w:firstRow="1" w:lastRow="0" w:firstColumn="1" w:lastColumn="0" w:noHBand="1" w:noVBand="1"/>
      </w:tblPr>
      <w:tblGrid>
        <w:gridCol w:w="1479"/>
        <w:gridCol w:w="3902"/>
        <w:gridCol w:w="1463"/>
        <w:gridCol w:w="2299"/>
        <w:gridCol w:w="1761"/>
        <w:gridCol w:w="2627"/>
        <w:gridCol w:w="2288"/>
      </w:tblGrid>
      <w:tr w:rsidR="007307D5" w:rsidRPr="007307D5" w14:paraId="58980DE2" w14:textId="77777777" w:rsidTr="00966D69">
        <w:trPr>
          <w:trHeight w:val="390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000000" w:fill="E2EFDA"/>
            <w:vAlign w:val="center"/>
            <w:hideMark/>
          </w:tcPr>
          <w:p w14:paraId="300EDDF7" w14:textId="36595190" w:rsidR="007307D5" w:rsidRPr="007307D5" w:rsidRDefault="00966D69" w:rsidP="007307D5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Intervention/ Population</w:t>
            </w:r>
          </w:p>
        </w:tc>
        <w:tc>
          <w:tcPr>
            <w:tcW w:w="3902" w:type="dxa"/>
            <w:tcBorders>
              <w:top w:val="single" w:sz="4" w:space="0" w:color="auto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1F2"/>
            <w:vAlign w:val="center"/>
            <w:hideMark/>
          </w:tcPr>
          <w:p w14:paraId="45661A95" w14:textId="70B4D2D4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Pubmed</w:t>
            </w:r>
            <w:proofErr w:type="spellEnd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/Medline: 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1F2"/>
            <w:vAlign w:val="center"/>
            <w:hideMark/>
          </w:tcPr>
          <w:p w14:paraId="79169566" w14:textId="5CE8D774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Cochrane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 Mesh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9BC2E6"/>
            <w:vAlign w:val="center"/>
            <w:hideMark/>
          </w:tcPr>
          <w:p w14:paraId="726E70FF" w14:textId="13D036BF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Title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＆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Abstract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research words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CE4D6"/>
            <w:vAlign w:val="center"/>
            <w:hideMark/>
          </w:tcPr>
          <w:p w14:paraId="11F1EC16" w14:textId="39D31AE9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Ichushi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 Topic heading (TH)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CE4D6"/>
            <w:vAlign w:val="center"/>
            <w:hideMark/>
          </w:tcPr>
          <w:p w14:paraId="08FACECE" w14:textId="20770FEB" w:rsidR="007307D5" w:rsidRPr="007307D5" w:rsidRDefault="00966D69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Ichushi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Title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＆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Abstract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research words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5AE7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7307D5" w:rsidRPr="007307D5" w14:paraId="7CA6C79F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F8DB0DD" w14:textId="2E9D8D09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Antihypertensive drug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9C710F6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Antihypertensive Agents[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4E27ED0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Antihypertensive Agents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027DC6A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antihypertensive[Title/Abstract]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43F82BB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降圧剤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/TH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38730EC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降圧剤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CAA4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7307D5" w:rsidRPr="007307D5" w14:paraId="686C2C24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7296268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9B10B58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Hypertension/drug therapy[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80D0775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Drug Therapy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6E40134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40ED85E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降圧作用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/TH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88F7BFD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薬物療法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A434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7307D5" w:rsidRPr="007307D5" w14:paraId="03AFE01F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4FEA911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8A8CD30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Blood Pressure/drug effects[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ED48661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A33E5D9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4056890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薬物療法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/TH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E890EAA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6BFF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7307D5" w:rsidRPr="007307D5" w14:paraId="49F1F5C9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E67DA13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noWrap/>
            <w:vAlign w:val="center"/>
            <w:hideMark/>
          </w:tcPr>
          <w:p w14:paraId="5125FF6A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Antihypertensive Agents/therapeutic use[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9C470A8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022AD21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D58AB80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DB7FF2E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4B99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7307D5" w:rsidRPr="007307D5" w14:paraId="082445DF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91D7FF1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noWrap/>
            <w:vAlign w:val="center"/>
            <w:hideMark/>
          </w:tcPr>
          <w:p w14:paraId="5BC22EB2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Antihypertensive Agents/ adverse effects 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3863CF4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FDD31C3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3CAC681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52E1357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A73A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7307D5" w:rsidRPr="007307D5" w14:paraId="5D02E3FF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C7D0086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28A0C7D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1F1F1F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1F1F1F"/>
                <w:kern w:val="0"/>
                <w:sz w:val="16"/>
                <w:szCs w:val="16"/>
                <w14:ligatures w14:val="none"/>
              </w:rPr>
              <w:t>Drug Therapy 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1F1F1F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1F1F1F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50E0255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57C586F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E598731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BA46014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D414" w14:textId="77777777" w:rsidR="007307D5" w:rsidRPr="007307D5" w:rsidRDefault="007307D5" w:rsidP="007307D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4A575264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000000" w:fill="E2EFDA"/>
            <w:vAlign w:val="center"/>
            <w:hideMark/>
          </w:tcPr>
          <w:p w14:paraId="4DCA7787" w14:textId="43FEC248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1F2"/>
            <w:vAlign w:val="center"/>
            <w:hideMark/>
          </w:tcPr>
          <w:p w14:paraId="6B58665C" w14:textId="2EDD90F4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Pubmed</w:t>
            </w:r>
            <w:proofErr w:type="spellEnd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/Medline: 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1F2"/>
            <w:vAlign w:val="center"/>
            <w:hideMark/>
          </w:tcPr>
          <w:p w14:paraId="395BBBFA" w14:textId="3B5F3D38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Cochrane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 Mesh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9BC2E6"/>
            <w:vAlign w:val="center"/>
            <w:hideMark/>
          </w:tcPr>
          <w:p w14:paraId="0F4736AC" w14:textId="23E77D24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Title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＆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Abstract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research words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CE4D6"/>
            <w:vAlign w:val="center"/>
            <w:hideMark/>
          </w:tcPr>
          <w:p w14:paraId="3A091796" w14:textId="58802C5D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Ichushi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 Topic heading (TH)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CE4D6"/>
            <w:vAlign w:val="center"/>
            <w:hideMark/>
          </w:tcPr>
          <w:p w14:paraId="09DAAAB0" w14:textId="59391806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Ichushi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Title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＆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Abstract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research words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E99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4594F7F7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A947D38" w14:textId="1C896B8F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Blood pressure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lowering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D947E7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4C5ADF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EAFE92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blood pressure target[Title/Abstract]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D90196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C2BE3B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厳格降圧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B555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30047DD3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8E324C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D06287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04BAFC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2A34ED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BP target[Title/Abstract]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E1571D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7BE23F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降圧目標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B91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3656AE63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8B309C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78B8C3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F8FAB5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5AC343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blood pressure goal[Title/Abstract]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A5D051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D982F3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血圧管理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739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5DE4C9EE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8E4569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ADAA57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109979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808ACB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BP goal[Title/Abstract]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FD762F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4FC803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至適血圧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7ED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546B18F0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C0E6A5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011ED6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ACDA74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E96B88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intensive blood pressure[Title/Abstract]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73261F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2E641A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至適な血圧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E76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7AEE6F01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C80B8F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145FBB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4D720C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C1074A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intensive antihypertensive[Title/Abstract]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E5779F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CEED02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"blood 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presssure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control"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00D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2448CE4D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D2C0A1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D8BC12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57E338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58CE3D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blood pressure lowering[Title/Abstract]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90DA8B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C0E46C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"tight blood pressure"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1E8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6E770910" w14:textId="77777777" w:rsidTr="00966D69">
        <w:trPr>
          <w:trHeight w:val="585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F50455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582495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2457EB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F1B8EC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active blood pressure treatment[Title/Abstract]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F40F64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A35E6E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"target blood pressure"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FA3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18A0EF63" w14:textId="77777777" w:rsidTr="00966D69">
        <w:trPr>
          <w:trHeight w:val="585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A32A93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493612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501EBE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5C3F09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active antihypertensive treatment[Title/Abstract]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8F2558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3C8197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厳格な降圧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135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28EED3C4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431967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D66B3F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811F46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3DAC55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tight blood pressure[Title/Abstract]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AD1D9A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F987C5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"optimal blood pressure"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F6A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2631687C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DEF912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AA0182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ACA5BB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02E52E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strict blood pressure[Title/Abstract]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C2E46D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65FD24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"strict blood pressure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32B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5BB9E3AE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AF13D2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3C31CC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F3355C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F6DC30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"blood pressure control"[Title/Abstract]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0E09FF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465A33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6E2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66DB9C8E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E2495C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C93F9E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3E69BE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0F80BB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"goal blood pressure"[Title/Abstract]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6E55B2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7E7609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E7F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0B4C08D2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000000" w:fill="E2EFDA"/>
            <w:vAlign w:val="center"/>
            <w:hideMark/>
          </w:tcPr>
          <w:p w14:paraId="28DBF4E5" w14:textId="1B9ADC0E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1F2"/>
            <w:vAlign w:val="center"/>
            <w:hideMark/>
          </w:tcPr>
          <w:p w14:paraId="194ECB7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検索ワード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1F2"/>
            <w:vAlign w:val="center"/>
            <w:hideMark/>
          </w:tcPr>
          <w:p w14:paraId="7EDF3DC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9BC2E6"/>
            <w:vAlign w:val="center"/>
            <w:hideMark/>
          </w:tcPr>
          <w:p w14:paraId="55522767" w14:textId="7E002C8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Title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＆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Abstract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research words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CE4D6"/>
            <w:vAlign w:val="center"/>
            <w:hideMark/>
          </w:tcPr>
          <w:p w14:paraId="4BBE7D19" w14:textId="7E74E746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Ichushi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 Topic heading (TH)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CE4D6"/>
            <w:vAlign w:val="center"/>
            <w:hideMark/>
          </w:tcPr>
          <w:p w14:paraId="65D20A63" w14:textId="1D17D6CE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Ichushi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Title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＆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Abstract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research words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5DC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5FEE4255" w14:textId="77777777" w:rsidTr="00966D69">
        <w:trPr>
          <w:trHeight w:val="585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00CE512" w14:textId="3D5DA655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Heart Failure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9BC94E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Heart Failure[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2A9C9C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6AD8BB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heart failure with mildly reduced ejection fraction[Title/Abstract]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AD6696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心不全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E96D13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心不全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E0C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507FEB0E" w14:textId="77777777" w:rsidTr="00966D69">
        <w:trPr>
          <w:trHeight w:val="585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B0180C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3B6799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A64204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E38008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heart failure with mid-range ejection fraction 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57899E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EB5E82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HFmrEF</w:t>
            </w:r>
            <w:proofErr w:type="spellEnd"/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C57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7FDE0259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3250F8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FD07AA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BFEAB7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403E62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heart failure[Title/Abstract]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4A1CA7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DE16F6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HFnEF</w:t>
            </w:r>
            <w:proofErr w:type="spellEnd"/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AE6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4EA4C83F" w14:textId="77777777" w:rsidTr="00966D69">
        <w:trPr>
          <w:trHeight w:val="585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734AA0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A6BE5C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859D65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981589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heart failure with preserved ejection fraction[Title/Abstract]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22FA80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94D665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収縮能の保たれた心不全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E23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1121EE5D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F71E4D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F63D70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43C1A3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0C70D3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HFpEF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F53EC1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19650F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LVEF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の保たれた心不全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805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2E739575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D7A8C8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16E7EA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6FD6B2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305015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HFmEF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210A98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444EB8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拡張不全型心不全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409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3E24D1C2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DA20FF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D4BB49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C5C363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8988D5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"diastolic heart failure"[Title/Abstract]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F73D0C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91DFBC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heart failure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B4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59324CD8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818668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B22FA8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7F1D59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39B3BA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"preserved systolic function"[Title/Abstract]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54C219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nil"/>
            </w:tcBorders>
            <w:shd w:val="clear" w:color="auto" w:fill="auto"/>
            <w:vAlign w:val="center"/>
            <w:hideMark/>
          </w:tcPr>
          <w:p w14:paraId="64B0EF2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heart failure with preserved ejection fraction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64F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64E25C1E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EE5B29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D00B74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F84CF2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50BDE4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"normal systolic function"[Title/Abstract]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35A9B0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nil"/>
            </w:tcBorders>
            <w:shd w:val="clear" w:color="auto" w:fill="auto"/>
            <w:vAlign w:val="center"/>
            <w:hideMark/>
          </w:tcPr>
          <w:p w14:paraId="15FA9B4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heart failure with mid-range ejection fraction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126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149D6776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0CC778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F12C97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EC8B0E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4367F5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"HF-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pEF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"[Title/Abstract]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9BFA05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776255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FD6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0FBDC88C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3E36B1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68F36E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F3B147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88BED9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HFnEF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B25CE8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472199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A75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52729B6A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81E840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5BC65E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79E027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3D18E3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HFmrEF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94A691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6AD7FC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BD8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6405E19F" w14:textId="77777777" w:rsidTr="00966D69">
        <w:trPr>
          <w:trHeight w:val="1155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000000" w:fill="E2EFDA"/>
            <w:vAlign w:val="center"/>
            <w:hideMark/>
          </w:tcPr>
          <w:p w14:paraId="1E8305F3" w14:textId="381036B2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Study design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1F2"/>
            <w:vAlign w:val="center"/>
            <w:hideMark/>
          </w:tcPr>
          <w:p w14:paraId="23880A2E" w14:textId="3F6C3454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Pubmed</w:t>
            </w:r>
            <w:proofErr w:type="spellEnd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/Medline: 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1F2"/>
            <w:vAlign w:val="center"/>
            <w:hideMark/>
          </w:tcPr>
          <w:p w14:paraId="34FB4474" w14:textId="5E32AD02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Cochrane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 Mesh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9BC2E6"/>
            <w:vAlign w:val="center"/>
            <w:hideMark/>
          </w:tcPr>
          <w:p w14:paraId="267DE365" w14:textId="4721C24A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Title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＆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Abstract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research words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2F75B5"/>
            <w:vAlign w:val="center"/>
            <w:hideMark/>
          </w:tcPr>
          <w:p w14:paraId="46895795" w14:textId="54D4033E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 xml:space="preserve">Publication Type 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CE4D6"/>
            <w:vAlign w:val="center"/>
            <w:hideMark/>
          </w:tcPr>
          <w:p w14:paraId="1DF1CA52" w14:textId="267D4A21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Ichushi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 Topic heading (TH)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FEB6170" w14:textId="39498730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Ichushi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: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Title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＆</w:t>
            </w: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Abstract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research words</w:t>
            </w:r>
          </w:p>
        </w:tc>
      </w:tr>
      <w:tr w:rsidR="00966D69" w:rsidRPr="007307D5" w14:paraId="3CCBFEFB" w14:textId="77777777" w:rsidTr="00966D69">
        <w:trPr>
          <w:trHeight w:val="585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CE44DCF" w14:textId="0465D056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Study design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D89D6E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Clinical Studies as Topic[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C06AB3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6E45A5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clinical trial[Title/Abstract]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16B90C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Clinical Study[Publication Type]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69D165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ランダム化比較試験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E62A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RCT</w:t>
            </w:r>
          </w:p>
        </w:tc>
      </w:tr>
      <w:tr w:rsidR="00966D69" w:rsidRPr="007307D5" w14:paraId="665D3ED5" w14:textId="77777777" w:rsidTr="00966D69">
        <w:trPr>
          <w:trHeight w:val="585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25305A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60C16B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Clinical Trials as Topic[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8CFE51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A9453D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RCT[Title/Abstract]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761003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Clinical Trial[Publication Type]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F526F7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臨床試験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CDA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ランダム</w:t>
            </w:r>
          </w:p>
        </w:tc>
      </w:tr>
      <w:tr w:rsidR="00966D69" w:rsidRPr="007307D5" w14:paraId="2545DFE8" w14:textId="77777777" w:rsidTr="00966D69">
        <w:trPr>
          <w:trHeight w:val="585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8478CD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BF402F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Controlled Clinical Trials as Topic[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B22307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9AA3FA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randomly[Title/Abstract]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3592EF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Controlled Clinical Trial[Publication Type]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F6B2A7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2F2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無作為</w:t>
            </w:r>
          </w:p>
        </w:tc>
      </w:tr>
      <w:tr w:rsidR="00966D69" w:rsidRPr="007307D5" w14:paraId="41FA7553" w14:textId="77777777" w:rsidTr="00966D69">
        <w:trPr>
          <w:trHeight w:val="585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74B343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B1E1D6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Randomized Controlled Trials as Topic[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Terms]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D5BF8C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C64A34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random allocation[Title/Abstract]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BD85CE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Randomized Controlled Trial[Publication Type]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67073F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9C1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2E081707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5FA1B8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6FF573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CC0FFB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31FE90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randomized controlled trial[Title/Abstract]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A3C671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A4B051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1E3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070E784E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2AA406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87609B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35E5CF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622044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controlled clinical trial[Title/Abstract]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20B756E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CA4E20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74D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4B62C493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2FEA89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E97682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1826C5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38321D7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randomiz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8B625F3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EDAA3E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EF50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0DE0D604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DFFBF5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　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75B8D4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E4874A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CAFEE8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randomis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*[Title/Abstract]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45F86F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FC89ECC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CA6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739A6A41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000000" w:fill="E2EFDA"/>
            <w:vAlign w:val="center"/>
            <w:hideMark/>
          </w:tcPr>
          <w:p w14:paraId="385B5AAC" w14:textId="18DCC85A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Others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1F2"/>
            <w:vAlign w:val="center"/>
            <w:hideMark/>
          </w:tcPr>
          <w:p w14:paraId="23B246A3" w14:textId="70FA0BE0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Pubmed</w:t>
            </w:r>
            <w:proofErr w:type="spellEnd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/Medline: 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MeSH</w:t>
            </w:r>
            <w:proofErr w:type="spellEnd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and others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1F2"/>
            <w:vAlign w:val="center"/>
            <w:hideMark/>
          </w:tcPr>
          <w:p w14:paraId="094CA00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BA2F01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4E1CF9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5E5ABE6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5A7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65FACE5A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9E58A2A" w14:textId="67602360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Exclusion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of animal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udies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5F2350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NOT (animals[MH] NOT humans[MH])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7E99AED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7E924DA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637A63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FF0A94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069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79712ADC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55882C8E" w14:textId="6FCCD38C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Search period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4223626" w14:textId="6ACCB964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966D69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January 2012 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~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F84459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606EA05F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F0B59A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17ACF7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7E0B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966D69" w:rsidRPr="007307D5" w14:paraId="0837556B" w14:textId="77777777" w:rsidTr="00966D69">
        <w:trPr>
          <w:trHeight w:val="390"/>
        </w:trPr>
        <w:tc>
          <w:tcPr>
            <w:tcW w:w="1479" w:type="dxa"/>
            <w:tcBorders>
              <w:top w:val="single" w:sz="8" w:space="0" w:color="CCCCCC"/>
              <w:left w:val="single" w:sz="4" w:space="0" w:color="auto"/>
              <w:bottom w:val="single" w:sz="4" w:space="0" w:color="auto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46C8572A" w14:textId="2CB349D5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Language </w:t>
            </w:r>
          </w:p>
        </w:tc>
        <w:tc>
          <w:tcPr>
            <w:tcW w:w="3902" w:type="dxa"/>
            <w:tcBorders>
              <w:top w:val="single" w:sz="8" w:space="0" w:color="CCCCCC"/>
              <w:left w:val="nil"/>
              <w:bottom w:val="single" w:sz="4" w:space="0" w:color="auto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0EC4C844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english</w:t>
            </w:r>
            <w:proofErr w:type="spellEnd"/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[Language]) OR (Japanese[Language])</w:t>
            </w:r>
          </w:p>
        </w:tc>
        <w:tc>
          <w:tcPr>
            <w:tcW w:w="1463" w:type="dxa"/>
            <w:tcBorders>
              <w:top w:val="single" w:sz="8" w:space="0" w:color="CCCCCC"/>
              <w:left w:val="nil"/>
              <w:bottom w:val="single" w:sz="4" w:space="0" w:color="auto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2E43A2A9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99" w:type="dxa"/>
            <w:tcBorders>
              <w:top w:val="single" w:sz="8" w:space="0" w:color="CCCCCC"/>
              <w:left w:val="nil"/>
              <w:bottom w:val="single" w:sz="4" w:space="0" w:color="auto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73C3EB95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761" w:type="dxa"/>
            <w:tcBorders>
              <w:top w:val="single" w:sz="8" w:space="0" w:color="CCCCCC"/>
              <w:left w:val="nil"/>
              <w:bottom w:val="single" w:sz="4" w:space="0" w:color="auto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3E31AA31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627" w:type="dxa"/>
            <w:tcBorders>
              <w:top w:val="single" w:sz="8" w:space="0" w:color="CCCCCC"/>
              <w:left w:val="nil"/>
              <w:bottom w:val="single" w:sz="4" w:space="0" w:color="auto"/>
              <w:right w:val="single" w:sz="8" w:space="0" w:color="CCCCCC"/>
            </w:tcBorders>
            <w:shd w:val="clear" w:color="auto" w:fill="auto"/>
            <w:vAlign w:val="center"/>
            <w:hideMark/>
          </w:tcPr>
          <w:p w14:paraId="125AE568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2288" w:type="dxa"/>
            <w:tcBorders>
              <w:top w:val="single" w:sz="8" w:space="0" w:color="CCCCCC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F84D2" w14:textId="77777777" w:rsidR="00966D69" w:rsidRPr="007307D5" w:rsidRDefault="00966D69" w:rsidP="00966D6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307D5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</w:tbl>
    <w:p w14:paraId="1DBB7679" w14:textId="77777777" w:rsidR="007307D5" w:rsidRPr="007307D5" w:rsidRDefault="007307D5">
      <w:pPr>
        <w:rPr>
          <w:rFonts w:hint="eastAsia"/>
        </w:rPr>
      </w:pPr>
    </w:p>
    <w:sectPr w:rsidR="007307D5" w:rsidRPr="007307D5" w:rsidSect="007307D5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D5"/>
    <w:rsid w:val="002C6B23"/>
    <w:rsid w:val="00446F8D"/>
    <w:rsid w:val="007307D5"/>
    <w:rsid w:val="00776701"/>
    <w:rsid w:val="00966D69"/>
    <w:rsid w:val="00C31807"/>
    <w:rsid w:val="00D944A1"/>
    <w:rsid w:val="00DD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C396FC"/>
  <w15:chartTrackingRefBased/>
  <w15:docId w15:val="{98F57D81-DD9B-4C68-B33D-BECDD917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307D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0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07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07D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07D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07D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07D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07D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07D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07D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07D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07D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307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07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07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07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07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07D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07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0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07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07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07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307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07D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307D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07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307D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307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Chisa Matsumoto</dc:creator>
  <cp:keywords/>
  <dc:description/>
  <cp:lastModifiedBy>Chisa Matsumoto</cp:lastModifiedBy>
  <cp:revision>1</cp:revision>
  <dcterms:created xsi:type="dcterms:W3CDTF">2025-02-24T19:42:00Z</dcterms:created>
  <dcterms:modified xsi:type="dcterms:W3CDTF">2025-02-24T20:07:00Z</dcterms:modified>
</cp:coreProperties>
</file>