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C1C01" w14:textId="51C92E08" w:rsidR="00911235" w:rsidRPr="002C7583" w:rsidRDefault="00223066" w:rsidP="00126B55">
      <w:pPr>
        <w:jc w:val="center"/>
        <w:rPr>
          <w:rFonts w:ascii="Times New Roman" w:hAnsi="Times New Roman" w:cs="Arial"/>
          <w:sz w:val="24"/>
        </w:rPr>
      </w:pPr>
      <w:r w:rsidRPr="002C7583">
        <w:rPr>
          <w:rFonts w:ascii="Times New Roman" w:hAnsi="Times New Roman" w:cs="Arial" w:hint="eastAsia"/>
          <w:sz w:val="24"/>
        </w:rPr>
        <w:t>ONLINE</w:t>
      </w:r>
      <w:r w:rsidRPr="002C7583">
        <w:rPr>
          <w:rFonts w:ascii="Times New Roman" w:hAnsi="Times New Roman" w:cs="Arial"/>
          <w:sz w:val="24"/>
        </w:rPr>
        <w:t xml:space="preserve"> SUPPLEMENT</w:t>
      </w:r>
    </w:p>
    <w:p w14:paraId="78FB13FF" w14:textId="77777777" w:rsidR="00911235" w:rsidRPr="002712B9" w:rsidRDefault="00911235" w:rsidP="00126B55">
      <w:pPr>
        <w:rPr>
          <w:rFonts w:ascii="Times New Roman" w:hAnsi="Times New Roman" w:cs="Arial"/>
          <w:b/>
          <w:color w:val="EE0000"/>
          <w:sz w:val="24"/>
        </w:rPr>
      </w:pPr>
    </w:p>
    <w:p w14:paraId="60A65FC6" w14:textId="77777777" w:rsidR="002C7583" w:rsidRPr="002B414B" w:rsidRDefault="002C7583" w:rsidP="002C7583">
      <w:pPr>
        <w:jc w:val="left"/>
        <w:rPr>
          <w:rFonts w:ascii="Times New Roman" w:hAnsi="Times New Roman"/>
          <w:b/>
          <w:sz w:val="24"/>
        </w:rPr>
      </w:pPr>
      <w:r w:rsidRPr="002B414B">
        <w:rPr>
          <w:rFonts w:ascii="Times New Roman" w:hAnsi="Times New Roman"/>
          <w:b/>
          <w:sz w:val="24"/>
        </w:rPr>
        <w:t xml:space="preserve">Longitudinal Association Between Body Weight Change and Brachial–Ankle Pulse Wave Velocity in Patients </w:t>
      </w:r>
      <w:proofErr w:type="gramStart"/>
      <w:r w:rsidRPr="002B414B">
        <w:rPr>
          <w:rFonts w:ascii="Times New Roman" w:hAnsi="Times New Roman"/>
          <w:b/>
          <w:sz w:val="24"/>
        </w:rPr>
        <w:t>With</w:t>
      </w:r>
      <w:proofErr w:type="gramEnd"/>
      <w:r w:rsidRPr="002B414B">
        <w:rPr>
          <w:rFonts w:ascii="Times New Roman" w:hAnsi="Times New Roman"/>
          <w:b/>
          <w:sz w:val="24"/>
        </w:rPr>
        <w:t xml:space="preserve"> Treated Hypertension or Diabetes Mellitus: A Post Hoc Analysis of the FMD-J Study B</w:t>
      </w:r>
    </w:p>
    <w:p w14:paraId="69B50B2A" w14:textId="77777777" w:rsidR="002C7583" w:rsidRPr="002B414B" w:rsidRDefault="002C7583" w:rsidP="002C7583">
      <w:pPr>
        <w:jc w:val="left"/>
        <w:rPr>
          <w:rFonts w:ascii="Times New Roman" w:hAnsi="Times New Roman"/>
          <w:b/>
          <w:sz w:val="24"/>
        </w:rPr>
      </w:pPr>
    </w:p>
    <w:p w14:paraId="617A3B19" w14:textId="77777777" w:rsidR="002C7583" w:rsidRPr="002B414B" w:rsidRDefault="002C7583" w:rsidP="002C7583">
      <w:pPr>
        <w:pStyle w:val="a9"/>
        <w:jc w:val="left"/>
        <w:rPr>
          <w:rFonts w:ascii="Times New Roman" w:hAnsi="Times New Roman"/>
          <w:sz w:val="24"/>
        </w:rPr>
      </w:pPr>
      <w:r w:rsidRPr="002B414B">
        <w:rPr>
          <w:rFonts w:ascii="Times New Roman" w:hAnsi="Times New Roman"/>
          <w:sz w:val="24"/>
        </w:rPr>
        <w:t xml:space="preserve">Brief title: body weight change and </w:t>
      </w:r>
      <w:proofErr w:type="spellStart"/>
      <w:r w:rsidRPr="002B414B">
        <w:rPr>
          <w:rFonts w:ascii="Times New Roman" w:hAnsi="Times New Roman"/>
          <w:sz w:val="24"/>
        </w:rPr>
        <w:t>baPWV</w:t>
      </w:r>
      <w:proofErr w:type="spellEnd"/>
      <w:r w:rsidRPr="002B414B">
        <w:rPr>
          <w:rFonts w:ascii="Times New Roman" w:hAnsi="Times New Roman"/>
          <w:sz w:val="24"/>
        </w:rPr>
        <w:t xml:space="preserve"> </w:t>
      </w:r>
    </w:p>
    <w:p w14:paraId="293A1D0D" w14:textId="77777777" w:rsidR="002C7583" w:rsidRPr="002B414B" w:rsidRDefault="002C7583" w:rsidP="002C7583">
      <w:pPr>
        <w:widowControl/>
        <w:autoSpaceDE w:val="0"/>
        <w:autoSpaceDN w:val="0"/>
        <w:adjustRightInd w:val="0"/>
        <w:rPr>
          <w:rFonts w:ascii="Times New Roman" w:hAnsi="Times New Roman"/>
          <w:kern w:val="0"/>
          <w:sz w:val="24"/>
        </w:rPr>
      </w:pPr>
    </w:p>
    <w:p w14:paraId="357955F0" w14:textId="77777777" w:rsidR="002C7583" w:rsidRPr="002B414B" w:rsidRDefault="002C7583" w:rsidP="002C7583">
      <w:pPr>
        <w:rPr>
          <w:rFonts w:ascii="Times New Roman" w:hAnsi="Times New Roman"/>
          <w:sz w:val="24"/>
        </w:rPr>
      </w:pPr>
      <w:r w:rsidRPr="002B414B">
        <w:rPr>
          <w:rFonts w:ascii="Times New Roman" w:hAnsi="Times New Roman"/>
          <w:sz w:val="24"/>
        </w:rPr>
        <w:t>Tatsuya Maruhashi,</w:t>
      </w:r>
      <w:r w:rsidRPr="002B414B">
        <w:rPr>
          <w:rFonts w:ascii="Times New Roman" w:hAnsi="Times New Roman"/>
          <w:sz w:val="24"/>
          <w:vertAlign w:val="superscript"/>
        </w:rPr>
        <w:t>1</w:t>
      </w:r>
      <w:r w:rsidRPr="002B414B">
        <w:rPr>
          <w:rFonts w:ascii="Times New Roman" w:hAnsi="Times New Roman"/>
          <w:sz w:val="24"/>
        </w:rPr>
        <w:t xml:space="preserve"> Masato Kajikawa,</w:t>
      </w:r>
      <w:r w:rsidRPr="002B414B">
        <w:rPr>
          <w:rFonts w:ascii="Times New Roman" w:hAnsi="Times New Roman"/>
          <w:sz w:val="24"/>
          <w:vertAlign w:val="superscript"/>
        </w:rPr>
        <w:t xml:space="preserve">2 </w:t>
      </w:r>
      <w:r w:rsidRPr="002B414B">
        <w:rPr>
          <w:rFonts w:ascii="Times New Roman" w:hAnsi="Times New Roman"/>
          <w:sz w:val="24"/>
        </w:rPr>
        <w:t>Shinji Kishimoto,</w:t>
      </w:r>
      <w:r w:rsidRPr="002B414B">
        <w:rPr>
          <w:rFonts w:ascii="Times New Roman" w:hAnsi="Times New Roman"/>
          <w:sz w:val="24"/>
          <w:vertAlign w:val="superscript"/>
        </w:rPr>
        <w:t>1</w:t>
      </w:r>
      <w:r w:rsidRPr="002B414B">
        <w:rPr>
          <w:rFonts w:ascii="Times New Roman" w:hAnsi="Times New Roman"/>
          <w:sz w:val="24"/>
        </w:rPr>
        <w:t xml:space="preserve"> Takayuki Yamaji,</w:t>
      </w:r>
      <w:r w:rsidRPr="002B414B">
        <w:rPr>
          <w:rFonts w:ascii="Times New Roman" w:hAnsi="Times New Roman"/>
          <w:sz w:val="24"/>
          <w:vertAlign w:val="superscript"/>
        </w:rPr>
        <w:t>1</w:t>
      </w:r>
      <w:r w:rsidRPr="002B414B">
        <w:rPr>
          <w:rFonts w:ascii="Times New Roman" w:hAnsi="Times New Roman"/>
          <w:sz w:val="24"/>
        </w:rPr>
        <w:t xml:space="preserve"> Takahiro Harada,</w:t>
      </w:r>
      <w:r w:rsidRPr="002B414B">
        <w:rPr>
          <w:rFonts w:ascii="Times New Roman" w:hAnsi="Times New Roman"/>
          <w:sz w:val="24"/>
          <w:vertAlign w:val="superscript"/>
        </w:rPr>
        <w:t>1</w:t>
      </w:r>
      <w:r w:rsidRPr="002B414B">
        <w:rPr>
          <w:rFonts w:ascii="Times New Roman" w:hAnsi="Times New Roman"/>
          <w:sz w:val="24"/>
        </w:rPr>
        <w:t xml:space="preserve"> Aya Mizobuchi,</w:t>
      </w:r>
      <w:r w:rsidRPr="002B414B">
        <w:rPr>
          <w:rFonts w:ascii="Times New Roman" w:hAnsi="Times New Roman"/>
          <w:sz w:val="24"/>
          <w:vertAlign w:val="superscript"/>
        </w:rPr>
        <w:t>1</w:t>
      </w:r>
      <w:r w:rsidRPr="002B414B">
        <w:rPr>
          <w:rFonts w:ascii="Times New Roman" w:hAnsi="Times New Roman"/>
          <w:sz w:val="24"/>
          <w:szCs w:val="24"/>
          <w:vertAlign w:val="superscript"/>
        </w:rPr>
        <w:t xml:space="preserve"> </w:t>
      </w:r>
      <w:r w:rsidRPr="002B414B">
        <w:rPr>
          <w:rFonts w:ascii="Times New Roman" w:hAnsi="Times New Roman"/>
          <w:sz w:val="24"/>
        </w:rPr>
        <w:t>Farina Mohamad Yusoff,</w:t>
      </w:r>
      <w:r w:rsidRPr="002B414B">
        <w:rPr>
          <w:rFonts w:ascii="Times New Roman" w:hAnsi="Times New Roman"/>
          <w:sz w:val="24"/>
          <w:vertAlign w:val="superscript"/>
        </w:rPr>
        <w:t xml:space="preserve">1 </w:t>
      </w:r>
      <w:r w:rsidRPr="002B414B">
        <w:rPr>
          <w:rFonts w:ascii="Times New Roman" w:hAnsi="Times New Roman"/>
          <w:sz w:val="24"/>
        </w:rPr>
        <w:t>Yukiko Nakano,</w:t>
      </w:r>
      <w:r w:rsidRPr="002B414B">
        <w:rPr>
          <w:rFonts w:ascii="Times New Roman" w:hAnsi="Times New Roman"/>
          <w:sz w:val="24"/>
          <w:vertAlign w:val="superscript"/>
        </w:rPr>
        <w:t xml:space="preserve">3 </w:t>
      </w:r>
      <w:proofErr w:type="spellStart"/>
      <w:r w:rsidRPr="002B414B">
        <w:rPr>
          <w:rFonts w:ascii="Times New Roman" w:hAnsi="Times New Roman"/>
          <w:sz w:val="24"/>
        </w:rPr>
        <w:t>Yukihito</w:t>
      </w:r>
      <w:proofErr w:type="spellEnd"/>
      <w:r w:rsidRPr="002B414B">
        <w:rPr>
          <w:rFonts w:ascii="Times New Roman" w:hAnsi="Times New Roman"/>
          <w:sz w:val="24"/>
        </w:rPr>
        <w:t xml:space="preserve"> Higashi,</w:t>
      </w:r>
      <w:r w:rsidRPr="002B414B">
        <w:rPr>
          <w:rFonts w:ascii="Times New Roman" w:hAnsi="Times New Roman"/>
          <w:sz w:val="24"/>
          <w:vertAlign w:val="superscript"/>
        </w:rPr>
        <w:t>1, 2</w:t>
      </w:r>
    </w:p>
    <w:p w14:paraId="0AE2A657" w14:textId="77777777" w:rsidR="002C7583" w:rsidRPr="002B414B" w:rsidRDefault="002C7583" w:rsidP="002C7583">
      <w:pPr>
        <w:rPr>
          <w:rFonts w:ascii="Times New Roman" w:hAnsi="Times New Roman"/>
          <w:sz w:val="24"/>
        </w:rPr>
      </w:pPr>
    </w:p>
    <w:p w14:paraId="34141C64" w14:textId="77777777" w:rsidR="002C7583" w:rsidRPr="002B414B" w:rsidRDefault="002C7583" w:rsidP="002C7583">
      <w:pPr>
        <w:ind w:left="84" w:right="-1" w:hangingChars="35" w:hanging="84"/>
        <w:rPr>
          <w:rFonts w:ascii="Times New Roman" w:hAnsi="Times New Roman"/>
          <w:sz w:val="24"/>
          <w:szCs w:val="24"/>
          <w:vertAlign w:val="superscript"/>
        </w:rPr>
      </w:pPr>
      <w:r w:rsidRPr="002B414B">
        <w:rPr>
          <w:rFonts w:ascii="Times New Roman" w:hAnsi="Times New Roman"/>
          <w:sz w:val="24"/>
          <w:szCs w:val="24"/>
          <w:vertAlign w:val="superscript"/>
        </w:rPr>
        <w:t>1</w:t>
      </w:r>
      <w:r w:rsidRPr="002B414B">
        <w:rPr>
          <w:rFonts w:ascii="Times New Roman" w:hAnsi="Times New Roman"/>
          <w:sz w:val="24"/>
          <w:szCs w:val="24"/>
        </w:rPr>
        <w:t xml:space="preserve">Department of Regenerative Medicine, Division of Radiation Medical Science, Research Institute for Radiation Biology and Medicine, Hiroshima University, </w:t>
      </w:r>
      <w:r w:rsidRPr="002B414B">
        <w:rPr>
          <w:rFonts w:ascii="Times New Roman" w:hAnsi="Times New Roman"/>
          <w:sz w:val="24"/>
        </w:rPr>
        <w:t>1-2-3 Kasumi, Minami-</w:t>
      </w:r>
      <w:proofErr w:type="spellStart"/>
      <w:r w:rsidRPr="002B414B">
        <w:rPr>
          <w:rFonts w:ascii="Times New Roman" w:hAnsi="Times New Roman"/>
          <w:sz w:val="24"/>
        </w:rPr>
        <w:t>ku</w:t>
      </w:r>
      <w:proofErr w:type="spellEnd"/>
      <w:r w:rsidRPr="002B414B">
        <w:rPr>
          <w:rFonts w:ascii="Times New Roman" w:hAnsi="Times New Roman"/>
          <w:sz w:val="24"/>
        </w:rPr>
        <w:t xml:space="preserve">, </w:t>
      </w:r>
      <w:r w:rsidRPr="002B414B">
        <w:rPr>
          <w:rFonts w:ascii="Times New Roman" w:hAnsi="Times New Roman"/>
          <w:kern w:val="0"/>
          <w:sz w:val="24"/>
          <w:szCs w:val="24"/>
        </w:rPr>
        <w:t xml:space="preserve">Hiroshima, </w:t>
      </w:r>
      <w:r w:rsidRPr="002B414B">
        <w:rPr>
          <w:rFonts w:ascii="Times New Roman" w:hAnsi="Times New Roman"/>
          <w:sz w:val="24"/>
        </w:rPr>
        <w:t>734-8553, Japan</w:t>
      </w:r>
      <w:r w:rsidRPr="002B414B">
        <w:rPr>
          <w:rFonts w:ascii="Times New Roman" w:hAnsi="Times New Roman"/>
          <w:sz w:val="24"/>
          <w:szCs w:val="24"/>
          <w:vertAlign w:val="superscript"/>
        </w:rPr>
        <w:t xml:space="preserve"> </w:t>
      </w:r>
    </w:p>
    <w:p w14:paraId="0291F86E" w14:textId="77777777" w:rsidR="002C7583" w:rsidRPr="002B414B" w:rsidRDefault="002C7583" w:rsidP="002C7583">
      <w:pPr>
        <w:ind w:left="84" w:right="-1" w:hangingChars="35" w:hanging="84"/>
        <w:rPr>
          <w:rFonts w:ascii="Times New Roman" w:hAnsi="Times New Roman"/>
          <w:sz w:val="24"/>
          <w:szCs w:val="24"/>
        </w:rPr>
      </w:pPr>
      <w:r w:rsidRPr="002B414B">
        <w:rPr>
          <w:rFonts w:ascii="Times New Roman" w:hAnsi="Times New Roman"/>
          <w:sz w:val="24"/>
          <w:szCs w:val="24"/>
          <w:vertAlign w:val="superscript"/>
        </w:rPr>
        <w:t>2</w:t>
      </w:r>
      <w:r w:rsidRPr="002B414B">
        <w:rPr>
          <w:rFonts w:ascii="Times New Roman" w:hAnsi="Times New Roman"/>
          <w:sz w:val="24"/>
          <w:szCs w:val="24"/>
        </w:rPr>
        <w:t xml:space="preserve">Division of Regeneration and Medicine, Medical Center for Translational and Clinical Research, Hiroshima University Hospital, </w:t>
      </w:r>
      <w:r w:rsidRPr="002B414B">
        <w:rPr>
          <w:rFonts w:ascii="Times New Roman" w:hAnsi="Times New Roman"/>
          <w:sz w:val="24"/>
        </w:rPr>
        <w:t>1-2-3 Kasumi, Minami-</w:t>
      </w:r>
      <w:proofErr w:type="spellStart"/>
      <w:r w:rsidRPr="002B414B">
        <w:rPr>
          <w:rFonts w:ascii="Times New Roman" w:hAnsi="Times New Roman"/>
          <w:sz w:val="24"/>
        </w:rPr>
        <w:t>ku</w:t>
      </w:r>
      <w:proofErr w:type="spellEnd"/>
      <w:r w:rsidRPr="002B414B">
        <w:rPr>
          <w:rFonts w:ascii="Times New Roman" w:hAnsi="Times New Roman"/>
          <w:sz w:val="24"/>
        </w:rPr>
        <w:t xml:space="preserve">, </w:t>
      </w:r>
      <w:r w:rsidRPr="002B414B">
        <w:rPr>
          <w:rFonts w:ascii="Times New Roman" w:hAnsi="Times New Roman"/>
          <w:kern w:val="0"/>
          <w:sz w:val="24"/>
          <w:szCs w:val="24"/>
        </w:rPr>
        <w:t xml:space="preserve">Hiroshima, </w:t>
      </w:r>
      <w:r w:rsidRPr="002B414B">
        <w:rPr>
          <w:rFonts w:ascii="Times New Roman" w:hAnsi="Times New Roman"/>
          <w:sz w:val="24"/>
        </w:rPr>
        <w:t>734-8551,</w:t>
      </w:r>
      <w:r w:rsidRPr="002B414B">
        <w:rPr>
          <w:rFonts w:ascii="Times New Roman" w:hAnsi="Times New Roman"/>
          <w:kern w:val="0"/>
          <w:sz w:val="24"/>
          <w:szCs w:val="24"/>
        </w:rPr>
        <w:t xml:space="preserve"> Japan</w:t>
      </w:r>
      <w:r w:rsidRPr="002B414B">
        <w:rPr>
          <w:rFonts w:ascii="Times New Roman" w:hAnsi="Times New Roman"/>
          <w:sz w:val="24"/>
          <w:szCs w:val="24"/>
        </w:rPr>
        <w:t xml:space="preserve"> </w:t>
      </w:r>
    </w:p>
    <w:p w14:paraId="34F44E1B" w14:textId="77777777" w:rsidR="002C7583" w:rsidRPr="002B414B" w:rsidRDefault="002C7583" w:rsidP="002C7583">
      <w:pPr>
        <w:ind w:left="84" w:right="-1" w:hangingChars="35" w:hanging="84"/>
        <w:rPr>
          <w:rFonts w:ascii="Times New Roman" w:hAnsi="Times New Roman"/>
          <w:sz w:val="24"/>
          <w:szCs w:val="24"/>
        </w:rPr>
      </w:pPr>
      <w:r w:rsidRPr="002B414B">
        <w:rPr>
          <w:rFonts w:ascii="Times New Roman" w:hAnsi="Times New Roman"/>
          <w:sz w:val="24"/>
          <w:szCs w:val="32"/>
          <w:vertAlign w:val="superscript"/>
        </w:rPr>
        <w:t>3</w:t>
      </w:r>
      <w:r w:rsidRPr="002B414B">
        <w:rPr>
          <w:rFonts w:ascii="Times New Roman" w:hAnsi="Times New Roman"/>
          <w:sz w:val="24"/>
        </w:rPr>
        <w:t>Department of Cardiovascular Medicine, Graduate School of Biomedical and Health Sciences, Hiroshima University, 1-2-3 Kasumi, Minami-</w:t>
      </w:r>
      <w:proofErr w:type="spellStart"/>
      <w:r w:rsidRPr="002B414B">
        <w:rPr>
          <w:rFonts w:ascii="Times New Roman" w:hAnsi="Times New Roman"/>
          <w:sz w:val="24"/>
        </w:rPr>
        <w:t>ku</w:t>
      </w:r>
      <w:proofErr w:type="spellEnd"/>
      <w:r w:rsidRPr="002B414B">
        <w:rPr>
          <w:rFonts w:ascii="Times New Roman" w:hAnsi="Times New Roman"/>
          <w:sz w:val="24"/>
        </w:rPr>
        <w:t xml:space="preserve">, </w:t>
      </w:r>
      <w:r w:rsidRPr="002B414B">
        <w:rPr>
          <w:rFonts w:ascii="Times New Roman" w:hAnsi="Times New Roman"/>
          <w:kern w:val="0"/>
          <w:sz w:val="24"/>
          <w:szCs w:val="24"/>
        </w:rPr>
        <w:t xml:space="preserve">Hiroshima, </w:t>
      </w:r>
      <w:r w:rsidRPr="002B414B">
        <w:rPr>
          <w:rFonts w:ascii="Times New Roman" w:hAnsi="Times New Roman"/>
          <w:sz w:val="24"/>
        </w:rPr>
        <w:t xml:space="preserve">734-8551, </w:t>
      </w:r>
      <w:r w:rsidRPr="002B414B">
        <w:rPr>
          <w:rFonts w:ascii="Times New Roman" w:hAnsi="Times New Roman"/>
          <w:kern w:val="0"/>
          <w:sz w:val="24"/>
          <w:szCs w:val="24"/>
        </w:rPr>
        <w:t>Japan</w:t>
      </w:r>
      <w:r w:rsidRPr="002B414B">
        <w:rPr>
          <w:rFonts w:ascii="Times New Roman" w:hAnsi="Times New Roman"/>
          <w:sz w:val="24"/>
          <w:szCs w:val="24"/>
        </w:rPr>
        <w:t xml:space="preserve"> </w:t>
      </w:r>
    </w:p>
    <w:p w14:paraId="1B6539DB" w14:textId="77777777" w:rsidR="002C7583" w:rsidRPr="002B414B" w:rsidRDefault="002C7583" w:rsidP="002C7583">
      <w:pPr>
        <w:rPr>
          <w:rFonts w:ascii="Times New Roman" w:eastAsiaTheme="minorEastAsia" w:hAnsi="Times New Roman"/>
          <w:kern w:val="0"/>
          <w:sz w:val="24"/>
          <w:szCs w:val="24"/>
        </w:rPr>
      </w:pPr>
    </w:p>
    <w:p w14:paraId="15693B16" w14:textId="77777777" w:rsidR="002C7583" w:rsidRPr="002B414B" w:rsidRDefault="002C7583" w:rsidP="002C7583">
      <w:pPr>
        <w:pStyle w:val="ad"/>
        <w:ind w:leftChars="0" w:left="0"/>
        <w:rPr>
          <w:rFonts w:ascii="Times New Roman" w:hAnsi="Times New Roman"/>
          <w:b/>
          <w:sz w:val="24"/>
        </w:rPr>
      </w:pPr>
      <w:r w:rsidRPr="002B414B">
        <w:rPr>
          <w:rFonts w:ascii="Times New Roman" w:hAnsi="Times New Roman"/>
          <w:b/>
          <w:sz w:val="24"/>
        </w:rPr>
        <w:t>Source of funding</w:t>
      </w:r>
    </w:p>
    <w:p w14:paraId="010C7B23" w14:textId="77777777" w:rsidR="002C7583" w:rsidRPr="002B414B" w:rsidRDefault="002C7583" w:rsidP="002C7583">
      <w:pPr>
        <w:pStyle w:val="ad"/>
        <w:ind w:leftChars="0" w:left="0"/>
        <w:rPr>
          <w:rFonts w:ascii="Times New Roman" w:hAnsi="Times New Roman"/>
          <w:sz w:val="24"/>
        </w:rPr>
      </w:pPr>
      <w:r w:rsidRPr="002B414B">
        <w:rPr>
          <w:rFonts w:ascii="Times New Roman" w:hAnsi="Times New Roman"/>
          <w:sz w:val="24"/>
        </w:rPr>
        <w:t xml:space="preserve">This study was supported in part by Grant-in-Aid for Scientific Research from the Ministry of Education, Science and Culture of Japan (18590815 and 21590898 to Y.H.) (16K19408 and 19K17565 to T.M.) and a Grant in Aid of Japanese Arteriosclerosis Prevention Fund (to Y.H.). </w:t>
      </w:r>
    </w:p>
    <w:p w14:paraId="56DC8D69" w14:textId="77777777" w:rsidR="002C7583" w:rsidRPr="002B414B" w:rsidRDefault="002C7583" w:rsidP="002C7583">
      <w:pPr>
        <w:pStyle w:val="21"/>
        <w:adjustRightInd/>
        <w:spacing w:line="240" w:lineRule="auto"/>
        <w:textAlignment w:val="auto"/>
        <w:rPr>
          <w:rFonts w:eastAsia="平成明朝"/>
          <w:b/>
          <w:bCs/>
        </w:rPr>
      </w:pPr>
    </w:p>
    <w:p w14:paraId="6629C89D" w14:textId="77777777" w:rsidR="002C7583" w:rsidRPr="002B414B" w:rsidRDefault="002C7583" w:rsidP="002C7583">
      <w:pPr>
        <w:pStyle w:val="21"/>
        <w:adjustRightInd/>
        <w:spacing w:line="240" w:lineRule="auto"/>
        <w:textAlignment w:val="auto"/>
        <w:rPr>
          <w:rFonts w:eastAsia="平成明朝"/>
        </w:rPr>
      </w:pPr>
      <w:r w:rsidRPr="002B414B">
        <w:rPr>
          <w:rFonts w:eastAsia="平成明朝"/>
          <w:b/>
          <w:bCs/>
        </w:rPr>
        <w:t>Address for correspondence:</w:t>
      </w:r>
      <w:r w:rsidRPr="002B414B">
        <w:rPr>
          <w:rFonts w:eastAsia="平成明朝"/>
        </w:rPr>
        <w:t xml:space="preserve"> </w:t>
      </w:r>
      <w:proofErr w:type="spellStart"/>
      <w:r w:rsidRPr="002B414B">
        <w:rPr>
          <w:rFonts w:eastAsia="平成明朝"/>
        </w:rPr>
        <w:t>Yukihito</w:t>
      </w:r>
      <w:proofErr w:type="spellEnd"/>
      <w:r w:rsidRPr="002B414B">
        <w:rPr>
          <w:rFonts w:eastAsia="平成明朝"/>
        </w:rPr>
        <w:t xml:space="preserve"> Higashi, MD, PhD, FAHA</w:t>
      </w:r>
    </w:p>
    <w:p w14:paraId="6C0221AC" w14:textId="77777777" w:rsidR="002C7583" w:rsidRPr="002B414B" w:rsidRDefault="002C7583" w:rsidP="002C7583">
      <w:pPr>
        <w:ind w:rightChars="-70" w:right="-147"/>
        <w:rPr>
          <w:rFonts w:ascii="Times New Roman" w:hAnsi="Times New Roman"/>
          <w:sz w:val="24"/>
        </w:rPr>
      </w:pPr>
      <w:r w:rsidRPr="002B414B">
        <w:rPr>
          <w:rFonts w:ascii="Times New Roman" w:hAnsi="Times New Roman"/>
          <w:sz w:val="24"/>
          <w:szCs w:val="32"/>
        </w:rPr>
        <w:t>Department of Regenerative Medicine,</w:t>
      </w:r>
    </w:p>
    <w:p w14:paraId="28D2C03E" w14:textId="77777777" w:rsidR="002C7583" w:rsidRPr="002B414B" w:rsidRDefault="002C7583" w:rsidP="002C7583">
      <w:pPr>
        <w:ind w:rightChars="-70" w:right="-147"/>
        <w:rPr>
          <w:rFonts w:ascii="Times New Roman" w:hAnsi="Times New Roman"/>
          <w:sz w:val="24"/>
          <w:szCs w:val="32"/>
        </w:rPr>
      </w:pPr>
      <w:r w:rsidRPr="002B414B">
        <w:rPr>
          <w:rFonts w:ascii="Times New Roman" w:hAnsi="Times New Roman"/>
          <w:sz w:val="24"/>
          <w:szCs w:val="32"/>
        </w:rPr>
        <w:t xml:space="preserve">Research Institute for Radiation Biology and Medicine, </w:t>
      </w:r>
      <w:r w:rsidRPr="002B414B">
        <w:rPr>
          <w:rFonts w:ascii="Times New Roman" w:hAnsi="Times New Roman"/>
          <w:sz w:val="24"/>
        </w:rPr>
        <w:t>Hiroshima University</w:t>
      </w:r>
    </w:p>
    <w:p w14:paraId="3825CEA2" w14:textId="77777777" w:rsidR="002C7583" w:rsidRPr="002B414B" w:rsidRDefault="002C7583" w:rsidP="002C7583">
      <w:pPr>
        <w:rPr>
          <w:rFonts w:ascii="Times New Roman" w:hAnsi="Times New Roman"/>
          <w:sz w:val="24"/>
        </w:rPr>
      </w:pPr>
      <w:r w:rsidRPr="002B414B">
        <w:rPr>
          <w:rFonts w:ascii="Times New Roman" w:hAnsi="Times New Roman"/>
          <w:sz w:val="24"/>
        </w:rPr>
        <w:t>1-2-3 Kasumi, Minami-</w:t>
      </w:r>
      <w:proofErr w:type="spellStart"/>
      <w:r w:rsidRPr="002B414B">
        <w:rPr>
          <w:rFonts w:ascii="Times New Roman" w:hAnsi="Times New Roman"/>
          <w:sz w:val="24"/>
        </w:rPr>
        <w:t>ku</w:t>
      </w:r>
      <w:proofErr w:type="spellEnd"/>
      <w:r w:rsidRPr="002B414B">
        <w:rPr>
          <w:rFonts w:ascii="Times New Roman" w:hAnsi="Times New Roman"/>
          <w:sz w:val="24"/>
        </w:rPr>
        <w:t>, Hiroshima 734-8551, Japan</w:t>
      </w:r>
    </w:p>
    <w:p w14:paraId="1D74FAF7" w14:textId="77777777" w:rsidR="002C7583" w:rsidRPr="002B414B" w:rsidRDefault="002C7583" w:rsidP="002C7583">
      <w:pPr>
        <w:rPr>
          <w:rFonts w:ascii="Times New Roman" w:hAnsi="Times New Roman"/>
          <w:sz w:val="24"/>
        </w:rPr>
      </w:pPr>
      <w:r w:rsidRPr="002B414B">
        <w:rPr>
          <w:rFonts w:ascii="Times New Roman" w:hAnsi="Times New Roman"/>
          <w:sz w:val="24"/>
        </w:rPr>
        <w:t>Phone: +81-82-257-5831 Fax: +81-82-257-5831</w:t>
      </w:r>
    </w:p>
    <w:p w14:paraId="2BCC8E9A" w14:textId="77777777" w:rsidR="002C7583" w:rsidRPr="002B414B" w:rsidRDefault="002C7583" w:rsidP="002C7583">
      <w:pPr>
        <w:rPr>
          <w:rFonts w:ascii="Times New Roman" w:eastAsia="ＭＳ Ｐゴシック" w:hAnsi="Times New Roman"/>
          <w:b/>
          <w:kern w:val="0"/>
          <w:sz w:val="24"/>
          <w:szCs w:val="24"/>
        </w:rPr>
      </w:pPr>
      <w:r w:rsidRPr="002B414B">
        <w:rPr>
          <w:rFonts w:ascii="Times New Roman" w:hAnsi="Times New Roman"/>
          <w:sz w:val="24"/>
        </w:rPr>
        <w:t xml:space="preserve">E-mail: </w:t>
      </w:r>
      <w:hyperlink r:id="rId7" w:history="1">
        <w:r w:rsidRPr="002B414B">
          <w:rPr>
            <w:rStyle w:val="a8"/>
            <w:rFonts w:ascii="Times New Roman" w:hAnsi="Times New Roman"/>
            <w:color w:val="auto"/>
            <w:sz w:val="24"/>
          </w:rPr>
          <w:t>yhigashi@hiroshima-u.ac.jp</w:t>
        </w:r>
      </w:hyperlink>
    </w:p>
    <w:p w14:paraId="653BCD12" w14:textId="77777777" w:rsidR="00911235" w:rsidRPr="002C7583" w:rsidRDefault="00911235" w:rsidP="00126B55">
      <w:pPr>
        <w:autoSpaceDE w:val="0"/>
        <w:autoSpaceDN w:val="0"/>
        <w:adjustRightInd w:val="0"/>
        <w:rPr>
          <w:rFonts w:ascii="Times New Roman" w:eastAsia="ＭＳ Ｐゴシック" w:hAnsi="Times New Roman" w:cs="Arial"/>
          <w:color w:val="000000"/>
          <w:sz w:val="24"/>
          <w:szCs w:val="21"/>
        </w:rPr>
      </w:pPr>
    </w:p>
    <w:p w14:paraId="1752D448" w14:textId="106C310E" w:rsidR="00223066" w:rsidRPr="00223066" w:rsidRDefault="00911235">
      <w:pPr>
        <w:widowControl/>
        <w:jc w:val="left"/>
        <w:rPr>
          <w:rFonts w:ascii="Times New Roman" w:eastAsia="ＭＳ Ｐゴシック" w:hAnsi="Times New Roman" w:cs="Arial"/>
          <w:color w:val="000000"/>
          <w:sz w:val="24"/>
          <w:szCs w:val="21"/>
        </w:rPr>
      </w:pPr>
      <w:r>
        <w:rPr>
          <w:rFonts w:ascii="Times New Roman" w:eastAsia="ＭＳ Ｐゴシック" w:hAnsi="Times New Roman" w:cs="Arial"/>
          <w:color w:val="000000"/>
          <w:sz w:val="24"/>
          <w:szCs w:val="21"/>
        </w:rPr>
        <w:br w:type="page"/>
      </w:r>
    </w:p>
    <w:p w14:paraId="566E2E09" w14:textId="3C1BF355" w:rsidR="00911235" w:rsidRPr="00036081" w:rsidRDefault="00911235" w:rsidP="008B72F2">
      <w:pPr>
        <w:autoSpaceDE w:val="0"/>
        <w:autoSpaceDN w:val="0"/>
        <w:adjustRightInd w:val="0"/>
        <w:jc w:val="center"/>
        <w:rPr>
          <w:rFonts w:ascii="Times New Roman" w:eastAsia="ＭＳ Ｐゴシック" w:hAnsi="Times New Roman" w:cs="Arial"/>
          <w:b/>
          <w:color w:val="000000"/>
          <w:sz w:val="24"/>
          <w:szCs w:val="24"/>
        </w:rPr>
      </w:pPr>
      <w:r w:rsidRPr="00036081">
        <w:rPr>
          <w:rFonts w:ascii="Times New Roman" w:eastAsia="ＭＳ Ｐゴシック" w:hAnsi="Times New Roman" w:cs="Arial" w:hint="eastAsia"/>
          <w:b/>
          <w:color w:val="000000"/>
          <w:sz w:val="24"/>
          <w:szCs w:val="24"/>
        </w:rPr>
        <w:lastRenderedPageBreak/>
        <w:t>Methods</w:t>
      </w:r>
    </w:p>
    <w:p w14:paraId="2F738B32" w14:textId="29B79377" w:rsidR="007673ED" w:rsidRDefault="008F6ACB" w:rsidP="008B72F2">
      <w:pPr>
        <w:autoSpaceDE w:val="0"/>
        <w:autoSpaceDN w:val="0"/>
        <w:adjustRightInd w:val="0"/>
        <w:rPr>
          <w:rFonts w:ascii="Times New Roman" w:eastAsia="ＭＳ Ｐゴシック" w:hAnsi="Times New Roman" w:cs="Arial"/>
          <w:b/>
          <w:color w:val="000000"/>
          <w:sz w:val="24"/>
          <w:szCs w:val="24"/>
        </w:rPr>
      </w:pPr>
      <w:r>
        <w:rPr>
          <w:rFonts w:ascii="Times New Roman" w:eastAsia="ＭＳ Ｐゴシック" w:hAnsi="Times New Roman" w:cs="Arial" w:hint="eastAsia"/>
          <w:b/>
          <w:color w:val="000000"/>
          <w:sz w:val="24"/>
          <w:szCs w:val="24"/>
        </w:rPr>
        <w:t>Participants</w:t>
      </w:r>
    </w:p>
    <w:p w14:paraId="451D0A73" w14:textId="4281F6CC" w:rsidR="008F6ACB" w:rsidRDefault="008F6ACB" w:rsidP="008B72F2">
      <w:pPr>
        <w:autoSpaceDE w:val="0"/>
        <w:autoSpaceDN w:val="0"/>
        <w:adjustRightInd w:val="0"/>
        <w:rPr>
          <w:rFonts w:ascii="Times New Roman" w:eastAsia="ＭＳ Ｐゴシック" w:hAnsi="Times New Roman" w:cs="Arial"/>
          <w:b/>
          <w:color w:val="000000"/>
          <w:sz w:val="24"/>
          <w:szCs w:val="24"/>
        </w:rPr>
      </w:pPr>
      <w:r w:rsidRPr="00AF6CD8">
        <w:rPr>
          <w:rFonts w:ascii="Times New Roman" w:hAnsi="Times New Roman" w:cs="Arial" w:hint="eastAsia"/>
          <w:color w:val="000000" w:themeColor="text1"/>
          <w:sz w:val="24"/>
        </w:rPr>
        <w:t xml:space="preserve">Patients aged 20 to 74 years with hypertension or diabetes mellitus without a </w:t>
      </w:r>
      <w:r w:rsidRPr="00AF6CD8">
        <w:rPr>
          <w:rFonts w:ascii="Times New Roman" w:hAnsi="Times New Roman" w:cs="Arial"/>
          <w:color w:val="000000" w:themeColor="text1"/>
          <w:sz w:val="24"/>
        </w:rPr>
        <w:t>history</w:t>
      </w:r>
      <w:r w:rsidRPr="00AF6CD8">
        <w:rPr>
          <w:rFonts w:ascii="Times New Roman" w:hAnsi="Times New Roman" w:cs="Arial" w:hint="eastAsia"/>
          <w:color w:val="000000" w:themeColor="text1"/>
          <w:sz w:val="24"/>
        </w:rPr>
        <w:t xml:space="preserve"> of coronary artery </w:t>
      </w:r>
      <w:r w:rsidRPr="00AF6CD8">
        <w:rPr>
          <w:rFonts w:ascii="Times New Roman" w:hAnsi="Times New Roman" w:cs="Arial"/>
          <w:color w:val="000000" w:themeColor="text1"/>
          <w:sz w:val="24"/>
        </w:rPr>
        <w:t>disease</w:t>
      </w:r>
      <w:r w:rsidRPr="00AF6CD8">
        <w:rPr>
          <w:rFonts w:ascii="Times New Roman" w:hAnsi="Times New Roman" w:cs="Arial" w:hint="eastAsia"/>
          <w:color w:val="000000" w:themeColor="text1"/>
          <w:sz w:val="24"/>
        </w:rPr>
        <w:t xml:space="preserve"> (CAD) were eligible for enrollment i</w:t>
      </w:r>
      <w:r>
        <w:rPr>
          <w:rFonts w:ascii="Times New Roman" w:hAnsi="Times New Roman" w:cs="Arial" w:hint="eastAsia"/>
          <w:color w:val="000000" w:themeColor="text1"/>
          <w:sz w:val="24"/>
        </w:rPr>
        <w:t xml:space="preserve">n this study. </w:t>
      </w:r>
      <w:r w:rsidRPr="00EF2644">
        <w:rPr>
          <w:rFonts w:ascii="Times New Roman" w:hAnsi="Times New Roman"/>
          <w:color w:val="000000" w:themeColor="text1"/>
          <w:sz w:val="24"/>
          <w:szCs w:val="24"/>
        </w:rPr>
        <w:t>This study excluded individuals with severe valvular heart disease, moderate-to-severe heart failure (New York Heart Association class III or IV), or lethal arrhythmia with an implantable cardioverter defibrillator, those receiving dialysis for end-stage renal disease, those with malignant disease or hepatic cirrhosis, those receiving corticosteroid therapy or immunosuppressive therapy, women with possible pregnancy, pregnant women, and lactating women were excluded from the study.</w:t>
      </w:r>
      <w:r>
        <w:rPr>
          <w:rFonts w:ascii="Times New Roman" w:hAnsi="Times New Roman" w:hint="eastAsia"/>
          <w:color w:val="000000" w:themeColor="text1"/>
          <w:sz w:val="24"/>
          <w:szCs w:val="24"/>
        </w:rPr>
        <w:t xml:space="preserve"> </w:t>
      </w:r>
      <w:r w:rsidRPr="00EF2644">
        <w:rPr>
          <w:rFonts w:ascii="Times New Roman" w:hAnsi="Times New Roman"/>
          <w:color w:val="000000" w:themeColor="text1"/>
          <w:sz w:val="24"/>
          <w:szCs w:val="24"/>
        </w:rPr>
        <w:t>The estimated glomerular filtration rate (eGFR) was calculated using the Japanese equation.</w:t>
      </w:r>
      <w:r w:rsidRPr="00EF2644">
        <w:rPr>
          <w:rFonts w:ascii="Times New Roman" w:hAnsi="Times New Roman"/>
          <w:color w:val="000000" w:themeColor="text1"/>
          <w:sz w:val="24"/>
          <w:szCs w:val="24"/>
        </w:rPr>
        <w:fldChar w:fldCharType="begin">
          <w:fldData xml:space="preserve">PEVuZE5vdGU+PENpdGU+PEF1dGhvcj5NYXRzdW88L0F1dGhvcj48WWVhcj4yMDA5PC9ZZWFyPjxS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</w:fldData>
        </w:fldChar>
      </w:r>
      <w:r>
        <w:rPr>
          <w:rFonts w:ascii="Times New Roman" w:hAnsi="Times New Roman"/>
          <w:color w:val="000000" w:themeColor="text1"/>
          <w:sz w:val="24"/>
          <w:szCs w:val="24"/>
        </w:rPr>
        <w:instrText xml:space="preserve"> ADDIN EN.CITE </w:instrText>
      </w:r>
      <w:r>
        <w:rPr>
          <w:rFonts w:ascii="Times New Roman" w:hAnsi="Times New Roman"/>
          <w:color w:val="000000" w:themeColor="text1"/>
          <w:sz w:val="24"/>
          <w:szCs w:val="24"/>
        </w:rPr>
        <w:fldChar w:fldCharType="begin">
          <w:fldData xml:space="preserve">PEVuZE5vdGU+PENpdGU+PEF1dGhvcj5NYXRzdW88L0F1dGhvcj48WWVhcj4yMDA5PC9ZZWFyPjxS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</w:fldData>
        </w:fldChar>
      </w:r>
      <w:r>
        <w:rPr>
          <w:rFonts w:ascii="Times New Roman" w:hAnsi="Times New Roman"/>
          <w:color w:val="000000" w:themeColor="text1"/>
          <w:sz w:val="24"/>
          <w:szCs w:val="24"/>
        </w:rPr>
        <w:instrText xml:space="preserve"> ADDIN EN.CITE.DATA </w:instrText>
      </w:r>
      <w:r>
        <w:rPr>
          <w:rFonts w:ascii="Times New Roman" w:hAnsi="Times New Roman"/>
          <w:color w:val="000000" w:themeColor="text1"/>
          <w:sz w:val="24"/>
          <w:szCs w:val="24"/>
        </w:rPr>
      </w:r>
      <w:r>
        <w:rPr>
          <w:rFonts w:ascii="Times New Roman" w:hAnsi="Times New Roman"/>
          <w:color w:val="000000" w:themeColor="text1"/>
          <w:sz w:val="24"/>
          <w:szCs w:val="24"/>
        </w:rPr>
        <w:fldChar w:fldCharType="end"/>
      </w:r>
      <w:r w:rsidRPr="00EF2644">
        <w:rPr>
          <w:rFonts w:ascii="Times New Roman" w:hAnsi="Times New Roman"/>
          <w:color w:val="000000" w:themeColor="text1"/>
          <w:sz w:val="24"/>
          <w:szCs w:val="24"/>
        </w:rPr>
      </w:r>
      <w:r w:rsidRPr="00EF2644">
        <w:rPr>
          <w:rFonts w:ascii="Times New Roman" w:hAnsi="Times New Roman"/>
          <w:color w:val="000000" w:themeColor="text1"/>
          <w:sz w:val="24"/>
          <w:szCs w:val="24"/>
        </w:rPr>
        <w:fldChar w:fldCharType="separate"/>
      </w:r>
      <w:r w:rsidRPr="008F6ACB">
        <w:rPr>
          <w:rFonts w:ascii="Times New Roman" w:hAnsi="Times New Roman"/>
          <w:noProof/>
          <w:color w:val="000000" w:themeColor="text1"/>
          <w:sz w:val="24"/>
          <w:szCs w:val="24"/>
          <w:vertAlign w:val="superscript"/>
        </w:rPr>
        <w:t>1</w:t>
      </w:r>
      <w:r w:rsidRPr="00EF2644">
        <w:rPr>
          <w:rFonts w:ascii="Times New Roman" w:hAnsi="Times New Roman"/>
          <w:color w:val="000000" w:themeColor="text1"/>
          <w:sz w:val="24"/>
          <w:szCs w:val="24"/>
        </w:rPr>
        <w:fldChar w:fldCharType="end"/>
      </w:r>
      <w:r>
        <w:rPr>
          <w:rFonts w:ascii="Times New Roman" w:hAnsi="Times New Roman" w:hint="eastAsia"/>
          <w:color w:val="000000" w:themeColor="text1"/>
          <w:sz w:val="24"/>
          <w:szCs w:val="24"/>
        </w:rPr>
        <w:t xml:space="preserve"> </w:t>
      </w:r>
      <w:r w:rsidRPr="004B55E4">
        <w:rPr>
          <w:rFonts w:ascii="Times New Roman" w:hAnsi="Times New Roman"/>
          <w:color w:val="000000" w:themeColor="text1"/>
          <w:sz w:val="24"/>
          <w:szCs w:val="24"/>
        </w:rPr>
        <w:t xml:space="preserve">We defined smokers as </w:t>
      </w:r>
      <w:r w:rsidRPr="004B55E4">
        <w:rPr>
          <w:rFonts w:ascii="Times New Roman" w:hAnsi="Times New Roman" w:hint="eastAsia"/>
          <w:color w:val="000000" w:themeColor="text1"/>
          <w:sz w:val="24"/>
          <w:szCs w:val="24"/>
        </w:rPr>
        <w:t>current smokers</w:t>
      </w:r>
      <w:r w:rsidRPr="004B55E4">
        <w:rPr>
          <w:rFonts w:ascii="Times New Roman" w:hAnsi="Times New Roman"/>
          <w:color w:val="000000" w:themeColor="text1"/>
          <w:sz w:val="24"/>
          <w:szCs w:val="24"/>
        </w:rPr>
        <w:t>.</w:t>
      </w:r>
    </w:p>
    <w:p w14:paraId="151468F2" w14:textId="77777777" w:rsidR="008F6ACB" w:rsidRPr="000078DF" w:rsidRDefault="008F6ACB" w:rsidP="008B72F2">
      <w:pPr>
        <w:autoSpaceDE w:val="0"/>
        <w:autoSpaceDN w:val="0"/>
        <w:adjustRightInd w:val="0"/>
        <w:rPr>
          <w:rFonts w:ascii="Times New Roman" w:eastAsia="ＭＳ Ｐゴシック" w:hAnsi="Times New Roman" w:cs="Arial"/>
          <w:b/>
          <w:color w:val="000000"/>
          <w:sz w:val="24"/>
          <w:szCs w:val="24"/>
        </w:rPr>
      </w:pPr>
    </w:p>
    <w:p w14:paraId="389638F7" w14:textId="031D1C76" w:rsidR="008B72F2" w:rsidRPr="00036081" w:rsidRDefault="008B72F2" w:rsidP="008B72F2">
      <w:pPr>
        <w:autoSpaceDE w:val="0"/>
        <w:autoSpaceDN w:val="0"/>
        <w:adjustRightInd w:val="0"/>
        <w:rPr>
          <w:rFonts w:ascii="Times New Roman" w:hAnsi="Times New Roman"/>
          <w:b/>
          <w:color w:val="000000" w:themeColor="text1"/>
          <w:sz w:val="24"/>
          <w:szCs w:val="24"/>
        </w:rPr>
      </w:pPr>
      <w:r w:rsidRPr="00036081">
        <w:rPr>
          <w:rFonts w:ascii="Times New Roman" w:hAnsi="Times New Roman"/>
          <w:b/>
          <w:color w:val="000000" w:themeColor="text1"/>
          <w:sz w:val="24"/>
          <w:szCs w:val="24"/>
        </w:rPr>
        <w:t xml:space="preserve">Measurement of </w:t>
      </w:r>
      <w:proofErr w:type="spellStart"/>
      <w:r w:rsidR="002712B9">
        <w:rPr>
          <w:rFonts w:ascii="Times New Roman" w:hAnsi="Times New Roman" w:hint="eastAsia"/>
          <w:b/>
          <w:color w:val="000000" w:themeColor="text1"/>
          <w:sz w:val="24"/>
          <w:szCs w:val="24"/>
        </w:rPr>
        <w:t>baPWV</w:t>
      </w:r>
      <w:proofErr w:type="spellEnd"/>
      <w:r w:rsidR="002712B9">
        <w:rPr>
          <w:rFonts w:ascii="Times New Roman" w:hAnsi="Times New Roman" w:hint="eastAsia"/>
          <w:b/>
          <w:color w:val="000000" w:themeColor="text1"/>
          <w:sz w:val="24"/>
          <w:szCs w:val="24"/>
        </w:rPr>
        <w:t xml:space="preserve"> and </w:t>
      </w:r>
      <w:r w:rsidRPr="00036081">
        <w:rPr>
          <w:rFonts w:ascii="Times New Roman" w:hAnsi="Times New Roman" w:hint="eastAsia"/>
          <w:b/>
          <w:color w:val="000000" w:themeColor="text1"/>
          <w:sz w:val="24"/>
          <w:szCs w:val="24"/>
        </w:rPr>
        <w:t>a</w:t>
      </w:r>
      <w:r w:rsidRPr="00036081">
        <w:rPr>
          <w:rFonts w:ascii="Times New Roman" w:hAnsi="Times New Roman"/>
          <w:b/>
          <w:color w:val="000000" w:themeColor="text1"/>
          <w:sz w:val="24"/>
          <w:szCs w:val="24"/>
        </w:rPr>
        <w:t>nkle brachial pressure index (ABI)</w:t>
      </w:r>
    </w:p>
    <w:p w14:paraId="540B401F" w14:textId="2D68A5C1" w:rsidR="000078DF" w:rsidRPr="00036081" w:rsidRDefault="008B72F2" w:rsidP="008B72F2">
      <w:pPr>
        <w:autoSpaceDE w:val="0"/>
        <w:autoSpaceDN w:val="0"/>
        <w:adjustRightInd w:val="0"/>
        <w:rPr>
          <w:rFonts w:ascii="Times New Roman" w:hAnsi="Times New Roman"/>
          <w:color w:val="000000" w:themeColor="text1"/>
          <w:sz w:val="24"/>
          <w:szCs w:val="24"/>
        </w:rPr>
      </w:pPr>
      <w:r w:rsidRPr="00036081">
        <w:rPr>
          <w:rFonts w:ascii="Times New Roman" w:hAnsi="Times New Roman" w:hint="eastAsia"/>
          <w:color w:val="000000" w:themeColor="text1"/>
          <w:sz w:val="24"/>
          <w:szCs w:val="24"/>
        </w:rPr>
        <w:t xml:space="preserve">The </w:t>
      </w:r>
      <w:proofErr w:type="spellStart"/>
      <w:r w:rsidRPr="00036081">
        <w:rPr>
          <w:rFonts w:ascii="Times New Roman" w:hAnsi="Times New Roman"/>
          <w:color w:val="000000" w:themeColor="text1"/>
          <w:sz w:val="24"/>
          <w:szCs w:val="24"/>
        </w:rPr>
        <w:t>baPWV</w:t>
      </w:r>
      <w:proofErr w:type="spellEnd"/>
      <w:r w:rsidRPr="00036081">
        <w:rPr>
          <w:rFonts w:ascii="Times New Roman" w:hAnsi="Times New Roman" w:hint="eastAsia"/>
          <w:color w:val="000000" w:themeColor="text1"/>
          <w:sz w:val="24"/>
          <w:szCs w:val="24"/>
        </w:rPr>
        <w:t xml:space="preserve"> </w:t>
      </w:r>
      <w:r w:rsidRPr="00036081">
        <w:rPr>
          <w:rFonts w:ascii="Times New Roman" w:hAnsi="Times New Roman"/>
          <w:color w:val="000000" w:themeColor="text1"/>
          <w:sz w:val="24"/>
          <w:szCs w:val="24"/>
        </w:rPr>
        <w:t>was</w:t>
      </w:r>
      <w:r w:rsidRPr="00036081">
        <w:rPr>
          <w:rFonts w:ascii="Times New Roman" w:hAnsi="Times New Roman" w:hint="eastAsia"/>
          <w:color w:val="000000" w:themeColor="text1"/>
          <w:sz w:val="24"/>
          <w:szCs w:val="24"/>
        </w:rPr>
        <w:t xml:space="preserve"> </w:t>
      </w:r>
      <w:r w:rsidRPr="00036081">
        <w:rPr>
          <w:rFonts w:ascii="Times New Roman" w:hAnsi="Times New Roman"/>
          <w:color w:val="000000" w:themeColor="text1"/>
          <w:sz w:val="24"/>
          <w:szCs w:val="24"/>
        </w:rPr>
        <w:t>measured using a volume-</w:t>
      </w:r>
      <w:proofErr w:type="spellStart"/>
      <w:r w:rsidRPr="00036081">
        <w:rPr>
          <w:rFonts w:ascii="Times New Roman" w:hAnsi="Times New Roman"/>
          <w:color w:val="000000" w:themeColor="text1"/>
          <w:sz w:val="24"/>
          <w:szCs w:val="24"/>
        </w:rPr>
        <w:t>plethysmographic</w:t>
      </w:r>
      <w:proofErr w:type="spellEnd"/>
      <w:r w:rsidRPr="00036081">
        <w:rPr>
          <w:rFonts w:ascii="Times New Roman" w:hAnsi="Times New Roman"/>
          <w:color w:val="000000" w:themeColor="text1"/>
          <w:sz w:val="24"/>
          <w:szCs w:val="24"/>
        </w:rPr>
        <w:t xml:space="preserve"> apparatus (Form PWV/ABI, Omron Health Care Co., Kyoto, Japan). Four </w:t>
      </w:r>
      <w:proofErr w:type="spellStart"/>
      <w:r w:rsidRPr="00036081">
        <w:rPr>
          <w:rFonts w:ascii="Times New Roman" w:hAnsi="Times New Roman"/>
          <w:color w:val="000000" w:themeColor="text1"/>
          <w:sz w:val="24"/>
          <w:szCs w:val="24"/>
        </w:rPr>
        <w:t>oscillometric</w:t>
      </w:r>
      <w:proofErr w:type="spellEnd"/>
      <w:r w:rsidRPr="00036081">
        <w:rPr>
          <w:rFonts w:ascii="Times New Roman" w:hAnsi="Times New Roman"/>
          <w:color w:val="000000" w:themeColor="text1"/>
          <w:sz w:val="24"/>
          <w:szCs w:val="24"/>
        </w:rPr>
        <w:t xml:space="preserve"> cuffs were </w:t>
      </w:r>
      <w:r w:rsidR="00F24302">
        <w:rPr>
          <w:rFonts w:ascii="Times New Roman" w:hAnsi="Times New Roman" w:hint="eastAsia"/>
          <w:color w:val="000000" w:themeColor="text1"/>
          <w:sz w:val="24"/>
          <w:szCs w:val="24"/>
        </w:rPr>
        <w:t>placed</w:t>
      </w:r>
      <w:r w:rsidRPr="00036081">
        <w:rPr>
          <w:rFonts w:ascii="Times New Roman" w:hAnsi="Times New Roman"/>
          <w:color w:val="000000" w:themeColor="text1"/>
          <w:sz w:val="24"/>
          <w:szCs w:val="24"/>
        </w:rPr>
        <w:t xml:space="preserve"> around both arms and lower legs. The cuffs were connected to an </w:t>
      </w:r>
      <w:proofErr w:type="spellStart"/>
      <w:r w:rsidRPr="00036081">
        <w:rPr>
          <w:rFonts w:ascii="Times New Roman" w:hAnsi="Times New Roman"/>
          <w:color w:val="000000" w:themeColor="text1"/>
          <w:sz w:val="24"/>
          <w:szCs w:val="24"/>
        </w:rPr>
        <w:t>oscillometric</w:t>
      </w:r>
      <w:proofErr w:type="spellEnd"/>
      <w:r w:rsidRPr="00036081">
        <w:rPr>
          <w:rFonts w:ascii="Times New Roman" w:hAnsi="Times New Roman"/>
          <w:color w:val="000000" w:themeColor="text1"/>
          <w:sz w:val="24"/>
          <w:szCs w:val="24"/>
        </w:rPr>
        <w:t xml:space="preserve"> pressure sensor for the measurements of blood pressure and to a </w:t>
      </w:r>
      <w:proofErr w:type="spellStart"/>
      <w:r w:rsidRPr="00036081">
        <w:rPr>
          <w:rFonts w:ascii="Times New Roman" w:hAnsi="Times New Roman"/>
          <w:color w:val="000000" w:themeColor="text1"/>
          <w:sz w:val="24"/>
          <w:szCs w:val="24"/>
        </w:rPr>
        <w:t>plethysmographic</w:t>
      </w:r>
      <w:proofErr w:type="spellEnd"/>
      <w:r w:rsidRPr="00036081">
        <w:rPr>
          <w:rFonts w:ascii="Times New Roman" w:hAnsi="Times New Roman"/>
          <w:color w:val="000000" w:themeColor="text1"/>
          <w:sz w:val="24"/>
          <w:szCs w:val="24"/>
        </w:rPr>
        <w:t xml:space="preserve"> sensor for the recordings of volume pulse </w:t>
      </w:r>
      <w:r w:rsidR="00F24302">
        <w:rPr>
          <w:rFonts w:ascii="Times New Roman" w:hAnsi="Times New Roman" w:hint="eastAsia"/>
          <w:color w:val="000000" w:themeColor="text1"/>
          <w:sz w:val="24"/>
          <w:szCs w:val="24"/>
        </w:rPr>
        <w:t>wave</w:t>
      </w:r>
      <w:r w:rsidRPr="00036081">
        <w:rPr>
          <w:rFonts w:ascii="Times New Roman" w:hAnsi="Times New Roman"/>
          <w:color w:val="000000" w:themeColor="text1"/>
          <w:sz w:val="24"/>
          <w:szCs w:val="24"/>
        </w:rPr>
        <w:t>form</w:t>
      </w:r>
      <w:r w:rsidR="00F24302">
        <w:rPr>
          <w:rFonts w:ascii="Times New Roman" w:hAnsi="Times New Roman" w:hint="eastAsia"/>
          <w:color w:val="000000" w:themeColor="text1"/>
          <w:sz w:val="24"/>
          <w:szCs w:val="24"/>
        </w:rPr>
        <w:t>s</w:t>
      </w:r>
      <w:r w:rsidRPr="00036081">
        <w:rPr>
          <w:rFonts w:ascii="Times New Roman" w:hAnsi="Times New Roman"/>
          <w:color w:val="000000" w:themeColor="text1"/>
          <w:sz w:val="24"/>
          <w:szCs w:val="24"/>
        </w:rPr>
        <w:t xml:space="preserve">. The ABI was automatically calculated </w:t>
      </w:r>
      <w:r w:rsidR="00F24302">
        <w:rPr>
          <w:rFonts w:ascii="Times New Roman" w:hAnsi="Times New Roman" w:hint="eastAsia"/>
          <w:color w:val="000000" w:themeColor="text1"/>
          <w:sz w:val="24"/>
          <w:szCs w:val="24"/>
        </w:rPr>
        <w:t>as the ratio of ankle systolic blood pressure in each leg to the higher brachial systolic blood pressure in either arm.</w:t>
      </w:r>
      <w:r w:rsidRPr="00036081">
        <w:rPr>
          <w:rFonts w:ascii="Times New Roman" w:hAnsi="Times New Roman"/>
          <w:color w:val="000000" w:themeColor="text1"/>
          <w:sz w:val="24"/>
          <w:szCs w:val="24"/>
        </w:rPr>
        <w:t xml:space="preserve"> The </w:t>
      </w:r>
      <w:proofErr w:type="spellStart"/>
      <w:r w:rsidRPr="00036081">
        <w:rPr>
          <w:rFonts w:ascii="Times New Roman" w:hAnsi="Times New Roman"/>
          <w:color w:val="000000" w:themeColor="text1"/>
          <w:sz w:val="24"/>
          <w:szCs w:val="24"/>
        </w:rPr>
        <w:t>baPWV</w:t>
      </w:r>
      <w:proofErr w:type="spellEnd"/>
      <w:r w:rsidRPr="00036081">
        <w:rPr>
          <w:rFonts w:ascii="Times New Roman" w:hAnsi="Times New Roman"/>
          <w:color w:val="000000" w:themeColor="text1"/>
          <w:sz w:val="24"/>
          <w:szCs w:val="24"/>
        </w:rPr>
        <w:t xml:space="preserve"> was calculated automatically according to the following formula: </w:t>
      </w:r>
      <w:proofErr w:type="spellStart"/>
      <w:r w:rsidRPr="00036081">
        <w:rPr>
          <w:rFonts w:ascii="Times New Roman" w:hAnsi="Times New Roman"/>
          <w:color w:val="000000" w:themeColor="text1"/>
          <w:sz w:val="24"/>
          <w:szCs w:val="24"/>
        </w:rPr>
        <w:t>baPWV</w:t>
      </w:r>
      <w:proofErr w:type="spellEnd"/>
      <w:r w:rsidRPr="00036081">
        <w:rPr>
          <w:rFonts w:ascii="Times New Roman" w:hAnsi="Times New Roman"/>
          <w:color w:val="000000" w:themeColor="text1"/>
          <w:sz w:val="24"/>
          <w:szCs w:val="24"/>
        </w:rPr>
        <w:t xml:space="preserve"> = (D1-D2)/T, where D1 was the distance between the suprasternal notch and the ankle obtained using the following equation: D1 = 0.8129 × height (in cm) + 12.328, D2 was the distance between suprasternal notch and the brachium obtained using the following equation: D2 = 0.2195 × height – 2.0734, and T was the time interval between the wave front of brachial waveform and that of ankle waveform. The distance between sampling points of </w:t>
      </w:r>
      <w:proofErr w:type="spellStart"/>
      <w:r w:rsidRPr="00036081">
        <w:rPr>
          <w:rFonts w:ascii="Times New Roman" w:hAnsi="Times New Roman"/>
          <w:color w:val="000000" w:themeColor="text1"/>
          <w:sz w:val="24"/>
          <w:szCs w:val="24"/>
        </w:rPr>
        <w:t>baPWV</w:t>
      </w:r>
      <w:proofErr w:type="spellEnd"/>
      <w:r w:rsidRPr="00036081">
        <w:rPr>
          <w:rFonts w:ascii="Times New Roman" w:hAnsi="Times New Roman"/>
          <w:color w:val="000000" w:themeColor="text1"/>
          <w:sz w:val="24"/>
          <w:szCs w:val="24"/>
        </w:rPr>
        <w:t xml:space="preserve"> was calculated automatically by inputting the value of individual height. </w:t>
      </w:r>
      <w:r>
        <w:rPr>
          <w:rFonts w:ascii="Times New Roman" w:hAnsi="Times New Roman"/>
          <w:color w:val="000000" w:themeColor="text1"/>
          <w:sz w:val="24"/>
          <w:szCs w:val="24"/>
        </w:rPr>
        <w:t xml:space="preserve">The average of the right and left side of </w:t>
      </w:r>
      <w:proofErr w:type="spellStart"/>
      <w:r>
        <w:rPr>
          <w:rFonts w:ascii="Times New Roman" w:hAnsi="Times New Roman"/>
          <w:color w:val="000000" w:themeColor="text1"/>
          <w:sz w:val="24"/>
          <w:szCs w:val="24"/>
        </w:rPr>
        <w:t>baPWV</w:t>
      </w:r>
      <w:proofErr w:type="spellEnd"/>
      <w:r>
        <w:rPr>
          <w:rFonts w:ascii="Times New Roman" w:hAnsi="Times New Roman"/>
          <w:color w:val="000000" w:themeColor="text1"/>
          <w:sz w:val="24"/>
          <w:szCs w:val="24"/>
        </w:rPr>
        <w:t xml:space="preserve"> was used for analysis.</w:t>
      </w:r>
      <w:r w:rsidR="000078DF">
        <w:rPr>
          <w:rFonts w:ascii="Times New Roman" w:hAnsi="Times New Roman"/>
          <w:color w:val="000000" w:themeColor="text1"/>
          <w:sz w:val="24"/>
          <w:szCs w:val="24"/>
        </w:rPr>
        <w:fldChar w:fldCharType="begin">
          <w:fldData xml:space="preserve">PEVuZE5vdGU+PENpdGU+PEF1dGhvcj5PaGt1bWE8L0F1dGhvcj48WWVhcj4yMDE3PC9ZZWFyPjxS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</w:fldData>
        </w:fldChar>
      </w:r>
      <w:r w:rsidR="008F6ACB">
        <w:rPr>
          <w:rFonts w:ascii="Times New Roman" w:hAnsi="Times New Roman"/>
          <w:color w:val="000000" w:themeColor="text1"/>
          <w:sz w:val="24"/>
          <w:szCs w:val="24"/>
        </w:rPr>
        <w:instrText xml:space="preserve"> ADDIN EN.CITE </w:instrText>
      </w:r>
      <w:r w:rsidR="008F6ACB">
        <w:rPr>
          <w:rFonts w:ascii="Times New Roman" w:hAnsi="Times New Roman"/>
          <w:color w:val="000000" w:themeColor="text1"/>
          <w:sz w:val="24"/>
          <w:szCs w:val="24"/>
        </w:rPr>
        <w:fldChar w:fldCharType="begin">
          <w:fldData xml:space="preserve">PEVuZE5vdGU+PENpdGU+PEF1dGhvcj5PaGt1bWE8L0F1dGhvcj48WWVhcj4yMDE3PC9ZZWFyPjxS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</w:fldData>
        </w:fldChar>
      </w:r>
      <w:r w:rsidR="008F6ACB">
        <w:rPr>
          <w:rFonts w:ascii="Times New Roman" w:hAnsi="Times New Roman"/>
          <w:color w:val="000000" w:themeColor="text1"/>
          <w:sz w:val="24"/>
          <w:szCs w:val="24"/>
        </w:rPr>
        <w:instrText xml:space="preserve"> ADDIN EN.CITE.DATA </w:instrText>
      </w:r>
      <w:r w:rsidR="008F6ACB">
        <w:rPr>
          <w:rFonts w:ascii="Times New Roman" w:hAnsi="Times New Roman"/>
          <w:color w:val="000000" w:themeColor="text1"/>
          <w:sz w:val="24"/>
          <w:szCs w:val="24"/>
        </w:rPr>
      </w:r>
      <w:r w:rsidR="008F6ACB">
        <w:rPr>
          <w:rFonts w:ascii="Times New Roman" w:hAnsi="Times New Roman"/>
          <w:color w:val="000000" w:themeColor="text1"/>
          <w:sz w:val="24"/>
          <w:szCs w:val="24"/>
        </w:rPr>
        <w:fldChar w:fldCharType="end"/>
      </w:r>
      <w:r w:rsidR="000078DF">
        <w:rPr>
          <w:rFonts w:ascii="Times New Roman" w:hAnsi="Times New Roman"/>
          <w:color w:val="000000" w:themeColor="text1"/>
          <w:sz w:val="24"/>
          <w:szCs w:val="24"/>
        </w:rPr>
      </w:r>
      <w:r w:rsidR="000078DF">
        <w:rPr>
          <w:rFonts w:ascii="Times New Roman" w:hAnsi="Times New Roman"/>
          <w:color w:val="000000" w:themeColor="text1"/>
          <w:sz w:val="24"/>
          <w:szCs w:val="24"/>
        </w:rPr>
        <w:fldChar w:fldCharType="separate"/>
      </w:r>
      <w:r w:rsidR="008F6ACB" w:rsidRPr="008F6ACB">
        <w:rPr>
          <w:rFonts w:ascii="Times New Roman" w:hAnsi="Times New Roman"/>
          <w:noProof/>
          <w:color w:val="000000" w:themeColor="text1"/>
          <w:sz w:val="24"/>
          <w:szCs w:val="24"/>
          <w:vertAlign w:val="superscript"/>
        </w:rPr>
        <w:t>2</w:t>
      </w:r>
      <w:r w:rsidR="000078DF">
        <w:rPr>
          <w:rFonts w:ascii="Times New Roman" w:hAnsi="Times New Roman"/>
          <w:color w:val="000000" w:themeColor="text1"/>
          <w:sz w:val="24"/>
          <w:szCs w:val="24"/>
        </w:rPr>
        <w:fldChar w:fldCharType="end"/>
      </w:r>
    </w:p>
    <w:p w14:paraId="6670EEBA" w14:textId="53C67E7C" w:rsidR="00474CF2" w:rsidRPr="008B72F2" w:rsidRDefault="00474CF2" w:rsidP="00036081">
      <w:pPr>
        <w:autoSpaceDE w:val="0"/>
        <w:autoSpaceDN w:val="0"/>
        <w:adjustRightInd w:val="0"/>
        <w:spacing w:line="0" w:lineRule="atLeast"/>
        <w:rPr>
          <w:rFonts w:ascii="Times New Roman" w:hAnsi="Times New Roman"/>
          <w:color w:val="000000" w:themeColor="text1"/>
          <w:sz w:val="24"/>
          <w:szCs w:val="24"/>
        </w:rPr>
      </w:pPr>
    </w:p>
    <w:p w14:paraId="2C1E911C" w14:textId="77777777" w:rsidR="0082190A" w:rsidRPr="00F72461" w:rsidRDefault="0082190A" w:rsidP="00F24302">
      <w:pPr>
        <w:rPr>
          <w:rFonts w:ascii="Times New Roman" w:hAnsi="Times New Roman" w:cs="Arial"/>
          <w:b/>
          <w:sz w:val="24"/>
        </w:rPr>
      </w:pPr>
      <w:r w:rsidRPr="00F72461">
        <w:rPr>
          <w:rFonts w:ascii="Times New Roman" w:hAnsi="Times New Roman" w:cs="Arial"/>
          <w:b/>
          <w:sz w:val="24"/>
        </w:rPr>
        <w:t>Statistical analysis</w:t>
      </w:r>
    </w:p>
    <w:p w14:paraId="51C5A08A" w14:textId="64820F2E" w:rsidR="00911235" w:rsidRDefault="00F24302" w:rsidP="00F24302">
      <w:pPr>
        <w:rPr>
          <w:rFonts w:ascii="Times New Roman" w:hAnsi="Times New Roman" w:cs="Arial"/>
          <w:color w:val="000000" w:themeColor="text1"/>
          <w:sz w:val="24"/>
        </w:rPr>
      </w:pPr>
      <w:r w:rsidRPr="00DD106C">
        <w:rPr>
          <w:rFonts w:ascii="Times New Roman" w:hAnsi="Times New Roman"/>
          <w:color w:val="000000" w:themeColor="text1"/>
          <w:sz w:val="24"/>
          <w:szCs w:val="24"/>
          <w:shd w:val="clear" w:color="auto" w:fill="FFFFFF"/>
        </w:rPr>
        <w:t xml:space="preserve">All reported </w:t>
      </w:r>
      <w:r w:rsidRPr="009B3D59">
        <w:rPr>
          <w:rFonts w:ascii="Times New Roman" w:hAnsi="Times New Roman" w:hint="eastAsia"/>
          <w:color w:val="000000" w:themeColor="text1"/>
          <w:sz w:val="24"/>
          <w:szCs w:val="24"/>
          <w:shd w:val="clear" w:color="auto" w:fill="FFFFFF"/>
        </w:rPr>
        <w:t>P</w:t>
      </w:r>
      <w:r w:rsidRPr="00DD106C">
        <w:rPr>
          <w:rFonts w:ascii="Times New Roman" w:hAnsi="Times New Roman" w:hint="eastAsia"/>
          <w:color w:val="000000" w:themeColor="text1"/>
          <w:sz w:val="24"/>
          <w:szCs w:val="24"/>
          <w:shd w:val="clear" w:color="auto" w:fill="FFFFFF"/>
        </w:rPr>
        <w:t xml:space="preserve"> </w:t>
      </w:r>
      <w:r w:rsidRPr="00DD106C">
        <w:rPr>
          <w:rFonts w:ascii="Times New Roman" w:hAnsi="Times New Roman"/>
          <w:color w:val="000000" w:themeColor="text1"/>
          <w:sz w:val="24"/>
          <w:szCs w:val="24"/>
          <w:shd w:val="clear" w:color="auto" w:fill="FFFFFF"/>
        </w:rPr>
        <w:t xml:space="preserve">values were two-sided, with a </w:t>
      </w:r>
      <w:r w:rsidRPr="009B3D59">
        <w:rPr>
          <w:rFonts w:ascii="Times New Roman" w:hAnsi="Times New Roman" w:hint="eastAsia"/>
          <w:color w:val="000000" w:themeColor="text1"/>
          <w:sz w:val="24"/>
          <w:szCs w:val="24"/>
          <w:shd w:val="clear" w:color="auto" w:fill="FFFFFF"/>
        </w:rPr>
        <w:t>P</w:t>
      </w:r>
      <w:r w:rsidRPr="00DD106C">
        <w:rPr>
          <w:rFonts w:ascii="Times New Roman" w:hAnsi="Times New Roman" w:hint="eastAsia"/>
          <w:i/>
          <w:iCs/>
          <w:color w:val="000000" w:themeColor="text1"/>
          <w:sz w:val="24"/>
          <w:szCs w:val="24"/>
          <w:shd w:val="clear" w:color="auto" w:fill="FFFFFF"/>
        </w:rPr>
        <w:t xml:space="preserve"> </w:t>
      </w:r>
      <w:r w:rsidRPr="00DD106C">
        <w:rPr>
          <w:rFonts w:ascii="Times New Roman" w:hAnsi="Times New Roman" w:hint="eastAsia"/>
          <w:color w:val="000000" w:themeColor="text1"/>
          <w:sz w:val="24"/>
          <w:szCs w:val="24"/>
          <w:shd w:val="clear" w:color="auto" w:fill="FFFFFF"/>
        </w:rPr>
        <w:t>value</w:t>
      </w:r>
      <w:r w:rsidRPr="00DD106C">
        <w:rPr>
          <w:rFonts w:ascii="Times New Roman" w:hAnsi="Times New Roman"/>
          <w:color w:val="000000" w:themeColor="text1"/>
          <w:sz w:val="24"/>
          <w:szCs w:val="24"/>
          <w:shd w:val="clear" w:color="auto" w:fill="FFFFFF"/>
        </w:rPr>
        <w:t xml:space="preserve"> of &lt;0.05 considered statistically significant. </w:t>
      </w:r>
      <w:r w:rsidRPr="00DD106C">
        <w:rPr>
          <w:rFonts w:ascii="Times New Roman" w:hAnsi="Times New Roman" w:hint="eastAsia"/>
          <w:color w:val="000000" w:themeColor="text1"/>
          <w:sz w:val="24"/>
          <w:szCs w:val="24"/>
          <w:shd w:val="clear" w:color="auto" w:fill="FFFFFF"/>
        </w:rPr>
        <w:t>C</w:t>
      </w:r>
      <w:r w:rsidRPr="00DD106C">
        <w:rPr>
          <w:rFonts w:ascii="Times New Roman" w:hAnsi="Times New Roman"/>
          <w:color w:val="000000" w:themeColor="text1"/>
          <w:sz w:val="24"/>
          <w:szCs w:val="24"/>
          <w:shd w:val="clear" w:color="auto" w:fill="FFFFFF"/>
        </w:rPr>
        <w:t xml:space="preserve">ontinuous variables </w:t>
      </w:r>
      <w:r>
        <w:rPr>
          <w:rFonts w:ascii="Times New Roman" w:hAnsi="Times New Roman" w:hint="eastAsia"/>
          <w:color w:val="000000" w:themeColor="text1"/>
          <w:sz w:val="24"/>
          <w:szCs w:val="24"/>
          <w:shd w:val="clear" w:color="auto" w:fill="FFFFFF"/>
        </w:rPr>
        <w:t>were</w:t>
      </w:r>
      <w:r w:rsidRPr="00DD106C">
        <w:rPr>
          <w:rFonts w:ascii="Times New Roman" w:hAnsi="Times New Roman"/>
          <w:color w:val="000000" w:themeColor="text1"/>
          <w:sz w:val="24"/>
          <w:szCs w:val="24"/>
          <w:shd w:val="clear" w:color="auto" w:fill="FFFFFF"/>
        </w:rPr>
        <w:t xml:space="preserve"> presented as mean ± standard deviation (SD) and were compared using </w:t>
      </w:r>
      <w:r w:rsidRPr="00DD106C">
        <w:rPr>
          <w:rFonts w:ascii="Times New Roman" w:hAnsi="Times New Roman" w:hint="eastAsia"/>
          <w:color w:val="000000" w:themeColor="text1"/>
          <w:sz w:val="24"/>
          <w:szCs w:val="24"/>
          <w:shd w:val="clear" w:color="auto" w:fill="FFFFFF"/>
        </w:rPr>
        <w:t>the unpaired Student</w:t>
      </w:r>
      <w:r w:rsidRPr="00DD106C">
        <w:rPr>
          <w:rFonts w:ascii="Times New Roman" w:hAnsi="Times New Roman"/>
          <w:color w:val="000000" w:themeColor="text1"/>
          <w:sz w:val="24"/>
          <w:szCs w:val="24"/>
          <w:shd w:val="clear" w:color="auto" w:fill="FFFFFF"/>
        </w:rPr>
        <w:t>’</w:t>
      </w:r>
      <w:r w:rsidRPr="00DD106C">
        <w:rPr>
          <w:rFonts w:ascii="Times New Roman" w:hAnsi="Times New Roman" w:hint="eastAsia"/>
          <w:color w:val="000000" w:themeColor="text1"/>
          <w:sz w:val="24"/>
          <w:szCs w:val="24"/>
          <w:shd w:val="clear" w:color="auto" w:fill="FFFFFF"/>
        </w:rPr>
        <w:t xml:space="preserve">s </w:t>
      </w:r>
      <w:r w:rsidRPr="00DD106C">
        <w:rPr>
          <w:rFonts w:ascii="Times New Roman" w:hAnsi="Times New Roman" w:hint="eastAsia"/>
          <w:i/>
          <w:iCs/>
          <w:color w:val="000000" w:themeColor="text1"/>
          <w:sz w:val="24"/>
          <w:szCs w:val="24"/>
          <w:shd w:val="clear" w:color="auto" w:fill="FFFFFF"/>
        </w:rPr>
        <w:t>t</w:t>
      </w:r>
      <w:r w:rsidRPr="00DD106C">
        <w:rPr>
          <w:rFonts w:ascii="Times New Roman" w:hAnsi="Times New Roman" w:hint="eastAsia"/>
          <w:color w:val="000000" w:themeColor="text1"/>
          <w:sz w:val="24"/>
          <w:szCs w:val="24"/>
          <w:shd w:val="clear" w:color="auto" w:fill="FFFFFF"/>
        </w:rPr>
        <w:t>-test</w:t>
      </w:r>
      <w:r w:rsidRPr="00DD106C">
        <w:rPr>
          <w:rFonts w:ascii="Times New Roman" w:hAnsi="Times New Roman"/>
          <w:color w:val="000000" w:themeColor="text1"/>
          <w:sz w:val="24"/>
          <w:szCs w:val="24"/>
          <w:shd w:val="clear" w:color="auto" w:fill="FFFFFF"/>
        </w:rPr>
        <w:t>.</w:t>
      </w:r>
      <w:r>
        <w:rPr>
          <w:rFonts w:ascii="Times New Roman" w:hAnsi="Times New Roman" w:hint="eastAsia"/>
          <w:color w:val="000000" w:themeColor="text1"/>
          <w:sz w:val="24"/>
          <w:szCs w:val="24"/>
          <w:shd w:val="clear" w:color="auto" w:fill="FFFFFF"/>
        </w:rPr>
        <w:t xml:space="preserve"> </w:t>
      </w:r>
      <w:r w:rsidRPr="00DD106C">
        <w:rPr>
          <w:rFonts w:ascii="Times New Roman" w:hAnsi="Times New Roman" w:hint="eastAsia"/>
          <w:color w:val="000000" w:themeColor="text1"/>
          <w:sz w:val="24"/>
          <w:szCs w:val="24"/>
          <w:shd w:val="clear" w:color="auto" w:fill="FFFFFF"/>
        </w:rPr>
        <w:t>C</w:t>
      </w:r>
      <w:r w:rsidRPr="00DD106C">
        <w:rPr>
          <w:rFonts w:ascii="Times New Roman" w:hAnsi="Times New Roman"/>
          <w:color w:val="000000" w:themeColor="text1"/>
          <w:sz w:val="24"/>
          <w:szCs w:val="24"/>
          <w:shd w:val="clear" w:color="auto" w:fill="FFFFFF"/>
        </w:rPr>
        <w:t xml:space="preserve">ategorical variables </w:t>
      </w:r>
      <w:r>
        <w:rPr>
          <w:rFonts w:ascii="Times New Roman" w:hAnsi="Times New Roman" w:hint="eastAsia"/>
          <w:color w:val="000000" w:themeColor="text1"/>
          <w:sz w:val="24"/>
          <w:szCs w:val="24"/>
          <w:shd w:val="clear" w:color="auto" w:fill="FFFFFF"/>
        </w:rPr>
        <w:t>were</w:t>
      </w:r>
      <w:r w:rsidRPr="00DD106C">
        <w:rPr>
          <w:rFonts w:ascii="Times New Roman" w:hAnsi="Times New Roman"/>
          <w:color w:val="000000" w:themeColor="text1"/>
          <w:sz w:val="24"/>
          <w:szCs w:val="24"/>
          <w:shd w:val="clear" w:color="auto" w:fill="FFFFFF"/>
        </w:rPr>
        <w:t xml:space="preserve"> expressed as</w:t>
      </w:r>
      <w:r w:rsidRPr="00DD106C">
        <w:rPr>
          <w:rFonts w:ascii="Times New Roman" w:hAnsi="Times New Roman" w:hint="eastAsia"/>
          <w:color w:val="000000" w:themeColor="text1"/>
          <w:sz w:val="24"/>
          <w:szCs w:val="24"/>
          <w:shd w:val="clear" w:color="auto" w:fill="FFFFFF"/>
        </w:rPr>
        <w:t xml:space="preserve"> numbers</w:t>
      </w:r>
      <w:r w:rsidRPr="00DD106C">
        <w:rPr>
          <w:rFonts w:ascii="Times New Roman" w:hAnsi="Times New Roman"/>
          <w:color w:val="000000" w:themeColor="text1"/>
          <w:sz w:val="24"/>
          <w:szCs w:val="24"/>
          <w:shd w:val="clear" w:color="auto" w:fill="FFFFFF"/>
        </w:rPr>
        <w:t xml:space="preserve"> and percentages and were compared using the chi-square</w:t>
      </w:r>
      <w:r w:rsidRPr="00DD106C">
        <w:rPr>
          <w:rFonts w:ascii="Times New Roman" w:hAnsi="Times New Roman" w:hint="eastAsia"/>
          <w:color w:val="000000" w:themeColor="text1"/>
          <w:sz w:val="24"/>
          <w:szCs w:val="24"/>
          <w:shd w:val="clear" w:color="auto" w:fill="FFFFFF"/>
        </w:rPr>
        <w:t>d</w:t>
      </w:r>
      <w:r w:rsidRPr="00DD106C">
        <w:rPr>
          <w:rFonts w:ascii="Times New Roman" w:hAnsi="Times New Roman"/>
          <w:color w:val="000000" w:themeColor="text1"/>
          <w:sz w:val="24"/>
          <w:szCs w:val="24"/>
          <w:shd w:val="clear" w:color="auto" w:fill="FFFFFF"/>
        </w:rPr>
        <w:t xml:space="preserve"> test or Fisher’s exact test, as appropriate.</w:t>
      </w:r>
      <w:r w:rsidRPr="00547F39">
        <w:rPr>
          <w:rFonts w:ascii="Times New Roman" w:hAnsi="Times New Roman"/>
          <w:color w:val="000000" w:themeColor="text1"/>
          <w:sz w:val="24"/>
        </w:rPr>
        <w:t xml:space="preserve"> </w:t>
      </w:r>
      <w:r w:rsidR="00375765" w:rsidRPr="004F3320">
        <w:rPr>
          <w:rFonts w:ascii="Times New Roman" w:hAnsi="Times New Roman"/>
          <w:sz w:val="24"/>
        </w:rPr>
        <w:t xml:space="preserve">Spearman’s correlation analysis was used to assess the correlations of baseline BMI and body weight with </w:t>
      </w:r>
      <w:proofErr w:type="spellStart"/>
      <w:r w:rsidR="00375765" w:rsidRPr="004F3320">
        <w:rPr>
          <w:rFonts w:ascii="Times New Roman" w:hAnsi="Times New Roman"/>
          <w:sz w:val="24"/>
        </w:rPr>
        <w:t>baPWV</w:t>
      </w:r>
      <w:proofErr w:type="spellEnd"/>
      <w:r w:rsidR="00375765" w:rsidRPr="004F3320">
        <w:rPr>
          <w:rFonts w:ascii="Times New Roman" w:hAnsi="Times New Roman"/>
          <w:sz w:val="24"/>
        </w:rPr>
        <w:t xml:space="preserve">. Multiple linear regression </w:t>
      </w:r>
      <w:r w:rsidR="00375765" w:rsidRPr="004F3320">
        <w:rPr>
          <w:rFonts w:ascii="Times New Roman" w:hAnsi="Times New Roman"/>
          <w:sz w:val="24"/>
        </w:rPr>
        <w:lastRenderedPageBreak/>
        <w:t xml:space="preserve">analyses were performed to assess the associations of baseline BMI and body weight with </w:t>
      </w:r>
      <w:proofErr w:type="spellStart"/>
      <w:r w:rsidR="00375765" w:rsidRPr="004F3320">
        <w:rPr>
          <w:rFonts w:ascii="Times New Roman" w:hAnsi="Times New Roman"/>
          <w:sz w:val="24"/>
        </w:rPr>
        <w:t>baPWV</w:t>
      </w:r>
      <w:proofErr w:type="spellEnd"/>
      <w:r w:rsidR="00375765" w:rsidRPr="004F3320">
        <w:rPr>
          <w:rFonts w:ascii="Times New Roman" w:hAnsi="Times New Roman"/>
          <w:sz w:val="24"/>
        </w:rPr>
        <w:t xml:space="preserve"> in separate models</w:t>
      </w:r>
      <w:r w:rsidRPr="004F3320">
        <w:rPr>
          <w:rFonts w:ascii="Times New Roman" w:hAnsi="Times New Roman" w:cs="Arial"/>
          <w:color w:val="000000" w:themeColor="text1"/>
          <w:sz w:val="24"/>
        </w:rPr>
        <w:t xml:space="preserve"> with adjustments for age, sex, brachial systolic blood pressure</w:t>
      </w:r>
      <w:r w:rsidRPr="004F3320">
        <w:rPr>
          <w:rFonts w:ascii="Times New Roman" w:hAnsi="Times New Roman" w:cs="Arial" w:hint="eastAsia"/>
          <w:color w:val="000000" w:themeColor="text1"/>
          <w:sz w:val="24"/>
        </w:rPr>
        <w:t xml:space="preserve"> and</w:t>
      </w:r>
      <w:r w:rsidRPr="004F3320">
        <w:rPr>
          <w:rFonts w:ascii="Times New Roman" w:hAnsi="Times New Roman" w:cs="Arial"/>
          <w:color w:val="000000" w:themeColor="text1"/>
          <w:sz w:val="24"/>
        </w:rPr>
        <w:t xml:space="preserve"> </w:t>
      </w:r>
      <w:r w:rsidRPr="004F3320">
        <w:rPr>
          <w:rFonts w:ascii="Times New Roman" w:hAnsi="Times New Roman" w:cs="Arial" w:hint="eastAsia"/>
          <w:color w:val="000000" w:themeColor="text1"/>
          <w:sz w:val="24"/>
        </w:rPr>
        <w:t>heart rate at</w:t>
      </w:r>
      <w:r w:rsidR="00A510C9" w:rsidRPr="004F3320">
        <w:rPr>
          <w:rFonts w:ascii="Times New Roman" w:hAnsi="Times New Roman" w:cs="Arial" w:hint="eastAsia"/>
          <w:color w:val="000000" w:themeColor="text1"/>
          <w:sz w:val="24"/>
        </w:rPr>
        <w:t xml:space="preserve"> the time of</w:t>
      </w:r>
      <w:r w:rsidRPr="004F3320">
        <w:rPr>
          <w:rFonts w:ascii="Times New Roman" w:hAnsi="Times New Roman" w:cs="Arial" w:hint="eastAsia"/>
          <w:color w:val="000000" w:themeColor="text1"/>
          <w:sz w:val="24"/>
        </w:rPr>
        <w:t xml:space="preserve"> </w:t>
      </w:r>
      <w:proofErr w:type="spellStart"/>
      <w:r w:rsidRPr="004F3320">
        <w:rPr>
          <w:rFonts w:ascii="Times New Roman" w:hAnsi="Times New Roman" w:cs="Arial" w:hint="eastAsia"/>
          <w:color w:val="000000" w:themeColor="text1"/>
          <w:sz w:val="24"/>
        </w:rPr>
        <w:t>baPWV</w:t>
      </w:r>
      <w:proofErr w:type="spellEnd"/>
      <w:r w:rsidRPr="004F3320">
        <w:rPr>
          <w:rFonts w:ascii="Times New Roman" w:hAnsi="Times New Roman" w:cs="Arial" w:hint="eastAsia"/>
          <w:color w:val="000000" w:themeColor="text1"/>
          <w:sz w:val="24"/>
        </w:rPr>
        <w:t xml:space="preserve"> measurement, </w:t>
      </w:r>
      <w:r w:rsidRPr="004F3320">
        <w:rPr>
          <w:rFonts w:ascii="Times New Roman" w:hAnsi="Times New Roman" w:cs="Arial"/>
          <w:color w:val="000000" w:themeColor="text1"/>
          <w:sz w:val="24"/>
        </w:rPr>
        <w:t xml:space="preserve">antihypertensive drug treatment, </w:t>
      </w:r>
      <w:r w:rsidRPr="004F3320">
        <w:rPr>
          <w:rFonts w:ascii="Times New Roman" w:hAnsi="Times New Roman" w:cs="Arial" w:hint="eastAsia"/>
          <w:color w:val="000000" w:themeColor="text1"/>
          <w:sz w:val="24"/>
        </w:rPr>
        <w:t xml:space="preserve">antidiabetic drug treatment, lipid-lowering drug treatment, current </w:t>
      </w:r>
      <w:r w:rsidRPr="004F3320">
        <w:rPr>
          <w:rFonts w:ascii="Times New Roman" w:hAnsi="Times New Roman" w:cs="Arial"/>
          <w:color w:val="000000" w:themeColor="text1"/>
          <w:sz w:val="24"/>
        </w:rPr>
        <w:t>smoking</w:t>
      </w:r>
      <w:r w:rsidRPr="004F3320">
        <w:rPr>
          <w:rFonts w:ascii="Times New Roman" w:hAnsi="Times New Roman" w:cs="Arial" w:hint="eastAsia"/>
          <w:color w:val="000000" w:themeColor="text1"/>
          <w:sz w:val="24"/>
        </w:rPr>
        <w:t>, triglycerides, glucose, uric acid, and eGFR</w:t>
      </w:r>
      <w:r w:rsidRPr="004F3320">
        <w:rPr>
          <w:rFonts w:ascii="Times New Roman" w:hAnsi="Times New Roman" w:cs="Arial"/>
          <w:color w:val="000000" w:themeColor="text1"/>
          <w:sz w:val="24"/>
        </w:rPr>
        <w:t xml:space="preserve">. </w:t>
      </w:r>
      <w:r w:rsidRPr="004F3320">
        <w:rPr>
          <w:rFonts w:ascii="Times New Roman" w:hAnsi="Times New Roman" w:cs="Arial" w:hint="eastAsia"/>
          <w:color w:val="000000" w:themeColor="text1"/>
          <w:sz w:val="24"/>
        </w:rPr>
        <w:t xml:space="preserve">Longitudinal associations between body weight change and </w:t>
      </w:r>
      <w:proofErr w:type="spellStart"/>
      <w:r w:rsidRPr="004F3320">
        <w:rPr>
          <w:rFonts w:ascii="Times New Roman" w:hAnsi="Times New Roman" w:cs="Arial" w:hint="eastAsia"/>
          <w:color w:val="000000" w:themeColor="text1"/>
          <w:sz w:val="24"/>
        </w:rPr>
        <w:t>baPWV</w:t>
      </w:r>
      <w:proofErr w:type="spellEnd"/>
      <w:r w:rsidRPr="004F3320">
        <w:rPr>
          <w:rFonts w:ascii="Times New Roman" w:hAnsi="Times New Roman" w:cs="Arial" w:hint="eastAsia"/>
          <w:color w:val="000000" w:themeColor="text1"/>
          <w:sz w:val="24"/>
        </w:rPr>
        <w:t xml:space="preserve"> were assessed using generalized linear mixed-effects models (GLMM</w:t>
      </w:r>
      <w:r w:rsidR="00A510C9" w:rsidRPr="004F3320">
        <w:rPr>
          <w:rFonts w:ascii="Times New Roman" w:hAnsi="Times New Roman" w:cs="Arial" w:hint="eastAsia"/>
          <w:color w:val="000000" w:themeColor="text1"/>
          <w:sz w:val="24"/>
        </w:rPr>
        <w:t>s</w:t>
      </w:r>
      <w:r w:rsidRPr="004F3320">
        <w:rPr>
          <w:rFonts w:ascii="Times New Roman" w:hAnsi="Times New Roman" w:cs="Arial" w:hint="eastAsia"/>
          <w:color w:val="000000" w:themeColor="text1"/>
          <w:sz w:val="24"/>
        </w:rPr>
        <w:t xml:space="preserve">) including repeated </w:t>
      </w:r>
      <w:proofErr w:type="spellStart"/>
      <w:r w:rsidRPr="004F3320">
        <w:rPr>
          <w:rFonts w:ascii="Times New Roman" w:hAnsi="Times New Roman" w:cs="Arial" w:hint="eastAsia"/>
          <w:color w:val="000000" w:themeColor="text1"/>
          <w:sz w:val="24"/>
        </w:rPr>
        <w:t>baPWV</w:t>
      </w:r>
      <w:proofErr w:type="spellEnd"/>
      <w:r w:rsidRPr="004F3320">
        <w:rPr>
          <w:rFonts w:ascii="Times New Roman" w:hAnsi="Times New Roman" w:cs="Arial" w:hint="eastAsia"/>
          <w:color w:val="000000" w:themeColor="text1"/>
          <w:sz w:val="24"/>
        </w:rPr>
        <w:t xml:space="preserve"> measurements at baseline, 1.5 years, and 3 years, with random intercepts for participants. Body weight change was modeled as a time-varying covariate, both as a continuous percentage change and as categorical variables (</w:t>
      </w:r>
      <w:r w:rsidRPr="004F3320">
        <w:rPr>
          <w:rFonts w:ascii="Times New Roman" w:hAnsi="Times New Roman"/>
          <w:color w:val="000000" w:themeColor="text1"/>
          <w:sz w:val="24"/>
        </w:rPr>
        <w:t>≥</w:t>
      </w:r>
      <w:r w:rsidRPr="004F3320">
        <w:rPr>
          <w:rFonts w:ascii="Times New Roman" w:hAnsi="Times New Roman" w:cs="Arial" w:hint="eastAsia"/>
          <w:color w:val="000000" w:themeColor="text1"/>
          <w:sz w:val="24"/>
        </w:rPr>
        <w:t xml:space="preserve">5% increase, </w:t>
      </w:r>
      <w:r w:rsidRPr="004F3320">
        <w:rPr>
          <w:rFonts w:ascii="Times New Roman" w:hAnsi="Times New Roman"/>
          <w:color w:val="000000" w:themeColor="text1"/>
          <w:sz w:val="24"/>
        </w:rPr>
        <w:t>≥</w:t>
      </w:r>
      <w:r w:rsidRPr="004F3320">
        <w:rPr>
          <w:rFonts w:ascii="Times New Roman" w:hAnsi="Times New Roman" w:hint="eastAsia"/>
          <w:color w:val="000000" w:themeColor="text1"/>
          <w:sz w:val="24"/>
        </w:rPr>
        <w:t xml:space="preserve">5% decrease, and </w:t>
      </w:r>
      <w:r w:rsidR="00A510C9" w:rsidRPr="004F3320">
        <w:rPr>
          <w:rFonts w:ascii="Times New Roman" w:hAnsi="Times New Roman" w:hint="eastAsia"/>
          <w:color w:val="000000" w:themeColor="text1"/>
          <w:sz w:val="24"/>
        </w:rPr>
        <w:t>stable weight [&lt;5% change in either direction]</w:t>
      </w:r>
      <w:r w:rsidRPr="004F3320">
        <w:rPr>
          <w:rFonts w:ascii="Times New Roman" w:hAnsi="Times New Roman" w:hint="eastAsia"/>
          <w:color w:val="000000" w:themeColor="text1"/>
          <w:sz w:val="24"/>
        </w:rPr>
        <w:t xml:space="preserve">). </w:t>
      </w:r>
      <w:r w:rsidR="00F1542B" w:rsidRPr="004F3320">
        <w:rPr>
          <w:rFonts w:ascii="Times New Roman" w:hAnsi="Times New Roman"/>
          <w:color w:val="000000" w:themeColor="text1"/>
          <w:sz w:val="24"/>
        </w:rPr>
        <w:t xml:space="preserve">As a sensitivity analysis, percentage change in BMI was substituted for percentage change in body weight as </w:t>
      </w:r>
      <w:r w:rsidR="00F1542B" w:rsidRPr="004F3320">
        <w:rPr>
          <w:rFonts w:ascii="Times New Roman" w:hAnsi="Times New Roman" w:hint="eastAsia"/>
          <w:color w:val="000000" w:themeColor="text1"/>
          <w:sz w:val="24"/>
        </w:rPr>
        <w:t>the</w:t>
      </w:r>
      <w:r w:rsidR="00F1542B" w:rsidRPr="004F3320">
        <w:rPr>
          <w:rFonts w:ascii="Times New Roman" w:hAnsi="Times New Roman"/>
          <w:color w:val="000000" w:themeColor="text1"/>
          <w:sz w:val="24"/>
        </w:rPr>
        <w:t xml:space="preserve"> continuous time-varying covariate in the GLMM.</w:t>
      </w:r>
      <w:r w:rsidR="00F1542B">
        <w:rPr>
          <w:rFonts w:ascii="Times New Roman" w:hAnsi="Times New Roman" w:hint="eastAsia"/>
          <w:color w:val="000000" w:themeColor="text1"/>
          <w:sz w:val="24"/>
        </w:rPr>
        <w:t xml:space="preserve"> </w:t>
      </w:r>
      <w:r>
        <w:rPr>
          <w:rFonts w:ascii="Times New Roman" w:hAnsi="Times New Roman" w:hint="eastAsia"/>
          <w:color w:val="000000" w:themeColor="text1"/>
          <w:sz w:val="24"/>
        </w:rPr>
        <w:t xml:space="preserve">Time since baseline was included as a fixed effect, and the models were adjusted for </w:t>
      </w:r>
      <w:r>
        <w:rPr>
          <w:rFonts w:ascii="Times New Roman" w:hAnsi="Times New Roman" w:cs="Arial" w:hint="eastAsia"/>
          <w:color w:val="000000" w:themeColor="text1"/>
          <w:sz w:val="24"/>
        </w:rPr>
        <w:t xml:space="preserve">sex, baseline age and BMI, baseline medication use and smoking status, and time-varying covariates, including systolic blood pressure and heart rate at each </w:t>
      </w:r>
      <w:proofErr w:type="spellStart"/>
      <w:r>
        <w:rPr>
          <w:rFonts w:ascii="Times New Roman" w:hAnsi="Times New Roman" w:cs="Arial" w:hint="eastAsia"/>
          <w:color w:val="000000" w:themeColor="text1"/>
          <w:sz w:val="24"/>
        </w:rPr>
        <w:t>baPWV</w:t>
      </w:r>
      <w:proofErr w:type="spellEnd"/>
      <w:r>
        <w:rPr>
          <w:rFonts w:ascii="Times New Roman" w:hAnsi="Times New Roman" w:cs="Arial" w:hint="eastAsia"/>
          <w:color w:val="000000" w:themeColor="text1"/>
          <w:sz w:val="24"/>
        </w:rPr>
        <w:t xml:space="preserve"> measurement, triglycerides, glucose, uric acid, and eGFR. All covariates were selected from prior studies.</w:t>
      </w:r>
      <w:r>
        <w:rPr>
          <w:rFonts w:ascii="Times New Roman" w:hAnsi="Times New Roman" w:cs="Arial"/>
          <w:color w:val="000000" w:themeColor="text1"/>
          <w:sz w:val="24"/>
        </w:rPr>
        <w:fldChar w:fldCharType="begin">
          <w:fldData xml:space="preserve">PEVuZE5vdGU+PENpdGU+PEF1dGhvcj5Ub21peWFtYTwvQXV0aG9yPjxZZWFyPjIwMjM8L1llYXI+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==
</w:fldData>
        </w:fldChar>
      </w:r>
      <w:r w:rsidR="008F6ACB">
        <w:rPr>
          <w:rFonts w:ascii="Times New Roman" w:hAnsi="Times New Roman" w:cs="Arial"/>
          <w:color w:val="000000" w:themeColor="text1"/>
          <w:sz w:val="24"/>
        </w:rPr>
        <w:instrText xml:space="preserve"> ADDIN EN.CITE </w:instrText>
      </w:r>
      <w:r w:rsidR="008F6ACB">
        <w:rPr>
          <w:rFonts w:ascii="Times New Roman" w:hAnsi="Times New Roman" w:cs="Arial"/>
          <w:color w:val="000000" w:themeColor="text1"/>
          <w:sz w:val="24"/>
        </w:rPr>
        <w:fldChar w:fldCharType="begin">
          <w:fldData xml:space="preserve">PEVuZE5vdGU+PENpdGU+PEF1dGhvcj5Ub21peWFtYTwvQXV0aG9yPjxZZWFyPjIwMjM8L1llYXI+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==
</w:fldData>
        </w:fldChar>
      </w:r>
      <w:r w:rsidR="008F6ACB">
        <w:rPr>
          <w:rFonts w:ascii="Times New Roman" w:hAnsi="Times New Roman" w:cs="Arial"/>
          <w:color w:val="000000" w:themeColor="text1"/>
          <w:sz w:val="24"/>
        </w:rPr>
        <w:instrText xml:space="preserve"> ADDIN EN.CITE.DATA </w:instrText>
      </w:r>
      <w:r w:rsidR="008F6ACB">
        <w:rPr>
          <w:rFonts w:ascii="Times New Roman" w:hAnsi="Times New Roman" w:cs="Arial"/>
          <w:color w:val="000000" w:themeColor="text1"/>
          <w:sz w:val="24"/>
        </w:rPr>
      </w:r>
      <w:r w:rsidR="008F6ACB">
        <w:rPr>
          <w:rFonts w:ascii="Times New Roman" w:hAnsi="Times New Roman" w:cs="Arial"/>
          <w:color w:val="000000" w:themeColor="text1"/>
          <w:sz w:val="24"/>
        </w:rPr>
        <w:fldChar w:fldCharType="end"/>
      </w:r>
      <w:r>
        <w:rPr>
          <w:rFonts w:ascii="Times New Roman" w:hAnsi="Times New Roman" w:cs="Arial"/>
          <w:color w:val="000000" w:themeColor="text1"/>
          <w:sz w:val="24"/>
        </w:rPr>
      </w:r>
      <w:r>
        <w:rPr>
          <w:rFonts w:ascii="Times New Roman" w:hAnsi="Times New Roman" w:cs="Arial"/>
          <w:color w:val="000000" w:themeColor="text1"/>
          <w:sz w:val="24"/>
        </w:rPr>
        <w:fldChar w:fldCharType="separate"/>
      </w:r>
      <w:r w:rsidR="008F6ACB" w:rsidRPr="008F6ACB">
        <w:rPr>
          <w:rFonts w:ascii="Times New Roman" w:hAnsi="Times New Roman" w:cs="Arial"/>
          <w:noProof/>
          <w:color w:val="000000" w:themeColor="text1"/>
          <w:sz w:val="24"/>
          <w:vertAlign w:val="superscript"/>
        </w:rPr>
        <w:t>3,4</w:t>
      </w:r>
      <w:r>
        <w:rPr>
          <w:rFonts w:ascii="Times New Roman" w:hAnsi="Times New Roman" w:cs="Arial"/>
          <w:color w:val="000000" w:themeColor="text1"/>
          <w:sz w:val="24"/>
        </w:rPr>
        <w:fldChar w:fldCharType="end"/>
      </w:r>
      <w:r>
        <w:rPr>
          <w:rFonts w:ascii="Times New Roman" w:hAnsi="Times New Roman" w:cs="Arial" w:hint="eastAsia"/>
          <w:color w:val="000000" w:themeColor="text1"/>
          <w:sz w:val="24"/>
        </w:rPr>
        <w:t xml:space="preserve"> Effect </w:t>
      </w:r>
      <w:r>
        <w:rPr>
          <w:rFonts w:ascii="Times New Roman" w:hAnsi="Times New Roman" w:cs="Arial"/>
          <w:color w:val="000000" w:themeColor="text1"/>
          <w:sz w:val="24"/>
        </w:rPr>
        <w:t>modification</w:t>
      </w:r>
      <w:r>
        <w:rPr>
          <w:rFonts w:ascii="Times New Roman" w:hAnsi="Times New Roman" w:cs="Arial" w:hint="eastAsia"/>
          <w:color w:val="000000" w:themeColor="text1"/>
          <w:sz w:val="24"/>
        </w:rPr>
        <w:t xml:space="preserve"> by baseline BMI category (&lt;25, 25</w:t>
      </w:r>
      <w:r w:rsidRPr="006E1780">
        <w:rPr>
          <w:rFonts w:ascii="Times New Roman" w:hAnsi="Times New Roman" w:cs="Arial"/>
          <w:color w:val="000000" w:themeColor="text1"/>
          <w:sz w:val="24"/>
        </w:rPr>
        <w:t>–</w:t>
      </w:r>
      <w:r>
        <w:rPr>
          <w:rFonts w:ascii="Times New Roman" w:hAnsi="Times New Roman" w:cs="Arial" w:hint="eastAsia"/>
          <w:color w:val="000000" w:themeColor="text1"/>
          <w:sz w:val="24"/>
        </w:rPr>
        <w:t xml:space="preserve">29.9, and </w:t>
      </w:r>
      <w:r w:rsidRPr="00F771A7">
        <w:rPr>
          <w:rFonts w:ascii="Times New Roman" w:hAnsi="Times New Roman"/>
          <w:color w:val="000000" w:themeColor="text1"/>
          <w:sz w:val="24"/>
        </w:rPr>
        <w:t>≥</w:t>
      </w:r>
      <w:r>
        <w:rPr>
          <w:rFonts w:ascii="Times New Roman" w:hAnsi="Times New Roman" w:hint="eastAsia"/>
          <w:color w:val="000000" w:themeColor="text1"/>
          <w:sz w:val="24"/>
        </w:rPr>
        <w:t>30 kg/m</w:t>
      </w:r>
      <w:r w:rsidRPr="00F771A7">
        <w:rPr>
          <w:rFonts w:ascii="Times New Roman" w:hAnsi="Times New Roman" w:hint="eastAsia"/>
          <w:color w:val="000000" w:themeColor="text1"/>
          <w:sz w:val="24"/>
          <w:vertAlign w:val="superscript"/>
        </w:rPr>
        <w:t>2</w:t>
      </w:r>
      <w:r>
        <w:rPr>
          <w:rFonts w:ascii="Times New Roman" w:hAnsi="Times New Roman" w:cs="Arial" w:hint="eastAsia"/>
          <w:color w:val="000000" w:themeColor="text1"/>
          <w:sz w:val="24"/>
        </w:rPr>
        <w:t xml:space="preserve">) was evaluated with interaction terms. All available </w:t>
      </w:r>
      <w:proofErr w:type="spellStart"/>
      <w:r>
        <w:rPr>
          <w:rFonts w:ascii="Times New Roman" w:hAnsi="Times New Roman" w:cs="Arial" w:hint="eastAsia"/>
          <w:color w:val="000000" w:themeColor="text1"/>
          <w:sz w:val="24"/>
        </w:rPr>
        <w:t>baPWV</w:t>
      </w:r>
      <w:proofErr w:type="spellEnd"/>
      <w:r>
        <w:rPr>
          <w:rFonts w:ascii="Times New Roman" w:hAnsi="Times New Roman" w:cs="Arial" w:hint="eastAsia"/>
          <w:color w:val="000000" w:themeColor="text1"/>
          <w:sz w:val="24"/>
        </w:rPr>
        <w:t xml:space="preserve"> measurements were used for model </w:t>
      </w:r>
      <w:r>
        <w:rPr>
          <w:rFonts w:ascii="Times New Roman" w:hAnsi="Times New Roman" w:cs="Arial"/>
          <w:color w:val="000000" w:themeColor="text1"/>
          <w:sz w:val="24"/>
        </w:rPr>
        <w:t>estimation</w:t>
      </w:r>
      <w:r>
        <w:rPr>
          <w:rFonts w:ascii="Times New Roman" w:hAnsi="Times New Roman" w:cs="Arial" w:hint="eastAsia"/>
          <w:color w:val="000000" w:themeColor="text1"/>
          <w:sz w:val="24"/>
        </w:rPr>
        <w:t xml:space="preserve"> under a missing-at-random assumption. </w:t>
      </w:r>
      <w:r w:rsidRPr="00DD106C">
        <w:rPr>
          <w:rFonts w:ascii="Times New Roman" w:hAnsi="Times New Roman" w:cs="Arial"/>
          <w:color w:val="000000" w:themeColor="text1"/>
          <w:sz w:val="24"/>
        </w:rPr>
        <w:t xml:space="preserve">All statistical analyses were performed using JMP </w:t>
      </w:r>
      <w:r w:rsidRPr="00DD106C">
        <w:rPr>
          <w:rFonts w:ascii="Times New Roman" w:hAnsi="Times New Roman" w:cs="Arial" w:hint="eastAsia"/>
          <w:color w:val="000000" w:themeColor="text1"/>
          <w:sz w:val="24"/>
        </w:rPr>
        <w:t xml:space="preserve">Pro </w:t>
      </w:r>
      <w:r w:rsidRPr="00DD106C">
        <w:rPr>
          <w:rFonts w:ascii="Times New Roman" w:hAnsi="Times New Roman" w:cs="Arial"/>
          <w:color w:val="000000" w:themeColor="text1"/>
          <w:sz w:val="24"/>
        </w:rPr>
        <w:t>version 18.0 (SAS Institute, Cary, NC, USA).</w:t>
      </w:r>
    </w:p>
    <w:p w14:paraId="209FAA75" w14:textId="77777777" w:rsidR="00F24302" w:rsidRDefault="00F24302" w:rsidP="00F24302">
      <w:pPr>
        <w:rPr>
          <w:rFonts w:ascii="Times New Roman" w:eastAsia="ＭＳ Ｐゴシック" w:hAnsi="Times New Roman" w:cs="Arial"/>
          <w:color w:val="000000"/>
          <w:sz w:val="24"/>
          <w:szCs w:val="21"/>
        </w:rPr>
      </w:pPr>
    </w:p>
    <w:p w14:paraId="1874D14A" w14:textId="1724716D" w:rsidR="000078DF" w:rsidRPr="002E17AC" w:rsidRDefault="008B6261" w:rsidP="007135C3">
      <w:pPr>
        <w:widowControl/>
        <w:jc w:val="left"/>
        <w:rPr>
          <w:rFonts w:ascii="Times New Roman" w:eastAsia="ＭＳ Ｐゴシック" w:hAnsi="Times New Roman"/>
          <w:b/>
          <w:color w:val="000000"/>
          <w:sz w:val="24"/>
          <w:szCs w:val="24"/>
        </w:rPr>
      </w:pPr>
      <w:r w:rsidRPr="002E17AC">
        <w:rPr>
          <w:rFonts w:ascii="Times New Roman" w:eastAsia="ＭＳ Ｐゴシック" w:hAnsi="Times New Roman"/>
          <w:b/>
          <w:color w:val="000000"/>
          <w:sz w:val="24"/>
          <w:szCs w:val="24"/>
        </w:rPr>
        <w:t>Reference</w:t>
      </w:r>
    </w:p>
    <w:p w14:paraId="1405138D" w14:textId="77777777" w:rsidR="008F6ACB" w:rsidRPr="002E17AC" w:rsidRDefault="000078DF" w:rsidP="008F6ACB">
      <w:pPr>
        <w:pStyle w:val="EndNoteBibliography"/>
        <w:ind w:left="720" w:hanging="720"/>
        <w:rPr>
          <w:rFonts w:ascii="Times New Roman" w:hAnsi="Times New Roman"/>
          <w:sz w:val="24"/>
          <w:szCs w:val="24"/>
        </w:rPr>
      </w:pPr>
      <w:r w:rsidRPr="002E17AC">
        <w:rPr>
          <w:rFonts w:ascii="Times New Roman" w:eastAsia="ＭＳ Ｐゴシック" w:hAnsi="Times New Roman"/>
          <w:color w:val="000000"/>
          <w:sz w:val="24"/>
          <w:szCs w:val="24"/>
        </w:rPr>
        <w:fldChar w:fldCharType="begin"/>
      </w:r>
      <w:r w:rsidRPr="002E17AC">
        <w:rPr>
          <w:rFonts w:ascii="Times New Roman" w:eastAsia="ＭＳ Ｐゴシック" w:hAnsi="Times New Roman"/>
          <w:color w:val="000000"/>
          <w:sz w:val="24"/>
          <w:szCs w:val="24"/>
        </w:rPr>
        <w:instrText xml:space="preserve"> ADDIN EN.REFLIST </w:instrText>
      </w:r>
      <w:r w:rsidRPr="002E17AC">
        <w:rPr>
          <w:rFonts w:ascii="Times New Roman" w:eastAsia="ＭＳ Ｐゴシック" w:hAnsi="Times New Roman"/>
          <w:color w:val="000000"/>
          <w:sz w:val="24"/>
          <w:szCs w:val="24"/>
        </w:rPr>
        <w:fldChar w:fldCharType="separate"/>
      </w:r>
      <w:r w:rsidR="008F6ACB" w:rsidRPr="002E17AC">
        <w:rPr>
          <w:rFonts w:ascii="Times New Roman" w:hAnsi="Times New Roman"/>
          <w:sz w:val="24"/>
          <w:szCs w:val="24"/>
        </w:rPr>
        <w:t>1.</w:t>
      </w:r>
      <w:r w:rsidR="008F6ACB" w:rsidRPr="002E17AC">
        <w:rPr>
          <w:rFonts w:ascii="Times New Roman" w:hAnsi="Times New Roman"/>
          <w:sz w:val="24"/>
          <w:szCs w:val="24"/>
        </w:rPr>
        <w:tab/>
        <w:t xml:space="preserve">Matsuo S, Imai E, Horio M, Yasuda Y, Tomita K, Nitta K, Yamagata K, Tomino Y, Yokoyama H, Hishida A, et al. Revised equations for estimated GFR from serum creatinine in Japan. </w:t>
      </w:r>
      <w:r w:rsidR="008F6ACB" w:rsidRPr="002E17AC">
        <w:rPr>
          <w:rFonts w:ascii="Times New Roman" w:hAnsi="Times New Roman"/>
          <w:i/>
          <w:sz w:val="24"/>
          <w:szCs w:val="24"/>
        </w:rPr>
        <w:t>Am J Kidney Dis</w:t>
      </w:r>
      <w:r w:rsidR="008F6ACB" w:rsidRPr="002E17AC">
        <w:rPr>
          <w:rFonts w:ascii="Times New Roman" w:hAnsi="Times New Roman"/>
          <w:sz w:val="24"/>
          <w:szCs w:val="24"/>
        </w:rPr>
        <w:t>. 2009;53:982–992. doi: 10.1053/j.ajkd.2008.12.034</w:t>
      </w:r>
    </w:p>
    <w:p w14:paraId="32EC643C" w14:textId="77777777" w:rsidR="008F6ACB" w:rsidRPr="002E17AC" w:rsidRDefault="008F6ACB" w:rsidP="008F6ACB">
      <w:pPr>
        <w:pStyle w:val="EndNoteBibliography"/>
        <w:ind w:left="720" w:hanging="720"/>
        <w:rPr>
          <w:rFonts w:ascii="Times New Roman" w:hAnsi="Times New Roman"/>
          <w:sz w:val="24"/>
          <w:szCs w:val="24"/>
        </w:rPr>
      </w:pPr>
      <w:r w:rsidRPr="002E17AC">
        <w:rPr>
          <w:rFonts w:ascii="Times New Roman" w:hAnsi="Times New Roman"/>
          <w:sz w:val="24"/>
          <w:szCs w:val="24"/>
        </w:rPr>
        <w:t>2.</w:t>
      </w:r>
      <w:r w:rsidRPr="002E17AC">
        <w:rPr>
          <w:rFonts w:ascii="Times New Roman" w:hAnsi="Times New Roman"/>
          <w:sz w:val="24"/>
          <w:szCs w:val="24"/>
        </w:rPr>
        <w:tab/>
        <w:t xml:space="preserve">Ohkuma T, Ninomiya T, Tomiyama H, Kario K, Hoshide S, Kita Y, Inoguchi T, Maeda Y, Kohara K, Tabara Y, et al. Brachial-Ankle Pulse Wave Velocity and the Risk Prediction of Cardiovascular Disease: An Individual Participant Data Meta-Analysis. </w:t>
      </w:r>
      <w:r w:rsidRPr="002E17AC">
        <w:rPr>
          <w:rFonts w:ascii="Times New Roman" w:hAnsi="Times New Roman"/>
          <w:i/>
          <w:sz w:val="24"/>
          <w:szCs w:val="24"/>
        </w:rPr>
        <w:t>Hypertension</w:t>
      </w:r>
      <w:r w:rsidRPr="002E17AC">
        <w:rPr>
          <w:rFonts w:ascii="Times New Roman" w:hAnsi="Times New Roman"/>
          <w:sz w:val="24"/>
          <w:szCs w:val="24"/>
        </w:rPr>
        <w:t>. 2017;69:1045–1052. doi: 10.1161/HYPERTENSIONAHA.117.09097</w:t>
      </w:r>
    </w:p>
    <w:p w14:paraId="07DD35F8" w14:textId="77777777" w:rsidR="008F6ACB" w:rsidRPr="002E17AC" w:rsidRDefault="008F6ACB" w:rsidP="008F6ACB">
      <w:pPr>
        <w:pStyle w:val="EndNoteBibliography"/>
        <w:ind w:left="720" w:hanging="720"/>
        <w:rPr>
          <w:rFonts w:ascii="Times New Roman" w:hAnsi="Times New Roman"/>
          <w:sz w:val="24"/>
          <w:szCs w:val="24"/>
        </w:rPr>
      </w:pPr>
      <w:r w:rsidRPr="002E17AC">
        <w:rPr>
          <w:rFonts w:ascii="Times New Roman" w:hAnsi="Times New Roman"/>
          <w:sz w:val="24"/>
          <w:szCs w:val="24"/>
        </w:rPr>
        <w:t>3.</w:t>
      </w:r>
      <w:r w:rsidRPr="002E17AC">
        <w:rPr>
          <w:rFonts w:ascii="Times New Roman" w:hAnsi="Times New Roman"/>
          <w:sz w:val="24"/>
          <w:szCs w:val="24"/>
        </w:rPr>
        <w:tab/>
        <w:t xml:space="preserve">Tomiyama H, Imai T, Shiina K, Higashi Y, Nakano H, Takahashi T, Fujii M, Matsumoto C, Yamashina A, Chikamori T. Lifelong Heterogeneous Contribution of Cardiovascular Risk Factors to Slow and Fast Progression of Arterial Stiffness. </w:t>
      </w:r>
      <w:r w:rsidRPr="002E17AC">
        <w:rPr>
          <w:rFonts w:ascii="Times New Roman" w:hAnsi="Times New Roman"/>
          <w:i/>
          <w:sz w:val="24"/>
          <w:szCs w:val="24"/>
        </w:rPr>
        <w:t>Hypertension</w:t>
      </w:r>
      <w:r w:rsidRPr="002E17AC">
        <w:rPr>
          <w:rFonts w:ascii="Times New Roman" w:hAnsi="Times New Roman"/>
          <w:sz w:val="24"/>
          <w:szCs w:val="24"/>
        </w:rPr>
        <w:t>. 2023;80:2159–2168. doi: 10.1161/HYPERTENSIONAHA.123.21481</w:t>
      </w:r>
    </w:p>
    <w:p w14:paraId="3E3A8603" w14:textId="77777777" w:rsidR="008F6ACB" w:rsidRPr="002E17AC" w:rsidRDefault="008F6ACB" w:rsidP="008F6ACB">
      <w:pPr>
        <w:pStyle w:val="EndNoteBibliography"/>
        <w:ind w:left="720" w:hanging="720"/>
        <w:rPr>
          <w:rFonts w:ascii="Times New Roman" w:hAnsi="Times New Roman"/>
          <w:sz w:val="24"/>
          <w:szCs w:val="24"/>
        </w:rPr>
      </w:pPr>
      <w:r w:rsidRPr="002E17AC">
        <w:rPr>
          <w:rFonts w:ascii="Times New Roman" w:hAnsi="Times New Roman"/>
          <w:sz w:val="24"/>
          <w:szCs w:val="24"/>
        </w:rPr>
        <w:t>4.</w:t>
      </w:r>
      <w:r w:rsidRPr="002E17AC">
        <w:rPr>
          <w:rFonts w:ascii="Times New Roman" w:hAnsi="Times New Roman"/>
          <w:sz w:val="24"/>
          <w:szCs w:val="24"/>
        </w:rPr>
        <w:tab/>
        <w:t xml:space="preserve">Yamada J, Tomiyama H, Matsumoto C, Yoshida M, Koji Y, Shiina K, Nagata M, </w:t>
      </w:r>
      <w:r w:rsidRPr="002E17AC">
        <w:rPr>
          <w:rFonts w:ascii="Times New Roman" w:hAnsi="Times New Roman"/>
          <w:sz w:val="24"/>
          <w:szCs w:val="24"/>
        </w:rPr>
        <w:lastRenderedPageBreak/>
        <w:t xml:space="preserve">Yamashina A. Overweight body mass index classification modifies arterial stiffening associated with weight gain in healthy middle-aged Japanese men. </w:t>
      </w:r>
      <w:r w:rsidRPr="002E17AC">
        <w:rPr>
          <w:rFonts w:ascii="Times New Roman" w:hAnsi="Times New Roman"/>
          <w:i/>
          <w:sz w:val="24"/>
          <w:szCs w:val="24"/>
        </w:rPr>
        <w:t>Hypertens Res</w:t>
      </w:r>
      <w:r w:rsidRPr="002E17AC">
        <w:rPr>
          <w:rFonts w:ascii="Times New Roman" w:hAnsi="Times New Roman"/>
          <w:sz w:val="24"/>
          <w:szCs w:val="24"/>
        </w:rPr>
        <w:t>. 2008;31:1087–1092. doi: 10.1291/hypres.31.1087</w:t>
      </w:r>
    </w:p>
    <w:p w14:paraId="3900C4D1" w14:textId="39F98992" w:rsidR="00BA68AD" w:rsidRPr="00524607" w:rsidRDefault="000078DF" w:rsidP="00BA68AD">
      <w:pPr>
        <w:widowControl/>
        <w:jc w:val="left"/>
        <w:rPr>
          <w:rFonts w:ascii="Times New Roman" w:eastAsia="ＭＳ Ｐゴシック" w:hAnsi="Times New Roman"/>
          <w:color w:val="000000" w:themeColor="text1"/>
          <w:sz w:val="24"/>
          <w:szCs w:val="24"/>
        </w:rPr>
      </w:pPr>
      <w:r w:rsidRPr="002E17AC">
        <w:rPr>
          <w:rFonts w:ascii="Times New Roman" w:eastAsia="ＭＳ Ｐゴシック" w:hAnsi="Times New Roman"/>
          <w:color w:val="000000"/>
          <w:sz w:val="24"/>
          <w:szCs w:val="24"/>
        </w:rPr>
        <w:fldChar w:fldCharType="end"/>
      </w:r>
      <w:r w:rsidR="00BA68AD">
        <w:rPr>
          <w:rFonts w:ascii="Times New Roman" w:eastAsia="ＭＳ Ｐゴシック" w:hAnsi="Times New Roman"/>
          <w:sz w:val="24"/>
          <w:szCs w:val="24"/>
        </w:rPr>
        <w:br w:type="page"/>
      </w:r>
      <w:r w:rsidR="0003295D" w:rsidRPr="0003295D">
        <w:rPr>
          <w:rFonts w:ascii="Times New Roman" w:eastAsia="ＭＳ Ｐゴシック" w:hAnsi="Times New Roman" w:hint="eastAsia"/>
          <w:b/>
          <w:bCs/>
          <w:sz w:val="24"/>
          <w:szCs w:val="24"/>
        </w:rPr>
        <w:lastRenderedPageBreak/>
        <w:t xml:space="preserve">Supplementary </w:t>
      </w:r>
      <w:r w:rsidR="00BA68AD" w:rsidRPr="0003295D">
        <w:rPr>
          <w:rFonts w:ascii="Times New Roman" w:eastAsia="ＭＳ Ｐゴシック" w:hAnsi="Times New Roman"/>
          <w:b/>
          <w:bCs/>
          <w:color w:val="000000" w:themeColor="text1"/>
          <w:sz w:val="24"/>
          <w:szCs w:val="24"/>
        </w:rPr>
        <w:t>Table 1</w:t>
      </w:r>
      <w:r w:rsidR="00BA68AD" w:rsidRPr="00524607">
        <w:rPr>
          <w:rFonts w:ascii="Times New Roman" w:eastAsia="ＭＳ Ｐゴシック" w:hAnsi="Times New Roman"/>
          <w:b/>
          <w:color w:val="000000" w:themeColor="text1"/>
          <w:sz w:val="24"/>
          <w:szCs w:val="24"/>
        </w:rPr>
        <w:t>.</w:t>
      </w:r>
      <w:r w:rsidR="00BA68AD" w:rsidRPr="00524607">
        <w:rPr>
          <w:rFonts w:ascii="Times New Roman" w:eastAsia="ＭＳ Ｐゴシック" w:hAnsi="Times New Roman"/>
          <w:color w:val="000000" w:themeColor="text1"/>
          <w:sz w:val="24"/>
          <w:szCs w:val="24"/>
        </w:rPr>
        <w:t xml:space="preserve"> Clinical Characteristics of the </w:t>
      </w:r>
      <w:r w:rsidR="00BA68AD">
        <w:rPr>
          <w:rFonts w:ascii="Times New Roman" w:eastAsia="ＭＳ Ｐゴシック" w:hAnsi="Times New Roman"/>
          <w:color w:val="000000" w:themeColor="text1"/>
          <w:sz w:val="24"/>
          <w:szCs w:val="24"/>
        </w:rPr>
        <w:t xml:space="preserve">Participants </w:t>
      </w:r>
    </w:p>
    <w:tbl>
      <w:tblPr>
        <w:tblpPr w:leftFromText="142" w:rightFromText="142" w:vertAnchor="page" w:horzAnchor="margin" w:tblpXSpec="center" w:tblpY="2791"/>
        <w:tblW w:w="0" w:type="auto"/>
        <w:tblBorders>
          <w:top w:val="single" w:sz="8" w:space="0" w:color="000000"/>
          <w:bottom w:val="single" w:sz="8" w:space="0" w:color="000000"/>
        </w:tblBorders>
        <w:tblLook w:val="0620" w:firstRow="1" w:lastRow="0" w:firstColumn="0" w:lastColumn="0" w:noHBand="1" w:noVBand="1"/>
      </w:tblPr>
      <w:tblGrid>
        <w:gridCol w:w="3131"/>
        <w:gridCol w:w="1507"/>
        <w:gridCol w:w="1507"/>
        <w:gridCol w:w="1507"/>
      </w:tblGrid>
      <w:tr w:rsidR="00BA68AD" w:rsidRPr="00573D94" w14:paraId="6EECD2D1" w14:textId="77777777" w:rsidTr="004F5684">
        <w:trPr>
          <w:trHeight w:val="20"/>
        </w:trPr>
        <w:tc>
          <w:tcPr>
            <w:tcW w:w="0" w:type="auto"/>
            <w:tcBorders>
              <w:top w:val="single" w:sz="8" w:space="0" w:color="auto"/>
              <w:left w:val="nil"/>
              <w:bottom w:val="nil"/>
              <w:right w:val="nil"/>
            </w:tcBorders>
            <w:vAlign w:val="center"/>
          </w:tcPr>
          <w:p w14:paraId="6D8B4BE8" w14:textId="77777777" w:rsidR="00BA68AD" w:rsidRPr="00573D94" w:rsidRDefault="00BA68AD" w:rsidP="004F5684">
            <w:pPr>
              <w:spacing w:line="0" w:lineRule="atLeast"/>
              <w:rPr>
                <w:rFonts w:ascii="Times New Roman" w:hAnsi="Times New Roman"/>
                <w:bCs/>
                <w:color w:val="000000" w:themeColor="text1"/>
                <w:sz w:val="22"/>
              </w:rPr>
            </w:pPr>
          </w:p>
        </w:tc>
        <w:tc>
          <w:tcPr>
            <w:tcW w:w="1507" w:type="dxa"/>
            <w:tcBorders>
              <w:top w:val="single" w:sz="8" w:space="0" w:color="auto"/>
              <w:left w:val="nil"/>
              <w:bottom w:val="nil"/>
              <w:right w:val="nil"/>
            </w:tcBorders>
          </w:tcPr>
          <w:p w14:paraId="13EBF626" w14:textId="77777777" w:rsidR="00BA68AD" w:rsidRPr="00573D94" w:rsidRDefault="00BA68AD" w:rsidP="004F5684">
            <w:pPr>
              <w:spacing w:line="0" w:lineRule="atLeast"/>
              <w:jc w:val="center"/>
              <w:rPr>
                <w:rFonts w:ascii="Times New Roman" w:hAnsi="Times New Roman"/>
                <w:bCs/>
                <w:color w:val="000000" w:themeColor="text1"/>
                <w:sz w:val="22"/>
              </w:rPr>
            </w:pPr>
            <w:r>
              <w:rPr>
                <w:rFonts w:ascii="Times New Roman" w:hAnsi="Times New Roman" w:hint="eastAsia"/>
                <w:bCs/>
                <w:color w:val="000000" w:themeColor="text1"/>
                <w:sz w:val="22"/>
              </w:rPr>
              <w:t>Baseline</w:t>
            </w:r>
          </w:p>
        </w:tc>
        <w:tc>
          <w:tcPr>
            <w:tcW w:w="1507" w:type="dxa"/>
            <w:tcBorders>
              <w:bottom w:val="nil"/>
            </w:tcBorders>
          </w:tcPr>
          <w:p w14:paraId="5E4ED4D0" w14:textId="77777777" w:rsidR="00BA68AD" w:rsidRPr="00573D94" w:rsidRDefault="00BA68AD" w:rsidP="004F5684">
            <w:pPr>
              <w:spacing w:line="0" w:lineRule="atLeast"/>
              <w:jc w:val="center"/>
              <w:rPr>
                <w:rFonts w:ascii="Times New Roman" w:hAnsi="Times New Roman"/>
                <w:bCs/>
                <w:color w:val="000000" w:themeColor="text1"/>
                <w:sz w:val="22"/>
              </w:rPr>
            </w:pPr>
            <w:r>
              <w:rPr>
                <w:rFonts w:ascii="Times New Roman" w:hAnsi="Times New Roman" w:hint="eastAsia"/>
                <w:bCs/>
                <w:color w:val="000000" w:themeColor="text1"/>
                <w:sz w:val="22"/>
              </w:rPr>
              <w:t>1.5 years</w:t>
            </w:r>
          </w:p>
        </w:tc>
        <w:tc>
          <w:tcPr>
            <w:tcW w:w="1507" w:type="dxa"/>
            <w:tcBorders>
              <w:bottom w:val="nil"/>
            </w:tcBorders>
          </w:tcPr>
          <w:p w14:paraId="11471492" w14:textId="77777777" w:rsidR="00BA68AD" w:rsidRPr="00573D94" w:rsidRDefault="00BA68AD" w:rsidP="004F5684">
            <w:pPr>
              <w:spacing w:line="0" w:lineRule="atLeast"/>
              <w:jc w:val="center"/>
              <w:rPr>
                <w:rFonts w:ascii="Times New Roman" w:hAnsi="Times New Roman"/>
                <w:bCs/>
                <w:color w:val="000000" w:themeColor="text1"/>
                <w:sz w:val="22"/>
              </w:rPr>
            </w:pPr>
            <w:r>
              <w:rPr>
                <w:rFonts w:ascii="Times New Roman" w:hAnsi="Times New Roman" w:hint="eastAsia"/>
                <w:bCs/>
                <w:color w:val="000000" w:themeColor="text1"/>
                <w:sz w:val="22"/>
              </w:rPr>
              <w:t>3 years</w:t>
            </w:r>
          </w:p>
        </w:tc>
      </w:tr>
      <w:tr w:rsidR="00BA68AD" w:rsidRPr="00573D94" w14:paraId="33961ABA" w14:textId="77777777" w:rsidTr="004F5684">
        <w:trPr>
          <w:trHeight w:val="20"/>
        </w:trPr>
        <w:tc>
          <w:tcPr>
            <w:tcW w:w="0" w:type="auto"/>
            <w:tcBorders>
              <w:top w:val="nil"/>
              <w:left w:val="nil"/>
              <w:bottom w:val="single" w:sz="4" w:space="0" w:color="auto"/>
              <w:right w:val="nil"/>
            </w:tcBorders>
            <w:vAlign w:val="center"/>
          </w:tcPr>
          <w:p w14:paraId="0E609B75" w14:textId="77777777" w:rsidR="00BA68AD" w:rsidRPr="00573D94" w:rsidRDefault="00BA68AD" w:rsidP="004F5684">
            <w:pPr>
              <w:spacing w:line="0" w:lineRule="atLeast"/>
              <w:rPr>
                <w:rFonts w:ascii="Times New Roman" w:hAnsi="Times New Roman"/>
                <w:bCs/>
                <w:color w:val="000000" w:themeColor="text1"/>
                <w:sz w:val="22"/>
              </w:rPr>
            </w:pPr>
            <w:r w:rsidRPr="00573D94">
              <w:rPr>
                <w:rFonts w:ascii="Times New Roman" w:hAnsi="Times New Roman"/>
                <w:bCs/>
                <w:color w:val="000000" w:themeColor="text1"/>
                <w:sz w:val="22"/>
              </w:rPr>
              <w:t>Variables</w:t>
            </w:r>
          </w:p>
        </w:tc>
        <w:tc>
          <w:tcPr>
            <w:tcW w:w="1507" w:type="dxa"/>
            <w:tcBorders>
              <w:top w:val="nil"/>
              <w:left w:val="nil"/>
              <w:bottom w:val="single" w:sz="4" w:space="0" w:color="auto"/>
              <w:right w:val="nil"/>
            </w:tcBorders>
          </w:tcPr>
          <w:p w14:paraId="2B3890FA" w14:textId="77777777" w:rsidR="00BA68AD" w:rsidRPr="00573D94" w:rsidRDefault="00BA68AD" w:rsidP="004F5684">
            <w:pPr>
              <w:spacing w:line="0" w:lineRule="atLeast"/>
              <w:jc w:val="center"/>
              <w:rPr>
                <w:rFonts w:ascii="Times New Roman" w:hAnsi="Times New Roman"/>
                <w:bCs/>
                <w:color w:val="000000" w:themeColor="text1"/>
                <w:sz w:val="22"/>
              </w:rPr>
            </w:pPr>
            <w:r w:rsidRPr="00573D94">
              <w:rPr>
                <w:rFonts w:ascii="Times New Roman" w:hAnsi="Times New Roman"/>
                <w:bCs/>
                <w:color w:val="000000" w:themeColor="text1"/>
                <w:sz w:val="22"/>
              </w:rPr>
              <w:t xml:space="preserve">n = 874 </w:t>
            </w:r>
          </w:p>
        </w:tc>
        <w:tc>
          <w:tcPr>
            <w:tcW w:w="1507" w:type="dxa"/>
            <w:tcBorders>
              <w:top w:val="nil"/>
              <w:bottom w:val="single" w:sz="4" w:space="0" w:color="auto"/>
            </w:tcBorders>
          </w:tcPr>
          <w:p w14:paraId="341E8683" w14:textId="77777777" w:rsidR="00BA68AD" w:rsidRPr="00573D94" w:rsidRDefault="00BA68AD" w:rsidP="004F5684">
            <w:pPr>
              <w:spacing w:line="0" w:lineRule="atLeast"/>
              <w:jc w:val="center"/>
              <w:rPr>
                <w:rFonts w:ascii="Times New Roman" w:hAnsi="Times New Roman"/>
                <w:bCs/>
                <w:color w:val="000000" w:themeColor="text1"/>
                <w:sz w:val="22"/>
              </w:rPr>
            </w:pPr>
            <w:r>
              <w:rPr>
                <w:rFonts w:ascii="Times New Roman" w:hAnsi="Times New Roman" w:hint="eastAsia"/>
                <w:bCs/>
                <w:color w:val="000000" w:themeColor="text1"/>
                <w:sz w:val="22"/>
              </w:rPr>
              <w:t>n = 770</w:t>
            </w:r>
          </w:p>
        </w:tc>
        <w:tc>
          <w:tcPr>
            <w:tcW w:w="1507" w:type="dxa"/>
            <w:tcBorders>
              <w:top w:val="nil"/>
              <w:bottom w:val="single" w:sz="4" w:space="0" w:color="auto"/>
            </w:tcBorders>
          </w:tcPr>
          <w:p w14:paraId="121B1234" w14:textId="77777777" w:rsidR="00BA68AD" w:rsidRPr="00573D94" w:rsidRDefault="00BA68AD" w:rsidP="004F5684">
            <w:pPr>
              <w:spacing w:line="0" w:lineRule="atLeast"/>
              <w:jc w:val="center"/>
              <w:rPr>
                <w:rFonts w:ascii="Times New Roman" w:hAnsi="Times New Roman"/>
                <w:bCs/>
                <w:color w:val="000000" w:themeColor="text1"/>
                <w:sz w:val="22"/>
              </w:rPr>
            </w:pPr>
            <w:r>
              <w:rPr>
                <w:rFonts w:ascii="Times New Roman" w:hAnsi="Times New Roman" w:hint="eastAsia"/>
                <w:bCs/>
                <w:color w:val="000000" w:themeColor="text1"/>
                <w:sz w:val="22"/>
              </w:rPr>
              <w:t>n = 714</w:t>
            </w:r>
          </w:p>
        </w:tc>
      </w:tr>
      <w:tr w:rsidR="00BA68AD" w:rsidRPr="00573D94" w14:paraId="2528C41C" w14:textId="77777777" w:rsidTr="004F5684">
        <w:trPr>
          <w:trHeight w:val="227"/>
        </w:trPr>
        <w:tc>
          <w:tcPr>
            <w:tcW w:w="0" w:type="auto"/>
            <w:vAlign w:val="center"/>
          </w:tcPr>
          <w:p w14:paraId="208C1023" w14:textId="77777777" w:rsidR="00BA68AD" w:rsidRPr="00573D94" w:rsidRDefault="00BA68AD" w:rsidP="004F5684">
            <w:pPr>
              <w:autoSpaceDE w:val="0"/>
              <w:autoSpaceDN w:val="0"/>
              <w:adjustRightInd w:val="0"/>
              <w:spacing w:line="0" w:lineRule="atLeast"/>
              <w:rPr>
                <w:rFonts w:ascii="Times New Roman" w:eastAsia="ＭＳ Ｐゴシック" w:hAnsi="Times New Roman"/>
                <w:color w:val="000000" w:themeColor="text1"/>
                <w:sz w:val="22"/>
              </w:rPr>
            </w:pPr>
            <w:r w:rsidRPr="00573D94">
              <w:rPr>
                <w:rFonts w:ascii="Times New Roman" w:eastAsia="ＭＳ Ｐゴシック" w:hAnsi="Times New Roman"/>
                <w:color w:val="000000" w:themeColor="text1"/>
                <w:sz w:val="22"/>
              </w:rPr>
              <w:t>Age, y</w:t>
            </w:r>
          </w:p>
        </w:tc>
        <w:tc>
          <w:tcPr>
            <w:tcW w:w="1507" w:type="dxa"/>
          </w:tcPr>
          <w:p w14:paraId="3853DBE4"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61.9 ± 9.5</w:t>
            </w:r>
          </w:p>
        </w:tc>
        <w:tc>
          <w:tcPr>
            <w:tcW w:w="1507" w:type="dxa"/>
            <w:tcBorders>
              <w:top w:val="single" w:sz="4" w:space="0" w:color="auto"/>
            </w:tcBorders>
          </w:tcPr>
          <w:p w14:paraId="0427971E"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w:t>
            </w:r>
          </w:p>
        </w:tc>
        <w:tc>
          <w:tcPr>
            <w:tcW w:w="1507" w:type="dxa"/>
            <w:tcBorders>
              <w:top w:val="single" w:sz="4" w:space="0" w:color="auto"/>
            </w:tcBorders>
          </w:tcPr>
          <w:p w14:paraId="7DDD12D7"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w:t>
            </w:r>
          </w:p>
        </w:tc>
      </w:tr>
      <w:tr w:rsidR="00BA68AD" w:rsidRPr="00573D94" w14:paraId="23B5D924" w14:textId="77777777" w:rsidTr="004F5684">
        <w:trPr>
          <w:trHeight w:val="227"/>
        </w:trPr>
        <w:tc>
          <w:tcPr>
            <w:tcW w:w="0" w:type="auto"/>
            <w:vAlign w:val="center"/>
          </w:tcPr>
          <w:p w14:paraId="27F81F58" w14:textId="77777777" w:rsidR="00BA68AD" w:rsidRPr="00573D94" w:rsidRDefault="00BA68AD" w:rsidP="004F5684">
            <w:pPr>
              <w:autoSpaceDE w:val="0"/>
              <w:autoSpaceDN w:val="0"/>
              <w:adjustRightInd w:val="0"/>
              <w:spacing w:line="0" w:lineRule="atLeast"/>
              <w:rPr>
                <w:rFonts w:ascii="Times New Roman" w:eastAsia="ＭＳ Ｐゴシック" w:hAnsi="Times New Roman"/>
                <w:color w:val="000000" w:themeColor="text1"/>
                <w:sz w:val="22"/>
              </w:rPr>
            </w:pPr>
            <w:r w:rsidRPr="00573D94">
              <w:rPr>
                <w:rFonts w:ascii="Times New Roman" w:eastAsia="ＭＳ Ｐゴシック" w:hAnsi="Times New Roman"/>
                <w:color w:val="000000" w:themeColor="text1"/>
                <w:sz w:val="22"/>
              </w:rPr>
              <w:t>Male, n (%)</w:t>
            </w:r>
          </w:p>
        </w:tc>
        <w:tc>
          <w:tcPr>
            <w:tcW w:w="1507" w:type="dxa"/>
          </w:tcPr>
          <w:p w14:paraId="74D73D25"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475 (54.3)</w:t>
            </w:r>
          </w:p>
        </w:tc>
        <w:tc>
          <w:tcPr>
            <w:tcW w:w="1507" w:type="dxa"/>
          </w:tcPr>
          <w:p w14:paraId="0051ADE8"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411 (53.4)</w:t>
            </w:r>
          </w:p>
        </w:tc>
        <w:tc>
          <w:tcPr>
            <w:tcW w:w="1507" w:type="dxa"/>
          </w:tcPr>
          <w:p w14:paraId="58893B54" w14:textId="77777777" w:rsidR="00BA68AD" w:rsidRPr="0032389A" w:rsidRDefault="00BA68AD" w:rsidP="004F5684">
            <w:pPr>
              <w:spacing w:line="0" w:lineRule="atLeast"/>
              <w:jc w:val="center"/>
              <w:rPr>
                <w:rFonts w:ascii="Times New Roman" w:hAnsi="Times New Roman"/>
                <w:color w:val="000000" w:themeColor="text1"/>
                <w:sz w:val="22"/>
              </w:rPr>
            </w:pPr>
            <w:r w:rsidRPr="0032389A">
              <w:rPr>
                <w:rFonts w:ascii="Times New Roman" w:hAnsi="Times New Roman" w:hint="eastAsia"/>
                <w:color w:val="000000" w:themeColor="text1"/>
                <w:sz w:val="22"/>
              </w:rPr>
              <w:t>374 (52.4)</w:t>
            </w:r>
          </w:p>
        </w:tc>
      </w:tr>
      <w:tr w:rsidR="00BA68AD" w:rsidRPr="00573D94" w14:paraId="671665DC" w14:textId="77777777" w:rsidTr="004F5684">
        <w:trPr>
          <w:trHeight w:val="227"/>
        </w:trPr>
        <w:tc>
          <w:tcPr>
            <w:tcW w:w="0" w:type="auto"/>
            <w:vAlign w:val="center"/>
          </w:tcPr>
          <w:p w14:paraId="1257F0DB" w14:textId="77777777" w:rsidR="00BA68AD" w:rsidRPr="00573D94" w:rsidRDefault="00BA68AD" w:rsidP="004F5684">
            <w:pPr>
              <w:autoSpaceDE w:val="0"/>
              <w:autoSpaceDN w:val="0"/>
              <w:adjustRightInd w:val="0"/>
              <w:spacing w:line="0" w:lineRule="atLeast"/>
              <w:rPr>
                <w:rFonts w:ascii="Times New Roman" w:eastAsia="ＭＳ Ｐゴシック" w:hAnsi="Times New Roman"/>
                <w:color w:val="000000" w:themeColor="text1"/>
                <w:sz w:val="22"/>
              </w:rPr>
            </w:pPr>
            <w:r w:rsidRPr="00573D94">
              <w:rPr>
                <w:rFonts w:ascii="Times New Roman" w:eastAsia="ＭＳ Ｐゴシック" w:hAnsi="Times New Roman"/>
                <w:color w:val="000000" w:themeColor="text1"/>
                <w:sz w:val="22"/>
              </w:rPr>
              <w:t>Body mass index, kg/m</w:t>
            </w:r>
            <w:r w:rsidRPr="00573D94">
              <w:rPr>
                <w:rFonts w:ascii="Times New Roman" w:eastAsia="ＭＳ Ｐゴシック" w:hAnsi="Times New Roman"/>
                <w:color w:val="000000" w:themeColor="text1"/>
                <w:sz w:val="22"/>
                <w:vertAlign w:val="superscript"/>
              </w:rPr>
              <w:t>2</w:t>
            </w:r>
          </w:p>
        </w:tc>
        <w:tc>
          <w:tcPr>
            <w:tcW w:w="1507" w:type="dxa"/>
          </w:tcPr>
          <w:p w14:paraId="52BFAC91"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24.6 ± 3.6</w:t>
            </w:r>
          </w:p>
        </w:tc>
        <w:tc>
          <w:tcPr>
            <w:tcW w:w="1507" w:type="dxa"/>
          </w:tcPr>
          <w:p w14:paraId="1E4C1A8F"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24.6 </w:t>
            </w:r>
            <w:r w:rsidRPr="00F83D1A">
              <w:rPr>
                <w:rFonts w:ascii="Times New Roman" w:hAnsi="Times New Roman"/>
                <w:color w:val="000000" w:themeColor="text1"/>
                <w:sz w:val="22"/>
              </w:rPr>
              <w:t>±</w:t>
            </w:r>
            <w:r>
              <w:rPr>
                <w:rFonts w:ascii="Times New Roman" w:hAnsi="Times New Roman" w:hint="eastAsia"/>
                <w:color w:val="000000" w:themeColor="text1"/>
                <w:sz w:val="22"/>
              </w:rPr>
              <w:t xml:space="preserve"> 3.7</w:t>
            </w:r>
          </w:p>
        </w:tc>
        <w:tc>
          <w:tcPr>
            <w:tcW w:w="1507" w:type="dxa"/>
          </w:tcPr>
          <w:p w14:paraId="68A3984B" w14:textId="77777777" w:rsidR="00BA68AD" w:rsidRPr="0032389A" w:rsidRDefault="00BA68AD" w:rsidP="004F5684">
            <w:pPr>
              <w:spacing w:line="0" w:lineRule="atLeast"/>
              <w:jc w:val="center"/>
              <w:rPr>
                <w:rFonts w:ascii="Times New Roman" w:hAnsi="Times New Roman"/>
                <w:color w:val="000000" w:themeColor="text1"/>
                <w:sz w:val="22"/>
              </w:rPr>
            </w:pPr>
            <w:r w:rsidRPr="0032389A">
              <w:rPr>
                <w:rFonts w:ascii="Times New Roman" w:hAnsi="Times New Roman" w:hint="eastAsia"/>
                <w:color w:val="000000" w:themeColor="text1"/>
                <w:sz w:val="22"/>
              </w:rPr>
              <w:t xml:space="preserve">24.6 </w:t>
            </w:r>
            <w:r w:rsidRPr="0032389A">
              <w:rPr>
                <w:rFonts w:ascii="Times New Roman" w:hAnsi="Times New Roman"/>
                <w:color w:val="000000" w:themeColor="text1"/>
                <w:sz w:val="22"/>
              </w:rPr>
              <w:t>±</w:t>
            </w:r>
            <w:r w:rsidRPr="0032389A">
              <w:rPr>
                <w:rFonts w:ascii="Times New Roman" w:hAnsi="Times New Roman" w:hint="eastAsia"/>
                <w:color w:val="000000" w:themeColor="text1"/>
                <w:sz w:val="22"/>
              </w:rPr>
              <w:t xml:space="preserve"> 3.6</w:t>
            </w:r>
          </w:p>
        </w:tc>
      </w:tr>
      <w:tr w:rsidR="00BA68AD" w:rsidRPr="00573D94" w14:paraId="7F7AC7ED" w14:textId="77777777" w:rsidTr="004F5684">
        <w:trPr>
          <w:trHeight w:val="227"/>
        </w:trPr>
        <w:tc>
          <w:tcPr>
            <w:tcW w:w="0" w:type="auto"/>
            <w:vAlign w:val="center"/>
          </w:tcPr>
          <w:p w14:paraId="614EA959" w14:textId="77777777" w:rsidR="00BA68AD" w:rsidRPr="00573D94" w:rsidRDefault="00BA68AD" w:rsidP="004F5684">
            <w:pPr>
              <w:autoSpaceDE w:val="0"/>
              <w:autoSpaceDN w:val="0"/>
              <w:adjustRightInd w:val="0"/>
              <w:spacing w:line="0" w:lineRule="atLeast"/>
              <w:rPr>
                <w:rFonts w:ascii="Times New Roman" w:eastAsia="ＭＳ Ｐゴシック" w:hAnsi="Times New Roman"/>
                <w:color w:val="000000" w:themeColor="text1"/>
                <w:sz w:val="22"/>
              </w:rPr>
            </w:pPr>
            <w:r>
              <w:rPr>
                <w:rFonts w:ascii="Times New Roman" w:eastAsia="ＭＳ Ｐゴシック" w:hAnsi="Times New Roman" w:hint="eastAsia"/>
                <w:color w:val="000000" w:themeColor="text1"/>
                <w:sz w:val="22"/>
              </w:rPr>
              <w:t>Body weight (kg)</w:t>
            </w:r>
          </w:p>
        </w:tc>
        <w:tc>
          <w:tcPr>
            <w:tcW w:w="1507" w:type="dxa"/>
          </w:tcPr>
          <w:p w14:paraId="21C3A1E9"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64.1 </w:t>
            </w:r>
            <w:r w:rsidRPr="00573D94">
              <w:rPr>
                <w:rFonts w:ascii="Times New Roman" w:hAnsi="Times New Roman"/>
                <w:color w:val="000000" w:themeColor="text1"/>
                <w:sz w:val="22"/>
              </w:rPr>
              <w:t>±</w:t>
            </w:r>
            <w:r>
              <w:rPr>
                <w:rFonts w:ascii="Times New Roman" w:hAnsi="Times New Roman" w:hint="eastAsia"/>
                <w:color w:val="000000" w:themeColor="text1"/>
                <w:sz w:val="22"/>
              </w:rPr>
              <w:t xml:space="preserve"> 12.4</w:t>
            </w:r>
          </w:p>
        </w:tc>
        <w:tc>
          <w:tcPr>
            <w:tcW w:w="1507" w:type="dxa"/>
          </w:tcPr>
          <w:p w14:paraId="692734AB" w14:textId="77777777" w:rsidR="00BA68AD"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64.0 </w:t>
            </w:r>
            <w:r w:rsidRPr="00573D94">
              <w:rPr>
                <w:rFonts w:ascii="Times New Roman" w:hAnsi="Times New Roman"/>
                <w:color w:val="000000" w:themeColor="text1"/>
                <w:sz w:val="22"/>
              </w:rPr>
              <w:t>±</w:t>
            </w:r>
            <w:r>
              <w:rPr>
                <w:rFonts w:ascii="Times New Roman" w:hAnsi="Times New Roman" w:hint="eastAsia"/>
                <w:color w:val="000000" w:themeColor="text1"/>
                <w:sz w:val="22"/>
              </w:rPr>
              <w:t xml:space="preserve"> 12.6</w:t>
            </w:r>
          </w:p>
        </w:tc>
        <w:tc>
          <w:tcPr>
            <w:tcW w:w="1507" w:type="dxa"/>
          </w:tcPr>
          <w:p w14:paraId="201C79D6" w14:textId="77777777" w:rsidR="00BA68AD" w:rsidRPr="0032389A"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63.4 </w:t>
            </w:r>
            <w:r w:rsidRPr="00573D94">
              <w:rPr>
                <w:rFonts w:ascii="Times New Roman" w:hAnsi="Times New Roman"/>
                <w:color w:val="000000" w:themeColor="text1"/>
                <w:sz w:val="22"/>
              </w:rPr>
              <w:t>±</w:t>
            </w:r>
            <w:r>
              <w:rPr>
                <w:rFonts w:ascii="Times New Roman" w:hAnsi="Times New Roman" w:hint="eastAsia"/>
                <w:color w:val="000000" w:themeColor="text1"/>
                <w:sz w:val="22"/>
              </w:rPr>
              <w:t xml:space="preserve"> 12.8</w:t>
            </w:r>
          </w:p>
        </w:tc>
      </w:tr>
      <w:tr w:rsidR="00BA68AD" w:rsidRPr="00573D94" w14:paraId="11319EEF" w14:textId="77777777" w:rsidTr="004F5684">
        <w:trPr>
          <w:trHeight w:val="227"/>
        </w:trPr>
        <w:tc>
          <w:tcPr>
            <w:tcW w:w="0" w:type="auto"/>
            <w:vAlign w:val="center"/>
          </w:tcPr>
          <w:p w14:paraId="2454D05A" w14:textId="77777777" w:rsidR="00BA68AD" w:rsidRDefault="00BA68AD" w:rsidP="004F5684">
            <w:pPr>
              <w:autoSpaceDE w:val="0"/>
              <w:autoSpaceDN w:val="0"/>
              <w:adjustRightInd w:val="0"/>
              <w:spacing w:line="0" w:lineRule="atLeast"/>
              <w:rPr>
                <w:rFonts w:ascii="Times New Roman" w:eastAsia="ＭＳ Ｐゴシック" w:hAnsi="Times New Roman"/>
                <w:color w:val="000000" w:themeColor="text1"/>
                <w:sz w:val="22"/>
              </w:rPr>
            </w:pPr>
            <w:r>
              <w:rPr>
                <w:rFonts w:ascii="Times New Roman" w:eastAsia="ＭＳ Ｐゴシック" w:hAnsi="Times New Roman" w:hint="eastAsia"/>
                <w:color w:val="000000" w:themeColor="text1"/>
                <w:sz w:val="22"/>
              </w:rPr>
              <w:t xml:space="preserve">% change in body </w:t>
            </w:r>
            <w:r>
              <w:rPr>
                <w:rFonts w:ascii="Times New Roman" w:eastAsia="ＭＳ Ｐゴシック" w:hAnsi="Times New Roman"/>
                <w:color w:val="000000" w:themeColor="text1"/>
                <w:sz w:val="22"/>
              </w:rPr>
              <w:t>weight</w:t>
            </w:r>
            <w:r>
              <w:rPr>
                <w:rFonts w:ascii="Times New Roman" w:eastAsia="ＭＳ Ｐゴシック" w:hAnsi="Times New Roman" w:hint="eastAsia"/>
                <w:color w:val="000000" w:themeColor="text1"/>
                <w:sz w:val="22"/>
              </w:rPr>
              <w:t xml:space="preserve"> </w:t>
            </w:r>
          </w:p>
        </w:tc>
        <w:tc>
          <w:tcPr>
            <w:tcW w:w="1507" w:type="dxa"/>
          </w:tcPr>
          <w:p w14:paraId="64C9CCE8" w14:textId="306A2A38" w:rsidR="00BA68AD" w:rsidRDefault="001224C3" w:rsidP="004F5684">
            <w:pPr>
              <w:spacing w:line="0" w:lineRule="atLeast"/>
              <w:jc w:val="center"/>
              <w:rPr>
                <w:rFonts w:ascii="Times New Roman" w:hAnsi="Times New Roman"/>
                <w:color w:val="000000" w:themeColor="text1"/>
                <w:sz w:val="22"/>
              </w:rPr>
            </w:pPr>
            <w:r w:rsidRPr="001224C3">
              <w:rPr>
                <w:rFonts w:ascii="Times New Roman" w:hAnsi="Times New Roman"/>
                <w:sz w:val="22"/>
              </w:rPr>
              <w:t>—</w:t>
            </w:r>
          </w:p>
        </w:tc>
        <w:tc>
          <w:tcPr>
            <w:tcW w:w="1507" w:type="dxa"/>
          </w:tcPr>
          <w:p w14:paraId="2CC6D3AC" w14:textId="77777777" w:rsidR="00BA68AD"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 0.2 </w:t>
            </w:r>
            <w:r w:rsidRPr="00573D94">
              <w:rPr>
                <w:rFonts w:ascii="Times New Roman" w:hAnsi="Times New Roman"/>
                <w:color w:val="000000" w:themeColor="text1"/>
                <w:sz w:val="22"/>
              </w:rPr>
              <w:t>±</w:t>
            </w:r>
            <w:r>
              <w:rPr>
                <w:rFonts w:ascii="Times New Roman" w:hAnsi="Times New Roman" w:hint="eastAsia"/>
                <w:color w:val="000000" w:themeColor="text1"/>
                <w:sz w:val="22"/>
              </w:rPr>
              <w:t xml:space="preserve"> 6.4 </w:t>
            </w:r>
          </w:p>
        </w:tc>
        <w:tc>
          <w:tcPr>
            <w:tcW w:w="1507" w:type="dxa"/>
          </w:tcPr>
          <w:p w14:paraId="62B33CD5" w14:textId="77777777" w:rsidR="00BA68AD" w:rsidRDefault="00BA68AD" w:rsidP="004F5684">
            <w:pPr>
              <w:spacing w:line="0" w:lineRule="atLeast"/>
              <w:jc w:val="center"/>
              <w:rPr>
                <w:rFonts w:ascii="Times New Roman" w:hAnsi="Times New Roman"/>
                <w:color w:val="000000" w:themeColor="text1"/>
                <w:sz w:val="22"/>
              </w:rPr>
            </w:pPr>
            <w:r w:rsidRPr="004D6EAE">
              <w:rPr>
                <w:rFonts w:ascii="Times New Roman" w:hAnsi="Times New Roman"/>
                <w:sz w:val="22"/>
              </w:rPr>
              <w:t>−</w:t>
            </w:r>
            <w:r>
              <w:rPr>
                <w:rFonts w:ascii="Times New Roman" w:hAnsi="Times New Roman" w:hint="eastAsia"/>
                <w:color w:val="000000" w:themeColor="text1"/>
                <w:sz w:val="22"/>
              </w:rPr>
              <w:t xml:space="preserve">0.6 </w:t>
            </w:r>
            <w:r w:rsidRPr="00573D94">
              <w:rPr>
                <w:rFonts w:ascii="Times New Roman" w:hAnsi="Times New Roman"/>
                <w:color w:val="000000" w:themeColor="text1"/>
                <w:sz w:val="22"/>
              </w:rPr>
              <w:t>±</w:t>
            </w:r>
            <w:r>
              <w:rPr>
                <w:rFonts w:ascii="Times New Roman" w:hAnsi="Times New Roman" w:hint="eastAsia"/>
                <w:color w:val="000000" w:themeColor="text1"/>
                <w:sz w:val="22"/>
              </w:rPr>
              <w:t xml:space="preserve"> 5.7</w:t>
            </w:r>
          </w:p>
        </w:tc>
      </w:tr>
      <w:tr w:rsidR="00BA68AD" w:rsidRPr="00573D94" w14:paraId="5C0E59BA" w14:textId="77777777" w:rsidTr="004F5684">
        <w:trPr>
          <w:trHeight w:val="227"/>
        </w:trPr>
        <w:tc>
          <w:tcPr>
            <w:tcW w:w="0" w:type="auto"/>
            <w:vAlign w:val="center"/>
          </w:tcPr>
          <w:p w14:paraId="37AAEB5A" w14:textId="77777777" w:rsidR="00BA68AD" w:rsidRDefault="00BA68AD" w:rsidP="004F5684">
            <w:pPr>
              <w:autoSpaceDE w:val="0"/>
              <w:autoSpaceDN w:val="0"/>
              <w:adjustRightInd w:val="0"/>
              <w:spacing w:line="0" w:lineRule="atLeast"/>
              <w:rPr>
                <w:rFonts w:ascii="Times New Roman" w:eastAsia="ＭＳ Ｐゴシック" w:hAnsi="Times New Roman"/>
                <w:color w:val="000000" w:themeColor="text1"/>
                <w:sz w:val="22"/>
              </w:rPr>
            </w:pPr>
            <w:r>
              <w:rPr>
                <w:rFonts w:ascii="Times New Roman" w:eastAsia="ＭＳ Ｐゴシック" w:hAnsi="Times New Roman" w:hint="eastAsia"/>
                <w:color w:val="000000" w:themeColor="text1"/>
                <w:sz w:val="22"/>
              </w:rPr>
              <w:t>Change in body weight</w:t>
            </w:r>
          </w:p>
        </w:tc>
        <w:tc>
          <w:tcPr>
            <w:tcW w:w="1507" w:type="dxa"/>
          </w:tcPr>
          <w:p w14:paraId="33139BD6" w14:textId="77777777" w:rsidR="00BA68AD" w:rsidRDefault="00BA68AD" w:rsidP="004F5684">
            <w:pPr>
              <w:spacing w:line="0" w:lineRule="atLeast"/>
              <w:jc w:val="center"/>
              <w:rPr>
                <w:rFonts w:ascii="Times New Roman" w:hAnsi="Times New Roman"/>
                <w:color w:val="000000" w:themeColor="text1"/>
                <w:sz w:val="22"/>
              </w:rPr>
            </w:pPr>
          </w:p>
        </w:tc>
        <w:tc>
          <w:tcPr>
            <w:tcW w:w="1507" w:type="dxa"/>
          </w:tcPr>
          <w:p w14:paraId="124E26CE" w14:textId="77777777" w:rsidR="00BA68AD" w:rsidRDefault="00BA68AD" w:rsidP="004F5684">
            <w:pPr>
              <w:spacing w:line="0" w:lineRule="atLeast"/>
              <w:jc w:val="center"/>
              <w:rPr>
                <w:rFonts w:ascii="Times New Roman" w:hAnsi="Times New Roman"/>
                <w:color w:val="000000" w:themeColor="text1"/>
                <w:sz w:val="22"/>
              </w:rPr>
            </w:pPr>
          </w:p>
        </w:tc>
        <w:tc>
          <w:tcPr>
            <w:tcW w:w="1507" w:type="dxa"/>
          </w:tcPr>
          <w:p w14:paraId="5B3359F1" w14:textId="77777777" w:rsidR="00BA68AD" w:rsidRDefault="00BA68AD" w:rsidP="004F5684">
            <w:pPr>
              <w:spacing w:line="0" w:lineRule="atLeast"/>
              <w:jc w:val="center"/>
              <w:rPr>
                <w:rFonts w:ascii="Times New Roman" w:hAnsi="Times New Roman"/>
                <w:color w:val="000000" w:themeColor="text1"/>
                <w:sz w:val="22"/>
              </w:rPr>
            </w:pPr>
          </w:p>
        </w:tc>
      </w:tr>
      <w:tr w:rsidR="001224C3" w:rsidRPr="00573D94" w14:paraId="3DC4A2EE" w14:textId="77777777" w:rsidTr="004F5684">
        <w:trPr>
          <w:trHeight w:val="227"/>
        </w:trPr>
        <w:tc>
          <w:tcPr>
            <w:tcW w:w="0" w:type="auto"/>
            <w:vAlign w:val="center"/>
          </w:tcPr>
          <w:p w14:paraId="2D9512FB" w14:textId="77777777" w:rsidR="001224C3" w:rsidRDefault="001224C3" w:rsidP="001224C3">
            <w:pPr>
              <w:autoSpaceDE w:val="0"/>
              <w:autoSpaceDN w:val="0"/>
              <w:adjustRightInd w:val="0"/>
              <w:spacing w:line="0" w:lineRule="atLeast"/>
              <w:rPr>
                <w:rFonts w:ascii="Times New Roman" w:eastAsia="ＭＳ Ｐゴシック" w:hAnsi="Times New Roman"/>
                <w:color w:val="000000" w:themeColor="text1"/>
                <w:sz w:val="22"/>
              </w:rPr>
            </w:pPr>
            <w:r>
              <w:rPr>
                <w:rFonts w:ascii="Times New Roman" w:eastAsia="ＭＳ Ｐゴシック" w:hAnsi="Times New Roman" w:hint="eastAsia"/>
                <w:color w:val="000000" w:themeColor="text1"/>
                <w:sz w:val="22"/>
              </w:rPr>
              <w:t xml:space="preserve"> Stable (</w:t>
            </w:r>
            <w:r w:rsidRPr="004D6EAE">
              <w:rPr>
                <w:rFonts w:ascii="Times New Roman" w:hAnsi="Times New Roman"/>
                <w:sz w:val="22"/>
              </w:rPr>
              <w:t>−</w:t>
            </w:r>
            <w:r>
              <w:rPr>
                <w:rFonts w:ascii="Times New Roman" w:eastAsia="ＭＳ Ｐゴシック" w:hAnsi="Times New Roman" w:hint="eastAsia"/>
                <w:color w:val="000000" w:themeColor="text1"/>
                <w:sz w:val="22"/>
              </w:rPr>
              <w:t>5% to 5%)</w:t>
            </w:r>
          </w:p>
        </w:tc>
        <w:tc>
          <w:tcPr>
            <w:tcW w:w="1507" w:type="dxa"/>
          </w:tcPr>
          <w:p w14:paraId="4B05FBED" w14:textId="1F77FECD" w:rsidR="001224C3" w:rsidRDefault="001224C3" w:rsidP="001224C3">
            <w:pPr>
              <w:spacing w:line="0" w:lineRule="atLeast"/>
              <w:jc w:val="center"/>
              <w:rPr>
                <w:rFonts w:ascii="Times New Roman" w:hAnsi="Times New Roman"/>
                <w:color w:val="000000" w:themeColor="text1"/>
                <w:sz w:val="22"/>
              </w:rPr>
            </w:pPr>
            <w:r w:rsidRPr="00341487">
              <w:rPr>
                <w:rFonts w:ascii="Times New Roman" w:hAnsi="Times New Roman"/>
                <w:sz w:val="22"/>
              </w:rPr>
              <w:t>—</w:t>
            </w:r>
          </w:p>
        </w:tc>
        <w:tc>
          <w:tcPr>
            <w:tcW w:w="1507" w:type="dxa"/>
          </w:tcPr>
          <w:p w14:paraId="3F9E9DA5" w14:textId="77777777" w:rsidR="001224C3" w:rsidRDefault="001224C3" w:rsidP="001224C3">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617 (80.1)</w:t>
            </w:r>
          </w:p>
        </w:tc>
        <w:tc>
          <w:tcPr>
            <w:tcW w:w="1507" w:type="dxa"/>
          </w:tcPr>
          <w:p w14:paraId="4312A805" w14:textId="77777777" w:rsidR="001224C3" w:rsidRDefault="001224C3" w:rsidP="001224C3">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512 (71.7)</w:t>
            </w:r>
          </w:p>
        </w:tc>
      </w:tr>
      <w:tr w:rsidR="001224C3" w:rsidRPr="00573D94" w14:paraId="4A176EF2" w14:textId="77777777" w:rsidTr="004F5684">
        <w:trPr>
          <w:trHeight w:val="227"/>
        </w:trPr>
        <w:tc>
          <w:tcPr>
            <w:tcW w:w="0" w:type="auto"/>
            <w:vAlign w:val="center"/>
          </w:tcPr>
          <w:p w14:paraId="3BAB5981" w14:textId="77777777" w:rsidR="001224C3" w:rsidRPr="00554D3C" w:rsidRDefault="001224C3" w:rsidP="001224C3">
            <w:pPr>
              <w:autoSpaceDE w:val="0"/>
              <w:autoSpaceDN w:val="0"/>
              <w:adjustRightInd w:val="0"/>
              <w:spacing w:line="0" w:lineRule="atLeast"/>
              <w:rPr>
                <w:rFonts w:ascii="Times New Roman" w:eastAsia="ＭＳ Ｐゴシック" w:hAnsi="Times New Roman"/>
                <w:color w:val="000000" w:themeColor="text1"/>
                <w:sz w:val="22"/>
              </w:rPr>
            </w:pPr>
            <w:r w:rsidRPr="00554D3C">
              <w:rPr>
                <w:rFonts w:ascii="Times New Roman" w:eastAsia="ＭＳ Ｐゴシック" w:hAnsi="Times New Roman"/>
                <w:color w:val="000000" w:themeColor="text1"/>
                <w:sz w:val="22"/>
              </w:rPr>
              <w:t xml:space="preserve"> ≥5% increase</w:t>
            </w:r>
            <w:r>
              <w:rPr>
                <w:rFonts w:ascii="Times New Roman" w:eastAsia="ＭＳ Ｐゴシック" w:hAnsi="Times New Roman" w:hint="eastAsia"/>
                <w:color w:val="000000" w:themeColor="text1"/>
                <w:sz w:val="22"/>
              </w:rPr>
              <w:t xml:space="preserve"> from baseline</w:t>
            </w:r>
          </w:p>
        </w:tc>
        <w:tc>
          <w:tcPr>
            <w:tcW w:w="1507" w:type="dxa"/>
          </w:tcPr>
          <w:p w14:paraId="379589EC" w14:textId="3EB16E1B" w:rsidR="001224C3" w:rsidRDefault="001224C3" w:rsidP="001224C3">
            <w:pPr>
              <w:spacing w:line="0" w:lineRule="atLeast"/>
              <w:jc w:val="center"/>
              <w:rPr>
                <w:rFonts w:ascii="Times New Roman" w:hAnsi="Times New Roman"/>
                <w:color w:val="000000" w:themeColor="text1"/>
                <w:sz w:val="22"/>
              </w:rPr>
            </w:pPr>
            <w:r w:rsidRPr="00341487">
              <w:rPr>
                <w:rFonts w:ascii="Times New Roman" w:hAnsi="Times New Roman"/>
                <w:sz w:val="22"/>
              </w:rPr>
              <w:t>—</w:t>
            </w:r>
          </w:p>
        </w:tc>
        <w:tc>
          <w:tcPr>
            <w:tcW w:w="1507" w:type="dxa"/>
          </w:tcPr>
          <w:p w14:paraId="7ED8F753" w14:textId="77777777" w:rsidR="001224C3" w:rsidRDefault="001224C3" w:rsidP="001224C3">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71 (9.2)</w:t>
            </w:r>
          </w:p>
        </w:tc>
        <w:tc>
          <w:tcPr>
            <w:tcW w:w="1507" w:type="dxa"/>
          </w:tcPr>
          <w:p w14:paraId="64952E20" w14:textId="77777777" w:rsidR="001224C3" w:rsidRDefault="001224C3" w:rsidP="001224C3">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80 (11.2)</w:t>
            </w:r>
          </w:p>
        </w:tc>
      </w:tr>
      <w:tr w:rsidR="001224C3" w:rsidRPr="00573D94" w14:paraId="07F02250" w14:textId="77777777" w:rsidTr="004F5684">
        <w:trPr>
          <w:trHeight w:val="227"/>
        </w:trPr>
        <w:tc>
          <w:tcPr>
            <w:tcW w:w="0" w:type="auto"/>
            <w:vAlign w:val="center"/>
          </w:tcPr>
          <w:p w14:paraId="00081448" w14:textId="77777777" w:rsidR="001224C3" w:rsidRPr="00554D3C" w:rsidRDefault="001224C3" w:rsidP="001224C3">
            <w:pPr>
              <w:autoSpaceDE w:val="0"/>
              <w:autoSpaceDN w:val="0"/>
              <w:adjustRightInd w:val="0"/>
              <w:spacing w:line="0" w:lineRule="atLeast"/>
              <w:rPr>
                <w:rFonts w:ascii="Times New Roman" w:eastAsia="ＭＳ Ｐゴシック" w:hAnsi="Times New Roman"/>
                <w:color w:val="000000" w:themeColor="text1"/>
                <w:sz w:val="22"/>
              </w:rPr>
            </w:pPr>
            <w:r w:rsidRPr="00554D3C">
              <w:rPr>
                <w:rFonts w:ascii="Times New Roman" w:eastAsia="ＭＳ Ｐゴシック" w:hAnsi="Times New Roman"/>
                <w:color w:val="000000" w:themeColor="text1"/>
                <w:sz w:val="22"/>
              </w:rPr>
              <w:t xml:space="preserve"> ≥5% decrease</w:t>
            </w:r>
            <w:r>
              <w:rPr>
                <w:rFonts w:ascii="Times New Roman" w:eastAsia="ＭＳ Ｐゴシック" w:hAnsi="Times New Roman" w:hint="eastAsia"/>
                <w:color w:val="000000" w:themeColor="text1"/>
                <w:sz w:val="22"/>
              </w:rPr>
              <w:t xml:space="preserve"> from baseline</w:t>
            </w:r>
          </w:p>
        </w:tc>
        <w:tc>
          <w:tcPr>
            <w:tcW w:w="1507" w:type="dxa"/>
          </w:tcPr>
          <w:p w14:paraId="50FEC3E1" w14:textId="3C70199B" w:rsidR="001224C3" w:rsidRDefault="001224C3" w:rsidP="001224C3">
            <w:pPr>
              <w:spacing w:line="0" w:lineRule="atLeast"/>
              <w:jc w:val="center"/>
              <w:rPr>
                <w:rFonts w:ascii="Times New Roman" w:hAnsi="Times New Roman"/>
                <w:color w:val="000000" w:themeColor="text1"/>
                <w:sz w:val="22"/>
              </w:rPr>
            </w:pPr>
            <w:r w:rsidRPr="00341487">
              <w:rPr>
                <w:rFonts w:ascii="Times New Roman" w:hAnsi="Times New Roman"/>
                <w:sz w:val="22"/>
              </w:rPr>
              <w:t>—</w:t>
            </w:r>
          </w:p>
        </w:tc>
        <w:tc>
          <w:tcPr>
            <w:tcW w:w="1507" w:type="dxa"/>
          </w:tcPr>
          <w:p w14:paraId="58AD71A5" w14:textId="77777777" w:rsidR="001224C3" w:rsidRDefault="001224C3" w:rsidP="001224C3">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82 (10.6)</w:t>
            </w:r>
          </w:p>
        </w:tc>
        <w:tc>
          <w:tcPr>
            <w:tcW w:w="1507" w:type="dxa"/>
          </w:tcPr>
          <w:p w14:paraId="10EDA56E" w14:textId="77777777" w:rsidR="001224C3" w:rsidRDefault="001224C3" w:rsidP="001224C3">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122 (17.1)</w:t>
            </w:r>
          </w:p>
        </w:tc>
      </w:tr>
      <w:tr w:rsidR="00BA68AD" w:rsidRPr="00573D94" w14:paraId="1C98DC5C" w14:textId="77777777" w:rsidTr="004F5684">
        <w:trPr>
          <w:trHeight w:val="227"/>
        </w:trPr>
        <w:tc>
          <w:tcPr>
            <w:tcW w:w="0" w:type="auto"/>
            <w:vAlign w:val="center"/>
          </w:tcPr>
          <w:p w14:paraId="22611721" w14:textId="77777777" w:rsidR="00BA68AD" w:rsidRPr="00573D94" w:rsidRDefault="00BA68AD" w:rsidP="004F5684">
            <w:pPr>
              <w:autoSpaceDE w:val="0"/>
              <w:autoSpaceDN w:val="0"/>
              <w:adjustRightInd w:val="0"/>
              <w:spacing w:line="0" w:lineRule="atLeast"/>
              <w:rPr>
                <w:rFonts w:ascii="Times New Roman" w:eastAsia="ＭＳ Ｐゴシック" w:hAnsi="Times New Roman"/>
                <w:color w:val="000000" w:themeColor="text1"/>
                <w:sz w:val="22"/>
              </w:rPr>
            </w:pPr>
            <w:r w:rsidRPr="00573D94">
              <w:rPr>
                <w:rFonts w:ascii="Times New Roman" w:eastAsia="ＭＳ Ｐゴシック" w:hAnsi="Times New Roman"/>
                <w:color w:val="000000" w:themeColor="text1"/>
                <w:sz w:val="22"/>
              </w:rPr>
              <w:t>Systolic blood pressure, mm Hg</w:t>
            </w:r>
          </w:p>
        </w:tc>
        <w:tc>
          <w:tcPr>
            <w:tcW w:w="1507" w:type="dxa"/>
          </w:tcPr>
          <w:p w14:paraId="01C10C15"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135.5 ± 16.3</w:t>
            </w:r>
          </w:p>
        </w:tc>
        <w:tc>
          <w:tcPr>
            <w:tcW w:w="1507" w:type="dxa"/>
          </w:tcPr>
          <w:p w14:paraId="65F932DB"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134.7 </w:t>
            </w:r>
            <w:r w:rsidRPr="00F83D1A">
              <w:rPr>
                <w:rFonts w:ascii="Times New Roman" w:hAnsi="Times New Roman"/>
                <w:color w:val="000000" w:themeColor="text1"/>
                <w:sz w:val="22"/>
              </w:rPr>
              <w:t>±</w:t>
            </w:r>
            <w:r>
              <w:rPr>
                <w:rFonts w:ascii="Times New Roman" w:hAnsi="Times New Roman" w:hint="eastAsia"/>
                <w:color w:val="000000" w:themeColor="text1"/>
                <w:sz w:val="22"/>
              </w:rPr>
              <w:t xml:space="preserve"> 16.6</w:t>
            </w:r>
          </w:p>
        </w:tc>
        <w:tc>
          <w:tcPr>
            <w:tcW w:w="1507" w:type="dxa"/>
          </w:tcPr>
          <w:p w14:paraId="2420E25D" w14:textId="77777777" w:rsidR="00BA68AD" w:rsidRPr="0032389A" w:rsidRDefault="00BA68AD" w:rsidP="004F5684">
            <w:pPr>
              <w:spacing w:line="0" w:lineRule="atLeast"/>
              <w:jc w:val="center"/>
              <w:rPr>
                <w:rFonts w:ascii="Times New Roman" w:hAnsi="Times New Roman"/>
                <w:color w:val="000000" w:themeColor="text1"/>
                <w:sz w:val="22"/>
              </w:rPr>
            </w:pPr>
            <w:r w:rsidRPr="0032389A">
              <w:rPr>
                <w:rFonts w:ascii="Times New Roman" w:hAnsi="Times New Roman" w:hint="eastAsia"/>
                <w:color w:val="000000" w:themeColor="text1"/>
                <w:sz w:val="22"/>
              </w:rPr>
              <w:t xml:space="preserve">135.1 </w:t>
            </w:r>
            <w:r w:rsidRPr="0032389A">
              <w:rPr>
                <w:rFonts w:ascii="Times New Roman" w:hAnsi="Times New Roman"/>
                <w:color w:val="000000" w:themeColor="text1"/>
                <w:sz w:val="22"/>
              </w:rPr>
              <w:t>±</w:t>
            </w:r>
            <w:r w:rsidRPr="0032389A">
              <w:rPr>
                <w:rFonts w:ascii="Times New Roman" w:hAnsi="Times New Roman" w:hint="eastAsia"/>
                <w:color w:val="000000" w:themeColor="text1"/>
                <w:sz w:val="22"/>
              </w:rPr>
              <w:t xml:space="preserve"> 16.1</w:t>
            </w:r>
          </w:p>
        </w:tc>
      </w:tr>
      <w:tr w:rsidR="00BA68AD" w:rsidRPr="00573D94" w14:paraId="0610D635" w14:textId="77777777" w:rsidTr="004F5684">
        <w:trPr>
          <w:trHeight w:val="227"/>
        </w:trPr>
        <w:tc>
          <w:tcPr>
            <w:tcW w:w="0" w:type="auto"/>
            <w:vAlign w:val="center"/>
          </w:tcPr>
          <w:p w14:paraId="2F4A6F58" w14:textId="77777777" w:rsidR="00BA68AD" w:rsidRPr="00573D94" w:rsidRDefault="00BA68AD" w:rsidP="004F5684">
            <w:pPr>
              <w:autoSpaceDE w:val="0"/>
              <w:autoSpaceDN w:val="0"/>
              <w:adjustRightInd w:val="0"/>
              <w:spacing w:line="0" w:lineRule="atLeast"/>
              <w:rPr>
                <w:rFonts w:ascii="Times New Roman" w:eastAsia="ＭＳ Ｐゴシック" w:hAnsi="Times New Roman"/>
                <w:color w:val="000000" w:themeColor="text1"/>
                <w:sz w:val="22"/>
              </w:rPr>
            </w:pPr>
            <w:r w:rsidRPr="00573D94">
              <w:rPr>
                <w:rFonts w:ascii="Times New Roman" w:eastAsia="ＭＳ Ｐゴシック" w:hAnsi="Times New Roman"/>
                <w:color w:val="000000" w:themeColor="text1"/>
                <w:sz w:val="22"/>
              </w:rPr>
              <w:t>Diastolic blood pressure, mm Hg</w:t>
            </w:r>
          </w:p>
        </w:tc>
        <w:tc>
          <w:tcPr>
            <w:tcW w:w="1507" w:type="dxa"/>
          </w:tcPr>
          <w:p w14:paraId="559E461A"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81.6 ± 10.0</w:t>
            </w:r>
          </w:p>
        </w:tc>
        <w:tc>
          <w:tcPr>
            <w:tcW w:w="1507" w:type="dxa"/>
          </w:tcPr>
          <w:p w14:paraId="33F44A0F"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80.8 </w:t>
            </w:r>
            <w:r w:rsidRPr="00F83D1A">
              <w:rPr>
                <w:rFonts w:ascii="Times New Roman" w:hAnsi="Times New Roman"/>
                <w:color w:val="000000" w:themeColor="text1"/>
                <w:sz w:val="22"/>
              </w:rPr>
              <w:t>±</w:t>
            </w:r>
            <w:r>
              <w:rPr>
                <w:rFonts w:ascii="Times New Roman" w:hAnsi="Times New Roman" w:hint="eastAsia"/>
                <w:color w:val="000000" w:themeColor="text1"/>
                <w:sz w:val="22"/>
              </w:rPr>
              <w:t xml:space="preserve"> 10.5</w:t>
            </w:r>
          </w:p>
        </w:tc>
        <w:tc>
          <w:tcPr>
            <w:tcW w:w="1507" w:type="dxa"/>
          </w:tcPr>
          <w:p w14:paraId="3DC9E988" w14:textId="77777777" w:rsidR="00BA68AD" w:rsidRPr="0032389A" w:rsidRDefault="00BA68AD" w:rsidP="004F5684">
            <w:pPr>
              <w:spacing w:line="0" w:lineRule="atLeast"/>
              <w:jc w:val="center"/>
              <w:rPr>
                <w:rFonts w:ascii="Times New Roman" w:hAnsi="Times New Roman"/>
                <w:color w:val="000000" w:themeColor="text1"/>
                <w:sz w:val="22"/>
              </w:rPr>
            </w:pPr>
            <w:r w:rsidRPr="0032389A">
              <w:rPr>
                <w:rFonts w:ascii="Times New Roman" w:hAnsi="Times New Roman" w:hint="eastAsia"/>
                <w:color w:val="000000" w:themeColor="text1"/>
                <w:sz w:val="22"/>
              </w:rPr>
              <w:t xml:space="preserve">81.2 </w:t>
            </w:r>
            <w:r w:rsidRPr="0032389A">
              <w:rPr>
                <w:rFonts w:ascii="Times New Roman" w:hAnsi="Times New Roman"/>
                <w:color w:val="000000" w:themeColor="text1"/>
                <w:sz w:val="22"/>
              </w:rPr>
              <w:t>±</w:t>
            </w:r>
            <w:r w:rsidRPr="0032389A">
              <w:rPr>
                <w:rFonts w:ascii="Times New Roman" w:hAnsi="Times New Roman" w:hint="eastAsia"/>
                <w:color w:val="000000" w:themeColor="text1"/>
                <w:sz w:val="22"/>
              </w:rPr>
              <w:t xml:space="preserve"> 9.8</w:t>
            </w:r>
          </w:p>
        </w:tc>
      </w:tr>
      <w:tr w:rsidR="00BA68AD" w:rsidRPr="00573D94" w14:paraId="63F4CDDD" w14:textId="77777777" w:rsidTr="004F5684">
        <w:trPr>
          <w:trHeight w:val="227"/>
        </w:trPr>
        <w:tc>
          <w:tcPr>
            <w:tcW w:w="0" w:type="auto"/>
            <w:vAlign w:val="center"/>
          </w:tcPr>
          <w:p w14:paraId="4EF673E3" w14:textId="77777777" w:rsidR="00BA68AD" w:rsidRPr="00573D94" w:rsidRDefault="00BA68AD" w:rsidP="004F5684">
            <w:pPr>
              <w:autoSpaceDE w:val="0"/>
              <w:autoSpaceDN w:val="0"/>
              <w:adjustRightInd w:val="0"/>
              <w:spacing w:line="0" w:lineRule="atLeast"/>
              <w:rPr>
                <w:rFonts w:ascii="Times New Roman" w:eastAsia="ＭＳ Ｐゴシック" w:hAnsi="Times New Roman"/>
                <w:color w:val="000000" w:themeColor="text1"/>
                <w:sz w:val="22"/>
              </w:rPr>
            </w:pPr>
            <w:r w:rsidRPr="00573D94">
              <w:rPr>
                <w:rFonts w:ascii="Times New Roman" w:eastAsia="ＭＳ Ｐゴシック" w:hAnsi="Times New Roman"/>
                <w:color w:val="000000" w:themeColor="text1"/>
                <w:sz w:val="22"/>
              </w:rPr>
              <w:t>Heart rate, bpm</w:t>
            </w:r>
          </w:p>
        </w:tc>
        <w:tc>
          <w:tcPr>
            <w:tcW w:w="1507" w:type="dxa"/>
          </w:tcPr>
          <w:p w14:paraId="5FC8B3FD"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64.4 ± 10.6</w:t>
            </w:r>
          </w:p>
        </w:tc>
        <w:tc>
          <w:tcPr>
            <w:tcW w:w="1507" w:type="dxa"/>
          </w:tcPr>
          <w:p w14:paraId="31ADD9A9"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63.9 </w:t>
            </w:r>
            <w:r w:rsidRPr="00F83D1A">
              <w:rPr>
                <w:rFonts w:ascii="Times New Roman" w:hAnsi="Times New Roman"/>
                <w:color w:val="000000" w:themeColor="text1"/>
                <w:sz w:val="22"/>
              </w:rPr>
              <w:t>±</w:t>
            </w:r>
            <w:r>
              <w:rPr>
                <w:rFonts w:ascii="Times New Roman" w:hAnsi="Times New Roman" w:hint="eastAsia"/>
                <w:color w:val="000000" w:themeColor="text1"/>
                <w:sz w:val="22"/>
              </w:rPr>
              <w:t xml:space="preserve"> 11.4</w:t>
            </w:r>
          </w:p>
        </w:tc>
        <w:tc>
          <w:tcPr>
            <w:tcW w:w="1507" w:type="dxa"/>
          </w:tcPr>
          <w:p w14:paraId="7583FFAF" w14:textId="77777777" w:rsidR="00BA68AD" w:rsidRPr="0032389A" w:rsidRDefault="00BA68AD" w:rsidP="004F5684">
            <w:pPr>
              <w:spacing w:line="0" w:lineRule="atLeast"/>
              <w:jc w:val="center"/>
              <w:rPr>
                <w:rFonts w:ascii="Times New Roman" w:hAnsi="Times New Roman"/>
                <w:color w:val="000000" w:themeColor="text1"/>
                <w:sz w:val="22"/>
              </w:rPr>
            </w:pPr>
            <w:r w:rsidRPr="0032389A">
              <w:rPr>
                <w:rFonts w:ascii="Times New Roman" w:hAnsi="Times New Roman" w:hint="eastAsia"/>
                <w:color w:val="000000" w:themeColor="text1"/>
                <w:sz w:val="22"/>
              </w:rPr>
              <w:t xml:space="preserve">64.3 </w:t>
            </w:r>
            <w:r w:rsidRPr="0032389A">
              <w:rPr>
                <w:rFonts w:ascii="Times New Roman" w:hAnsi="Times New Roman"/>
                <w:color w:val="000000" w:themeColor="text1"/>
                <w:sz w:val="22"/>
              </w:rPr>
              <w:t>±</w:t>
            </w:r>
            <w:r w:rsidRPr="0032389A">
              <w:rPr>
                <w:rFonts w:ascii="Times New Roman" w:hAnsi="Times New Roman" w:hint="eastAsia"/>
                <w:color w:val="000000" w:themeColor="text1"/>
                <w:sz w:val="22"/>
              </w:rPr>
              <w:t xml:space="preserve"> 10.6</w:t>
            </w:r>
          </w:p>
        </w:tc>
      </w:tr>
      <w:tr w:rsidR="00BA68AD" w:rsidRPr="00573D94" w14:paraId="07F55ABA" w14:textId="77777777" w:rsidTr="004F5684">
        <w:trPr>
          <w:trHeight w:val="227"/>
        </w:trPr>
        <w:tc>
          <w:tcPr>
            <w:tcW w:w="0" w:type="auto"/>
            <w:vAlign w:val="center"/>
          </w:tcPr>
          <w:p w14:paraId="418A89B3" w14:textId="77777777" w:rsidR="00BA68AD" w:rsidRPr="00573D94" w:rsidRDefault="00BA68AD" w:rsidP="004F5684">
            <w:pPr>
              <w:autoSpaceDE w:val="0"/>
              <w:autoSpaceDN w:val="0"/>
              <w:adjustRightInd w:val="0"/>
              <w:spacing w:line="0" w:lineRule="atLeast"/>
              <w:rPr>
                <w:rFonts w:ascii="Times New Roman" w:eastAsia="ＭＳ Ｐゴシック" w:hAnsi="Times New Roman"/>
                <w:color w:val="000000" w:themeColor="text1"/>
                <w:sz w:val="22"/>
              </w:rPr>
            </w:pPr>
            <w:r w:rsidRPr="00573D94">
              <w:rPr>
                <w:rFonts w:ascii="Times New Roman" w:eastAsia="ＭＳ Ｐゴシック" w:hAnsi="Times New Roman"/>
                <w:color w:val="000000" w:themeColor="text1"/>
                <w:sz w:val="22"/>
              </w:rPr>
              <w:t>Total cholesterol, mg/dL</w:t>
            </w:r>
          </w:p>
        </w:tc>
        <w:tc>
          <w:tcPr>
            <w:tcW w:w="1507" w:type="dxa"/>
          </w:tcPr>
          <w:p w14:paraId="7AD17FE0"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200.4 ± 32.5</w:t>
            </w:r>
          </w:p>
        </w:tc>
        <w:tc>
          <w:tcPr>
            <w:tcW w:w="1507" w:type="dxa"/>
          </w:tcPr>
          <w:p w14:paraId="5223AB23"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199.0 </w:t>
            </w:r>
            <w:r w:rsidRPr="00F83D1A">
              <w:rPr>
                <w:rFonts w:ascii="Times New Roman" w:hAnsi="Times New Roman"/>
                <w:color w:val="000000" w:themeColor="text1"/>
                <w:sz w:val="22"/>
              </w:rPr>
              <w:t>±</w:t>
            </w:r>
            <w:r>
              <w:rPr>
                <w:rFonts w:ascii="Times New Roman" w:hAnsi="Times New Roman" w:hint="eastAsia"/>
                <w:color w:val="000000" w:themeColor="text1"/>
                <w:sz w:val="22"/>
              </w:rPr>
              <w:t xml:space="preserve"> 30.7</w:t>
            </w:r>
          </w:p>
        </w:tc>
        <w:tc>
          <w:tcPr>
            <w:tcW w:w="1507" w:type="dxa"/>
          </w:tcPr>
          <w:p w14:paraId="3D6933CF" w14:textId="77777777" w:rsidR="00BA68AD" w:rsidRPr="0032389A" w:rsidRDefault="00BA68AD" w:rsidP="004F5684">
            <w:pPr>
              <w:spacing w:line="0" w:lineRule="atLeast"/>
              <w:jc w:val="center"/>
              <w:rPr>
                <w:rFonts w:ascii="Times New Roman" w:hAnsi="Times New Roman"/>
                <w:color w:val="000000" w:themeColor="text1"/>
                <w:sz w:val="22"/>
              </w:rPr>
            </w:pPr>
            <w:r w:rsidRPr="0032389A">
              <w:rPr>
                <w:rFonts w:ascii="Times New Roman" w:hAnsi="Times New Roman" w:hint="eastAsia"/>
                <w:color w:val="000000" w:themeColor="text1"/>
                <w:sz w:val="22"/>
              </w:rPr>
              <w:t xml:space="preserve">200.6 </w:t>
            </w:r>
            <w:r w:rsidRPr="0032389A">
              <w:rPr>
                <w:rFonts w:ascii="Times New Roman" w:hAnsi="Times New Roman"/>
                <w:color w:val="000000" w:themeColor="text1"/>
                <w:sz w:val="22"/>
              </w:rPr>
              <w:t>±</w:t>
            </w:r>
            <w:r w:rsidRPr="0032389A">
              <w:rPr>
                <w:rFonts w:ascii="Times New Roman" w:hAnsi="Times New Roman" w:hint="eastAsia"/>
                <w:color w:val="000000" w:themeColor="text1"/>
                <w:sz w:val="22"/>
              </w:rPr>
              <w:t xml:space="preserve"> 31.9</w:t>
            </w:r>
          </w:p>
        </w:tc>
      </w:tr>
      <w:tr w:rsidR="00BA68AD" w:rsidRPr="00573D94" w14:paraId="22F54D64" w14:textId="77777777" w:rsidTr="004F5684">
        <w:trPr>
          <w:trHeight w:val="227"/>
        </w:trPr>
        <w:tc>
          <w:tcPr>
            <w:tcW w:w="0" w:type="auto"/>
            <w:vAlign w:val="center"/>
          </w:tcPr>
          <w:p w14:paraId="6AA652D5" w14:textId="77777777" w:rsidR="00BA68AD" w:rsidRPr="00573D94" w:rsidRDefault="00BA68AD" w:rsidP="004F5684">
            <w:pPr>
              <w:autoSpaceDE w:val="0"/>
              <w:autoSpaceDN w:val="0"/>
              <w:adjustRightInd w:val="0"/>
              <w:spacing w:line="0" w:lineRule="atLeast"/>
              <w:rPr>
                <w:rFonts w:ascii="Times New Roman" w:eastAsia="ＭＳ Ｐゴシック" w:hAnsi="Times New Roman"/>
                <w:color w:val="000000" w:themeColor="text1"/>
                <w:sz w:val="22"/>
              </w:rPr>
            </w:pPr>
            <w:r w:rsidRPr="00573D94">
              <w:rPr>
                <w:rFonts w:ascii="Times New Roman" w:eastAsia="ＭＳ Ｐゴシック" w:hAnsi="Times New Roman"/>
                <w:color w:val="000000" w:themeColor="text1"/>
                <w:sz w:val="22"/>
              </w:rPr>
              <w:t>Triglycerides, mg/dL</w:t>
            </w:r>
          </w:p>
        </w:tc>
        <w:tc>
          <w:tcPr>
            <w:tcW w:w="1507" w:type="dxa"/>
          </w:tcPr>
          <w:p w14:paraId="09C4973D"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132.0 ± 82.6</w:t>
            </w:r>
          </w:p>
        </w:tc>
        <w:tc>
          <w:tcPr>
            <w:tcW w:w="1507" w:type="dxa"/>
          </w:tcPr>
          <w:p w14:paraId="55EABB2D"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129.5 </w:t>
            </w:r>
            <w:r w:rsidRPr="00F83D1A">
              <w:rPr>
                <w:rFonts w:ascii="Times New Roman" w:hAnsi="Times New Roman"/>
                <w:color w:val="000000" w:themeColor="text1"/>
                <w:sz w:val="22"/>
              </w:rPr>
              <w:t>±</w:t>
            </w:r>
            <w:r>
              <w:rPr>
                <w:rFonts w:ascii="Times New Roman" w:hAnsi="Times New Roman" w:hint="eastAsia"/>
                <w:color w:val="000000" w:themeColor="text1"/>
                <w:sz w:val="22"/>
              </w:rPr>
              <w:t xml:space="preserve"> 76.1</w:t>
            </w:r>
          </w:p>
        </w:tc>
        <w:tc>
          <w:tcPr>
            <w:tcW w:w="1507" w:type="dxa"/>
          </w:tcPr>
          <w:p w14:paraId="291B9A25" w14:textId="77777777" w:rsidR="00BA68AD" w:rsidRPr="0032389A" w:rsidRDefault="00BA68AD" w:rsidP="004F5684">
            <w:pPr>
              <w:spacing w:line="0" w:lineRule="atLeast"/>
              <w:jc w:val="center"/>
              <w:rPr>
                <w:rFonts w:ascii="Times New Roman" w:hAnsi="Times New Roman"/>
                <w:color w:val="000000" w:themeColor="text1"/>
                <w:sz w:val="22"/>
              </w:rPr>
            </w:pPr>
            <w:r w:rsidRPr="0032389A">
              <w:rPr>
                <w:rFonts w:ascii="Times New Roman" w:hAnsi="Times New Roman" w:hint="eastAsia"/>
                <w:color w:val="000000" w:themeColor="text1"/>
                <w:sz w:val="22"/>
              </w:rPr>
              <w:t xml:space="preserve">129.3 </w:t>
            </w:r>
            <w:r w:rsidRPr="0032389A">
              <w:rPr>
                <w:rFonts w:ascii="Times New Roman" w:hAnsi="Times New Roman"/>
                <w:color w:val="000000" w:themeColor="text1"/>
                <w:sz w:val="22"/>
              </w:rPr>
              <w:t>±</w:t>
            </w:r>
            <w:r w:rsidRPr="0032389A">
              <w:rPr>
                <w:rFonts w:ascii="Times New Roman" w:hAnsi="Times New Roman" w:hint="eastAsia"/>
                <w:color w:val="000000" w:themeColor="text1"/>
                <w:sz w:val="22"/>
              </w:rPr>
              <w:t xml:space="preserve"> 75.9</w:t>
            </w:r>
          </w:p>
        </w:tc>
      </w:tr>
      <w:tr w:rsidR="00BA68AD" w:rsidRPr="00573D94" w14:paraId="2CCC2303" w14:textId="77777777" w:rsidTr="004F5684">
        <w:trPr>
          <w:trHeight w:val="227"/>
        </w:trPr>
        <w:tc>
          <w:tcPr>
            <w:tcW w:w="0" w:type="auto"/>
            <w:vAlign w:val="center"/>
          </w:tcPr>
          <w:p w14:paraId="37A6C7E6" w14:textId="77777777" w:rsidR="00BA68AD" w:rsidRPr="00573D94" w:rsidRDefault="00BA68AD" w:rsidP="004F5684">
            <w:pPr>
              <w:autoSpaceDE w:val="0"/>
              <w:autoSpaceDN w:val="0"/>
              <w:adjustRightInd w:val="0"/>
              <w:spacing w:line="0" w:lineRule="atLeast"/>
              <w:rPr>
                <w:rFonts w:ascii="Times New Roman" w:eastAsia="ＭＳ Ｐゴシック" w:hAnsi="Times New Roman"/>
                <w:color w:val="000000" w:themeColor="text1"/>
                <w:sz w:val="22"/>
              </w:rPr>
            </w:pPr>
            <w:r w:rsidRPr="00573D94">
              <w:rPr>
                <w:rFonts w:ascii="Times New Roman" w:eastAsia="ＭＳ Ｐゴシック" w:hAnsi="Times New Roman"/>
                <w:color w:val="000000" w:themeColor="text1"/>
                <w:sz w:val="22"/>
              </w:rPr>
              <w:t>HDL cholesterol, mg/dL</w:t>
            </w:r>
          </w:p>
        </w:tc>
        <w:tc>
          <w:tcPr>
            <w:tcW w:w="1507" w:type="dxa"/>
          </w:tcPr>
          <w:p w14:paraId="144FA2D7"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58.8 ± 15.8</w:t>
            </w:r>
          </w:p>
        </w:tc>
        <w:tc>
          <w:tcPr>
            <w:tcW w:w="1507" w:type="dxa"/>
          </w:tcPr>
          <w:p w14:paraId="4E26D53E"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59.6 </w:t>
            </w:r>
            <w:r w:rsidRPr="00F83D1A">
              <w:rPr>
                <w:rFonts w:ascii="Times New Roman" w:hAnsi="Times New Roman"/>
                <w:color w:val="000000" w:themeColor="text1"/>
                <w:sz w:val="22"/>
              </w:rPr>
              <w:t>±</w:t>
            </w:r>
            <w:r>
              <w:rPr>
                <w:rFonts w:ascii="Times New Roman" w:hAnsi="Times New Roman" w:hint="eastAsia"/>
                <w:color w:val="000000" w:themeColor="text1"/>
                <w:sz w:val="22"/>
              </w:rPr>
              <w:t xml:space="preserve"> 15.8</w:t>
            </w:r>
          </w:p>
        </w:tc>
        <w:tc>
          <w:tcPr>
            <w:tcW w:w="1507" w:type="dxa"/>
          </w:tcPr>
          <w:p w14:paraId="42CF7BC6" w14:textId="77777777" w:rsidR="00BA68AD" w:rsidRPr="0032389A" w:rsidRDefault="00BA68AD" w:rsidP="004F5684">
            <w:pPr>
              <w:spacing w:line="0" w:lineRule="atLeast"/>
              <w:jc w:val="center"/>
              <w:rPr>
                <w:rFonts w:ascii="Times New Roman" w:hAnsi="Times New Roman"/>
                <w:color w:val="000000" w:themeColor="text1"/>
                <w:sz w:val="22"/>
              </w:rPr>
            </w:pPr>
            <w:r w:rsidRPr="0032389A">
              <w:rPr>
                <w:rFonts w:ascii="Times New Roman" w:hAnsi="Times New Roman" w:hint="eastAsia"/>
                <w:color w:val="000000" w:themeColor="text1"/>
                <w:sz w:val="22"/>
              </w:rPr>
              <w:t xml:space="preserve">58.9 </w:t>
            </w:r>
            <w:r w:rsidRPr="0032389A">
              <w:rPr>
                <w:rFonts w:ascii="Times New Roman" w:hAnsi="Times New Roman"/>
                <w:color w:val="000000" w:themeColor="text1"/>
                <w:sz w:val="22"/>
              </w:rPr>
              <w:t>±</w:t>
            </w:r>
            <w:r w:rsidRPr="0032389A">
              <w:rPr>
                <w:rFonts w:ascii="Times New Roman" w:hAnsi="Times New Roman" w:hint="eastAsia"/>
                <w:color w:val="000000" w:themeColor="text1"/>
                <w:sz w:val="22"/>
              </w:rPr>
              <w:t xml:space="preserve"> 15.7</w:t>
            </w:r>
          </w:p>
        </w:tc>
      </w:tr>
      <w:tr w:rsidR="00BA68AD" w:rsidRPr="00573D94" w14:paraId="29638AB5" w14:textId="77777777" w:rsidTr="004F5684">
        <w:trPr>
          <w:trHeight w:val="227"/>
        </w:trPr>
        <w:tc>
          <w:tcPr>
            <w:tcW w:w="0" w:type="auto"/>
            <w:vAlign w:val="center"/>
          </w:tcPr>
          <w:p w14:paraId="2E67F9E4" w14:textId="77777777" w:rsidR="00BA68AD" w:rsidRPr="00573D94" w:rsidRDefault="00BA68AD" w:rsidP="004F5684">
            <w:pPr>
              <w:autoSpaceDE w:val="0"/>
              <w:autoSpaceDN w:val="0"/>
              <w:adjustRightInd w:val="0"/>
              <w:spacing w:line="0" w:lineRule="atLeast"/>
              <w:rPr>
                <w:rFonts w:ascii="Times New Roman" w:eastAsia="ＭＳ Ｐゴシック" w:hAnsi="Times New Roman"/>
                <w:color w:val="000000" w:themeColor="text1"/>
                <w:sz w:val="22"/>
              </w:rPr>
            </w:pPr>
            <w:r w:rsidRPr="00573D94">
              <w:rPr>
                <w:rFonts w:ascii="Times New Roman" w:eastAsia="ＭＳ Ｐゴシック" w:hAnsi="Times New Roman"/>
                <w:color w:val="000000" w:themeColor="text1"/>
                <w:sz w:val="22"/>
              </w:rPr>
              <w:t>Glucose, mg/dL</w:t>
            </w:r>
          </w:p>
        </w:tc>
        <w:tc>
          <w:tcPr>
            <w:tcW w:w="1507" w:type="dxa"/>
          </w:tcPr>
          <w:p w14:paraId="65EA6476"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105.3 ± 19.8</w:t>
            </w:r>
          </w:p>
        </w:tc>
        <w:tc>
          <w:tcPr>
            <w:tcW w:w="1507" w:type="dxa"/>
          </w:tcPr>
          <w:p w14:paraId="6C1CEB64"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104.7 </w:t>
            </w:r>
            <w:r w:rsidRPr="00F83D1A">
              <w:rPr>
                <w:rFonts w:ascii="Times New Roman" w:hAnsi="Times New Roman"/>
                <w:color w:val="000000" w:themeColor="text1"/>
                <w:sz w:val="22"/>
              </w:rPr>
              <w:t>±</w:t>
            </w:r>
            <w:r>
              <w:rPr>
                <w:rFonts w:ascii="Times New Roman" w:hAnsi="Times New Roman" w:hint="eastAsia"/>
                <w:color w:val="000000" w:themeColor="text1"/>
                <w:sz w:val="22"/>
              </w:rPr>
              <w:t xml:space="preserve"> 20.2</w:t>
            </w:r>
          </w:p>
        </w:tc>
        <w:tc>
          <w:tcPr>
            <w:tcW w:w="1507" w:type="dxa"/>
          </w:tcPr>
          <w:p w14:paraId="2C7F4414" w14:textId="77777777" w:rsidR="00BA68AD" w:rsidRPr="0032389A" w:rsidRDefault="00BA68AD" w:rsidP="004F5684">
            <w:pPr>
              <w:spacing w:line="0" w:lineRule="atLeast"/>
              <w:jc w:val="center"/>
              <w:rPr>
                <w:rFonts w:ascii="Times New Roman" w:hAnsi="Times New Roman"/>
                <w:color w:val="000000" w:themeColor="text1"/>
                <w:sz w:val="22"/>
              </w:rPr>
            </w:pPr>
            <w:r w:rsidRPr="0032389A">
              <w:rPr>
                <w:rFonts w:ascii="Times New Roman" w:hAnsi="Times New Roman" w:hint="eastAsia"/>
                <w:color w:val="000000" w:themeColor="text1"/>
                <w:sz w:val="22"/>
              </w:rPr>
              <w:t xml:space="preserve">105.0 </w:t>
            </w:r>
            <w:r w:rsidRPr="0032389A">
              <w:rPr>
                <w:rFonts w:ascii="Times New Roman" w:hAnsi="Times New Roman"/>
                <w:color w:val="000000" w:themeColor="text1"/>
                <w:sz w:val="22"/>
              </w:rPr>
              <w:t>±</w:t>
            </w:r>
            <w:r w:rsidRPr="0032389A">
              <w:rPr>
                <w:rFonts w:ascii="Times New Roman" w:hAnsi="Times New Roman" w:hint="eastAsia"/>
                <w:color w:val="000000" w:themeColor="text1"/>
                <w:sz w:val="22"/>
              </w:rPr>
              <w:t xml:space="preserve"> 19.4</w:t>
            </w:r>
          </w:p>
        </w:tc>
      </w:tr>
      <w:tr w:rsidR="00BA68AD" w:rsidRPr="00573D94" w14:paraId="6EFD77E2" w14:textId="77777777" w:rsidTr="004F5684">
        <w:trPr>
          <w:trHeight w:val="227"/>
        </w:trPr>
        <w:tc>
          <w:tcPr>
            <w:tcW w:w="0" w:type="auto"/>
            <w:vAlign w:val="center"/>
          </w:tcPr>
          <w:p w14:paraId="6ACD1A9E" w14:textId="77777777" w:rsidR="00BA68AD" w:rsidRPr="00573D94" w:rsidRDefault="00BA68AD" w:rsidP="004F5684">
            <w:pPr>
              <w:autoSpaceDE w:val="0"/>
              <w:autoSpaceDN w:val="0"/>
              <w:adjustRightInd w:val="0"/>
              <w:spacing w:line="0" w:lineRule="atLeast"/>
              <w:rPr>
                <w:rFonts w:ascii="Times New Roman" w:eastAsia="ＭＳ Ｐゴシック" w:hAnsi="Times New Roman"/>
                <w:sz w:val="22"/>
              </w:rPr>
            </w:pPr>
            <w:r w:rsidRPr="00573D94">
              <w:rPr>
                <w:rFonts w:ascii="Times New Roman" w:eastAsia="ＭＳ Ｐゴシック" w:hAnsi="Times New Roman"/>
                <w:sz w:val="22"/>
              </w:rPr>
              <w:t>HbA1c, % (n = 722)</w:t>
            </w:r>
          </w:p>
        </w:tc>
        <w:tc>
          <w:tcPr>
            <w:tcW w:w="1507" w:type="dxa"/>
          </w:tcPr>
          <w:p w14:paraId="59830992"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5.9 ± 0.7</w:t>
            </w:r>
          </w:p>
        </w:tc>
        <w:tc>
          <w:tcPr>
            <w:tcW w:w="1507" w:type="dxa"/>
          </w:tcPr>
          <w:p w14:paraId="13130EB8"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5.8 </w:t>
            </w:r>
            <w:r w:rsidRPr="00F83D1A">
              <w:rPr>
                <w:rFonts w:ascii="Times New Roman" w:hAnsi="Times New Roman"/>
                <w:color w:val="000000" w:themeColor="text1"/>
                <w:sz w:val="22"/>
              </w:rPr>
              <w:t>±</w:t>
            </w:r>
            <w:r>
              <w:rPr>
                <w:rFonts w:ascii="Times New Roman" w:hAnsi="Times New Roman" w:hint="eastAsia"/>
                <w:color w:val="000000" w:themeColor="text1"/>
                <w:sz w:val="22"/>
              </w:rPr>
              <w:t xml:space="preserve"> 0.6</w:t>
            </w:r>
          </w:p>
        </w:tc>
        <w:tc>
          <w:tcPr>
            <w:tcW w:w="1507" w:type="dxa"/>
          </w:tcPr>
          <w:p w14:paraId="5D2852CD" w14:textId="77777777" w:rsidR="00BA68AD" w:rsidRPr="0032389A" w:rsidRDefault="00BA68AD" w:rsidP="004F5684">
            <w:pPr>
              <w:spacing w:line="0" w:lineRule="atLeast"/>
              <w:jc w:val="center"/>
              <w:rPr>
                <w:rFonts w:ascii="Times New Roman" w:hAnsi="Times New Roman"/>
                <w:color w:val="000000" w:themeColor="text1"/>
                <w:sz w:val="22"/>
              </w:rPr>
            </w:pPr>
            <w:r w:rsidRPr="0032389A">
              <w:rPr>
                <w:rFonts w:ascii="Times New Roman" w:hAnsi="Times New Roman" w:hint="eastAsia"/>
                <w:color w:val="000000" w:themeColor="text1"/>
                <w:sz w:val="22"/>
              </w:rPr>
              <w:t xml:space="preserve">5.9 </w:t>
            </w:r>
            <w:r w:rsidRPr="0032389A">
              <w:rPr>
                <w:rFonts w:ascii="Times New Roman" w:hAnsi="Times New Roman"/>
                <w:color w:val="000000" w:themeColor="text1"/>
                <w:sz w:val="22"/>
              </w:rPr>
              <w:t>±</w:t>
            </w:r>
            <w:r w:rsidRPr="0032389A">
              <w:rPr>
                <w:rFonts w:ascii="Times New Roman" w:hAnsi="Times New Roman" w:hint="eastAsia"/>
                <w:color w:val="000000" w:themeColor="text1"/>
                <w:sz w:val="22"/>
              </w:rPr>
              <w:t xml:space="preserve"> 0.6</w:t>
            </w:r>
          </w:p>
        </w:tc>
      </w:tr>
      <w:tr w:rsidR="00BA68AD" w:rsidRPr="00573D94" w14:paraId="55B3B8C9" w14:textId="77777777" w:rsidTr="004F5684">
        <w:trPr>
          <w:trHeight w:val="227"/>
        </w:trPr>
        <w:tc>
          <w:tcPr>
            <w:tcW w:w="0" w:type="auto"/>
            <w:vAlign w:val="center"/>
          </w:tcPr>
          <w:p w14:paraId="0CED0B25" w14:textId="77777777" w:rsidR="00BA68AD" w:rsidRPr="00573D94" w:rsidRDefault="00BA68AD" w:rsidP="004F5684">
            <w:pPr>
              <w:autoSpaceDE w:val="0"/>
              <w:autoSpaceDN w:val="0"/>
              <w:adjustRightInd w:val="0"/>
              <w:spacing w:line="0" w:lineRule="atLeast"/>
              <w:rPr>
                <w:rFonts w:ascii="Times New Roman" w:eastAsia="ＭＳ Ｐゴシック" w:hAnsi="Times New Roman"/>
                <w:sz w:val="22"/>
              </w:rPr>
            </w:pPr>
            <w:r w:rsidRPr="00573D94">
              <w:rPr>
                <w:rFonts w:ascii="Times New Roman" w:eastAsia="ＭＳ Ｐゴシック" w:hAnsi="Times New Roman"/>
                <w:sz w:val="22"/>
              </w:rPr>
              <w:t>Uric acid, mg/dL</w:t>
            </w:r>
          </w:p>
        </w:tc>
        <w:tc>
          <w:tcPr>
            <w:tcW w:w="1507" w:type="dxa"/>
          </w:tcPr>
          <w:p w14:paraId="7CD14F99"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5.7 ± 1.4</w:t>
            </w:r>
          </w:p>
        </w:tc>
        <w:tc>
          <w:tcPr>
            <w:tcW w:w="1507" w:type="dxa"/>
          </w:tcPr>
          <w:p w14:paraId="04E79387"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5.7 </w:t>
            </w:r>
            <w:r w:rsidRPr="00F83D1A">
              <w:rPr>
                <w:rFonts w:ascii="Times New Roman" w:hAnsi="Times New Roman"/>
                <w:color w:val="000000" w:themeColor="text1"/>
                <w:sz w:val="22"/>
              </w:rPr>
              <w:t>±</w:t>
            </w:r>
            <w:r>
              <w:rPr>
                <w:rFonts w:ascii="Times New Roman" w:hAnsi="Times New Roman" w:hint="eastAsia"/>
                <w:color w:val="000000" w:themeColor="text1"/>
                <w:sz w:val="22"/>
              </w:rPr>
              <w:t xml:space="preserve"> 1.4</w:t>
            </w:r>
          </w:p>
        </w:tc>
        <w:tc>
          <w:tcPr>
            <w:tcW w:w="1507" w:type="dxa"/>
          </w:tcPr>
          <w:p w14:paraId="431347BB" w14:textId="77777777" w:rsidR="00BA68AD" w:rsidRPr="0032389A" w:rsidRDefault="00BA68AD" w:rsidP="004F5684">
            <w:pPr>
              <w:spacing w:line="0" w:lineRule="atLeast"/>
              <w:jc w:val="center"/>
              <w:rPr>
                <w:rFonts w:ascii="Times New Roman" w:hAnsi="Times New Roman"/>
                <w:color w:val="000000" w:themeColor="text1"/>
                <w:sz w:val="22"/>
              </w:rPr>
            </w:pPr>
            <w:r w:rsidRPr="0032389A">
              <w:rPr>
                <w:rFonts w:ascii="Times New Roman" w:hAnsi="Times New Roman" w:hint="eastAsia"/>
                <w:color w:val="000000" w:themeColor="text1"/>
                <w:sz w:val="22"/>
              </w:rPr>
              <w:t xml:space="preserve">5.7 </w:t>
            </w:r>
            <w:r w:rsidRPr="0032389A">
              <w:rPr>
                <w:rFonts w:ascii="Times New Roman" w:hAnsi="Times New Roman"/>
                <w:color w:val="000000" w:themeColor="text1"/>
                <w:sz w:val="22"/>
              </w:rPr>
              <w:t>±</w:t>
            </w:r>
            <w:r w:rsidRPr="0032389A">
              <w:rPr>
                <w:rFonts w:ascii="Times New Roman" w:hAnsi="Times New Roman" w:hint="eastAsia"/>
                <w:color w:val="000000" w:themeColor="text1"/>
                <w:sz w:val="22"/>
              </w:rPr>
              <w:t xml:space="preserve"> 1.4</w:t>
            </w:r>
          </w:p>
        </w:tc>
      </w:tr>
      <w:tr w:rsidR="00BA68AD" w:rsidRPr="00573D94" w14:paraId="616155D0" w14:textId="77777777" w:rsidTr="004F5684">
        <w:trPr>
          <w:trHeight w:val="227"/>
        </w:trPr>
        <w:tc>
          <w:tcPr>
            <w:tcW w:w="0" w:type="auto"/>
            <w:vAlign w:val="center"/>
          </w:tcPr>
          <w:p w14:paraId="6AC4C76A" w14:textId="77777777" w:rsidR="00BA68AD" w:rsidRPr="00573D94" w:rsidRDefault="00BA68AD" w:rsidP="004F5684">
            <w:pPr>
              <w:autoSpaceDE w:val="0"/>
              <w:autoSpaceDN w:val="0"/>
              <w:adjustRightInd w:val="0"/>
              <w:spacing w:line="0" w:lineRule="atLeast"/>
              <w:rPr>
                <w:rFonts w:ascii="Times New Roman" w:eastAsia="ＭＳ Ｐゴシック" w:hAnsi="Times New Roman"/>
                <w:color w:val="000000" w:themeColor="text1"/>
                <w:sz w:val="22"/>
              </w:rPr>
            </w:pPr>
            <w:r w:rsidRPr="00573D94">
              <w:rPr>
                <w:rFonts w:ascii="Times New Roman" w:eastAsia="ＭＳ Ｐゴシック" w:hAnsi="Times New Roman"/>
                <w:color w:val="000000" w:themeColor="text1"/>
                <w:sz w:val="22"/>
              </w:rPr>
              <w:t>eGFR, mL/min/1.73 m</w:t>
            </w:r>
            <w:r w:rsidRPr="00573D94">
              <w:rPr>
                <w:rFonts w:ascii="Times New Roman" w:eastAsia="ＭＳ Ｐゴシック" w:hAnsi="Times New Roman"/>
                <w:color w:val="000000" w:themeColor="text1"/>
                <w:sz w:val="22"/>
                <w:vertAlign w:val="superscript"/>
              </w:rPr>
              <w:t>2</w:t>
            </w:r>
          </w:p>
        </w:tc>
        <w:tc>
          <w:tcPr>
            <w:tcW w:w="1507" w:type="dxa"/>
          </w:tcPr>
          <w:p w14:paraId="1A2329E4"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75.3 ± 18.0</w:t>
            </w:r>
          </w:p>
        </w:tc>
        <w:tc>
          <w:tcPr>
            <w:tcW w:w="1507" w:type="dxa"/>
          </w:tcPr>
          <w:p w14:paraId="520AD762"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73.0 </w:t>
            </w:r>
            <w:r w:rsidRPr="00F83D1A">
              <w:rPr>
                <w:rFonts w:ascii="Times New Roman" w:hAnsi="Times New Roman"/>
                <w:color w:val="000000" w:themeColor="text1"/>
                <w:sz w:val="22"/>
              </w:rPr>
              <w:t>±</w:t>
            </w:r>
            <w:r>
              <w:rPr>
                <w:rFonts w:ascii="Times New Roman" w:hAnsi="Times New Roman" w:hint="eastAsia"/>
                <w:color w:val="000000" w:themeColor="text1"/>
                <w:sz w:val="22"/>
              </w:rPr>
              <w:t xml:space="preserve"> 18.2</w:t>
            </w:r>
          </w:p>
        </w:tc>
        <w:tc>
          <w:tcPr>
            <w:tcW w:w="1507" w:type="dxa"/>
          </w:tcPr>
          <w:p w14:paraId="04F5B65A" w14:textId="77777777" w:rsidR="00BA68AD" w:rsidRPr="0032389A" w:rsidRDefault="00BA68AD" w:rsidP="004F5684">
            <w:pPr>
              <w:spacing w:line="0" w:lineRule="atLeast"/>
              <w:jc w:val="center"/>
              <w:rPr>
                <w:rFonts w:ascii="Times New Roman" w:hAnsi="Times New Roman"/>
                <w:color w:val="000000" w:themeColor="text1"/>
                <w:sz w:val="22"/>
              </w:rPr>
            </w:pPr>
            <w:r w:rsidRPr="0032389A">
              <w:rPr>
                <w:rFonts w:ascii="Times New Roman" w:hAnsi="Times New Roman" w:hint="eastAsia"/>
                <w:color w:val="000000" w:themeColor="text1"/>
                <w:sz w:val="22"/>
              </w:rPr>
              <w:t xml:space="preserve">75.1 </w:t>
            </w:r>
            <w:r w:rsidRPr="0032389A">
              <w:rPr>
                <w:rFonts w:ascii="Times New Roman" w:hAnsi="Times New Roman"/>
                <w:color w:val="000000" w:themeColor="text1"/>
                <w:sz w:val="22"/>
              </w:rPr>
              <w:t>±</w:t>
            </w:r>
            <w:r w:rsidRPr="0032389A">
              <w:rPr>
                <w:rFonts w:ascii="Times New Roman" w:hAnsi="Times New Roman" w:hint="eastAsia"/>
                <w:color w:val="000000" w:themeColor="text1"/>
                <w:sz w:val="22"/>
              </w:rPr>
              <w:t xml:space="preserve"> 18.1</w:t>
            </w:r>
          </w:p>
        </w:tc>
      </w:tr>
      <w:tr w:rsidR="00BA68AD" w:rsidRPr="00573D94" w14:paraId="0EC6B617" w14:textId="77777777" w:rsidTr="004F5684">
        <w:trPr>
          <w:trHeight w:val="227"/>
        </w:trPr>
        <w:tc>
          <w:tcPr>
            <w:tcW w:w="0" w:type="auto"/>
            <w:vAlign w:val="center"/>
          </w:tcPr>
          <w:p w14:paraId="6E25F276" w14:textId="77777777" w:rsidR="00BA68AD" w:rsidRPr="00573D94" w:rsidRDefault="00BA68AD" w:rsidP="004F5684">
            <w:pPr>
              <w:autoSpaceDE w:val="0"/>
              <w:autoSpaceDN w:val="0"/>
              <w:adjustRightInd w:val="0"/>
              <w:spacing w:line="0" w:lineRule="atLeast"/>
              <w:rPr>
                <w:rFonts w:ascii="Times New Roman" w:eastAsia="ＭＳ Ｐゴシック" w:hAnsi="Times New Roman"/>
                <w:color w:val="000000" w:themeColor="text1"/>
                <w:sz w:val="22"/>
              </w:rPr>
            </w:pPr>
            <w:r w:rsidRPr="00573D94">
              <w:rPr>
                <w:rFonts w:ascii="Times New Roman" w:eastAsia="ＭＳ Ｐゴシック" w:hAnsi="Times New Roman"/>
                <w:color w:val="000000" w:themeColor="text1"/>
                <w:sz w:val="22"/>
              </w:rPr>
              <w:t>Smokers, n (%)</w:t>
            </w:r>
          </w:p>
        </w:tc>
        <w:tc>
          <w:tcPr>
            <w:tcW w:w="1507" w:type="dxa"/>
          </w:tcPr>
          <w:p w14:paraId="40D39A45"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102 (12.0)</w:t>
            </w:r>
          </w:p>
        </w:tc>
        <w:tc>
          <w:tcPr>
            <w:tcW w:w="1507" w:type="dxa"/>
          </w:tcPr>
          <w:p w14:paraId="10D21738"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86 (11.4)</w:t>
            </w:r>
          </w:p>
        </w:tc>
        <w:tc>
          <w:tcPr>
            <w:tcW w:w="1507" w:type="dxa"/>
          </w:tcPr>
          <w:p w14:paraId="66D18420" w14:textId="77777777" w:rsidR="00BA68AD" w:rsidRPr="0032389A" w:rsidRDefault="00BA68AD" w:rsidP="004F5684">
            <w:pPr>
              <w:spacing w:line="0" w:lineRule="atLeast"/>
              <w:jc w:val="center"/>
              <w:rPr>
                <w:rFonts w:ascii="Times New Roman" w:hAnsi="Times New Roman"/>
                <w:color w:val="000000" w:themeColor="text1"/>
                <w:sz w:val="22"/>
              </w:rPr>
            </w:pPr>
            <w:r w:rsidRPr="0032389A">
              <w:rPr>
                <w:rFonts w:ascii="Times New Roman" w:hAnsi="Times New Roman" w:hint="eastAsia"/>
                <w:color w:val="000000" w:themeColor="text1"/>
                <w:sz w:val="22"/>
              </w:rPr>
              <w:t>80 (11.4)</w:t>
            </w:r>
          </w:p>
        </w:tc>
      </w:tr>
      <w:tr w:rsidR="00BA68AD" w:rsidRPr="00573D94" w14:paraId="60AE8C31" w14:textId="77777777" w:rsidTr="004F5684">
        <w:trPr>
          <w:trHeight w:val="227"/>
        </w:trPr>
        <w:tc>
          <w:tcPr>
            <w:tcW w:w="0" w:type="auto"/>
            <w:vAlign w:val="center"/>
          </w:tcPr>
          <w:p w14:paraId="78444A7F" w14:textId="77777777" w:rsidR="00BA68AD" w:rsidRPr="00573D94" w:rsidRDefault="00BA68AD" w:rsidP="004F5684">
            <w:pPr>
              <w:autoSpaceDE w:val="0"/>
              <w:autoSpaceDN w:val="0"/>
              <w:adjustRightInd w:val="0"/>
              <w:spacing w:line="0" w:lineRule="atLeast"/>
              <w:rPr>
                <w:rFonts w:ascii="Times New Roman" w:eastAsia="ＭＳ Ｐゴシック" w:hAnsi="Times New Roman"/>
                <w:color w:val="000000" w:themeColor="text1"/>
                <w:sz w:val="22"/>
              </w:rPr>
            </w:pPr>
            <w:r w:rsidRPr="00573D94">
              <w:rPr>
                <w:rFonts w:ascii="Times New Roman" w:eastAsia="ＭＳ Ｐゴシック" w:hAnsi="Times New Roman"/>
                <w:color w:val="000000" w:themeColor="text1"/>
                <w:sz w:val="22"/>
              </w:rPr>
              <w:t>Medication use</w:t>
            </w:r>
          </w:p>
        </w:tc>
        <w:tc>
          <w:tcPr>
            <w:tcW w:w="1507" w:type="dxa"/>
          </w:tcPr>
          <w:p w14:paraId="6EEAE88A" w14:textId="77777777" w:rsidR="00BA68AD" w:rsidRPr="00573D94" w:rsidRDefault="00BA68AD" w:rsidP="004F5684">
            <w:pPr>
              <w:spacing w:line="0" w:lineRule="atLeast"/>
              <w:jc w:val="center"/>
              <w:rPr>
                <w:rFonts w:ascii="Times New Roman" w:hAnsi="Times New Roman"/>
                <w:color w:val="000000" w:themeColor="text1"/>
                <w:sz w:val="22"/>
              </w:rPr>
            </w:pPr>
          </w:p>
        </w:tc>
        <w:tc>
          <w:tcPr>
            <w:tcW w:w="1507" w:type="dxa"/>
          </w:tcPr>
          <w:p w14:paraId="44E7E075" w14:textId="77777777" w:rsidR="00BA68AD" w:rsidRPr="00573D94" w:rsidRDefault="00BA68AD" w:rsidP="004F5684">
            <w:pPr>
              <w:spacing w:line="0" w:lineRule="atLeast"/>
              <w:jc w:val="center"/>
              <w:rPr>
                <w:rFonts w:ascii="Times New Roman" w:hAnsi="Times New Roman"/>
                <w:color w:val="000000" w:themeColor="text1"/>
                <w:sz w:val="22"/>
              </w:rPr>
            </w:pPr>
          </w:p>
        </w:tc>
        <w:tc>
          <w:tcPr>
            <w:tcW w:w="1507" w:type="dxa"/>
          </w:tcPr>
          <w:p w14:paraId="0E9AB8C1" w14:textId="77777777" w:rsidR="00BA68AD" w:rsidRPr="0032389A" w:rsidRDefault="00BA68AD" w:rsidP="004F5684">
            <w:pPr>
              <w:spacing w:line="0" w:lineRule="atLeast"/>
              <w:jc w:val="center"/>
              <w:rPr>
                <w:rFonts w:ascii="Times New Roman" w:hAnsi="Times New Roman"/>
                <w:color w:val="000000" w:themeColor="text1"/>
                <w:sz w:val="22"/>
              </w:rPr>
            </w:pPr>
          </w:p>
        </w:tc>
      </w:tr>
      <w:tr w:rsidR="00BA68AD" w:rsidRPr="00573D94" w14:paraId="642F6F11" w14:textId="77777777" w:rsidTr="004F5684">
        <w:trPr>
          <w:trHeight w:val="227"/>
        </w:trPr>
        <w:tc>
          <w:tcPr>
            <w:tcW w:w="0" w:type="auto"/>
            <w:vAlign w:val="center"/>
          </w:tcPr>
          <w:p w14:paraId="234529F7" w14:textId="77777777" w:rsidR="00BA68AD" w:rsidRPr="00573D94" w:rsidRDefault="00BA68AD" w:rsidP="004F5684">
            <w:pPr>
              <w:autoSpaceDE w:val="0"/>
              <w:autoSpaceDN w:val="0"/>
              <w:adjustRightInd w:val="0"/>
              <w:spacing w:line="0" w:lineRule="atLeast"/>
              <w:ind w:firstLineChars="50" w:firstLine="110"/>
              <w:rPr>
                <w:rFonts w:ascii="Times New Roman" w:eastAsia="ＭＳ Ｐゴシック" w:hAnsi="Times New Roman"/>
                <w:color w:val="000000" w:themeColor="text1"/>
                <w:sz w:val="22"/>
              </w:rPr>
            </w:pPr>
            <w:r w:rsidRPr="00573D94">
              <w:rPr>
                <w:rFonts w:ascii="Times New Roman" w:eastAsia="ＭＳ Ｐゴシック" w:hAnsi="Times New Roman"/>
                <w:color w:val="000000" w:themeColor="text1"/>
                <w:sz w:val="22"/>
              </w:rPr>
              <w:t>Antihypertensive drug, n (%)</w:t>
            </w:r>
          </w:p>
        </w:tc>
        <w:tc>
          <w:tcPr>
            <w:tcW w:w="1507" w:type="dxa"/>
          </w:tcPr>
          <w:p w14:paraId="2F67AD5E"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821 (93.9)</w:t>
            </w:r>
          </w:p>
        </w:tc>
        <w:tc>
          <w:tcPr>
            <w:tcW w:w="1507" w:type="dxa"/>
          </w:tcPr>
          <w:p w14:paraId="3772B150"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726 </w:t>
            </w:r>
            <w:r w:rsidRPr="00B046E8">
              <w:rPr>
                <w:rFonts w:ascii="Times New Roman" w:hAnsi="Times New Roman" w:hint="eastAsia"/>
                <w:color w:val="000000" w:themeColor="text1"/>
                <w:sz w:val="22"/>
              </w:rPr>
              <w:t>(</w:t>
            </w:r>
            <w:r>
              <w:rPr>
                <w:rFonts w:ascii="Times New Roman" w:hAnsi="Times New Roman" w:hint="eastAsia"/>
                <w:color w:val="000000" w:themeColor="text1"/>
                <w:sz w:val="22"/>
              </w:rPr>
              <w:t>94.3</w:t>
            </w:r>
            <w:r w:rsidRPr="00B046E8">
              <w:rPr>
                <w:rFonts w:ascii="Times New Roman" w:hAnsi="Times New Roman" w:hint="eastAsia"/>
                <w:color w:val="000000" w:themeColor="text1"/>
                <w:sz w:val="22"/>
              </w:rPr>
              <w:t>)</w:t>
            </w:r>
          </w:p>
        </w:tc>
        <w:tc>
          <w:tcPr>
            <w:tcW w:w="1507" w:type="dxa"/>
          </w:tcPr>
          <w:p w14:paraId="46090C73" w14:textId="77777777" w:rsidR="00BA68AD" w:rsidRPr="0032389A" w:rsidRDefault="00BA68AD" w:rsidP="004F5684">
            <w:pPr>
              <w:spacing w:line="0" w:lineRule="atLeast"/>
              <w:jc w:val="center"/>
              <w:rPr>
                <w:rFonts w:ascii="Times New Roman" w:hAnsi="Times New Roman"/>
                <w:color w:val="000000" w:themeColor="text1"/>
                <w:sz w:val="22"/>
              </w:rPr>
            </w:pPr>
            <w:r w:rsidRPr="0032389A">
              <w:rPr>
                <w:rFonts w:ascii="Times New Roman" w:hAnsi="Times New Roman" w:hint="eastAsia"/>
                <w:color w:val="000000" w:themeColor="text1"/>
                <w:sz w:val="22"/>
              </w:rPr>
              <w:t>675 (94.5)</w:t>
            </w:r>
          </w:p>
        </w:tc>
      </w:tr>
      <w:tr w:rsidR="00BA68AD" w:rsidRPr="00573D94" w14:paraId="2E874989" w14:textId="77777777" w:rsidTr="004F5684">
        <w:trPr>
          <w:trHeight w:val="227"/>
        </w:trPr>
        <w:tc>
          <w:tcPr>
            <w:tcW w:w="0" w:type="auto"/>
            <w:vAlign w:val="center"/>
          </w:tcPr>
          <w:p w14:paraId="0AC4D079" w14:textId="77777777" w:rsidR="00BA68AD" w:rsidRPr="00573D94" w:rsidRDefault="00BA68AD" w:rsidP="004F5684">
            <w:pPr>
              <w:autoSpaceDE w:val="0"/>
              <w:autoSpaceDN w:val="0"/>
              <w:adjustRightInd w:val="0"/>
              <w:spacing w:line="0" w:lineRule="atLeast"/>
              <w:ind w:firstLineChars="50" w:firstLine="110"/>
              <w:rPr>
                <w:rFonts w:ascii="Times New Roman" w:eastAsia="ＭＳ Ｐゴシック" w:hAnsi="Times New Roman"/>
                <w:color w:val="000000" w:themeColor="text1"/>
                <w:sz w:val="22"/>
              </w:rPr>
            </w:pPr>
            <w:r w:rsidRPr="00573D94">
              <w:rPr>
                <w:rFonts w:ascii="Times New Roman" w:eastAsia="ＭＳ Ｐゴシック" w:hAnsi="Times New Roman"/>
                <w:color w:val="000000" w:themeColor="text1"/>
                <w:sz w:val="22"/>
              </w:rPr>
              <w:t>Lipid-lowering drugs, n (%)</w:t>
            </w:r>
          </w:p>
        </w:tc>
        <w:tc>
          <w:tcPr>
            <w:tcW w:w="1507" w:type="dxa"/>
          </w:tcPr>
          <w:p w14:paraId="3B7E57A6"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279 (31.9)</w:t>
            </w:r>
          </w:p>
        </w:tc>
        <w:tc>
          <w:tcPr>
            <w:tcW w:w="1507" w:type="dxa"/>
          </w:tcPr>
          <w:p w14:paraId="78F53CCA"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265 </w:t>
            </w:r>
            <w:r w:rsidRPr="00B046E8">
              <w:rPr>
                <w:rFonts w:ascii="Times New Roman" w:hAnsi="Times New Roman" w:hint="eastAsia"/>
                <w:color w:val="000000" w:themeColor="text1"/>
                <w:sz w:val="22"/>
              </w:rPr>
              <w:t>(</w:t>
            </w:r>
            <w:r>
              <w:rPr>
                <w:rFonts w:ascii="Times New Roman" w:hAnsi="Times New Roman" w:hint="eastAsia"/>
                <w:color w:val="000000" w:themeColor="text1"/>
                <w:sz w:val="22"/>
              </w:rPr>
              <w:t>34.4</w:t>
            </w:r>
            <w:r w:rsidRPr="00B046E8">
              <w:rPr>
                <w:rFonts w:ascii="Times New Roman" w:hAnsi="Times New Roman" w:hint="eastAsia"/>
                <w:color w:val="000000" w:themeColor="text1"/>
                <w:sz w:val="22"/>
              </w:rPr>
              <w:t>)</w:t>
            </w:r>
          </w:p>
        </w:tc>
        <w:tc>
          <w:tcPr>
            <w:tcW w:w="1507" w:type="dxa"/>
          </w:tcPr>
          <w:p w14:paraId="732A0824" w14:textId="77777777" w:rsidR="00BA68AD" w:rsidRPr="0032389A" w:rsidRDefault="00BA68AD" w:rsidP="004F5684">
            <w:pPr>
              <w:spacing w:line="0" w:lineRule="atLeast"/>
              <w:jc w:val="center"/>
              <w:rPr>
                <w:rFonts w:ascii="Times New Roman" w:hAnsi="Times New Roman"/>
                <w:color w:val="000000" w:themeColor="text1"/>
                <w:sz w:val="22"/>
              </w:rPr>
            </w:pPr>
            <w:r w:rsidRPr="0032389A">
              <w:rPr>
                <w:rFonts w:ascii="Times New Roman" w:hAnsi="Times New Roman" w:hint="eastAsia"/>
                <w:color w:val="000000" w:themeColor="text1"/>
                <w:sz w:val="22"/>
              </w:rPr>
              <w:t>234 (32.8)</w:t>
            </w:r>
          </w:p>
        </w:tc>
      </w:tr>
      <w:tr w:rsidR="00BA68AD" w:rsidRPr="00573D94" w14:paraId="7EF726B4" w14:textId="77777777" w:rsidTr="004F5684">
        <w:trPr>
          <w:trHeight w:val="227"/>
        </w:trPr>
        <w:tc>
          <w:tcPr>
            <w:tcW w:w="0" w:type="auto"/>
            <w:vAlign w:val="center"/>
          </w:tcPr>
          <w:p w14:paraId="171CDB5F" w14:textId="77777777" w:rsidR="00BA68AD" w:rsidRPr="00573D94" w:rsidRDefault="00BA68AD" w:rsidP="004F5684">
            <w:pPr>
              <w:autoSpaceDE w:val="0"/>
              <w:autoSpaceDN w:val="0"/>
              <w:adjustRightInd w:val="0"/>
              <w:spacing w:line="0" w:lineRule="atLeast"/>
              <w:ind w:firstLineChars="50" w:firstLine="110"/>
              <w:rPr>
                <w:rFonts w:ascii="Times New Roman" w:eastAsia="ＭＳ Ｐゴシック" w:hAnsi="Times New Roman"/>
                <w:color w:val="000000" w:themeColor="text1"/>
                <w:sz w:val="22"/>
              </w:rPr>
            </w:pPr>
            <w:r w:rsidRPr="00573D94">
              <w:rPr>
                <w:rFonts w:ascii="Times New Roman" w:eastAsia="ＭＳ Ｐゴシック" w:hAnsi="Times New Roman"/>
                <w:color w:val="000000" w:themeColor="text1"/>
                <w:sz w:val="22"/>
              </w:rPr>
              <w:t>Antidiabetic drugs, n (%)</w:t>
            </w:r>
          </w:p>
        </w:tc>
        <w:tc>
          <w:tcPr>
            <w:tcW w:w="1507" w:type="dxa"/>
          </w:tcPr>
          <w:p w14:paraId="491893BE"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79 (9.0)</w:t>
            </w:r>
          </w:p>
        </w:tc>
        <w:tc>
          <w:tcPr>
            <w:tcW w:w="1507" w:type="dxa"/>
          </w:tcPr>
          <w:p w14:paraId="4EE8BDC2"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62 </w:t>
            </w:r>
            <w:r w:rsidRPr="00B046E8">
              <w:rPr>
                <w:rFonts w:ascii="Times New Roman" w:hAnsi="Times New Roman" w:hint="eastAsia"/>
                <w:color w:val="000000" w:themeColor="text1"/>
                <w:sz w:val="22"/>
              </w:rPr>
              <w:t>(</w:t>
            </w:r>
            <w:r>
              <w:rPr>
                <w:rFonts w:ascii="Times New Roman" w:hAnsi="Times New Roman" w:hint="eastAsia"/>
                <w:color w:val="000000" w:themeColor="text1"/>
                <w:sz w:val="22"/>
              </w:rPr>
              <w:t>8.1</w:t>
            </w:r>
            <w:r w:rsidRPr="00B046E8">
              <w:rPr>
                <w:rFonts w:ascii="Times New Roman" w:hAnsi="Times New Roman" w:hint="eastAsia"/>
                <w:color w:val="000000" w:themeColor="text1"/>
                <w:sz w:val="22"/>
              </w:rPr>
              <w:t>)</w:t>
            </w:r>
          </w:p>
        </w:tc>
        <w:tc>
          <w:tcPr>
            <w:tcW w:w="1507" w:type="dxa"/>
          </w:tcPr>
          <w:p w14:paraId="51C49E3B" w14:textId="77777777" w:rsidR="00BA68AD" w:rsidRPr="0032389A" w:rsidRDefault="00BA68AD" w:rsidP="004F5684">
            <w:pPr>
              <w:spacing w:line="0" w:lineRule="atLeast"/>
              <w:jc w:val="center"/>
              <w:rPr>
                <w:rFonts w:ascii="Times New Roman" w:hAnsi="Times New Roman"/>
                <w:color w:val="000000" w:themeColor="text1"/>
                <w:sz w:val="22"/>
              </w:rPr>
            </w:pPr>
            <w:r w:rsidRPr="0032389A">
              <w:rPr>
                <w:rFonts w:ascii="Times New Roman" w:hAnsi="Times New Roman" w:hint="eastAsia"/>
                <w:color w:val="000000" w:themeColor="text1"/>
                <w:sz w:val="22"/>
              </w:rPr>
              <w:t>64 (9.0)</w:t>
            </w:r>
          </w:p>
        </w:tc>
      </w:tr>
      <w:tr w:rsidR="00BA68AD" w:rsidRPr="00573D94" w14:paraId="3711BF9D" w14:textId="77777777" w:rsidTr="004F5684">
        <w:trPr>
          <w:trHeight w:val="227"/>
        </w:trPr>
        <w:tc>
          <w:tcPr>
            <w:tcW w:w="0" w:type="auto"/>
            <w:vAlign w:val="center"/>
          </w:tcPr>
          <w:p w14:paraId="6A94CF75" w14:textId="77777777" w:rsidR="00BA68AD" w:rsidRPr="00573D94" w:rsidRDefault="00BA68AD" w:rsidP="004F5684">
            <w:pPr>
              <w:autoSpaceDE w:val="0"/>
              <w:autoSpaceDN w:val="0"/>
              <w:adjustRightInd w:val="0"/>
              <w:spacing w:line="0" w:lineRule="atLeast"/>
              <w:ind w:firstLineChars="50" w:firstLine="110"/>
              <w:rPr>
                <w:rFonts w:ascii="Times New Roman" w:eastAsia="ＭＳ Ｐゴシック" w:hAnsi="Times New Roman"/>
                <w:color w:val="000000" w:themeColor="text1"/>
                <w:sz w:val="22"/>
              </w:rPr>
            </w:pPr>
            <w:proofErr w:type="spellStart"/>
            <w:r w:rsidRPr="00573D94">
              <w:rPr>
                <w:rFonts w:ascii="Times New Roman" w:eastAsia="ＭＳ Ｐゴシック" w:hAnsi="Times New Roman"/>
                <w:color w:val="000000" w:themeColor="text1"/>
                <w:sz w:val="22"/>
              </w:rPr>
              <w:t>baPWV</w:t>
            </w:r>
            <w:proofErr w:type="spellEnd"/>
            <w:r w:rsidRPr="00573D94">
              <w:rPr>
                <w:rFonts w:ascii="Times New Roman" w:eastAsia="ＭＳ Ｐゴシック" w:hAnsi="Times New Roman"/>
                <w:color w:val="000000" w:themeColor="text1"/>
                <w:sz w:val="22"/>
              </w:rPr>
              <w:t>, cm/s</w:t>
            </w:r>
          </w:p>
        </w:tc>
        <w:tc>
          <w:tcPr>
            <w:tcW w:w="1507" w:type="dxa"/>
          </w:tcPr>
          <w:p w14:paraId="69E7B64F" w14:textId="77777777" w:rsidR="00BA68AD" w:rsidRPr="00573D94" w:rsidRDefault="00BA68AD" w:rsidP="004F5684">
            <w:pPr>
              <w:spacing w:line="0" w:lineRule="atLeast"/>
              <w:jc w:val="center"/>
              <w:rPr>
                <w:rFonts w:ascii="Times New Roman" w:hAnsi="Times New Roman"/>
                <w:color w:val="000000" w:themeColor="text1"/>
                <w:sz w:val="22"/>
              </w:rPr>
            </w:pPr>
            <w:r w:rsidRPr="00573D94">
              <w:rPr>
                <w:rFonts w:ascii="Times New Roman" w:hAnsi="Times New Roman"/>
                <w:color w:val="000000" w:themeColor="text1"/>
                <w:sz w:val="22"/>
              </w:rPr>
              <w:t>1622 ± 302</w:t>
            </w:r>
          </w:p>
        </w:tc>
        <w:tc>
          <w:tcPr>
            <w:tcW w:w="1507" w:type="dxa"/>
          </w:tcPr>
          <w:p w14:paraId="7949E9BC" w14:textId="77777777" w:rsidR="00BA68AD" w:rsidRPr="00573D94" w:rsidRDefault="00BA68AD" w:rsidP="004F5684">
            <w:pPr>
              <w:spacing w:line="0" w:lineRule="atLeast"/>
              <w:jc w:val="center"/>
              <w:rPr>
                <w:rFonts w:ascii="Times New Roman" w:hAnsi="Times New Roman"/>
                <w:color w:val="000000" w:themeColor="text1"/>
                <w:sz w:val="22"/>
              </w:rPr>
            </w:pPr>
            <w:r>
              <w:rPr>
                <w:rFonts w:ascii="Times New Roman" w:hAnsi="Times New Roman" w:hint="eastAsia"/>
                <w:color w:val="000000" w:themeColor="text1"/>
                <w:sz w:val="22"/>
              </w:rPr>
              <w:t xml:space="preserve">1642 </w:t>
            </w:r>
            <w:r w:rsidRPr="00F83D1A">
              <w:rPr>
                <w:rFonts w:ascii="Times New Roman" w:hAnsi="Times New Roman"/>
                <w:color w:val="000000" w:themeColor="text1"/>
                <w:sz w:val="22"/>
              </w:rPr>
              <w:t>±</w:t>
            </w:r>
            <w:r>
              <w:rPr>
                <w:rFonts w:ascii="Times New Roman" w:hAnsi="Times New Roman" w:hint="eastAsia"/>
                <w:color w:val="000000" w:themeColor="text1"/>
                <w:sz w:val="22"/>
              </w:rPr>
              <w:t xml:space="preserve"> 337</w:t>
            </w:r>
          </w:p>
        </w:tc>
        <w:tc>
          <w:tcPr>
            <w:tcW w:w="1507" w:type="dxa"/>
          </w:tcPr>
          <w:p w14:paraId="2398C6DD" w14:textId="77777777" w:rsidR="00BA68AD" w:rsidRPr="0032389A" w:rsidRDefault="00BA68AD" w:rsidP="004F5684">
            <w:pPr>
              <w:spacing w:line="0" w:lineRule="atLeast"/>
              <w:jc w:val="center"/>
              <w:rPr>
                <w:rFonts w:ascii="Times New Roman" w:hAnsi="Times New Roman"/>
                <w:color w:val="000000" w:themeColor="text1"/>
                <w:sz w:val="22"/>
              </w:rPr>
            </w:pPr>
            <w:r w:rsidRPr="0032389A">
              <w:rPr>
                <w:rFonts w:ascii="Times New Roman" w:hAnsi="Times New Roman" w:hint="eastAsia"/>
                <w:color w:val="000000" w:themeColor="text1"/>
                <w:sz w:val="22"/>
              </w:rPr>
              <w:t xml:space="preserve">1618 </w:t>
            </w:r>
            <w:r w:rsidRPr="0032389A">
              <w:rPr>
                <w:rFonts w:ascii="Times New Roman" w:hAnsi="Times New Roman"/>
                <w:color w:val="000000" w:themeColor="text1"/>
                <w:sz w:val="22"/>
              </w:rPr>
              <w:t>±</w:t>
            </w:r>
            <w:r w:rsidRPr="0032389A">
              <w:rPr>
                <w:rFonts w:ascii="Times New Roman" w:hAnsi="Times New Roman" w:hint="eastAsia"/>
                <w:color w:val="000000" w:themeColor="text1"/>
                <w:sz w:val="22"/>
              </w:rPr>
              <w:t xml:space="preserve"> 291</w:t>
            </w:r>
          </w:p>
        </w:tc>
      </w:tr>
    </w:tbl>
    <w:p w14:paraId="3EF0ADC5" w14:textId="77777777" w:rsidR="00BA68AD" w:rsidRPr="00524607" w:rsidRDefault="00BA68AD" w:rsidP="00BA68AD">
      <w:pPr>
        <w:autoSpaceDE w:val="0"/>
        <w:autoSpaceDN w:val="0"/>
        <w:adjustRightInd w:val="0"/>
        <w:spacing w:line="0" w:lineRule="atLeast"/>
        <w:rPr>
          <w:rFonts w:ascii="Times New Roman" w:eastAsia="ＭＳ Ｐゴシック" w:hAnsi="Times New Roman"/>
          <w:color w:val="000000" w:themeColor="text1"/>
          <w:sz w:val="22"/>
        </w:rPr>
      </w:pPr>
      <w:r w:rsidRPr="00524607">
        <w:rPr>
          <w:rFonts w:ascii="Times New Roman" w:eastAsia="ＭＳ Ｐゴシック" w:hAnsi="Times New Roman"/>
          <w:color w:val="000000" w:themeColor="text1"/>
          <w:sz w:val="22"/>
        </w:rPr>
        <w:t xml:space="preserve"> </w:t>
      </w:r>
    </w:p>
    <w:p w14:paraId="32474033" w14:textId="77777777" w:rsidR="00BA68AD" w:rsidRDefault="00BA68AD" w:rsidP="00BA68AD">
      <w:pPr>
        <w:autoSpaceDE w:val="0"/>
        <w:autoSpaceDN w:val="0"/>
        <w:adjustRightInd w:val="0"/>
        <w:spacing w:line="480" w:lineRule="auto"/>
        <w:rPr>
          <w:rFonts w:ascii="Times New Roman" w:eastAsia="ＭＳ Ｐゴシック" w:hAnsi="Times New Roman"/>
          <w:color w:val="000000" w:themeColor="text1"/>
          <w:sz w:val="24"/>
          <w:szCs w:val="24"/>
        </w:rPr>
      </w:pPr>
    </w:p>
    <w:p w14:paraId="7276B200" w14:textId="77777777" w:rsidR="00BA68AD" w:rsidRDefault="00BA68AD" w:rsidP="00BA68AD">
      <w:pPr>
        <w:autoSpaceDE w:val="0"/>
        <w:autoSpaceDN w:val="0"/>
        <w:adjustRightInd w:val="0"/>
        <w:rPr>
          <w:rFonts w:ascii="Times New Roman" w:eastAsia="ＭＳ Ｐゴシック" w:hAnsi="Times New Roman"/>
          <w:color w:val="000000" w:themeColor="text1"/>
          <w:sz w:val="24"/>
          <w:szCs w:val="24"/>
        </w:rPr>
      </w:pPr>
    </w:p>
    <w:p w14:paraId="4E97A329" w14:textId="738D21E7" w:rsidR="00BA68AD" w:rsidRPr="00164C29" w:rsidRDefault="00BA68AD" w:rsidP="00BA68AD">
      <w:pPr>
        <w:autoSpaceDE w:val="0"/>
        <w:autoSpaceDN w:val="0"/>
        <w:adjustRightInd w:val="0"/>
        <w:rPr>
          <w:rFonts w:ascii="Times New Roman" w:eastAsia="ＭＳ Ｐゴシック" w:hAnsi="Times New Roman"/>
          <w:color w:val="FF0000"/>
          <w:sz w:val="24"/>
          <w:szCs w:val="24"/>
        </w:rPr>
      </w:pPr>
      <w:r>
        <w:rPr>
          <w:rFonts w:ascii="Times New Roman" w:eastAsia="ＭＳ Ｐゴシック" w:hAnsi="Times New Roman"/>
          <w:color w:val="000000" w:themeColor="text1"/>
          <w:sz w:val="24"/>
          <w:szCs w:val="24"/>
        </w:rPr>
        <w:t>HDL indicates</w:t>
      </w:r>
      <w:r w:rsidRPr="00524607">
        <w:rPr>
          <w:rFonts w:ascii="Times New Roman" w:eastAsia="ＭＳ Ｐゴシック" w:hAnsi="Times New Roman"/>
          <w:color w:val="000000" w:themeColor="text1"/>
          <w:sz w:val="24"/>
          <w:szCs w:val="24"/>
        </w:rPr>
        <w:t xml:space="preserve"> high-density lipoprotein; eGFR, estimated glomerular filtration rate; </w:t>
      </w:r>
      <w:proofErr w:type="spellStart"/>
      <w:r>
        <w:rPr>
          <w:rFonts w:ascii="Times New Roman" w:eastAsia="ＭＳ Ｐゴシック" w:hAnsi="Times New Roman" w:hint="eastAsia"/>
          <w:color w:val="000000" w:themeColor="text1"/>
          <w:sz w:val="24"/>
          <w:szCs w:val="24"/>
        </w:rPr>
        <w:t>baPWV</w:t>
      </w:r>
      <w:proofErr w:type="spellEnd"/>
      <w:r>
        <w:rPr>
          <w:rFonts w:ascii="Times New Roman" w:eastAsia="ＭＳ Ｐゴシック" w:hAnsi="Times New Roman" w:hint="eastAsia"/>
          <w:color w:val="000000" w:themeColor="text1"/>
          <w:sz w:val="24"/>
          <w:szCs w:val="24"/>
        </w:rPr>
        <w:t>, brachial-ankle pulse wave velocity</w:t>
      </w:r>
      <w:r>
        <w:rPr>
          <w:rFonts w:ascii="Times New Roman" w:eastAsia="ＭＳ Ｐゴシック" w:hAnsi="Times New Roman"/>
          <w:color w:val="000000" w:themeColor="text1"/>
          <w:sz w:val="24"/>
          <w:szCs w:val="24"/>
        </w:rPr>
        <w:t>.</w:t>
      </w:r>
    </w:p>
    <w:p w14:paraId="2A5B2ACC" w14:textId="77777777" w:rsidR="00BA68AD" w:rsidRPr="00CA1712" w:rsidRDefault="00BA68AD" w:rsidP="00BA68AD">
      <w:pPr>
        <w:widowControl/>
        <w:jc w:val="left"/>
        <w:rPr>
          <w:rFonts w:ascii="Times New Roman" w:hAnsi="Times New Roman"/>
          <w:color w:val="FF0000"/>
          <w:sz w:val="24"/>
          <w:szCs w:val="24"/>
        </w:rPr>
      </w:pPr>
    </w:p>
    <w:p w14:paraId="255C06BD" w14:textId="1CF1D9D5" w:rsidR="00BA68AD" w:rsidRDefault="00BA68AD" w:rsidP="008B6261">
      <w:pPr>
        <w:widowControl/>
        <w:jc w:val="left"/>
        <w:rPr>
          <w:rFonts w:ascii="Times New Roman" w:eastAsia="ＭＳ Ｐゴシック" w:hAnsi="Times New Roman"/>
          <w:sz w:val="24"/>
          <w:szCs w:val="24"/>
        </w:rPr>
      </w:pPr>
    </w:p>
    <w:p w14:paraId="053E8B9C" w14:textId="77777777" w:rsidR="00BA68AD" w:rsidRDefault="00BA68AD">
      <w:pPr>
        <w:widowControl/>
        <w:jc w:val="left"/>
        <w:rPr>
          <w:rFonts w:ascii="Times New Roman" w:eastAsia="ＭＳ Ｐゴシック" w:hAnsi="Times New Roman"/>
          <w:sz w:val="24"/>
          <w:szCs w:val="24"/>
        </w:rPr>
      </w:pPr>
      <w:r>
        <w:rPr>
          <w:rFonts w:ascii="Times New Roman" w:eastAsia="ＭＳ Ｐゴシック" w:hAnsi="Times New Roman"/>
          <w:sz w:val="24"/>
          <w:szCs w:val="24"/>
        </w:rPr>
        <w:br w:type="page"/>
      </w:r>
    </w:p>
    <w:p w14:paraId="0A8F26F8" w14:textId="77777777" w:rsidR="00BA68AD" w:rsidRDefault="00BA68AD" w:rsidP="008B6261">
      <w:pPr>
        <w:widowControl/>
        <w:jc w:val="left"/>
        <w:rPr>
          <w:rFonts w:ascii="Times New Roman" w:eastAsia="ＭＳ Ｐゴシック" w:hAnsi="Times New Roman"/>
          <w:sz w:val="24"/>
          <w:szCs w:val="24"/>
        </w:rPr>
        <w:sectPr w:rsidR="00BA68AD" w:rsidSect="007673ED">
          <w:headerReference w:type="even" r:id="rId8"/>
          <w:headerReference w:type="default" r:id="rId9"/>
          <w:pgSz w:w="11906" w:h="16838"/>
          <w:pgMar w:top="1701" w:right="1701" w:bottom="1701" w:left="1701" w:header="851" w:footer="992" w:gutter="0"/>
          <w:cols w:space="425"/>
          <w:titlePg/>
          <w:docGrid w:type="lines" w:linePitch="360"/>
        </w:sectPr>
      </w:pPr>
    </w:p>
    <w:p w14:paraId="30D6B05E" w14:textId="63E63211" w:rsidR="00BA68AD" w:rsidRPr="004678D9" w:rsidRDefault="0003295D" w:rsidP="00BA68AD">
      <w:pPr>
        <w:autoSpaceDE w:val="0"/>
        <w:autoSpaceDN w:val="0"/>
        <w:adjustRightInd w:val="0"/>
        <w:rPr>
          <w:rFonts w:ascii="Times New Roman" w:eastAsia="ＭＳ Ｐゴシック" w:hAnsi="Times New Roman" w:cs="Arial"/>
          <w:sz w:val="24"/>
          <w:szCs w:val="21"/>
        </w:rPr>
      </w:pPr>
      <w:r w:rsidRPr="0003295D">
        <w:rPr>
          <w:rFonts w:ascii="Times New Roman" w:eastAsia="ＭＳ Ｐゴシック" w:hAnsi="Times New Roman" w:hint="eastAsia"/>
          <w:b/>
          <w:bCs/>
          <w:sz w:val="24"/>
          <w:szCs w:val="24"/>
        </w:rPr>
        <w:lastRenderedPageBreak/>
        <w:t>Supplementary</w:t>
      </w:r>
      <w:r w:rsidRPr="00353E4B">
        <w:rPr>
          <w:rFonts w:ascii="Times New Roman" w:eastAsia="ＭＳ Ｐゴシック" w:hAnsi="Times New Roman" w:cs="Arial"/>
          <w:b/>
          <w:sz w:val="24"/>
          <w:szCs w:val="21"/>
        </w:rPr>
        <w:t xml:space="preserve"> </w:t>
      </w:r>
      <w:r w:rsidR="00BA68AD" w:rsidRPr="00353E4B">
        <w:rPr>
          <w:rFonts w:ascii="Times New Roman" w:eastAsia="ＭＳ Ｐゴシック" w:hAnsi="Times New Roman" w:cs="Arial"/>
          <w:b/>
          <w:sz w:val="24"/>
          <w:szCs w:val="21"/>
        </w:rPr>
        <w:t>Table 2.</w:t>
      </w:r>
      <w:r w:rsidR="00BA68AD" w:rsidRPr="004678D9">
        <w:rPr>
          <w:rFonts w:ascii="Times New Roman" w:eastAsia="ＭＳ Ｐゴシック" w:hAnsi="Times New Roman" w:cs="Arial"/>
          <w:sz w:val="24"/>
          <w:szCs w:val="21"/>
        </w:rPr>
        <w:t xml:space="preserve"> </w:t>
      </w:r>
      <w:r w:rsidR="00BA68AD" w:rsidRPr="004678D9">
        <w:rPr>
          <w:rFonts w:ascii="Times New Roman" w:hAnsi="Times New Roman" w:cs="Arial"/>
          <w:sz w:val="24"/>
        </w:rPr>
        <w:t>Mul</w:t>
      </w:r>
      <w:r w:rsidR="00BA68AD">
        <w:rPr>
          <w:rFonts w:ascii="Times New Roman" w:hAnsi="Times New Roman" w:cs="Arial"/>
          <w:sz w:val="24"/>
        </w:rPr>
        <w:t>tiple Linear Regression Analyses</w:t>
      </w:r>
      <w:r w:rsidR="00BA68AD" w:rsidRPr="004678D9">
        <w:rPr>
          <w:rFonts w:ascii="Times New Roman" w:eastAsia="ＭＳ Ｐゴシック" w:hAnsi="Times New Roman" w:cs="Arial"/>
          <w:sz w:val="24"/>
          <w:szCs w:val="21"/>
        </w:rPr>
        <w:t xml:space="preserve"> of the Relationships Between </w:t>
      </w:r>
      <w:proofErr w:type="spellStart"/>
      <w:r w:rsidR="00BA68AD">
        <w:rPr>
          <w:rFonts w:ascii="Times New Roman" w:eastAsia="ＭＳ Ｐゴシック" w:hAnsi="Times New Roman" w:cs="Arial" w:hint="eastAsia"/>
          <w:sz w:val="24"/>
          <w:szCs w:val="21"/>
        </w:rPr>
        <w:t>b</w:t>
      </w:r>
      <w:r w:rsidR="00BA68AD">
        <w:rPr>
          <w:rFonts w:ascii="Times New Roman" w:eastAsia="ＭＳ Ｐゴシック" w:hAnsi="Times New Roman" w:cs="Arial"/>
          <w:sz w:val="24"/>
          <w:szCs w:val="21"/>
        </w:rPr>
        <w:t>aPWV</w:t>
      </w:r>
      <w:proofErr w:type="spellEnd"/>
      <w:r w:rsidR="00BA68AD" w:rsidRPr="004678D9">
        <w:rPr>
          <w:rFonts w:ascii="Times New Roman" w:eastAsia="ＭＳ Ｐゴシック" w:hAnsi="Times New Roman" w:cs="Arial"/>
          <w:sz w:val="24"/>
          <w:szCs w:val="21"/>
        </w:rPr>
        <w:t xml:space="preserve"> and </w:t>
      </w:r>
      <w:r w:rsidR="00BA68AD">
        <w:rPr>
          <w:rFonts w:ascii="Times New Roman" w:eastAsia="ＭＳ Ｐゴシック" w:hAnsi="Times New Roman" w:cs="Arial" w:hint="eastAsia"/>
          <w:sz w:val="24"/>
          <w:szCs w:val="21"/>
        </w:rPr>
        <w:t>Variables</w:t>
      </w:r>
    </w:p>
    <w:tbl>
      <w:tblPr>
        <w:tblpPr w:leftFromText="142" w:rightFromText="142" w:vertAnchor="page" w:horzAnchor="margin" w:tblpXSpec="center" w:tblpY="2111"/>
        <w:tblW w:w="16827" w:type="dxa"/>
        <w:tblBorders>
          <w:top w:val="single" w:sz="8" w:space="0" w:color="000000"/>
          <w:bottom w:val="single" w:sz="8" w:space="0" w:color="000000"/>
        </w:tblBorders>
        <w:tblLayout w:type="fixed"/>
        <w:tblLook w:val="0620" w:firstRow="1" w:lastRow="0" w:firstColumn="0" w:lastColumn="0" w:noHBand="1" w:noVBand="1"/>
      </w:tblPr>
      <w:tblGrid>
        <w:gridCol w:w="3024"/>
        <w:gridCol w:w="802"/>
        <w:gridCol w:w="1370"/>
        <w:gridCol w:w="853"/>
        <w:gridCol w:w="283"/>
        <w:gridCol w:w="916"/>
        <w:gridCol w:w="1316"/>
        <w:gridCol w:w="927"/>
        <w:gridCol w:w="283"/>
        <w:gridCol w:w="843"/>
        <w:gridCol w:w="1370"/>
        <w:gridCol w:w="1287"/>
        <w:gridCol w:w="284"/>
        <w:gridCol w:w="960"/>
        <w:gridCol w:w="1370"/>
        <w:gridCol w:w="939"/>
      </w:tblGrid>
      <w:tr w:rsidR="00BA68AD" w:rsidRPr="00A61EB4" w14:paraId="0C930219" w14:textId="77777777" w:rsidTr="004F5684">
        <w:trPr>
          <w:trHeight w:val="170"/>
        </w:trPr>
        <w:tc>
          <w:tcPr>
            <w:tcW w:w="3024" w:type="dxa"/>
            <w:tcBorders>
              <w:top w:val="single" w:sz="4" w:space="0" w:color="auto"/>
              <w:left w:val="nil"/>
              <w:bottom w:val="single" w:sz="4" w:space="0" w:color="auto"/>
              <w:right w:val="nil"/>
            </w:tcBorders>
          </w:tcPr>
          <w:p w14:paraId="3738C96F" w14:textId="77777777" w:rsidR="00BA68AD" w:rsidRPr="00CB0BA3" w:rsidRDefault="00BA68AD" w:rsidP="004F5684">
            <w:pPr>
              <w:rPr>
                <w:rFonts w:ascii="Times New Roman" w:hAnsi="Times New Roman"/>
                <w:bCs/>
                <w:color w:val="000000" w:themeColor="text1"/>
                <w:sz w:val="18"/>
                <w:szCs w:val="18"/>
              </w:rPr>
            </w:pPr>
          </w:p>
        </w:tc>
        <w:tc>
          <w:tcPr>
            <w:tcW w:w="3025" w:type="dxa"/>
            <w:gridSpan w:val="3"/>
            <w:tcBorders>
              <w:top w:val="single" w:sz="4" w:space="0" w:color="auto"/>
              <w:left w:val="nil"/>
              <w:bottom w:val="single" w:sz="4" w:space="0" w:color="auto"/>
              <w:right w:val="nil"/>
            </w:tcBorders>
          </w:tcPr>
          <w:p w14:paraId="18948583" w14:textId="77777777" w:rsidR="00BA68AD" w:rsidRPr="0022379C" w:rsidRDefault="00BA68AD" w:rsidP="004F5684">
            <w:pPr>
              <w:jc w:val="center"/>
              <w:rPr>
                <w:rFonts w:ascii="Times New Roman" w:hAnsi="Times New Roman"/>
                <w:bCs/>
                <w:color w:val="000000" w:themeColor="text1"/>
                <w:sz w:val="18"/>
                <w:szCs w:val="18"/>
              </w:rPr>
            </w:pPr>
            <w:r>
              <w:rPr>
                <w:rFonts w:ascii="Times New Roman" w:hAnsi="Times New Roman"/>
                <w:bCs/>
                <w:color w:val="000000" w:themeColor="text1"/>
                <w:sz w:val="18"/>
                <w:szCs w:val="18"/>
              </w:rPr>
              <w:t>Unadjusted</w:t>
            </w:r>
          </w:p>
        </w:tc>
        <w:tc>
          <w:tcPr>
            <w:tcW w:w="283" w:type="dxa"/>
            <w:tcBorders>
              <w:top w:val="single" w:sz="4" w:space="0" w:color="auto"/>
              <w:left w:val="nil"/>
              <w:bottom w:val="single" w:sz="4" w:space="0" w:color="auto"/>
              <w:right w:val="nil"/>
            </w:tcBorders>
          </w:tcPr>
          <w:p w14:paraId="14D2B26F" w14:textId="77777777" w:rsidR="00BA68AD" w:rsidRPr="005209E5" w:rsidRDefault="00BA68AD" w:rsidP="004F5684">
            <w:pPr>
              <w:jc w:val="center"/>
              <w:rPr>
                <w:rFonts w:ascii="Times New Roman" w:hAnsi="Times New Roman"/>
                <w:bCs/>
                <w:color w:val="000000" w:themeColor="text1"/>
                <w:sz w:val="18"/>
                <w:szCs w:val="18"/>
              </w:rPr>
            </w:pPr>
          </w:p>
        </w:tc>
        <w:tc>
          <w:tcPr>
            <w:tcW w:w="3159" w:type="dxa"/>
            <w:gridSpan w:val="3"/>
            <w:tcBorders>
              <w:top w:val="single" w:sz="4" w:space="0" w:color="auto"/>
              <w:left w:val="nil"/>
              <w:bottom w:val="single" w:sz="4" w:space="0" w:color="auto"/>
              <w:right w:val="nil"/>
            </w:tcBorders>
          </w:tcPr>
          <w:p w14:paraId="7213F682" w14:textId="77777777" w:rsidR="00BA68AD" w:rsidRPr="005209E5" w:rsidRDefault="00BA68AD" w:rsidP="004F5684">
            <w:pPr>
              <w:jc w:val="center"/>
              <w:rPr>
                <w:rFonts w:ascii="Times New Roman" w:hAnsi="Times New Roman"/>
                <w:bCs/>
                <w:color w:val="000000" w:themeColor="text1"/>
                <w:sz w:val="18"/>
                <w:szCs w:val="18"/>
              </w:rPr>
            </w:pPr>
            <w:r>
              <w:rPr>
                <w:rFonts w:ascii="Times New Roman" w:hAnsi="Times New Roman"/>
                <w:bCs/>
                <w:color w:val="000000" w:themeColor="text1"/>
                <w:sz w:val="18"/>
                <w:szCs w:val="18"/>
              </w:rPr>
              <w:t>Model 1</w:t>
            </w:r>
          </w:p>
        </w:tc>
        <w:tc>
          <w:tcPr>
            <w:tcW w:w="283" w:type="dxa"/>
            <w:tcBorders>
              <w:top w:val="single" w:sz="4" w:space="0" w:color="auto"/>
              <w:left w:val="nil"/>
              <w:bottom w:val="single" w:sz="4" w:space="0" w:color="auto"/>
              <w:right w:val="nil"/>
            </w:tcBorders>
          </w:tcPr>
          <w:p w14:paraId="02E4BD2F" w14:textId="77777777" w:rsidR="00BA68AD" w:rsidRDefault="00BA68AD" w:rsidP="004F5684">
            <w:pPr>
              <w:jc w:val="center"/>
              <w:rPr>
                <w:rFonts w:ascii="Times New Roman" w:hAnsi="Times New Roman"/>
                <w:bCs/>
                <w:color w:val="000000" w:themeColor="text1"/>
                <w:sz w:val="18"/>
                <w:szCs w:val="18"/>
              </w:rPr>
            </w:pPr>
          </w:p>
        </w:tc>
        <w:tc>
          <w:tcPr>
            <w:tcW w:w="3500" w:type="dxa"/>
            <w:gridSpan w:val="3"/>
            <w:tcBorders>
              <w:top w:val="single" w:sz="4" w:space="0" w:color="auto"/>
              <w:left w:val="nil"/>
              <w:bottom w:val="single" w:sz="4" w:space="0" w:color="auto"/>
              <w:right w:val="nil"/>
            </w:tcBorders>
          </w:tcPr>
          <w:p w14:paraId="1C3A738A" w14:textId="77777777" w:rsidR="00BA68AD" w:rsidRDefault="00BA68AD" w:rsidP="004F5684">
            <w:pPr>
              <w:jc w:val="center"/>
              <w:rPr>
                <w:rFonts w:ascii="Times New Roman" w:hAnsi="Times New Roman"/>
                <w:bCs/>
                <w:color w:val="000000" w:themeColor="text1"/>
                <w:sz w:val="18"/>
                <w:szCs w:val="18"/>
              </w:rPr>
            </w:pPr>
            <w:r>
              <w:rPr>
                <w:rFonts w:ascii="Times New Roman" w:hAnsi="Times New Roman" w:hint="eastAsia"/>
                <w:bCs/>
                <w:color w:val="000000" w:themeColor="text1"/>
                <w:sz w:val="18"/>
                <w:szCs w:val="18"/>
              </w:rPr>
              <w:t>M</w:t>
            </w:r>
            <w:r>
              <w:rPr>
                <w:rFonts w:ascii="Times New Roman" w:hAnsi="Times New Roman"/>
                <w:bCs/>
                <w:color w:val="000000" w:themeColor="text1"/>
                <w:sz w:val="18"/>
                <w:szCs w:val="18"/>
              </w:rPr>
              <w:t>odel 2</w:t>
            </w:r>
          </w:p>
        </w:tc>
        <w:tc>
          <w:tcPr>
            <w:tcW w:w="284" w:type="dxa"/>
            <w:tcBorders>
              <w:top w:val="single" w:sz="4" w:space="0" w:color="auto"/>
              <w:bottom w:val="nil"/>
            </w:tcBorders>
          </w:tcPr>
          <w:p w14:paraId="096F4935" w14:textId="77777777" w:rsidR="00BA68AD" w:rsidRDefault="00BA68AD" w:rsidP="004F5684">
            <w:pPr>
              <w:jc w:val="center"/>
              <w:rPr>
                <w:rFonts w:ascii="Times New Roman" w:hAnsi="Times New Roman"/>
                <w:bCs/>
                <w:color w:val="000000" w:themeColor="text1"/>
                <w:sz w:val="18"/>
                <w:szCs w:val="18"/>
              </w:rPr>
            </w:pPr>
          </w:p>
        </w:tc>
        <w:tc>
          <w:tcPr>
            <w:tcW w:w="3269" w:type="dxa"/>
            <w:gridSpan w:val="3"/>
            <w:tcBorders>
              <w:top w:val="single" w:sz="4" w:space="0" w:color="auto"/>
              <w:bottom w:val="single" w:sz="4" w:space="0" w:color="auto"/>
            </w:tcBorders>
          </w:tcPr>
          <w:p w14:paraId="0D583918" w14:textId="77777777" w:rsidR="00BA68AD" w:rsidRDefault="00BA68AD" w:rsidP="004F5684">
            <w:pPr>
              <w:jc w:val="center"/>
              <w:rPr>
                <w:rFonts w:ascii="Times New Roman" w:hAnsi="Times New Roman"/>
                <w:bCs/>
                <w:color w:val="000000" w:themeColor="text1"/>
                <w:sz w:val="18"/>
                <w:szCs w:val="18"/>
              </w:rPr>
            </w:pPr>
            <w:r>
              <w:rPr>
                <w:rFonts w:ascii="Times New Roman" w:hAnsi="Times New Roman" w:hint="eastAsia"/>
                <w:bCs/>
                <w:color w:val="000000" w:themeColor="text1"/>
                <w:sz w:val="18"/>
                <w:szCs w:val="18"/>
              </w:rPr>
              <w:t>Model 3</w:t>
            </w:r>
          </w:p>
        </w:tc>
      </w:tr>
      <w:tr w:rsidR="00BA68AD" w:rsidRPr="00A61EB4" w14:paraId="596A8E96" w14:textId="77777777" w:rsidTr="004F5684">
        <w:trPr>
          <w:trHeight w:val="170"/>
        </w:trPr>
        <w:tc>
          <w:tcPr>
            <w:tcW w:w="3024" w:type="dxa"/>
            <w:tcBorders>
              <w:top w:val="nil"/>
              <w:left w:val="nil"/>
              <w:bottom w:val="single" w:sz="4" w:space="0" w:color="auto"/>
              <w:right w:val="nil"/>
            </w:tcBorders>
            <w:hideMark/>
          </w:tcPr>
          <w:p w14:paraId="7EC42B48" w14:textId="77777777" w:rsidR="00BA68AD" w:rsidRPr="005209E5" w:rsidRDefault="00BA68AD" w:rsidP="004F5684">
            <w:pPr>
              <w:rPr>
                <w:rFonts w:ascii="Times New Roman" w:hAnsi="Times New Roman"/>
                <w:bCs/>
                <w:color w:val="000000" w:themeColor="text1"/>
                <w:sz w:val="18"/>
                <w:szCs w:val="18"/>
              </w:rPr>
            </w:pPr>
          </w:p>
          <w:p w14:paraId="46BD5DD2" w14:textId="77777777" w:rsidR="00BA68AD" w:rsidRPr="005209E5" w:rsidRDefault="00BA68AD" w:rsidP="004F5684">
            <w:pPr>
              <w:rPr>
                <w:rFonts w:ascii="Times New Roman" w:hAnsi="Times New Roman"/>
                <w:bCs/>
                <w:color w:val="000000" w:themeColor="text1"/>
                <w:sz w:val="18"/>
                <w:szCs w:val="18"/>
              </w:rPr>
            </w:pPr>
            <w:r w:rsidRPr="005209E5">
              <w:rPr>
                <w:rFonts w:ascii="Times New Roman" w:hAnsi="Times New Roman"/>
                <w:bCs/>
                <w:color w:val="000000" w:themeColor="text1"/>
                <w:sz w:val="18"/>
                <w:szCs w:val="18"/>
              </w:rPr>
              <w:t>Variables</w:t>
            </w:r>
          </w:p>
        </w:tc>
        <w:tc>
          <w:tcPr>
            <w:tcW w:w="802" w:type="dxa"/>
            <w:tcBorders>
              <w:top w:val="single" w:sz="2" w:space="0" w:color="000000" w:themeColor="text1"/>
              <w:left w:val="nil"/>
              <w:bottom w:val="single" w:sz="4" w:space="0" w:color="auto"/>
              <w:right w:val="nil"/>
            </w:tcBorders>
          </w:tcPr>
          <w:p w14:paraId="69C51415" w14:textId="77777777" w:rsidR="00BA68AD" w:rsidRPr="005209E5" w:rsidRDefault="00BA68AD" w:rsidP="004F5684">
            <w:pPr>
              <w:jc w:val="center"/>
              <w:rPr>
                <w:rFonts w:ascii="Times New Roman" w:hAnsi="Times New Roman"/>
                <w:bCs/>
                <w:color w:val="000000" w:themeColor="text1"/>
                <w:sz w:val="18"/>
                <w:szCs w:val="18"/>
              </w:rPr>
            </w:pPr>
            <w:r w:rsidRPr="005209E5">
              <w:rPr>
                <w:rFonts w:ascii="Times New Roman" w:hAnsi="Times New Roman"/>
                <w:bCs/>
                <w:color w:val="000000" w:themeColor="text1"/>
                <w:sz w:val="18"/>
                <w:szCs w:val="18"/>
              </w:rPr>
              <w:t>β</w:t>
            </w:r>
          </w:p>
        </w:tc>
        <w:tc>
          <w:tcPr>
            <w:tcW w:w="1370" w:type="dxa"/>
            <w:tcBorders>
              <w:top w:val="single" w:sz="2" w:space="0" w:color="000000" w:themeColor="text1"/>
              <w:left w:val="nil"/>
              <w:bottom w:val="single" w:sz="4" w:space="0" w:color="auto"/>
              <w:right w:val="nil"/>
            </w:tcBorders>
          </w:tcPr>
          <w:p w14:paraId="48A05ED1" w14:textId="77777777" w:rsidR="00BA68AD" w:rsidRPr="005209E5" w:rsidRDefault="00BA68AD" w:rsidP="004F5684">
            <w:pPr>
              <w:jc w:val="center"/>
              <w:rPr>
                <w:rFonts w:ascii="Times New Roman" w:hAnsi="Times New Roman"/>
                <w:bCs/>
                <w:color w:val="000000" w:themeColor="text1"/>
                <w:sz w:val="18"/>
                <w:szCs w:val="18"/>
              </w:rPr>
            </w:pPr>
            <w:r>
              <w:rPr>
                <w:rFonts w:ascii="Times New Roman" w:hAnsi="Times New Roman" w:hint="eastAsia"/>
                <w:bCs/>
                <w:color w:val="000000" w:themeColor="text1"/>
                <w:sz w:val="18"/>
                <w:szCs w:val="18"/>
              </w:rPr>
              <w:t>95% CI</w:t>
            </w:r>
          </w:p>
        </w:tc>
        <w:tc>
          <w:tcPr>
            <w:tcW w:w="853" w:type="dxa"/>
            <w:tcBorders>
              <w:top w:val="single" w:sz="2" w:space="0" w:color="000000" w:themeColor="text1"/>
              <w:left w:val="nil"/>
              <w:bottom w:val="single" w:sz="4" w:space="0" w:color="auto"/>
              <w:right w:val="nil"/>
            </w:tcBorders>
            <w:hideMark/>
          </w:tcPr>
          <w:p w14:paraId="4B625510" w14:textId="77777777" w:rsidR="00BA68AD" w:rsidRPr="005209E5" w:rsidRDefault="00BA68AD" w:rsidP="004F5684">
            <w:pPr>
              <w:jc w:val="center"/>
              <w:rPr>
                <w:rFonts w:ascii="Times New Roman" w:hAnsi="Times New Roman"/>
                <w:bCs/>
                <w:color w:val="000000" w:themeColor="text1"/>
                <w:sz w:val="18"/>
                <w:szCs w:val="18"/>
              </w:rPr>
            </w:pPr>
            <w:r w:rsidRPr="005209E5">
              <w:rPr>
                <w:rFonts w:ascii="Times New Roman" w:hAnsi="Times New Roman"/>
                <w:bCs/>
                <w:color w:val="000000" w:themeColor="text1"/>
                <w:sz w:val="18"/>
                <w:szCs w:val="18"/>
              </w:rPr>
              <w:t>P value</w:t>
            </w:r>
          </w:p>
        </w:tc>
        <w:tc>
          <w:tcPr>
            <w:tcW w:w="283" w:type="dxa"/>
            <w:tcBorders>
              <w:top w:val="nil"/>
              <w:left w:val="nil"/>
              <w:bottom w:val="nil"/>
              <w:right w:val="nil"/>
            </w:tcBorders>
          </w:tcPr>
          <w:p w14:paraId="16661830" w14:textId="77777777" w:rsidR="00BA68AD" w:rsidRPr="005209E5" w:rsidRDefault="00BA68AD" w:rsidP="004F5684">
            <w:pPr>
              <w:jc w:val="center"/>
              <w:rPr>
                <w:rFonts w:ascii="Times New Roman" w:hAnsi="Times New Roman"/>
                <w:bCs/>
                <w:color w:val="000000" w:themeColor="text1"/>
                <w:sz w:val="18"/>
                <w:szCs w:val="18"/>
              </w:rPr>
            </w:pPr>
          </w:p>
        </w:tc>
        <w:tc>
          <w:tcPr>
            <w:tcW w:w="916" w:type="dxa"/>
            <w:tcBorders>
              <w:top w:val="single" w:sz="2" w:space="0" w:color="000000" w:themeColor="text1"/>
              <w:left w:val="nil"/>
              <w:bottom w:val="single" w:sz="4" w:space="0" w:color="auto"/>
              <w:right w:val="nil"/>
            </w:tcBorders>
          </w:tcPr>
          <w:p w14:paraId="65BAA6F4" w14:textId="77777777" w:rsidR="00BA68AD" w:rsidRPr="005209E5" w:rsidRDefault="00BA68AD" w:rsidP="004F5684">
            <w:pPr>
              <w:jc w:val="center"/>
              <w:rPr>
                <w:rFonts w:ascii="Times New Roman" w:hAnsi="Times New Roman"/>
                <w:bCs/>
                <w:color w:val="000000" w:themeColor="text1"/>
                <w:sz w:val="18"/>
                <w:szCs w:val="18"/>
              </w:rPr>
            </w:pPr>
            <w:r w:rsidRPr="005209E5">
              <w:rPr>
                <w:rFonts w:ascii="Times New Roman" w:hAnsi="Times New Roman"/>
                <w:bCs/>
                <w:color w:val="000000" w:themeColor="text1"/>
                <w:sz w:val="18"/>
                <w:szCs w:val="18"/>
              </w:rPr>
              <w:t>β</w:t>
            </w:r>
          </w:p>
        </w:tc>
        <w:tc>
          <w:tcPr>
            <w:tcW w:w="1316" w:type="dxa"/>
            <w:tcBorders>
              <w:top w:val="single" w:sz="2" w:space="0" w:color="000000" w:themeColor="text1"/>
              <w:left w:val="nil"/>
              <w:bottom w:val="single" w:sz="4" w:space="0" w:color="auto"/>
              <w:right w:val="nil"/>
            </w:tcBorders>
          </w:tcPr>
          <w:p w14:paraId="44A3BD5A" w14:textId="77777777" w:rsidR="00BA68AD" w:rsidRPr="005209E5" w:rsidRDefault="00BA68AD" w:rsidP="004F5684">
            <w:pPr>
              <w:jc w:val="center"/>
              <w:rPr>
                <w:rFonts w:ascii="Times New Roman" w:hAnsi="Times New Roman"/>
                <w:bCs/>
                <w:color w:val="000000" w:themeColor="text1"/>
                <w:sz w:val="18"/>
                <w:szCs w:val="18"/>
              </w:rPr>
            </w:pPr>
            <w:r>
              <w:rPr>
                <w:rFonts w:ascii="Times New Roman" w:hAnsi="Times New Roman" w:hint="eastAsia"/>
                <w:bCs/>
                <w:color w:val="000000" w:themeColor="text1"/>
                <w:sz w:val="18"/>
                <w:szCs w:val="18"/>
              </w:rPr>
              <w:t>95% CI</w:t>
            </w:r>
          </w:p>
        </w:tc>
        <w:tc>
          <w:tcPr>
            <w:tcW w:w="927" w:type="dxa"/>
            <w:tcBorders>
              <w:top w:val="single" w:sz="2" w:space="0" w:color="000000" w:themeColor="text1"/>
              <w:left w:val="nil"/>
              <w:bottom w:val="single" w:sz="4" w:space="0" w:color="auto"/>
              <w:right w:val="nil"/>
            </w:tcBorders>
          </w:tcPr>
          <w:p w14:paraId="58A3EFF3" w14:textId="77777777" w:rsidR="00BA68AD" w:rsidRPr="005209E5" w:rsidRDefault="00BA68AD" w:rsidP="004F5684">
            <w:pPr>
              <w:jc w:val="center"/>
              <w:rPr>
                <w:rFonts w:ascii="Times New Roman" w:hAnsi="Times New Roman"/>
                <w:bCs/>
                <w:color w:val="000000" w:themeColor="text1"/>
                <w:sz w:val="18"/>
                <w:szCs w:val="18"/>
              </w:rPr>
            </w:pPr>
            <w:r w:rsidRPr="005209E5">
              <w:rPr>
                <w:rFonts w:ascii="Times New Roman" w:hAnsi="Times New Roman"/>
                <w:bCs/>
                <w:color w:val="000000" w:themeColor="text1"/>
                <w:sz w:val="18"/>
                <w:szCs w:val="18"/>
              </w:rPr>
              <w:t>P value</w:t>
            </w:r>
          </w:p>
        </w:tc>
        <w:tc>
          <w:tcPr>
            <w:tcW w:w="283" w:type="dxa"/>
            <w:tcBorders>
              <w:top w:val="single" w:sz="2" w:space="0" w:color="000000" w:themeColor="text1"/>
              <w:left w:val="nil"/>
              <w:bottom w:val="single" w:sz="4" w:space="0" w:color="auto"/>
              <w:right w:val="nil"/>
            </w:tcBorders>
          </w:tcPr>
          <w:p w14:paraId="24391758" w14:textId="77777777" w:rsidR="00BA68AD" w:rsidRPr="005209E5" w:rsidRDefault="00BA68AD" w:rsidP="004F5684">
            <w:pPr>
              <w:jc w:val="center"/>
              <w:rPr>
                <w:rFonts w:ascii="Times New Roman" w:hAnsi="Times New Roman"/>
                <w:bCs/>
                <w:color w:val="000000" w:themeColor="text1"/>
                <w:sz w:val="18"/>
                <w:szCs w:val="18"/>
              </w:rPr>
            </w:pPr>
          </w:p>
        </w:tc>
        <w:tc>
          <w:tcPr>
            <w:tcW w:w="843" w:type="dxa"/>
            <w:tcBorders>
              <w:top w:val="single" w:sz="2" w:space="0" w:color="000000" w:themeColor="text1"/>
              <w:left w:val="nil"/>
              <w:bottom w:val="single" w:sz="4" w:space="0" w:color="auto"/>
              <w:right w:val="nil"/>
            </w:tcBorders>
          </w:tcPr>
          <w:p w14:paraId="3D414B2F" w14:textId="77777777" w:rsidR="00BA68AD" w:rsidRPr="005209E5" w:rsidRDefault="00BA68AD" w:rsidP="004F5684">
            <w:pPr>
              <w:jc w:val="center"/>
              <w:rPr>
                <w:rFonts w:ascii="Times New Roman" w:hAnsi="Times New Roman"/>
                <w:bCs/>
                <w:color w:val="000000" w:themeColor="text1"/>
                <w:sz w:val="18"/>
                <w:szCs w:val="18"/>
              </w:rPr>
            </w:pPr>
            <w:r w:rsidRPr="005209E5">
              <w:rPr>
                <w:rFonts w:ascii="Times New Roman" w:hAnsi="Times New Roman"/>
                <w:bCs/>
                <w:color w:val="000000" w:themeColor="text1"/>
                <w:sz w:val="18"/>
                <w:szCs w:val="18"/>
              </w:rPr>
              <w:t>β</w:t>
            </w:r>
          </w:p>
        </w:tc>
        <w:tc>
          <w:tcPr>
            <w:tcW w:w="1370" w:type="dxa"/>
            <w:tcBorders>
              <w:top w:val="single" w:sz="2" w:space="0" w:color="000000" w:themeColor="text1"/>
              <w:left w:val="nil"/>
              <w:bottom w:val="single" w:sz="4" w:space="0" w:color="auto"/>
              <w:right w:val="nil"/>
            </w:tcBorders>
          </w:tcPr>
          <w:p w14:paraId="0CEE171B" w14:textId="77777777" w:rsidR="00BA68AD" w:rsidRPr="005209E5" w:rsidRDefault="00BA68AD" w:rsidP="004F5684">
            <w:pPr>
              <w:jc w:val="center"/>
              <w:rPr>
                <w:rFonts w:ascii="Times New Roman" w:hAnsi="Times New Roman"/>
                <w:bCs/>
                <w:color w:val="000000" w:themeColor="text1"/>
                <w:sz w:val="18"/>
                <w:szCs w:val="18"/>
              </w:rPr>
            </w:pPr>
            <w:r>
              <w:rPr>
                <w:rFonts w:ascii="Times New Roman" w:hAnsi="Times New Roman" w:hint="eastAsia"/>
                <w:bCs/>
                <w:color w:val="000000" w:themeColor="text1"/>
                <w:sz w:val="18"/>
                <w:szCs w:val="18"/>
              </w:rPr>
              <w:t>95% CI</w:t>
            </w:r>
          </w:p>
        </w:tc>
        <w:tc>
          <w:tcPr>
            <w:tcW w:w="1287" w:type="dxa"/>
            <w:tcBorders>
              <w:top w:val="single" w:sz="2" w:space="0" w:color="000000" w:themeColor="text1"/>
              <w:left w:val="nil"/>
              <w:bottom w:val="single" w:sz="4" w:space="0" w:color="auto"/>
              <w:right w:val="nil"/>
            </w:tcBorders>
          </w:tcPr>
          <w:p w14:paraId="24F90FCC" w14:textId="77777777" w:rsidR="00BA68AD" w:rsidRPr="005209E5" w:rsidRDefault="00BA68AD" w:rsidP="004F5684">
            <w:pPr>
              <w:jc w:val="center"/>
              <w:rPr>
                <w:rFonts w:ascii="Times New Roman" w:hAnsi="Times New Roman"/>
                <w:bCs/>
                <w:color w:val="000000" w:themeColor="text1"/>
                <w:sz w:val="18"/>
                <w:szCs w:val="18"/>
              </w:rPr>
            </w:pPr>
            <w:r w:rsidRPr="005209E5">
              <w:rPr>
                <w:rFonts w:ascii="Times New Roman" w:hAnsi="Times New Roman"/>
                <w:bCs/>
                <w:color w:val="000000" w:themeColor="text1"/>
                <w:sz w:val="18"/>
                <w:szCs w:val="18"/>
              </w:rPr>
              <w:t>P value</w:t>
            </w:r>
          </w:p>
        </w:tc>
        <w:tc>
          <w:tcPr>
            <w:tcW w:w="284" w:type="dxa"/>
            <w:tcBorders>
              <w:top w:val="nil"/>
            </w:tcBorders>
          </w:tcPr>
          <w:p w14:paraId="01DFC64D" w14:textId="77777777" w:rsidR="00BA68AD" w:rsidRPr="005209E5" w:rsidRDefault="00BA68AD" w:rsidP="004F5684">
            <w:pPr>
              <w:jc w:val="center"/>
              <w:rPr>
                <w:rFonts w:ascii="Times New Roman" w:hAnsi="Times New Roman"/>
                <w:bCs/>
                <w:color w:val="000000" w:themeColor="text1"/>
                <w:sz w:val="18"/>
                <w:szCs w:val="18"/>
              </w:rPr>
            </w:pPr>
          </w:p>
        </w:tc>
        <w:tc>
          <w:tcPr>
            <w:tcW w:w="960" w:type="dxa"/>
            <w:tcBorders>
              <w:top w:val="single" w:sz="4" w:space="0" w:color="auto"/>
              <w:bottom w:val="single" w:sz="4" w:space="0" w:color="auto"/>
            </w:tcBorders>
          </w:tcPr>
          <w:p w14:paraId="00C72C80" w14:textId="77777777" w:rsidR="00BA68AD" w:rsidRPr="005209E5" w:rsidRDefault="00BA68AD" w:rsidP="004F5684">
            <w:pPr>
              <w:jc w:val="center"/>
              <w:rPr>
                <w:rFonts w:ascii="Times New Roman" w:hAnsi="Times New Roman"/>
                <w:bCs/>
                <w:color w:val="000000" w:themeColor="text1"/>
                <w:sz w:val="18"/>
                <w:szCs w:val="18"/>
              </w:rPr>
            </w:pPr>
            <w:r w:rsidRPr="005209E5">
              <w:rPr>
                <w:rFonts w:ascii="Times New Roman" w:hAnsi="Times New Roman"/>
                <w:bCs/>
                <w:color w:val="000000" w:themeColor="text1"/>
                <w:sz w:val="18"/>
                <w:szCs w:val="18"/>
              </w:rPr>
              <w:t>β</w:t>
            </w:r>
          </w:p>
        </w:tc>
        <w:tc>
          <w:tcPr>
            <w:tcW w:w="1370" w:type="dxa"/>
            <w:tcBorders>
              <w:top w:val="single" w:sz="4" w:space="0" w:color="auto"/>
              <w:bottom w:val="single" w:sz="4" w:space="0" w:color="auto"/>
            </w:tcBorders>
          </w:tcPr>
          <w:p w14:paraId="7402EAA3" w14:textId="77777777" w:rsidR="00BA68AD" w:rsidRPr="005209E5" w:rsidRDefault="00BA68AD" w:rsidP="004F5684">
            <w:pPr>
              <w:jc w:val="center"/>
              <w:rPr>
                <w:rFonts w:ascii="Times New Roman" w:hAnsi="Times New Roman"/>
                <w:bCs/>
                <w:color w:val="000000" w:themeColor="text1"/>
                <w:sz w:val="18"/>
                <w:szCs w:val="18"/>
              </w:rPr>
            </w:pPr>
            <w:r>
              <w:rPr>
                <w:rFonts w:ascii="Times New Roman" w:hAnsi="Times New Roman" w:hint="eastAsia"/>
                <w:bCs/>
                <w:color w:val="000000" w:themeColor="text1"/>
                <w:sz w:val="18"/>
                <w:szCs w:val="18"/>
              </w:rPr>
              <w:t>95% CI</w:t>
            </w:r>
          </w:p>
        </w:tc>
        <w:tc>
          <w:tcPr>
            <w:tcW w:w="939" w:type="dxa"/>
            <w:tcBorders>
              <w:top w:val="single" w:sz="4" w:space="0" w:color="auto"/>
              <w:bottom w:val="single" w:sz="4" w:space="0" w:color="auto"/>
            </w:tcBorders>
          </w:tcPr>
          <w:p w14:paraId="2EF072A2" w14:textId="77777777" w:rsidR="00BA68AD" w:rsidRPr="005209E5" w:rsidRDefault="00BA68AD" w:rsidP="004F5684">
            <w:pPr>
              <w:jc w:val="center"/>
              <w:rPr>
                <w:rFonts w:ascii="Times New Roman" w:hAnsi="Times New Roman"/>
                <w:bCs/>
                <w:color w:val="000000" w:themeColor="text1"/>
                <w:sz w:val="18"/>
                <w:szCs w:val="18"/>
              </w:rPr>
            </w:pPr>
            <w:r w:rsidRPr="005209E5">
              <w:rPr>
                <w:rFonts w:ascii="Times New Roman" w:hAnsi="Times New Roman"/>
                <w:bCs/>
                <w:color w:val="000000" w:themeColor="text1"/>
                <w:sz w:val="18"/>
                <w:szCs w:val="18"/>
              </w:rPr>
              <w:t>P value</w:t>
            </w:r>
          </w:p>
        </w:tc>
      </w:tr>
      <w:tr w:rsidR="00BA68AD" w:rsidRPr="00A61EB4" w14:paraId="49E8AC12" w14:textId="77777777" w:rsidTr="004F5684">
        <w:trPr>
          <w:trHeight w:hRule="exact" w:val="284"/>
        </w:trPr>
        <w:tc>
          <w:tcPr>
            <w:tcW w:w="3024" w:type="dxa"/>
            <w:tcBorders>
              <w:top w:val="single" w:sz="4" w:space="0" w:color="auto"/>
              <w:left w:val="nil"/>
              <w:bottom w:val="nil"/>
              <w:right w:val="nil"/>
            </w:tcBorders>
            <w:vAlign w:val="center"/>
          </w:tcPr>
          <w:p w14:paraId="67ECF33F" w14:textId="77777777" w:rsidR="00BA68AD" w:rsidRPr="005209E5" w:rsidRDefault="00BA68AD" w:rsidP="004F5684">
            <w:pPr>
              <w:autoSpaceDE w:val="0"/>
              <w:autoSpaceDN w:val="0"/>
              <w:adjustRightInd w:val="0"/>
              <w:rPr>
                <w:rFonts w:ascii="Times New Roman" w:eastAsia="ＭＳ Ｐゴシック" w:hAnsi="Times New Roman"/>
                <w:color w:val="000000" w:themeColor="text1"/>
                <w:sz w:val="18"/>
                <w:szCs w:val="18"/>
              </w:rPr>
            </w:pPr>
            <w:r w:rsidRPr="005209E5">
              <w:rPr>
                <w:rFonts w:ascii="Times New Roman" w:eastAsia="ＭＳ Ｐゴシック" w:hAnsi="Times New Roman"/>
                <w:color w:val="000000" w:themeColor="text1"/>
                <w:sz w:val="18"/>
                <w:szCs w:val="18"/>
              </w:rPr>
              <w:t>Body mass index, kg/m</w:t>
            </w:r>
            <w:r w:rsidRPr="005209E5">
              <w:rPr>
                <w:rFonts w:ascii="Times New Roman" w:eastAsia="ＭＳ Ｐゴシック" w:hAnsi="Times New Roman"/>
                <w:color w:val="000000" w:themeColor="text1"/>
                <w:sz w:val="18"/>
                <w:szCs w:val="18"/>
                <w:vertAlign w:val="superscript"/>
              </w:rPr>
              <w:t>2</w:t>
            </w:r>
          </w:p>
        </w:tc>
        <w:tc>
          <w:tcPr>
            <w:tcW w:w="802" w:type="dxa"/>
            <w:tcBorders>
              <w:top w:val="single" w:sz="4" w:space="0" w:color="auto"/>
              <w:left w:val="nil"/>
              <w:bottom w:val="nil"/>
              <w:right w:val="nil"/>
            </w:tcBorders>
            <w:vAlign w:val="center"/>
          </w:tcPr>
          <w:p w14:paraId="083CA12A" w14:textId="77777777" w:rsidR="00BA68AD" w:rsidRPr="007C474C" w:rsidRDefault="00BA68AD" w:rsidP="004F5684">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12.1</w:t>
            </w:r>
          </w:p>
        </w:tc>
        <w:tc>
          <w:tcPr>
            <w:tcW w:w="1370" w:type="dxa"/>
            <w:tcBorders>
              <w:top w:val="single" w:sz="4" w:space="0" w:color="auto"/>
              <w:left w:val="nil"/>
              <w:bottom w:val="nil"/>
              <w:right w:val="nil"/>
            </w:tcBorders>
            <w:vAlign w:val="center"/>
          </w:tcPr>
          <w:p w14:paraId="18FF839B" w14:textId="77777777" w:rsidR="00BA68AD" w:rsidRPr="005209E5" w:rsidRDefault="00BA68AD" w:rsidP="004F5684">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 xml:space="preserve">17.6 to </w:t>
            </w:r>
            <w:r w:rsidRPr="007C474C">
              <w:rPr>
                <w:rFonts w:ascii="Times New Roman" w:hAnsi="Times New Roman"/>
                <w:sz w:val="18"/>
                <w:szCs w:val="18"/>
              </w:rPr>
              <w:t>−</w:t>
            </w:r>
            <w:r>
              <w:rPr>
                <w:rFonts w:ascii="Times New Roman" w:hAnsi="Times New Roman" w:hint="eastAsia"/>
                <w:sz w:val="18"/>
                <w:szCs w:val="18"/>
              </w:rPr>
              <w:t>6.5</w:t>
            </w:r>
          </w:p>
        </w:tc>
        <w:tc>
          <w:tcPr>
            <w:tcW w:w="853" w:type="dxa"/>
            <w:tcBorders>
              <w:top w:val="single" w:sz="4" w:space="0" w:color="auto"/>
              <w:left w:val="nil"/>
              <w:bottom w:val="nil"/>
              <w:right w:val="nil"/>
            </w:tcBorders>
            <w:vAlign w:val="center"/>
          </w:tcPr>
          <w:p w14:paraId="1D687F64" w14:textId="77777777" w:rsidR="00BA68AD" w:rsidRPr="005209E5" w:rsidRDefault="00BA68AD" w:rsidP="004F5684">
            <w:pPr>
              <w:jc w:val="center"/>
              <w:rPr>
                <w:rFonts w:ascii="Times New Roman" w:hAnsi="Times New Roman"/>
                <w:sz w:val="18"/>
                <w:szCs w:val="18"/>
              </w:rPr>
            </w:pPr>
            <w:r>
              <w:rPr>
                <w:rFonts w:ascii="Times New Roman" w:hAnsi="Times New Roman" w:hint="eastAsia"/>
                <w:sz w:val="18"/>
                <w:szCs w:val="18"/>
              </w:rPr>
              <w:t>&lt;0.001</w:t>
            </w:r>
          </w:p>
        </w:tc>
        <w:tc>
          <w:tcPr>
            <w:tcW w:w="283" w:type="dxa"/>
            <w:tcBorders>
              <w:top w:val="nil"/>
              <w:left w:val="nil"/>
              <w:bottom w:val="nil"/>
              <w:right w:val="nil"/>
            </w:tcBorders>
            <w:vAlign w:val="center"/>
          </w:tcPr>
          <w:p w14:paraId="4CEBEE01" w14:textId="77777777" w:rsidR="00BA68AD" w:rsidRPr="005209E5" w:rsidRDefault="00BA68AD" w:rsidP="004F5684">
            <w:pPr>
              <w:jc w:val="center"/>
              <w:rPr>
                <w:rFonts w:ascii="Times New Roman" w:hAnsi="Times New Roman"/>
                <w:sz w:val="18"/>
                <w:szCs w:val="18"/>
              </w:rPr>
            </w:pPr>
          </w:p>
        </w:tc>
        <w:tc>
          <w:tcPr>
            <w:tcW w:w="916" w:type="dxa"/>
            <w:tcBorders>
              <w:top w:val="single" w:sz="4" w:space="0" w:color="auto"/>
              <w:left w:val="nil"/>
              <w:bottom w:val="nil"/>
              <w:right w:val="nil"/>
            </w:tcBorders>
            <w:vAlign w:val="center"/>
          </w:tcPr>
          <w:p w14:paraId="12166B91" w14:textId="77777777" w:rsidR="00BA68AD" w:rsidRPr="005209E5" w:rsidRDefault="00BA68AD" w:rsidP="004F5684">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3.7</w:t>
            </w:r>
          </w:p>
        </w:tc>
        <w:tc>
          <w:tcPr>
            <w:tcW w:w="1316" w:type="dxa"/>
            <w:tcBorders>
              <w:top w:val="single" w:sz="4" w:space="0" w:color="auto"/>
              <w:left w:val="nil"/>
              <w:bottom w:val="nil"/>
              <w:right w:val="nil"/>
            </w:tcBorders>
            <w:vAlign w:val="center"/>
          </w:tcPr>
          <w:p w14:paraId="01294CEE" w14:textId="77777777" w:rsidR="00BA68AD" w:rsidRPr="005209E5" w:rsidRDefault="00BA68AD" w:rsidP="004F5684">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8.9 to 1.5</w:t>
            </w:r>
          </w:p>
        </w:tc>
        <w:tc>
          <w:tcPr>
            <w:tcW w:w="927" w:type="dxa"/>
            <w:tcBorders>
              <w:top w:val="nil"/>
              <w:left w:val="nil"/>
              <w:bottom w:val="nil"/>
              <w:right w:val="nil"/>
            </w:tcBorders>
            <w:vAlign w:val="center"/>
          </w:tcPr>
          <w:p w14:paraId="2879033B" w14:textId="77777777" w:rsidR="00BA68AD" w:rsidRPr="005209E5" w:rsidRDefault="00BA68AD" w:rsidP="004F5684">
            <w:pPr>
              <w:jc w:val="center"/>
              <w:rPr>
                <w:rFonts w:ascii="Times New Roman" w:hAnsi="Times New Roman"/>
                <w:sz w:val="18"/>
                <w:szCs w:val="18"/>
              </w:rPr>
            </w:pPr>
            <w:r>
              <w:rPr>
                <w:rFonts w:ascii="Times New Roman" w:hAnsi="Times New Roman" w:hint="eastAsia"/>
                <w:sz w:val="18"/>
                <w:szCs w:val="18"/>
              </w:rPr>
              <w:t>0.16</w:t>
            </w:r>
          </w:p>
        </w:tc>
        <w:tc>
          <w:tcPr>
            <w:tcW w:w="283" w:type="dxa"/>
            <w:tcBorders>
              <w:top w:val="nil"/>
              <w:left w:val="nil"/>
              <w:bottom w:val="nil"/>
              <w:right w:val="nil"/>
            </w:tcBorders>
          </w:tcPr>
          <w:p w14:paraId="457DADD3" w14:textId="77777777" w:rsidR="00BA68AD" w:rsidRPr="005209E5" w:rsidRDefault="00BA68AD" w:rsidP="004F5684">
            <w:pPr>
              <w:jc w:val="center"/>
              <w:rPr>
                <w:rFonts w:ascii="Times New Roman" w:hAnsi="Times New Roman"/>
                <w:sz w:val="18"/>
                <w:szCs w:val="18"/>
              </w:rPr>
            </w:pPr>
          </w:p>
        </w:tc>
        <w:tc>
          <w:tcPr>
            <w:tcW w:w="843" w:type="dxa"/>
            <w:tcBorders>
              <w:top w:val="nil"/>
              <w:left w:val="nil"/>
              <w:bottom w:val="nil"/>
              <w:right w:val="nil"/>
            </w:tcBorders>
            <w:vAlign w:val="center"/>
          </w:tcPr>
          <w:p w14:paraId="01825042" w14:textId="77777777" w:rsidR="00BA68AD" w:rsidRPr="00C740C1" w:rsidRDefault="00BA68AD" w:rsidP="004F5684">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9.5</w:t>
            </w:r>
          </w:p>
        </w:tc>
        <w:tc>
          <w:tcPr>
            <w:tcW w:w="1370" w:type="dxa"/>
            <w:tcBorders>
              <w:top w:val="nil"/>
              <w:left w:val="nil"/>
              <w:bottom w:val="nil"/>
              <w:right w:val="nil"/>
            </w:tcBorders>
            <w:vAlign w:val="center"/>
          </w:tcPr>
          <w:p w14:paraId="7F4DB29D" w14:textId="77777777" w:rsidR="00BA68AD" w:rsidRPr="00C740C1" w:rsidRDefault="00BA68AD" w:rsidP="004F5684">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 xml:space="preserve">13.7 to </w:t>
            </w:r>
            <w:r w:rsidRPr="007C474C">
              <w:rPr>
                <w:rFonts w:ascii="Times New Roman" w:hAnsi="Times New Roman"/>
                <w:sz w:val="18"/>
                <w:szCs w:val="18"/>
              </w:rPr>
              <w:t>−</w:t>
            </w:r>
            <w:r>
              <w:rPr>
                <w:rFonts w:ascii="Times New Roman" w:hAnsi="Times New Roman" w:hint="eastAsia"/>
                <w:sz w:val="18"/>
                <w:szCs w:val="18"/>
              </w:rPr>
              <w:t>5.3</w:t>
            </w:r>
          </w:p>
        </w:tc>
        <w:tc>
          <w:tcPr>
            <w:tcW w:w="1287" w:type="dxa"/>
            <w:tcBorders>
              <w:top w:val="nil"/>
              <w:left w:val="nil"/>
              <w:bottom w:val="nil"/>
              <w:right w:val="nil"/>
            </w:tcBorders>
            <w:vAlign w:val="center"/>
          </w:tcPr>
          <w:p w14:paraId="62CA2B8B" w14:textId="77777777" w:rsidR="00BA68AD" w:rsidRPr="00C740C1" w:rsidRDefault="00BA68AD" w:rsidP="004F5684">
            <w:pPr>
              <w:jc w:val="center"/>
              <w:rPr>
                <w:rFonts w:ascii="Times New Roman" w:hAnsi="Times New Roman"/>
                <w:sz w:val="18"/>
                <w:szCs w:val="18"/>
              </w:rPr>
            </w:pPr>
            <w:r>
              <w:rPr>
                <w:rFonts w:ascii="Times New Roman" w:hAnsi="Times New Roman" w:hint="eastAsia"/>
                <w:sz w:val="18"/>
                <w:szCs w:val="18"/>
              </w:rPr>
              <w:t>&lt;0.001</w:t>
            </w:r>
          </w:p>
        </w:tc>
        <w:tc>
          <w:tcPr>
            <w:tcW w:w="284" w:type="dxa"/>
            <w:tcBorders>
              <w:top w:val="nil"/>
            </w:tcBorders>
          </w:tcPr>
          <w:p w14:paraId="00F55847" w14:textId="77777777" w:rsidR="00BA68AD" w:rsidRDefault="00BA68AD" w:rsidP="004F5684">
            <w:pPr>
              <w:jc w:val="center"/>
              <w:rPr>
                <w:rFonts w:ascii="Times New Roman" w:hAnsi="Times New Roman"/>
                <w:sz w:val="18"/>
                <w:szCs w:val="18"/>
              </w:rPr>
            </w:pPr>
          </w:p>
        </w:tc>
        <w:tc>
          <w:tcPr>
            <w:tcW w:w="960" w:type="dxa"/>
            <w:tcBorders>
              <w:top w:val="single" w:sz="4" w:space="0" w:color="auto"/>
              <w:bottom w:val="nil"/>
            </w:tcBorders>
          </w:tcPr>
          <w:p w14:paraId="5F485B08" w14:textId="77777777" w:rsidR="00BA68AD" w:rsidRDefault="00BA68AD" w:rsidP="004F5684">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12.5</w:t>
            </w:r>
          </w:p>
        </w:tc>
        <w:tc>
          <w:tcPr>
            <w:tcW w:w="1370" w:type="dxa"/>
            <w:tcBorders>
              <w:top w:val="single" w:sz="4" w:space="0" w:color="auto"/>
              <w:bottom w:val="nil"/>
            </w:tcBorders>
          </w:tcPr>
          <w:p w14:paraId="75D9276F" w14:textId="77777777" w:rsidR="00BA68AD" w:rsidRDefault="00BA68AD" w:rsidP="004F5684">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 xml:space="preserve">16.9 to </w:t>
            </w:r>
            <w:r w:rsidRPr="007C474C">
              <w:rPr>
                <w:rFonts w:ascii="Times New Roman" w:hAnsi="Times New Roman"/>
                <w:sz w:val="18"/>
                <w:szCs w:val="18"/>
              </w:rPr>
              <w:t>−</w:t>
            </w:r>
            <w:r>
              <w:rPr>
                <w:rFonts w:ascii="Times New Roman" w:hAnsi="Times New Roman" w:hint="eastAsia"/>
                <w:sz w:val="18"/>
                <w:szCs w:val="18"/>
              </w:rPr>
              <w:t>8.2</w:t>
            </w:r>
          </w:p>
        </w:tc>
        <w:tc>
          <w:tcPr>
            <w:tcW w:w="939" w:type="dxa"/>
            <w:tcBorders>
              <w:top w:val="single" w:sz="4" w:space="0" w:color="auto"/>
              <w:bottom w:val="nil"/>
            </w:tcBorders>
          </w:tcPr>
          <w:p w14:paraId="26CAB75A" w14:textId="77777777" w:rsidR="00BA68AD" w:rsidRDefault="00BA68AD" w:rsidP="004F5684">
            <w:pPr>
              <w:jc w:val="center"/>
              <w:rPr>
                <w:rFonts w:ascii="Times New Roman" w:hAnsi="Times New Roman"/>
                <w:sz w:val="18"/>
                <w:szCs w:val="18"/>
              </w:rPr>
            </w:pPr>
            <w:r>
              <w:rPr>
                <w:rFonts w:ascii="Times New Roman" w:hAnsi="Times New Roman" w:hint="eastAsia"/>
                <w:sz w:val="18"/>
                <w:szCs w:val="18"/>
              </w:rPr>
              <w:t>&lt;0.001</w:t>
            </w:r>
          </w:p>
        </w:tc>
      </w:tr>
      <w:tr w:rsidR="00C432EE" w:rsidRPr="00A61EB4" w14:paraId="190DFD35" w14:textId="77777777" w:rsidTr="00DF74BD">
        <w:trPr>
          <w:trHeight w:hRule="exact" w:val="284"/>
        </w:trPr>
        <w:tc>
          <w:tcPr>
            <w:tcW w:w="3024" w:type="dxa"/>
            <w:tcBorders>
              <w:top w:val="nil"/>
              <w:left w:val="nil"/>
              <w:bottom w:val="nil"/>
              <w:right w:val="nil"/>
            </w:tcBorders>
            <w:vAlign w:val="center"/>
            <w:hideMark/>
          </w:tcPr>
          <w:p w14:paraId="7E1E071A" w14:textId="77777777" w:rsidR="00C432EE" w:rsidRPr="005209E5" w:rsidRDefault="00C432EE" w:rsidP="00C432EE">
            <w:pPr>
              <w:rPr>
                <w:rFonts w:ascii="Times New Roman" w:hAnsi="Times New Roman"/>
                <w:color w:val="000000" w:themeColor="text1"/>
                <w:sz w:val="18"/>
                <w:szCs w:val="18"/>
              </w:rPr>
            </w:pPr>
            <w:r w:rsidRPr="005209E5">
              <w:rPr>
                <w:rFonts w:ascii="Times New Roman" w:hAnsi="Times New Roman"/>
                <w:color w:val="000000" w:themeColor="text1"/>
                <w:sz w:val="18"/>
                <w:szCs w:val="18"/>
              </w:rPr>
              <w:t>Age, y</w:t>
            </w:r>
            <w:r>
              <w:rPr>
                <w:rFonts w:ascii="Times New Roman" w:hAnsi="Times New Roman" w:hint="eastAsia"/>
                <w:color w:val="000000" w:themeColor="text1"/>
                <w:sz w:val="18"/>
                <w:szCs w:val="18"/>
              </w:rPr>
              <w:t>ears</w:t>
            </w:r>
          </w:p>
        </w:tc>
        <w:tc>
          <w:tcPr>
            <w:tcW w:w="802" w:type="dxa"/>
            <w:tcBorders>
              <w:top w:val="nil"/>
              <w:left w:val="nil"/>
              <w:bottom w:val="nil"/>
              <w:right w:val="nil"/>
            </w:tcBorders>
          </w:tcPr>
          <w:p w14:paraId="6103651B" w14:textId="26463921"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1370" w:type="dxa"/>
            <w:tcBorders>
              <w:top w:val="nil"/>
              <w:left w:val="nil"/>
              <w:bottom w:val="nil"/>
              <w:right w:val="nil"/>
            </w:tcBorders>
          </w:tcPr>
          <w:p w14:paraId="5A4AB5F7" w14:textId="50959E42"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853" w:type="dxa"/>
            <w:tcBorders>
              <w:top w:val="nil"/>
              <w:left w:val="nil"/>
              <w:bottom w:val="nil"/>
              <w:right w:val="nil"/>
            </w:tcBorders>
            <w:hideMark/>
          </w:tcPr>
          <w:p w14:paraId="7F33B9EA" w14:textId="62A3AC96"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283" w:type="dxa"/>
            <w:tcBorders>
              <w:top w:val="nil"/>
              <w:left w:val="nil"/>
              <w:bottom w:val="nil"/>
              <w:right w:val="nil"/>
            </w:tcBorders>
            <w:vAlign w:val="center"/>
          </w:tcPr>
          <w:p w14:paraId="7E704981" w14:textId="77777777" w:rsidR="00C432EE" w:rsidRPr="005209E5" w:rsidRDefault="00C432EE" w:rsidP="00C432EE">
            <w:pPr>
              <w:jc w:val="center"/>
              <w:rPr>
                <w:rFonts w:ascii="Times New Roman" w:hAnsi="Times New Roman"/>
                <w:sz w:val="18"/>
                <w:szCs w:val="18"/>
              </w:rPr>
            </w:pPr>
          </w:p>
        </w:tc>
        <w:tc>
          <w:tcPr>
            <w:tcW w:w="916" w:type="dxa"/>
            <w:tcBorders>
              <w:top w:val="nil"/>
              <w:left w:val="nil"/>
              <w:bottom w:val="nil"/>
              <w:right w:val="nil"/>
            </w:tcBorders>
            <w:vAlign w:val="center"/>
          </w:tcPr>
          <w:p w14:paraId="34C0D1AD" w14:textId="77777777" w:rsidR="00C432EE" w:rsidRPr="005209E5" w:rsidRDefault="00C432EE" w:rsidP="00C432EE">
            <w:pPr>
              <w:jc w:val="center"/>
              <w:rPr>
                <w:rFonts w:ascii="Times New Roman" w:hAnsi="Times New Roman"/>
                <w:sz w:val="18"/>
                <w:szCs w:val="18"/>
              </w:rPr>
            </w:pPr>
            <w:r>
              <w:rPr>
                <w:rFonts w:ascii="Times New Roman" w:hAnsi="Times New Roman" w:hint="eastAsia"/>
                <w:sz w:val="18"/>
                <w:szCs w:val="18"/>
              </w:rPr>
              <w:t>14.3</w:t>
            </w:r>
          </w:p>
        </w:tc>
        <w:tc>
          <w:tcPr>
            <w:tcW w:w="1316" w:type="dxa"/>
            <w:tcBorders>
              <w:top w:val="nil"/>
              <w:left w:val="nil"/>
              <w:bottom w:val="nil"/>
              <w:right w:val="nil"/>
            </w:tcBorders>
            <w:vAlign w:val="center"/>
          </w:tcPr>
          <w:p w14:paraId="64389E68" w14:textId="77777777" w:rsidR="00C432EE" w:rsidRPr="005209E5" w:rsidRDefault="00C432EE" w:rsidP="00C432EE">
            <w:pPr>
              <w:jc w:val="center"/>
              <w:rPr>
                <w:rFonts w:ascii="Times New Roman" w:hAnsi="Times New Roman"/>
                <w:sz w:val="18"/>
                <w:szCs w:val="18"/>
              </w:rPr>
            </w:pPr>
            <w:r>
              <w:rPr>
                <w:rFonts w:ascii="Times New Roman" w:hAnsi="Times New Roman" w:hint="eastAsia"/>
                <w:sz w:val="18"/>
                <w:szCs w:val="18"/>
              </w:rPr>
              <w:t>12.4 to 16.2</w:t>
            </w:r>
          </w:p>
        </w:tc>
        <w:tc>
          <w:tcPr>
            <w:tcW w:w="927" w:type="dxa"/>
            <w:tcBorders>
              <w:top w:val="nil"/>
              <w:left w:val="nil"/>
              <w:bottom w:val="nil"/>
              <w:right w:val="nil"/>
            </w:tcBorders>
            <w:vAlign w:val="center"/>
          </w:tcPr>
          <w:p w14:paraId="6B21DD56" w14:textId="77777777" w:rsidR="00C432EE" w:rsidRPr="005209E5" w:rsidRDefault="00C432EE" w:rsidP="00C432EE">
            <w:pPr>
              <w:jc w:val="center"/>
              <w:rPr>
                <w:rFonts w:ascii="Times New Roman" w:hAnsi="Times New Roman"/>
                <w:sz w:val="18"/>
                <w:szCs w:val="18"/>
              </w:rPr>
            </w:pPr>
            <w:r>
              <w:rPr>
                <w:rFonts w:ascii="Times New Roman" w:hAnsi="Times New Roman" w:hint="eastAsia"/>
                <w:sz w:val="18"/>
                <w:szCs w:val="18"/>
              </w:rPr>
              <w:t>&lt;0.001</w:t>
            </w:r>
          </w:p>
        </w:tc>
        <w:tc>
          <w:tcPr>
            <w:tcW w:w="283" w:type="dxa"/>
            <w:tcBorders>
              <w:top w:val="nil"/>
              <w:left w:val="nil"/>
              <w:bottom w:val="nil"/>
              <w:right w:val="nil"/>
            </w:tcBorders>
          </w:tcPr>
          <w:p w14:paraId="0D35191E" w14:textId="77777777" w:rsidR="00C432EE" w:rsidRPr="005209E5" w:rsidRDefault="00C432EE" w:rsidP="00C432EE">
            <w:pPr>
              <w:jc w:val="center"/>
              <w:rPr>
                <w:rFonts w:ascii="Times New Roman" w:hAnsi="Times New Roman"/>
                <w:sz w:val="18"/>
                <w:szCs w:val="18"/>
              </w:rPr>
            </w:pPr>
          </w:p>
        </w:tc>
        <w:tc>
          <w:tcPr>
            <w:tcW w:w="843" w:type="dxa"/>
            <w:tcBorders>
              <w:top w:val="nil"/>
              <w:left w:val="nil"/>
              <w:bottom w:val="nil"/>
              <w:right w:val="nil"/>
            </w:tcBorders>
            <w:vAlign w:val="center"/>
          </w:tcPr>
          <w:p w14:paraId="49114487" w14:textId="77777777" w:rsidR="00C432EE" w:rsidRPr="00C740C1" w:rsidRDefault="00C432EE" w:rsidP="00C432EE">
            <w:pPr>
              <w:jc w:val="center"/>
              <w:rPr>
                <w:rFonts w:ascii="Times New Roman" w:hAnsi="Times New Roman"/>
                <w:sz w:val="18"/>
                <w:szCs w:val="18"/>
              </w:rPr>
            </w:pPr>
            <w:r>
              <w:rPr>
                <w:rFonts w:ascii="Times New Roman" w:hAnsi="Times New Roman" w:hint="eastAsia"/>
                <w:sz w:val="18"/>
                <w:szCs w:val="18"/>
              </w:rPr>
              <w:t>13.7</w:t>
            </w:r>
          </w:p>
        </w:tc>
        <w:tc>
          <w:tcPr>
            <w:tcW w:w="1370" w:type="dxa"/>
            <w:tcBorders>
              <w:top w:val="nil"/>
              <w:left w:val="nil"/>
              <w:bottom w:val="nil"/>
              <w:right w:val="nil"/>
            </w:tcBorders>
            <w:vAlign w:val="center"/>
          </w:tcPr>
          <w:p w14:paraId="367EC476" w14:textId="77777777" w:rsidR="00C432EE" w:rsidRPr="00C740C1" w:rsidRDefault="00C432EE" w:rsidP="00C432EE">
            <w:pPr>
              <w:jc w:val="center"/>
              <w:rPr>
                <w:rFonts w:ascii="Times New Roman" w:hAnsi="Times New Roman"/>
                <w:sz w:val="18"/>
                <w:szCs w:val="18"/>
              </w:rPr>
            </w:pPr>
            <w:r>
              <w:rPr>
                <w:rFonts w:ascii="Times New Roman" w:hAnsi="Times New Roman" w:hint="eastAsia"/>
                <w:sz w:val="18"/>
                <w:szCs w:val="18"/>
              </w:rPr>
              <w:t>12.2 to 15.3</w:t>
            </w:r>
          </w:p>
        </w:tc>
        <w:tc>
          <w:tcPr>
            <w:tcW w:w="1287" w:type="dxa"/>
            <w:tcBorders>
              <w:top w:val="nil"/>
              <w:left w:val="nil"/>
              <w:bottom w:val="nil"/>
              <w:right w:val="nil"/>
            </w:tcBorders>
            <w:vAlign w:val="center"/>
          </w:tcPr>
          <w:p w14:paraId="3843BF68" w14:textId="77777777" w:rsidR="00C432EE" w:rsidRPr="00C740C1" w:rsidRDefault="00C432EE" w:rsidP="00C432EE">
            <w:pPr>
              <w:jc w:val="center"/>
              <w:rPr>
                <w:rFonts w:ascii="Times New Roman" w:hAnsi="Times New Roman"/>
                <w:sz w:val="18"/>
                <w:szCs w:val="18"/>
              </w:rPr>
            </w:pPr>
            <w:r>
              <w:rPr>
                <w:rFonts w:ascii="Times New Roman" w:hAnsi="Times New Roman" w:hint="eastAsia"/>
                <w:sz w:val="18"/>
                <w:szCs w:val="18"/>
              </w:rPr>
              <w:t>&lt;0.001</w:t>
            </w:r>
          </w:p>
        </w:tc>
        <w:tc>
          <w:tcPr>
            <w:tcW w:w="284" w:type="dxa"/>
          </w:tcPr>
          <w:p w14:paraId="1A12B8C6" w14:textId="77777777" w:rsidR="00C432EE" w:rsidRDefault="00C432EE" w:rsidP="00C432EE">
            <w:pPr>
              <w:jc w:val="center"/>
              <w:rPr>
                <w:rFonts w:ascii="Times New Roman" w:hAnsi="Times New Roman"/>
                <w:sz w:val="18"/>
                <w:szCs w:val="18"/>
              </w:rPr>
            </w:pPr>
          </w:p>
        </w:tc>
        <w:tc>
          <w:tcPr>
            <w:tcW w:w="960" w:type="dxa"/>
            <w:tcBorders>
              <w:top w:val="nil"/>
            </w:tcBorders>
          </w:tcPr>
          <w:p w14:paraId="5B473C0D"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12.8</w:t>
            </w:r>
          </w:p>
        </w:tc>
        <w:tc>
          <w:tcPr>
            <w:tcW w:w="1370" w:type="dxa"/>
            <w:tcBorders>
              <w:top w:val="nil"/>
            </w:tcBorders>
          </w:tcPr>
          <w:p w14:paraId="56D79A6F"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11.1 to 14.4</w:t>
            </w:r>
          </w:p>
        </w:tc>
        <w:tc>
          <w:tcPr>
            <w:tcW w:w="939" w:type="dxa"/>
            <w:tcBorders>
              <w:top w:val="nil"/>
            </w:tcBorders>
          </w:tcPr>
          <w:p w14:paraId="284C7AC1"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&lt;0.001</w:t>
            </w:r>
          </w:p>
        </w:tc>
      </w:tr>
      <w:tr w:rsidR="00C432EE" w:rsidRPr="00A61EB4" w14:paraId="69C81C8D" w14:textId="77777777" w:rsidTr="00DF74BD">
        <w:trPr>
          <w:trHeight w:hRule="exact" w:val="284"/>
        </w:trPr>
        <w:tc>
          <w:tcPr>
            <w:tcW w:w="3024" w:type="dxa"/>
            <w:tcBorders>
              <w:top w:val="nil"/>
              <w:left w:val="nil"/>
              <w:bottom w:val="nil"/>
              <w:right w:val="nil"/>
            </w:tcBorders>
            <w:vAlign w:val="center"/>
            <w:hideMark/>
          </w:tcPr>
          <w:p w14:paraId="48B78B7B" w14:textId="77777777" w:rsidR="00C432EE" w:rsidRPr="005209E5" w:rsidRDefault="00C432EE" w:rsidP="00C432EE">
            <w:pPr>
              <w:rPr>
                <w:rFonts w:ascii="Times New Roman" w:hAnsi="Times New Roman"/>
                <w:color w:val="000000" w:themeColor="text1"/>
                <w:sz w:val="18"/>
                <w:szCs w:val="18"/>
              </w:rPr>
            </w:pPr>
            <w:r w:rsidRPr="005209E5">
              <w:rPr>
                <w:rFonts w:ascii="Times New Roman" w:eastAsia="ＭＳ Ｐゴシック" w:hAnsi="Times New Roman"/>
                <w:color w:val="000000" w:themeColor="text1"/>
                <w:sz w:val="18"/>
                <w:szCs w:val="18"/>
              </w:rPr>
              <w:t>Men</w:t>
            </w:r>
            <w:r>
              <w:rPr>
                <w:rFonts w:ascii="Times New Roman" w:eastAsia="ＭＳ Ｐゴシック" w:hAnsi="Times New Roman" w:hint="eastAsia"/>
                <w:color w:val="000000" w:themeColor="text1"/>
                <w:sz w:val="18"/>
                <w:szCs w:val="18"/>
              </w:rPr>
              <w:t xml:space="preserve"> (yes/no)</w:t>
            </w:r>
          </w:p>
        </w:tc>
        <w:tc>
          <w:tcPr>
            <w:tcW w:w="802" w:type="dxa"/>
            <w:tcBorders>
              <w:top w:val="nil"/>
              <w:left w:val="nil"/>
              <w:bottom w:val="nil"/>
              <w:right w:val="nil"/>
            </w:tcBorders>
          </w:tcPr>
          <w:p w14:paraId="446ED47C" w14:textId="7D739F6C"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1370" w:type="dxa"/>
            <w:tcBorders>
              <w:top w:val="nil"/>
              <w:left w:val="nil"/>
              <w:bottom w:val="nil"/>
              <w:right w:val="nil"/>
            </w:tcBorders>
          </w:tcPr>
          <w:p w14:paraId="6ADA7AFA" w14:textId="71AFB9AC"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853" w:type="dxa"/>
            <w:tcBorders>
              <w:top w:val="nil"/>
              <w:left w:val="nil"/>
              <w:bottom w:val="nil"/>
              <w:right w:val="nil"/>
            </w:tcBorders>
            <w:hideMark/>
          </w:tcPr>
          <w:p w14:paraId="5AACB22B" w14:textId="549F9F20"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283" w:type="dxa"/>
            <w:tcBorders>
              <w:top w:val="nil"/>
              <w:left w:val="nil"/>
              <w:bottom w:val="nil"/>
              <w:right w:val="nil"/>
            </w:tcBorders>
            <w:vAlign w:val="center"/>
          </w:tcPr>
          <w:p w14:paraId="2E3C0472" w14:textId="77777777" w:rsidR="00C432EE" w:rsidRPr="005209E5" w:rsidRDefault="00C432EE" w:rsidP="00C432EE">
            <w:pPr>
              <w:jc w:val="center"/>
              <w:rPr>
                <w:rFonts w:ascii="Times New Roman" w:hAnsi="Times New Roman"/>
                <w:sz w:val="18"/>
                <w:szCs w:val="18"/>
              </w:rPr>
            </w:pPr>
          </w:p>
        </w:tc>
        <w:tc>
          <w:tcPr>
            <w:tcW w:w="916" w:type="dxa"/>
            <w:tcBorders>
              <w:top w:val="nil"/>
              <w:left w:val="nil"/>
              <w:bottom w:val="nil"/>
              <w:right w:val="nil"/>
            </w:tcBorders>
            <w:vAlign w:val="center"/>
          </w:tcPr>
          <w:p w14:paraId="4F8367AC" w14:textId="77777777" w:rsidR="00C432EE" w:rsidRPr="005209E5" w:rsidRDefault="00C432EE" w:rsidP="00C432EE">
            <w:pPr>
              <w:jc w:val="center"/>
              <w:rPr>
                <w:rFonts w:ascii="Times New Roman" w:hAnsi="Times New Roman"/>
                <w:sz w:val="18"/>
                <w:szCs w:val="18"/>
              </w:rPr>
            </w:pPr>
            <w:r>
              <w:rPr>
                <w:rFonts w:ascii="Times New Roman" w:hAnsi="Times New Roman" w:hint="eastAsia"/>
                <w:sz w:val="18"/>
                <w:szCs w:val="18"/>
              </w:rPr>
              <w:t>8.3</w:t>
            </w:r>
          </w:p>
        </w:tc>
        <w:tc>
          <w:tcPr>
            <w:tcW w:w="1316" w:type="dxa"/>
            <w:tcBorders>
              <w:top w:val="nil"/>
              <w:left w:val="nil"/>
              <w:bottom w:val="nil"/>
              <w:right w:val="nil"/>
            </w:tcBorders>
            <w:vAlign w:val="center"/>
          </w:tcPr>
          <w:p w14:paraId="7F2D1EA7" w14:textId="77777777" w:rsidR="00C432EE" w:rsidRPr="005209E5" w:rsidRDefault="00C432EE" w:rsidP="00C432EE">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10.0 to 26.4</w:t>
            </w:r>
          </w:p>
        </w:tc>
        <w:tc>
          <w:tcPr>
            <w:tcW w:w="927" w:type="dxa"/>
            <w:tcBorders>
              <w:top w:val="nil"/>
              <w:left w:val="nil"/>
              <w:bottom w:val="nil"/>
              <w:right w:val="nil"/>
            </w:tcBorders>
            <w:vAlign w:val="center"/>
          </w:tcPr>
          <w:p w14:paraId="00FDDF76" w14:textId="77777777" w:rsidR="00C432EE" w:rsidRPr="005209E5" w:rsidRDefault="00C432EE" w:rsidP="00C432EE">
            <w:pPr>
              <w:jc w:val="center"/>
              <w:rPr>
                <w:rFonts w:ascii="Times New Roman" w:hAnsi="Times New Roman"/>
                <w:sz w:val="18"/>
                <w:szCs w:val="18"/>
              </w:rPr>
            </w:pPr>
            <w:r>
              <w:rPr>
                <w:rFonts w:ascii="Times New Roman" w:hAnsi="Times New Roman" w:hint="eastAsia"/>
                <w:sz w:val="18"/>
                <w:szCs w:val="18"/>
              </w:rPr>
              <w:t>0.37</w:t>
            </w:r>
          </w:p>
        </w:tc>
        <w:tc>
          <w:tcPr>
            <w:tcW w:w="283" w:type="dxa"/>
            <w:tcBorders>
              <w:top w:val="nil"/>
              <w:left w:val="nil"/>
              <w:bottom w:val="nil"/>
              <w:right w:val="nil"/>
            </w:tcBorders>
          </w:tcPr>
          <w:p w14:paraId="26726FD6" w14:textId="77777777" w:rsidR="00C432EE" w:rsidRPr="005209E5" w:rsidRDefault="00C432EE" w:rsidP="00C432EE">
            <w:pPr>
              <w:jc w:val="center"/>
              <w:rPr>
                <w:rFonts w:ascii="Times New Roman" w:hAnsi="Times New Roman"/>
                <w:sz w:val="18"/>
                <w:szCs w:val="18"/>
              </w:rPr>
            </w:pPr>
          </w:p>
        </w:tc>
        <w:tc>
          <w:tcPr>
            <w:tcW w:w="843" w:type="dxa"/>
            <w:tcBorders>
              <w:top w:val="nil"/>
              <w:left w:val="nil"/>
              <w:bottom w:val="nil"/>
              <w:right w:val="nil"/>
            </w:tcBorders>
            <w:vAlign w:val="center"/>
          </w:tcPr>
          <w:p w14:paraId="0F39208A" w14:textId="77777777" w:rsidR="00C432EE" w:rsidRPr="00C740C1" w:rsidRDefault="00C432EE" w:rsidP="00C432EE">
            <w:pPr>
              <w:jc w:val="center"/>
              <w:rPr>
                <w:rFonts w:ascii="Times New Roman" w:hAnsi="Times New Roman"/>
                <w:sz w:val="18"/>
                <w:szCs w:val="18"/>
              </w:rPr>
            </w:pPr>
            <w:r>
              <w:rPr>
                <w:rFonts w:ascii="Times New Roman" w:hAnsi="Times New Roman" w:hint="eastAsia"/>
                <w:sz w:val="18"/>
                <w:szCs w:val="18"/>
              </w:rPr>
              <w:t>27.7</w:t>
            </w:r>
          </w:p>
        </w:tc>
        <w:tc>
          <w:tcPr>
            <w:tcW w:w="1370" w:type="dxa"/>
            <w:tcBorders>
              <w:top w:val="nil"/>
              <w:left w:val="nil"/>
              <w:bottom w:val="nil"/>
              <w:right w:val="nil"/>
            </w:tcBorders>
            <w:vAlign w:val="center"/>
          </w:tcPr>
          <w:p w14:paraId="1DA20B2A" w14:textId="77777777" w:rsidR="00C432EE" w:rsidRPr="00C740C1" w:rsidRDefault="00C432EE" w:rsidP="00C432EE">
            <w:pPr>
              <w:jc w:val="center"/>
              <w:rPr>
                <w:rFonts w:ascii="Times New Roman" w:hAnsi="Times New Roman"/>
                <w:sz w:val="18"/>
                <w:szCs w:val="18"/>
              </w:rPr>
            </w:pPr>
            <w:r>
              <w:rPr>
                <w:rFonts w:ascii="Times New Roman" w:hAnsi="Times New Roman" w:hint="eastAsia"/>
                <w:sz w:val="18"/>
                <w:szCs w:val="18"/>
              </w:rPr>
              <w:t>13.1 to 42.3</w:t>
            </w:r>
          </w:p>
        </w:tc>
        <w:tc>
          <w:tcPr>
            <w:tcW w:w="1287" w:type="dxa"/>
            <w:tcBorders>
              <w:top w:val="nil"/>
              <w:left w:val="nil"/>
              <w:bottom w:val="nil"/>
              <w:right w:val="nil"/>
            </w:tcBorders>
            <w:vAlign w:val="center"/>
          </w:tcPr>
          <w:p w14:paraId="6C930EDA" w14:textId="77777777" w:rsidR="00C432EE" w:rsidRPr="00C740C1" w:rsidRDefault="00C432EE" w:rsidP="00C432EE">
            <w:pPr>
              <w:jc w:val="center"/>
              <w:rPr>
                <w:rFonts w:ascii="Times New Roman" w:hAnsi="Times New Roman"/>
                <w:sz w:val="18"/>
                <w:szCs w:val="18"/>
              </w:rPr>
            </w:pPr>
            <w:r>
              <w:rPr>
                <w:rFonts w:ascii="Times New Roman" w:hAnsi="Times New Roman" w:hint="eastAsia"/>
                <w:sz w:val="18"/>
                <w:szCs w:val="18"/>
              </w:rPr>
              <w:t>&lt;0.001</w:t>
            </w:r>
          </w:p>
        </w:tc>
        <w:tc>
          <w:tcPr>
            <w:tcW w:w="284" w:type="dxa"/>
          </w:tcPr>
          <w:p w14:paraId="60ADB96B" w14:textId="77777777" w:rsidR="00C432EE" w:rsidRDefault="00C432EE" w:rsidP="00C432EE">
            <w:pPr>
              <w:jc w:val="center"/>
              <w:rPr>
                <w:rFonts w:ascii="Times New Roman" w:hAnsi="Times New Roman"/>
                <w:sz w:val="18"/>
                <w:szCs w:val="18"/>
              </w:rPr>
            </w:pPr>
          </w:p>
        </w:tc>
        <w:tc>
          <w:tcPr>
            <w:tcW w:w="960" w:type="dxa"/>
          </w:tcPr>
          <w:p w14:paraId="03AF159E"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25.3</w:t>
            </w:r>
          </w:p>
        </w:tc>
        <w:tc>
          <w:tcPr>
            <w:tcW w:w="1370" w:type="dxa"/>
          </w:tcPr>
          <w:p w14:paraId="6EDCF668"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9.1 to 41.6</w:t>
            </w:r>
          </w:p>
        </w:tc>
        <w:tc>
          <w:tcPr>
            <w:tcW w:w="939" w:type="dxa"/>
          </w:tcPr>
          <w:p w14:paraId="2DE5F3D6"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0.002</w:t>
            </w:r>
          </w:p>
        </w:tc>
      </w:tr>
      <w:tr w:rsidR="00C432EE" w:rsidRPr="00A61EB4" w14:paraId="59DDDA63" w14:textId="77777777" w:rsidTr="00601D02">
        <w:trPr>
          <w:trHeight w:hRule="exact" w:val="284"/>
        </w:trPr>
        <w:tc>
          <w:tcPr>
            <w:tcW w:w="3024" w:type="dxa"/>
            <w:tcBorders>
              <w:top w:val="nil"/>
              <w:left w:val="nil"/>
              <w:bottom w:val="nil"/>
              <w:right w:val="nil"/>
            </w:tcBorders>
            <w:vAlign w:val="center"/>
          </w:tcPr>
          <w:p w14:paraId="3CFC35D3" w14:textId="77777777" w:rsidR="00C432EE" w:rsidRPr="005209E5" w:rsidRDefault="00C432EE" w:rsidP="00C432EE">
            <w:pPr>
              <w:autoSpaceDE w:val="0"/>
              <w:autoSpaceDN w:val="0"/>
              <w:adjustRightInd w:val="0"/>
              <w:rPr>
                <w:rFonts w:ascii="Times New Roman" w:eastAsia="ＭＳ Ｐゴシック" w:hAnsi="Times New Roman"/>
                <w:color w:val="000000" w:themeColor="text1"/>
                <w:sz w:val="18"/>
                <w:szCs w:val="18"/>
                <w:vertAlign w:val="superscript"/>
              </w:rPr>
            </w:pPr>
            <w:r w:rsidRPr="005209E5">
              <w:rPr>
                <w:rFonts w:ascii="Times New Roman" w:eastAsia="ＭＳ Ｐゴシック" w:hAnsi="Times New Roman"/>
                <w:color w:val="000000" w:themeColor="text1"/>
                <w:sz w:val="18"/>
                <w:szCs w:val="18"/>
              </w:rPr>
              <w:t>Systolic blood pressure, mmHg</w:t>
            </w:r>
          </w:p>
        </w:tc>
        <w:tc>
          <w:tcPr>
            <w:tcW w:w="802" w:type="dxa"/>
            <w:tcBorders>
              <w:top w:val="nil"/>
              <w:left w:val="nil"/>
              <w:bottom w:val="nil"/>
              <w:right w:val="nil"/>
            </w:tcBorders>
          </w:tcPr>
          <w:p w14:paraId="32A9A902" w14:textId="45DF8FD1"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1370" w:type="dxa"/>
            <w:tcBorders>
              <w:top w:val="nil"/>
              <w:left w:val="nil"/>
              <w:bottom w:val="nil"/>
              <w:right w:val="nil"/>
            </w:tcBorders>
          </w:tcPr>
          <w:p w14:paraId="31C584E6" w14:textId="3E7C28B4"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853" w:type="dxa"/>
            <w:tcBorders>
              <w:top w:val="nil"/>
              <w:left w:val="nil"/>
              <w:bottom w:val="nil"/>
              <w:right w:val="nil"/>
            </w:tcBorders>
          </w:tcPr>
          <w:p w14:paraId="018836DD" w14:textId="7912D688"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283" w:type="dxa"/>
            <w:tcBorders>
              <w:top w:val="nil"/>
              <w:left w:val="nil"/>
              <w:bottom w:val="nil"/>
              <w:right w:val="nil"/>
            </w:tcBorders>
            <w:vAlign w:val="center"/>
          </w:tcPr>
          <w:p w14:paraId="61AD5E73" w14:textId="77777777" w:rsidR="00C432EE" w:rsidRPr="005209E5" w:rsidRDefault="00C432EE" w:rsidP="00C432EE">
            <w:pPr>
              <w:jc w:val="center"/>
              <w:rPr>
                <w:rFonts w:ascii="Times New Roman" w:hAnsi="Times New Roman"/>
                <w:sz w:val="18"/>
                <w:szCs w:val="18"/>
              </w:rPr>
            </w:pPr>
          </w:p>
        </w:tc>
        <w:tc>
          <w:tcPr>
            <w:tcW w:w="916" w:type="dxa"/>
            <w:tcBorders>
              <w:top w:val="nil"/>
              <w:left w:val="nil"/>
              <w:bottom w:val="nil"/>
              <w:right w:val="nil"/>
            </w:tcBorders>
          </w:tcPr>
          <w:p w14:paraId="530D5B63" w14:textId="1838D54E"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1316" w:type="dxa"/>
            <w:tcBorders>
              <w:top w:val="nil"/>
              <w:left w:val="nil"/>
              <w:bottom w:val="nil"/>
              <w:right w:val="nil"/>
            </w:tcBorders>
          </w:tcPr>
          <w:p w14:paraId="4277C2B3" w14:textId="3F6A9B5C"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927" w:type="dxa"/>
            <w:tcBorders>
              <w:top w:val="nil"/>
              <w:left w:val="nil"/>
              <w:bottom w:val="nil"/>
              <w:right w:val="nil"/>
            </w:tcBorders>
          </w:tcPr>
          <w:p w14:paraId="07752FC9" w14:textId="7A92DAAD"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283" w:type="dxa"/>
            <w:tcBorders>
              <w:top w:val="nil"/>
              <w:left w:val="nil"/>
              <w:bottom w:val="nil"/>
              <w:right w:val="nil"/>
            </w:tcBorders>
          </w:tcPr>
          <w:p w14:paraId="35B6F4EE" w14:textId="77777777" w:rsidR="00C432EE" w:rsidRDefault="00C432EE" w:rsidP="00C432EE">
            <w:pPr>
              <w:jc w:val="center"/>
              <w:rPr>
                <w:rFonts w:ascii="Times New Roman" w:hAnsi="Times New Roman"/>
                <w:sz w:val="18"/>
                <w:szCs w:val="18"/>
              </w:rPr>
            </w:pPr>
          </w:p>
        </w:tc>
        <w:tc>
          <w:tcPr>
            <w:tcW w:w="843" w:type="dxa"/>
            <w:tcBorders>
              <w:top w:val="nil"/>
              <w:left w:val="nil"/>
              <w:bottom w:val="nil"/>
              <w:right w:val="nil"/>
            </w:tcBorders>
            <w:vAlign w:val="center"/>
          </w:tcPr>
          <w:p w14:paraId="46DF302B" w14:textId="77777777" w:rsidR="00C432EE" w:rsidRPr="00C740C1" w:rsidRDefault="00C432EE" w:rsidP="00C432EE">
            <w:pPr>
              <w:jc w:val="center"/>
              <w:rPr>
                <w:rFonts w:ascii="Times New Roman" w:hAnsi="Times New Roman"/>
                <w:sz w:val="18"/>
                <w:szCs w:val="18"/>
              </w:rPr>
            </w:pPr>
            <w:r>
              <w:rPr>
                <w:rFonts w:ascii="Times New Roman" w:hAnsi="Times New Roman" w:hint="eastAsia"/>
                <w:sz w:val="18"/>
                <w:szCs w:val="18"/>
              </w:rPr>
              <w:t>8.8</w:t>
            </w:r>
          </w:p>
        </w:tc>
        <w:tc>
          <w:tcPr>
            <w:tcW w:w="1370" w:type="dxa"/>
            <w:tcBorders>
              <w:top w:val="nil"/>
              <w:left w:val="nil"/>
              <w:bottom w:val="nil"/>
              <w:right w:val="nil"/>
            </w:tcBorders>
            <w:vAlign w:val="center"/>
          </w:tcPr>
          <w:p w14:paraId="7B47B610" w14:textId="77777777" w:rsidR="00C432EE" w:rsidRPr="00C740C1" w:rsidRDefault="00C432EE" w:rsidP="00C432EE">
            <w:pPr>
              <w:jc w:val="center"/>
              <w:rPr>
                <w:rFonts w:ascii="Times New Roman" w:hAnsi="Times New Roman"/>
                <w:sz w:val="18"/>
                <w:szCs w:val="18"/>
              </w:rPr>
            </w:pPr>
            <w:r>
              <w:rPr>
                <w:rFonts w:ascii="Times New Roman" w:hAnsi="Times New Roman" w:hint="eastAsia"/>
                <w:sz w:val="18"/>
                <w:szCs w:val="18"/>
              </w:rPr>
              <w:t>7.9 to 9.7</w:t>
            </w:r>
          </w:p>
        </w:tc>
        <w:tc>
          <w:tcPr>
            <w:tcW w:w="1287" w:type="dxa"/>
            <w:tcBorders>
              <w:top w:val="nil"/>
              <w:left w:val="nil"/>
              <w:bottom w:val="nil"/>
              <w:right w:val="nil"/>
            </w:tcBorders>
            <w:vAlign w:val="center"/>
          </w:tcPr>
          <w:p w14:paraId="092078DB" w14:textId="77777777" w:rsidR="00C432EE" w:rsidRPr="00C740C1" w:rsidRDefault="00C432EE" w:rsidP="00C432EE">
            <w:pPr>
              <w:jc w:val="center"/>
              <w:rPr>
                <w:rFonts w:ascii="Times New Roman" w:hAnsi="Times New Roman"/>
                <w:sz w:val="18"/>
                <w:szCs w:val="18"/>
              </w:rPr>
            </w:pPr>
            <w:r>
              <w:rPr>
                <w:rFonts w:ascii="Times New Roman" w:hAnsi="Times New Roman" w:hint="eastAsia"/>
                <w:sz w:val="18"/>
                <w:szCs w:val="18"/>
              </w:rPr>
              <w:t>&lt;0.001</w:t>
            </w:r>
          </w:p>
        </w:tc>
        <w:tc>
          <w:tcPr>
            <w:tcW w:w="284" w:type="dxa"/>
          </w:tcPr>
          <w:p w14:paraId="3DC9128B" w14:textId="77777777" w:rsidR="00C432EE" w:rsidRDefault="00C432EE" w:rsidP="00C432EE">
            <w:pPr>
              <w:jc w:val="center"/>
              <w:rPr>
                <w:rFonts w:ascii="Times New Roman" w:hAnsi="Times New Roman"/>
                <w:sz w:val="18"/>
                <w:szCs w:val="18"/>
              </w:rPr>
            </w:pPr>
          </w:p>
        </w:tc>
        <w:tc>
          <w:tcPr>
            <w:tcW w:w="960" w:type="dxa"/>
          </w:tcPr>
          <w:p w14:paraId="65D9460C"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9.0</w:t>
            </w:r>
          </w:p>
        </w:tc>
        <w:tc>
          <w:tcPr>
            <w:tcW w:w="1370" w:type="dxa"/>
          </w:tcPr>
          <w:p w14:paraId="5B61153F"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8.1 to 9.8</w:t>
            </w:r>
          </w:p>
        </w:tc>
        <w:tc>
          <w:tcPr>
            <w:tcW w:w="939" w:type="dxa"/>
          </w:tcPr>
          <w:p w14:paraId="3678F864"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&lt;0.001</w:t>
            </w:r>
          </w:p>
        </w:tc>
      </w:tr>
      <w:tr w:rsidR="00C432EE" w:rsidRPr="00A61EB4" w14:paraId="1FFD30D7" w14:textId="77777777" w:rsidTr="00601D02">
        <w:trPr>
          <w:trHeight w:hRule="exact" w:val="284"/>
        </w:trPr>
        <w:tc>
          <w:tcPr>
            <w:tcW w:w="3024" w:type="dxa"/>
            <w:tcBorders>
              <w:top w:val="nil"/>
              <w:left w:val="nil"/>
              <w:bottom w:val="nil"/>
              <w:right w:val="nil"/>
            </w:tcBorders>
            <w:vAlign w:val="center"/>
          </w:tcPr>
          <w:p w14:paraId="2F0FDB70" w14:textId="77777777" w:rsidR="00C432EE" w:rsidRPr="005209E5" w:rsidRDefault="00C432EE" w:rsidP="00C432EE">
            <w:pPr>
              <w:autoSpaceDE w:val="0"/>
              <w:autoSpaceDN w:val="0"/>
              <w:adjustRightInd w:val="0"/>
              <w:rPr>
                <w:rFonts w:ascii="Times New Roman" w:eastAsia="ＭＳ Ｐゴシック" w:hAnsi="Times New Roman"/>
                <w:color w:val="000000" w:themeColor="text1"/>
                <w:sz w:val="18"/>
                <w:szCs w:val="18"/>
              </w:rPr>
            </w:pPr>
            <w:r w:rsidRPr="005209E5">
              <w:rPr>
                <w:rFonts w:ascii="Times New Roman" w:eastAsia="ＭＳ Ｐゴシック" w:hAnsi="Times New Roman"/>
                <w:color w:val="000000" w:themeColor="text1"/>
                <w:sz w:val="18"/>
                <w:szCs w:val="18"/>
              </w:rPr>
              <w:t>Heart rate</w:t>
            </w:r>
            <w:r>
              <w:rPr>
                <w:rFonts w:ascii="Times New Roman" w:eastAsia="ＭＳ Ｐゴシック" w:hAnsi="Times New Roman" w:hint="eastAsia"/>
                <w:color w:val="000000" w:themeColor="text1"/>
                <w:sz w:val="18"/>
                <w:szCs w:val="18"/>
              </w:rPr>
              <w:t>, bpm</w:t>
            </w:r>
          </w:p>
        </w:tc>
        <w:tc>
          <w:tcPr>
            <w:tcW w:w="802" w:type="dxa"/>
            <w:tcBorders>
              <w:top w:val="nil"/>
              <w:left w:val="nil"/>
              <w:bottom w:val="nil"/>
              <w:right w:val="nil"/>
            </w:tcBorders>
          </w:tcPr>
          <w:p w14:paraId="0E621881" w14:textId="20874FD6"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1370" w:type="dxa"/>
            <w:tcBorders>
              <w:top w:val="nil"/>
              <w:left w:val="nil"/>
              <w:bottom w:val="nil"/>
              <w:right w:val="nil"/>
            </w:tcBorders>
          </w:tcPr>
          <w:p w14:paraId="6452C4E8" w14:textId="71EB833A"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853" w:type="dxa"/>
            <w:tcBorders>
              <w:top w:val="nil"/>
              <w:left w:val="nil"/>
              <w:bottom w:val="nil"/>
              <w:right w:val="nil"/>
            </w:tcBorders>
          </w:tcPr>
          <w:p w14:paraId="5658F363" w14:textId="0892C21D"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283" w:type="dxa"/>
            <w:tcBorders>
              <w:top w:val="nil"/>
              <w:left w:val="nil"/>
              <w:bottom w:val="nil"/>
              <w:right w:val="nil"/>
            </w:tcBorders>
            <w:vAlign w:val="center"/>
          </w:tcPr>
          <w:p w14:paraId="2D7E0784" w14:textId="77777777" w:rsidR="00C432EE" w:rsidRPr="005209E5" w:rsidRDefault="00C432EE" w:rsidP="00C432EE">
            <w:pPr>
              <w:jc w:val="center"/>
              <w:rPr>
                <w:rFonts w:ascii="Times New Roman" w:hAnsi="Times New Roman"/>
                <w:sz w:val="18"/>
                <w:szCs w:val="18"/>
              </w:rPr>
            </w:pPr>
          </w:p>
        </w:tc>
        <w:tc>
          <w:tcPr>
            <w:tcW w:w="916" w:type="dxa"/>
            <w:tcBorders>
              <w:top w:val="nil"/>
              <w:left w:val="nil"/>
              <w:bottom w:val="nil"/>
              <w:right w:val="nil"/>
            </w:tcBorders>
          </w:tcPr>
          <w:p w14:paraId="56F311AB" w14:textId="77B6C46E"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1316" w:type="dxa"/>
            <w:tcBorders>
              <w:top w:val="nil"/>
              <w:left w:val="nil"/>
              <w:bottom w:val="nil"/>
              <w:right w:val="nil"/>
            </w:tcBorders>
          </w:tcPr>
          <w:p w14:paraId="45F9A83C" w14:textId="094186BC"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927" w:type="dxa"/>
            <w:tcBorders>
              <w:top w:val="nil"/>
              <w:left w:val="nil"/>
              <w:bottom w:val="nil"/>
              <w:right w:val="nil"/>
            </w:tcBorders>
          </w:tcPr>
          <w:p w14:paraId="15B7DAD8" w14:textId="0CBCF19D"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283" w:type="dxa"/>
            <w:tcBorders>
              <w:top w:val="nil"/>
              <w:left w:val="nil"/>
              <w:bottom w:val="nil"/>
              <w:right w:val="nil"/>
            </w:tcBorders>
          </w:tcPr>
          <w:p w14:paraId="49534A2A" w14:textId="77777777" w:rsidR="00C432EE" w:rsidRDefault="00C432EE" w:rsidP="00C432EE">
            <w:pPr>
              <w:jc w:val="center"/>
              <w:rPr>
                <w:rFonts w:ascii="Times New Roman" w:hAnsi="Times New Roman"/>
                <w:sz w:val="18"/>
                <w:szCs w:val="18"/>
              </w:rPr>
            </w:pPr>
          </w:p>
        </w:tc>
        <w:tc>
          <w:tcPr>
            <w:tcW w:w="843" w:type="dxa"/>
            <w:tcBorders>
              <w:top w:val="nil"/>
              <w:left w:val="nil"/>
              <w:bottom w:val="nil"/>
              <w:right w:val="nil"/>
            </w:tcBorders>
            <w:vAlign w:val="center"/>
          </w:tcPr>
          <w:p w14:paraId="1B5101DB" w14:textId="77777777" w:rsidR="00C432EE" w:rsidRPr="00C740C1" w:rsidRDefault="00C432EE" w:rsidP="00C432EE">
            <w:pPr>
              <w:jc w:val="center"/>
              <w:rPr>
                <w:rFonts w:ascii="Times New Roman" w:hAnsi="Times New Roman"/>
                <w:sz w:val="18"/>
                <w:szCs w:val="18"/>
              </w:rPr>
            </w:pPr>
            <w:r>
              <w:rPr>
                <w:rFonts w:ascii="Times New Roman" w:hAnsi="Times New Roman" w:hint="eastAsia"/>
                <w:sz w:val="18"/>
                <w:szCs w:val="18"/>
              </w:rPr>
              <w:t>6.3</w:t>
            </w:r>
          </w:p>
        </w:tc>
        <w:tc>
          <w:tcPr>
            <w:tcW w:w="1370" w:type="dxa"/>
            <w:tcBorders>
              <w:top w:val="nil"/>
              <w:left w:val="nil"/>
              <w:bottom w:val="nil"/>
              <w:right w:val="nil"/>
            </w:tcBorders>
            <w:vAlign w:val="center"/>
          </w:tcPr>
          <w:p w14:paraId="0DC0E4CF" w14:textId="77777777" w:rsidR="00C432EE" w:rsidRPr="00C740C1" w:rsidRDefault="00C432EE" w:rsidP="00C432EE">
            <w:pPr>
              <w:jc w:val="center"/>
              <w:rPr>
                <w:rFonts w:ascii="Times New Roman" w:hAnsi="Times New Roman"/>
                <w:sz w:val="18"/>
                <w:szCs w:val="18"/>
              </w:rPr>
            </w:pPr>
            <w:r>
              <w:rPr>
                <w:rFonts w:ascii="Times New Roman" w:hAnsi="Times New Roman" w:hint="eastAsia"/>
                <w:sz w:val="18"/>
                <w:szCs w:val="18"/>
              </w:rPr>
              <w:t>4.9 to 7.6</w:t>
            </w:r>
          </w:p>
        </w:tc>
        <w:tc>
          <w:tcPr>
            <w:tcW w:w="1287" w:type="dxa"/>
            <w:tcBorders>
              <w:top w:val="nil"/>
              <w:left w:val="nil"/>
              <w:bottom w:val="nil"/>
              <w:right w:val="nil"/>
            </w:tcBorders>
            <w:vAlign w:val="center"/>
          </w:tcPr>
          <w:p w14:paraId="3C16A028" w14:textId="77777777" w:rsidR="00C432EE" w:rsidRPr="00C740C1" w:rsidRDefault="00C432EE" w:rsidP="00C432EE">
            <w:pPr>
              <w:jc w:val="center"/>
              <w:rPr>
                <w:rFonts w:ascii="Times New Roman" w:hAnsi="Times New Roman"/>
                <w:sz w:val="18"/>
                <w:szCs w:val="18"/>
              </w:rPr>
            </w:pPr>
            <w:r>
              <w:rPr>
                <w:rFonts w:ascii="Times New Roman" w:hAnsi="Times New Roman" w:hint="eastAsia"/>
                <w:sz w:val="18"/>
                <w:szCs w:val="18"/>
              </w:rPr>
              <w:t>&lt;0.001</w:t>
            </w:r>
          </w:p>
        </w:tc>
        <w:tc>
          <w:tcPr>
            <w:tcW w:w="284" w:type="dxa"/>
          </w:tcPr>
          <w:p w14:paraId="4B0AF8E5" w14:textId="77777777" w:rsidR="00C432EE" w:rsidRDefault="00C432EE" w:rsidP="00C432EE">
            <w:pPr>
              <w:jc w:val="center"/>
              <w:rPr>
                <w:rFonts w:ascii="Times New Roman" w:hAnsi="Times New Roman"/>
                <w:sz w:val="18"/>
                <w:szCs w:val="18"/>
              </w:rPr>
            </w:pPr>
          </w:p>
        </w:tc>
        <w:tc>
          <w:tcPr>
            <w:tcW w:w="960" w:type="dxa"/>
          </w:tcPr>
          <w:p w14:paraId="7EFB4546"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6.1</w:t>
            </w:r>
          </w:p>
        </w:tc>
        <w:tc>
          <w:tcPr>
            <w:tcW w:w="1370" w:type="dxa"/>
          </w:tcPr>
          <w:p w14:paraId="089D97B4"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4.7 to 7.5</w:t>
            </w:r>
          </w:p>
        </w:tc>
        <w:tc>
          <w:tcPr>
            <w:tcW w:w="939" w:type="dxa"/>
          </w:tcPr>
          <w:p w14:paraId="20D17EE1"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&lt;0.001</w:t>
            </w:r>
          </w:p>
        </w:tc>
      </w:tr>
      <w:tr w:rsidR="00C432EE" w:rsidRPr="00A61EB4" w14:paraId="256D3DAA" w14:textId="77777777" w:rsidTr="00490D42">
        <w:trPr>
          <w:trHeight w:hRule="exact" w:val="284"/>
        </w:trPr>
        <w:tc>
          <w:tcPr>
            <w:tcW w:w="3024" w:type="dxa"/>
            <w:tcBorders>
              <w:top w:val="nil"/>
              <w:left w:val="nil"/>
              <w:bottom w:val="nil"/>
              <w:right w:val="nil"/>
            </w:tcBorders>
            <w:vAlign w:val="center"/>
          </w:tcPr>
          <w:p w14:paraId="4F477D4C" w14:textId="77777777" w:rsidR="00C432EE" w:rsidRPr="005209E5" w:rsidRDefault="00C432EE" w:rsidP="00C432EE">
            <w:pPr>
              <w:autoSpaceDE w:val="0"/>
              <w:autoSpaceDN w:val="0"/>
              <w:adjustRightInd w:val="0"/>
              <w:rPr>
                <w:rFonts w:ascii="Times New Roman" w:eastAsia="ＭＳ Ｐゴシック" w:hAnsi="Times New Roman"/>
                <w:color w:val="000000" w:themeColor="text1"/>
                <w:sz w:val="18"/>
                <w:szCs w:val="18"/>
              </w:rPr>
            </w:pPr>
            <w:r>
              <w:rPr>
                <w:rFonts w:ascii="Times New Roman" w:eastAsia="ＭＳ Ｐゴシック" w:hAnsi="Times New Roman"/>
                <w:color w:val="000000" w:themeColor="text1"/>
                <w:sz w:val="18"/>
                <w:szCs w:val="18"/>
              </w:rPr>
              <w:t>U</w:t>
            </w:r>
            <w:r>
              <w:rPr>
                <w:rFonts w:ascii="Times New Roman" w:eastAsia="ＭＳ Ｐゴシック" w:hAnsi="Times New Roman" w:hint="eastAsia"/>
                <w:color w:val="000000" w:themeColor="text1"/>
                <w:sz w:val="18"/>
                <w:szCs w:val="18"/>
              </w:rPr>
              <w:t>se of antihypertensive drugs (yes/no)</w:t>
            </w:r>
          </w:p>
        </w:tc>
        <w:tc>
          <w:tcPr>
            <w:tcW w:w="802" w:type="dxa"/>
            <w:tcBorders>
              <w:top w:val="nil"/>
              <w:left w:val="nil"/>
              <w:bottom w:val="nil"/>
              <w:right w:val="nil"/>
            </w:tcBorders>
          </w:tcPr>
          <w:p w14:paraId="049EBA9C" w14:textId="020E93DF" w:rsidR="00C432EE"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1370" w:type="dxa"/>
            <w:tcBorders>
              <w:top w:val="nil"/>
              <w:left w:val="nil"/>
              <w:bottom w:val="nil"/>
              <w:right w:val="nil"/>
            </w:tcBorders>
          </w:tcPr>
          <w:p w14:paraId="586998A9" w14:textId="73162A99" w:rsidR="00C432EE"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853" w:type="dxa"/>
            <w:tcBorders>
              <w:top w:val="nil"/>
              <w:left w:val="nil"/>
              <w:bottom w:val="nil"/>
              <w:right w:val="nil"/>
            </w:tcBorders>
          </w:tcPr>
          <w:p w14:paraId="661268C1" w14:textId="012D95D3" w:rsidR="00C432EE"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283" w:type="dxa"/>
            <w:tcBorders>
              <w:top w:val="nil"/>
              <w:left w:val="nil"/>
              <w:bottom w:val="nil"/>
              <w:right w:val="nil"/>
            </w:tcBorders>
            <w:vAlign w:val="center"/>
          </w:tcPr>
          <w:p w14:paraId="6B499A63" w14:textId="77777777" w:rsidR="00C432EE" w:rsidRPr="005209E5" w:rsidRDefault="00C432EE" w:rsidP="00C432EE">
            <w:pPr>
              <w:jc w:val="center"/>
              <w:rPr>
                <w:rFonts w:ascii="Times New Roman" w:hAnsi="Times New Roman"/>
                <w:sz w:val="18"/>
                <w:szCs w:val="18"/>
              </w:rPr>
            </w:pPr>
          </w:p>
        </w:tc>
        <w:tc>
          <w:tcPr>
            <w:tcW w:w="916" w:type="dxa"/>
            <w:tcBorders>
              <w:top w:val="nil"/>
              <w:left w:val="nil"/>
              <w:bottom w:val="nil"/>
              <w:right w:val="nil"/>
            </w:tcBorders>
          </w:tcPr>
          <w:p w14:paraId="01B4C5D9" w14:textId="399A975D" w:rsidR="00C432EE"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1316" w:type="dxa"/>
            <w:tcBorders>
              <w:top w:val="nil"/>
              <w:left w:val="nil"/>
              <w:bottom w:val="nil"/>
              <w:right w:val="nil"/>
            </w:tcBorders>
          </w:tcPr>
          <w:p w14:paraId="0F16CF4E" w14:textId="31DA9438" w:rsidR="00C432EE"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927" w:type="dxa"/>
            <w:tcBorders>
              <w:top w:val="nil"/>
              <w:left w:val="nil"/>
              <w:bottom w:val="nil"/>
              <w:right w:val="nil"/>
            </w:tcBorders>
          </w:tcPr>
          <w:p w14:paraId="791BA306" w14:textId="478DD9CB" w:rsidR="00C432EE"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283" w:type="dxa"/>
            <w:tcBorders>
              <w:top w:val="nil"/>
              <w:left w:val="nil"/>
              <w:bottom w:val="nil"/>
              <w:right w:val="nil"/>
            </w:tcBorders>
          </w:tcPr>
          <w:p w14:paraId="344A1D29" w14:textId="77777777" w:rsidR="00C432EE" w:rsidRDefault="00C432EE" w:rsidP="00C432EE">
            <w:pPr>
              <w:jc w:val="center"/>
              <w:rPr>
                <w:rFonts w:ascii="Times New Roman" w:hAnsi="Times New Roman"/>
                <w:sz w:val="18"/>
                <w:szCs w:val="18"/>
              </w:rPr>
            </w:pPr>
          </w:p>
        </w:tc>
        <w:tc>
          <w:tcPr>
            <w:tcW w:w="843" w:type="dxa"/>
            <w:tcBorders>
              <w:top w:val="nil"/>
              <w:left w:val="nil"/>
              <w:bottom w:val="nil"/>
              <w:right w:val="nil"/>
            </w:tcBorders>
          </w:tcPr>
          <w:p w14:paraId="1A4D6AAA" w14:textId="3B900378" w:rsidR="00C432EE" w:rsidRPr="00FB6854"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1370" w:type="dxa"/>
            <w:tcBorders>
              <w:top w:val="nil"/>
              <w:left w:val="nil"/>
              <w:bottom w:val="nil"/>
              <w:right w:val="nil"/>
            </w:tcBorders>
          </w:tcPr>
          <w:p w14:paraId="2701BB26" w14:textId="5EDDA4A2"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1287" w:type="dxa"/>
            <w:tcBorders>
              <w:top w:val="nil"/>
              <w:left w:val="nil"/>
              <w:bottom w:val="nil"/>
              <w:right w:val="nil"/>
            </w:tcBorders>
          </w:tcPr>
          <w:p w14:paraId="08756DE9" w14:textId="20F023EF"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284" w:type="dxa"/>
          </w:tcPr>
          <w:p w14:paraId="1C06339A" w14:textId="77777777" w:rsidR="00C432EE" w:rsidRDefault="00C432EE" w:rsidP="00C432EE">
            <w:pPr>
              <w:jc w:val="center"/>
              <w:rPr>
                <w:rFonts w:ascii="Times New Roman" w:hAnsi="Times New Roman"/>
                <w:sz w:val="18"/>
                <w:szCs w:val="18"/>
              </w:rPr>
            </w:pPr>
          </w:p>
        </w:tc>
        <w:tc>
          <w:tcPr>
            <w:tcW w:w="960" w:type="dxa"/>
          </w:tcPr>
          <w:p w14:paraId="34F65803"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45.0</w:t>
            </w:r>
          </w:p>
        </w:tc>
        <w:tc>
          <w:tcPr>
            <w:tcW w:w="1370" w:type="dxa"/>
          </w:tcPr>
          <w:p w14:paraId="699B465A"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15.4 to 74.6</w:t>
            </w:r>
          </w:p>
        </w:tc>
        <w:tc>
          <w:tcPr>
            <w:tcW w:w="939" w:type="dxa"/>
          </w:tcPr>
          <w:p w14:paraId="04E6CDAE"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0.003</w:t>
            </w:r>
          </w:p>
        </w:tc>
      </w:tr>
      <w:tr w:rsidR="00C432EE" w:rsidRPr="00A61EB4" w14:paraId="21E67E54" w14:textId="77777777" w:rsidTr="00490D42">
        <w:trPr>
          <w:trHeight w:hRule="exact" w:val="284"/>
        </w:trPr>
        <w:tc>
          <w:tcPr>
            <w:tcW w:w="3024" w:type="dxa"/>
            <w:tcBorders>
              <w:top w:val="nil"/>
              <w:left w:val="nil"/>
              <w:bottom w:val="nil"/>
              <w:right w:val="nil"/>
            </w:tcBorders>
            <w:vAlign w:val="center"/>
          </w:tcPr>
          <w:p w14:paraId="6AE37819" w14:textId="77777777" w:rsidR="00C432EE" w:rsidRPr="005209E5" w:rsidRDefault="00C432EE" w:rsidP="00C432EE">
            <w:pPr>
              <w:rPr>
                <w:rFonts w:ascii="Times New Roman" w:eastAsia="ＭＳ Ｐゴシック" w:hAnsi="Times New Roman"/>
                <w:color w:val="000000" w:themeColor="text1"/>
                <w:sz w:val="18"/>
                <w:szCs w:val="18"/>
              </w:rPr>
            </w:pPr>
            <w:r>
              <w:rPr>
                <w:rFonts w:ascii="Times New Roman" w:eastAsia="ＭＳ Ｐゴシック" w:hAnsi="Times New Roman"/>
                <w:color w:val="000000" w:themeColor="text1"/>
                <w:sz w:val="18"/>
                <w:szCs w:val="18"/>
              </w:rPr>
              <w:t>U</w:t>
            </w:r>
            <w:r>
              <w:rPr>
                <w:rFonts w:ascii="Times New Roman" w:eastAsia="ＭＳ Ｐゴシック" w:hAnsi="Times New Roman" w:hint="eastAsia"/>
                <w:color w:val="000000" w:themeColor="text1"/>
                <w:sz w:val="18"/>
                <w:szCs w:val="18"/>
              </w:rPr>
              <w:t>se of lipid-lowering drugs (yes/no)</w:t>
            </w:r>
          </w:p>
        </w:tc>
        <w:tc>
          <w:tcPr>
            <w:tcW w:w="802" w:type="dxa"/>
            <w:tcBorders>
              <w:top w:val="nil"/>
              <w:left w:val="nil"/>
              <w:bottom w:val="nil"/>
              <w:right w:val="nil"/>
            </w:tcBorders>
          </w:tcPr>
          <w:p w14:paraId="33835304" w14:textId="5F38EA7F"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1370" w:type="dxa"/>
            <w:tcBorders>
              <w:top w:val="nil"/>
              <w:left w:val="nil"/>
              <w:bottom w:val="nil"/>
              <w:right w:val="nil"/>
            </w:tcBorders>
          </w:tcPr>
          <w:p w14:paraId="501484B6" w14:textId="5B000D14"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853" w:type="dxa"/>
            <w:tcBorders>
              <w:top w:val="nil"/>
              <w:left w:val="nil"/>
              <w:bottom w:val="nil"/>
              <w:right w:val="nil"/>
            </w:tcBorders>
          </w:tcPr>
          <w:p w14:paraId="3E34262A" w14:textId="4DC94329"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283" w:type="dxa"/>
            <w:tcBorders>
              <w:top w:val="nil"/>
              <w:left w:val="nil"/>
              <w:bottom w:val="nil"/>
              <w:right w:val="nil"/>
            </w:tcBorders>
            <w:vAlign w:val="center"/>
          </w:tcPr>
          <w:p w14:paraId="71A8F03F" w14:textId="77777777" w:rsidR="00C432EE" w:rsidRPr="005209E5" w:rsidRDefault="00C432EE" w:rsidP="00C432EE">
            <w:pPr>
              <w:jc w:val="center"/>
              <w:rPr>
                <w:rFonts w:ascii="Times New Roman" w:hAnsi="Times New Roman"/>
                <w:sz w:val="18"/>
                <w:szCs w:val="18"/>
              </w:rPr>
            </w:pPr>
          </w:p>
        </w:tc>
        <w:tc>
          <w:tcPr>
            <w:tcW w:w="916" w:type="dxa"/>
            <w:tcBorders>
              <w:top w:val="nil"/>
              <w:left w:val="nil"/>
              <w:bottom w:val="nil"/>
              <w:right w:val="nil"/>
            </w:tcBorders>
          </w:tcPr>
          <w:p w14:paraId="79159CAA" w14:textId="70A2F60A"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1316" w:type="dxa"/>
            <w:tcBorders>
              <w:top w:val="nil"/>
              <w:left w:val="nil"/>
              <w:bottom w:val="nil"/>
              <w:right w:val="nil"/>
            </w:tcBorders>
          </w:tcPr>
          <w:p w14:paraId="4D2828A8" w14:textId="057A9DF0"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927" w:type="dxa"/>
            <w:tcBorders>
              <w:top w:val="nil"/>
              <w:left w:val="nil"/>
              <w:bottom w:val="nil"/>
              <w:right w:val="nil"/>
            </w:tcBorders>
          </w:tcPr>
          <w:p w14:paraId="18AC9B76" w14:textId="354BD70D"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283" w:type="dxa"/>
            <w:tcBorders>
              <w:top w:val="nil"/>
              <w:left w:val="nil"/>
              <w:bottom w:val="nil"/>
              <w:right w:val="nil"/>
            </w:tcBorders>
          </w:tcPr>
          <w:p w14:paraId="30D4BCF5" w14:textId="77777777" w:rsidR="00C432EE" w:rsidRDefault="00C432EE" w:rsidP="00C432EE">
            <w:pPr>
              <w:jc w:val="center"/>
              <w:rPr>
                <w:rFonts w:ascii="Times New Roman" w:hAnsi="Times New Roman"/>
                <w:sz w:val="18"/>
                <w:szCs w:val="18"/>
              </w:rPr>
            </w:pPr>
          </w:p>
        </w:tc>
        <w:tc>
          <w:tcPr>
            <w:tcW w:w="843" w:type="dxa"/>
            <w:tcBorders>
              <w:top w:val="nil"/>
              <w:left w:val="nil"/>
              <w:bottom w:val="nil"/>
              <w:right w:val="nil"/>
            </w:tcBorders>
          </w:tcPr>
          <w:p w14:paraId="6C61DA98" w14:textId="592D330B"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1370" w:type="dxa"/>
            <w:tcBorders>
              <w:top w:val="nil"/>
              <w:left w:val="nil"/>
              <w:bottom w:val="nil"/>
              <w:right w:val="nil"/>
            </w:tcBorders>
          </w:tcPr>
          <w:p w14:paraId="010BE006" w14:textId="78BF2AF4"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1287" w:type="dxa"/>
            <w:tcBorders>
              <w:top w:val="nil"/>
              <w:left w:val="nil"/>
              <w:bottom w:val="nil"/>
              <w:right w:val="nil"/>
            </w:tcBorders>
          </w:tcPr>
          <w:p w14:paraId="3F9E01BF" w14:textId="762822CF"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284" w:type="dxa"/>
          </w:tcPr>
          <w:p w14:paraId="2BB5E5BD" w14:textId="77777777" w:rsidR="00C432EE" w:rsidRDefault="00C432EE" w:rsidP="00C432EE">
            <w:pPr>
              <w:jc w:val="center"/>
              <w:rPr>
                <w:rFonts w:ascii="Times New Roman" w:hAnsi="Times New Roman"/>
                <w:sz w:val="18"/>
                <w:szCs w:val="18"/>
              </w:rPr>
            </w:pPr>
          </w:p>
        </w:tc>
        <w:tc>
          <w:tcPr>
            <w:tcW w:w="960" w:type="dxa"/>
          </w:tcPr>
          <w:p w14:paraId="7C3B516F"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21.2</w:t>
            </w:r>
          </w:p>
        </w:tc>
        <w:tc>
          <w:tcPr>
            <w:tcW w:w="1370" w:type="dxa"/>
          </w:tcPr>
          <w:p w14:paraId="0AAFFDFF"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5.4 to 37.0</w:t>
            </w:r>
          </w:p>
        </w:tc>
        <w:tc>
          <w:tcPr>
            <w:tcW w:w="939" w:type="dxa"/>
          </w:tcPr>
          <w:p w14:paraId="1CAFDE0E"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0.009</w:t>
            </w:r>
          </w:p>
        </w:tc>
      </w:tr>
      <w:tr w:rsidR="00C432EE" w:rsidRPr="00A61EB4" w14:paraId="53349DF3" w14:textId="77777777" w:rsidTr="00490D42">
        <w:trPr>
          <w:trHeight w:hRule="exact" w:val="284"/>
        </w:trPr>
        <w:tc>
          <w:tcPr>
            <w:tcW w:w="3024" w:type="dxa"/>
            <w:tcBorders>
              <w:top w:val="nil"/>
              <w:left w:val="nil"/>
              <w:bottom w:val="nil"/>
              <w:right w:val="nil"/>
            </w:tcBorders>
            <w:vAlign w:val="center"/>
          </w:tcPr>
          <w:p w14:paraId="22891BAF" w14:textId="77777777" w:rsidR="00C432EE" w:rsidRPr="005209E5" w:rsidRDefault="00C432EE" w:rsidP="00C432EE">
            <w:pPr>
              <w:rPr>
                <w:rFonts w:ascii="Times New Roman" w:eastAsia="ＭＳ Ｐゴシック" w:hAnsi="Times New Roman"/>
                <w:color w:val="000000" w:themeColor="text1"/>
                <w:sz w:val="18"/>
                <w:szCs w:val="18"/>
              </w:rPr>
            </w:pPr>
            <w:r>
              <w:rPr>
                <w:rFonts w:ascii="Times New Roman" w:eastAsia="ＭＳ Ｐゴシック" w:hAnsi="Times New Roman"/>
                <w:color w:val="000000" w:themeColor="text1"/>
                <w:sz w:val="18"/>
                <w:szCs w:val="18"/>
              </w:rPr>
              <w:t>U</w:t>
            </w:r>
            <w:r>
              <w:rPr>
                <w:rFonts w:ascii="Times New Roman" w:eastAsia="ＭＳ Ｐゴシック" w:hAnsi="Times New Roman" w:hint="eastAsia"/>
                <w:color w:val="000000" w:themeColor="text1"/>
                <w:sz w:val="18"/>
                <w:szCs w:val="18"/>
              </w:rPr>
              <w:t>se of antidiabetic drugs (yes/no)</w:t>
            </w:r>
          </w:p>
        </w:tc>
        <w:tc>
          <w:tcPr>
            <w:tcW w:w="802" w:type="dxa"/>
            <w:tcBorders>
              <w:top w:val="nil"/>
              <w:left w:val="nil"/>
              <w:bottom w:val="nil"/>
              <w:right w:val="nil"/>
            </w:tcBorders>
          </w:tcPr>
          <w:p w14:paraId="00F7C0C6" w14:textId="14CB87DD"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1370" w:type="dxa"/>
            <w:tcBorders>
              <w:top w:val="nil"/>
              <w:left w:val="nil"/>
              <w:bottom w:val="nil"/>
              <w:right w:val="nil"/>
            </w:tcBorders>
          </w:tcPr>
          <w:p w14:paraId="3BAB283F" w14:textId="791F0DD0"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853" w:type="dxa"/>
            <w:tcBorders>
              <w:top w:val="nil"/>
              <w:left w:val="nil"/>
              <w:bottom w:val="nil"/>
              <w:right w:val="nil"/>
            </w:tcBorders>
          </w:tcPr>
          <w:p w14:paraId="3033DB32" w14:textId="69933B37"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283" w:type="dxa"/>
            <w:tcBorders>
              <w:top w:val="nil"/>
              <w:left w:val="nil"/>
              <w:bottom w:val="nil"/>
              <w:right w:val="nil"/>
            </w:tcBorders>
            <w:vAlign w:val="center"/>
          </w:tcPr>
          <w:p w14:paraId="506CD817" w14:textId="77777777" w:rsidR="00C432EE" w:rsidRPr="005209E5" w:rsidRDefault="00C432EE" w:rsidP="00C432EE">
            <w:pPr>
              <w:jc w:val="center"/>
              <w:rPr>
                <w:rFonts w:ascii="Times New Roman" w:hAnsi="Times New Roman"/>
                <w:sz w:val="18"/>
                <w:szCs w:val="18"/>
              </w:rPr>
            </w:pPr>
          </w:p>
        </w:tc>
        <w:tc>
          <w:tcPr>
            <w:tcW w:w="916" w:type="dxa"/>
            <w:tcBorders>
              <w:top w:val="nil"/>
              <w:left w:val="nil"/>
              <w:bottom w:val="nil"/>
              <w:right w:val="nil"/>
            </w:tcBorders>
          </w:tcPr>
          <w:p w14:paraId="7AAADCC5" w14:textId="5CCE4FAA"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1316" w:type="dxa"/>
            <w:tcBorders>
              <w:top w:val="nil"/>
              <w:left w:val="nil"/>
              <w:bottom w:val="nil"/>
              <w:right w:val="nil"/>
            </w:tcBorders>
          </w:tcPr>
          <w:p w14:paraId="07E4596C" w14:textId="28951115"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927" w:type="dxa"/>
            <w:tcBorders>
              <w:top w:val="nil"/>
              <w:left w:val="nil"/>
              <w:bottom w:val="nil"/>
              <w:right w:val="nil"/>
            </w:tcBorders>
          </w:tcPr>
          <w:p w14:paraId="5E472E6B" w14:textId="61872BAE"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283" w:type="dxa"/>
            <w:tcBorders>
              <w:top w:val="nil"/>
              <w:left w:val="nil"/>
              <w:bottom w:val="nil"/>
              <w:right w:val="nil"/>
            </w:tcBorders>
          </w:tcPr>
          <w:p w14:paraId="6BCCA2D3" w14:textId="77777777" w:rsidR="00C432EE" w:rsidRDefault="00C432EE" w:rsidP="00C432EE">
            <w:pPr>
              <w:jc w:val="center"/>
              <w:rPr>
                <w:rFonts w:ascii="Times New Roman" w:hAnsi="Times New Roman"/>
                <w:sz w:val="18"/>
                <w:szCs w:val="18"/>
              </w:rPr>
            </w:pPr>
          </w:p>
        </w:tc>
        <w:tc>
          <w:tcPr>
            <w:tcW w:w="843" w:type="dxa"/>
            <w:tcBorders>
              <w:top w:val="nil"/>
              <w:left w:val="nil"/>
              <w:bottom w:val="nil"/>
              <w:right w:val="nil"/>
            </w:tcBorders>
          </w:tcPr>
          <w:p w14:paraId="248F5E55" w14:textId="0701AAD2"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1370" w:type="dxa"/>
            <w:tcBorders>
              <w:top w:val="nil"/>
              <w:left w:val="nil"/>
              <w:bottom w:val="nil"/>
              <w:right w:val="nil"/>
            </w:tcBorders>
          </w:tcPr>
          <w:p w14:paraId="2B22A917" w14:textId="1F40A7DB"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1287" w:type="dxa"/>
            <w:tcBorders>
              <w:top w:val="nil"/>
              <w:left w:val="nil"/>
              <w:bottom w:val="nil"/>
              <w:right w:val="nil"/>
            </w:tcBorders>
          </w:tcPr>
          <w:p w14:paraId="6BBD9266" w14:textId="46E50AA2"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284" w:type="dxa"/>
          </w:tcPr>
          <w:p w14:paraId="62A631FD" w14:textId="77777777" w:rsidR="00C432EE" w:rsidRDefault="00C432EE" w:rsidP="00C432EE">
            <w:pPr>
              <w:jc w:val="center"/>
              <w:rPr>
                <w:rFonts w:ascii="Times New Roman" w:hAnsi="Times New Roman"/>
                <w:sz w:val="18"/>
                <w:szCs w:val="18"/>
              </w:rPr>
            </w:pPr>
          </w:p>
        </w:tc>
        <w:tc>
          <w:tcPr>
            <w:tcW w:w="960" w:type="dxa"/>
          </w:tcPr>
          <w:p w14:paraId="1CD89626"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20.3</w:t>
            </w:r>
          </w:p>
        </w:tc>
        <w:tc>
          <w:tcPr>
            <w:tcW w:w="1370" w:type="dxa"/>
          </w:tcPr>
          <w:p w14:paraId="3C04DE1C" w14:textId="77777777" w:rsidR="00C432EE" w:rsidRDefault="00C432EE" w:rsidP="00C432EE">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7.3 to 47.9</w:t>
            </w:r>
          </w:p>
        </w:tc>
        <w:tc>
          <w:tcPr>
            <w:tcW w:w="939" w:type="dxa"/>
          </w:tcPr>
          <w:p w14:paraId="21C9BBC1"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0.15</w:t>
            </w:r>
          </w:p>
        </w:tc>
      </w:tr>
      <w:tr w:rsidR="00C432EE" w:rsidRPr="00A61EB4" w14:paraId="42DAF5ED" w14:textId="77777777" w:rsidTr="00490D42">
        <w:trPr>
          <w:trHeight w:hRule="exact" w:val="284"/>
        </w:trPr>
        <w:tc>
          <w:tcPr>
            <w:tcW w:w="3024" w:type="dxa"/>
            <w:tcBorders>
              <w:top w:val="nil"/>
              <w:left w:val="nil"/>
              <w:bottom w:val="nil"/>
              <w:right w:val="nil"/>
            </w:tcBorders>
            <w:vAlign w:val="center"/>
          </w:tcPr>
          <w:p w14:paraId="249C4E04" w14:textId="77777777" w:rsidR="00C432EE" w:rsidRPr="005209E5" w:rsidRDefault="00C432EE" w:rsidP="00C432EE">
            <w:pPr>
              <w:rPr>
                <w:rFonts w:ascii="Times New Roman" w:eastAsia="ＭＳ Ｐゴシック" w:hAnsi="Times New Roman"/>
                <w:color w:val="000000" w:themeColor="text1"/>
                <w:sz w:val="18"/>
                <w:szCs w:val="18"/>
              </w:rPr>
            </w:pPr>
            <w:r>
              <w:rPr>
                <w:rFonts w:ascii="Times New Roman" w:eastAsia="ＭＳ Ｐゴシック" w:hAnsi="Times New Roman" w:hint="eastAsia"/>
                <w:color w:val="000000" w:themeColor="text1"/>
                <w:sz w:val="18"/>
                <w:szCs w:val="18"/>
              </w:rPr>
              <w:t>Current s</w:t>
            </w:r>
            <w:r w:rsidRPr="005209E5">
              <w:rPr>
                <w:rFonts w:ascii="Times New Roman" w:eastAsia="ＭＳ Ｐゴシック" w:hAnsi="Times New Roman"/>
                <w:color w:val="000000" w:themeColor="text1"/>
                <w:sz w:val="18"/>
                <w:szCs w:val="18"/>
              </w:rPr>
              <w:t>moking</w:t>
            </w:r>
            <w:r>
              <w:rPr>
                <w:rFonts w:ascii="Times New Roman" w:eastAsia="ＭＳ Ｐゴシック" w:hAnsi="Times New Roman" w:hint="eastAsia"/>
                <w:color w:val="000000" w:themeColor="text1"/>
                <w:sz w:val="18"/>
                <w:szCs w:val="18"/>
              </w:rPr>
              <w:t xml:space="preserve"> (yes/no)</w:t>
            </w:r>
          </w:p>
        </w:tc>
        <w:tc>
          <w:tcPr>
            <w:tcW w:w="802" w:type="dxa"/>
            <w:tcBorders>
              <w:top w:val="nil"/>
              <w:left w:val="nil"/>
              <w:bottom w:val="nil"/>
              <w:right w:val="nil"/>
            </w:tcBorders>
          </w:tcPr>
          <w:p w14:paraId="1B69C805" w14:textId="19AB7B3A"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1370" w:type="dxa"/>
            <w:tcBorders>
              <w:top w:val="nil"/>
              <w:left w:val="nil"/>
              <w:bottom w:val="nil"/>
              <w:right w:val="nil"/>
            </w:tcBorders>
          </w:tcPr>
          <w:p w14:paraId="442B361E" w14:textId="4304D431"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853" w:type="dxa"/>
            <w:tcBorders>
              <w:top w:val="nil"/>
              <w:left w:val="nil"/>
              <w:bottom w:val="nil"/>
              <w:right w:val="nil"/>
            </w:tcBorders>
          </w:tcPr>
          <w:p w14:paraId="48C7EF9E" w14:textId="346CDE27"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283" w:type="dxa"/>
            <w:tcBorders>
              <w:top w:val="nil"/>
              <w:left w:val="nil"/>
              <w:bottom w:val="nil"/>
              <w:right w:val="nil"/>
            </w:tcBorders>
            <w:vAlign w:val="center"/>
          </w:tcPr>
          <w:p w14:paraId="39406E9E" w14:textId="77777777" w:rsidR="00C432EE" w:rsidRPr="005209E5" w:rsidRDefault="00C432EE" w:rsidP="00C432EE">
            <w:pPr>
              <w:jc w:val="center"/>
              <w:rPr>
                <w:rFonts w:ascii="Times New Roman" w:hAnsi="Times New Roman"/>
                <w:sz w:val="18"/>
                <w:szCs w:val="18"/>
              </w:rPr>
            </w:pPr>
          </w:p>
        </w:tc>
        <w:tc>
          <w:tcPr>
            <w:tcW w:w="916" w:type="dxa"/>
            <w:tcBorders>
              <w:top w:val="nil"/>
              <w:left w:val="nil"/>
              <w:bottom w:val="nil"/>
              <w:right w:val="nil"/>
            </w:tcBorders>
          </w:tcPr>
          <w:p w14:paraId="77E084A7" w14:textId="49ECF385"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1316" w:type="dxa"/>
            <w:tcBorders>
              <w:top w:val="nil"/>
              <w:left w:val="nil"/>
              <w:bottom w:val="nil"/>
              <w:right w:val="nil"/>
            </w:tcBorders>
          </w:tcPr>
          <w:p w14:paraId="7B4DF207" w14:textId="66324DDD"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927" w:type="dxa"/>
            <w:tcBorders>
              <w:top w:val="nil"/>
              <w:left w:val="nil"/>
              <w:bottom w:val="nil"/>
              <w:right w:val="nil"/>
            </w:tcBorders>
          </w:tcPr>
          <w:p w14:paraId="784ADE04" w14:textId="359C19BA"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283" w:type="dxa"/>
            <w:tcBorders>
              <w:top w:val="nil"/>
              <w:left w:val="nil"/>
              <w:bottom w:val="nil"/>
              <w:right w:val="nil"/>
            </w:tcBorders>
          </w:tcPr>
          <w:p w14:paraId="6B3439CF" w14:textId="77777777" w:rsidR="00C432EE" w:rsidRDefault="00C432EE" w:rsidP="00C432EE">
            <w:pPr>
              <w:jc w:val="center"/>
              <w:rPr>
                <w:rFonts w:ascii="Times New Roman" w:hAnsi="Times New Roman"/>
                <w:sz w:val="18"/>
                <w:szCs w:val="18"/>
              </w:rPr>
            </w:pPr>
          </w:p>
        </w:tc>
        <w:tc>
          <w:tcPr>
            <w:tcW w:w="843" w:type="dxa"/>
            <w:tcBorders>
              <w:top w:val="nil"/>
              <w:left w:val="nil"/>
              <w:bottom w:val="nil"/>
              <w:right w:val="nil"/>
            </w:tcBorders>
          </w:tcPr>
          <w:p w14:paraId="4D9AABDD" w14:textId="1C568820"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1370" w:type="dxa"/>
            <w:tcBorders>
              <w:top w:val="nil"/>
              <w:left w:val="nil"/>
              <w:bottom w:val="nil"/>
              <w:right w:val="nil"/>
            </w:tcBorders>
          </w:tcPr>
          <w:p w14:paraId="41C02C41" w14:textId="19E80081"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1287" w:type="dxa"/>
            <w:tcBorders>
              <w:top w:val="nil"/>
              <w:left w:val="nil"/>
              <w:bottom w:val="nil"/>
              <w:right w:val="nil"/>
            </w:tcBorders>
          </w:tcPr>
          <w:p w14:paraId="046E93D5" w14:textId="2FFA303C"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284" w:type="dxa"/>
          </w:tcPr>
          <w:p w14:paraId="2129FA2B" w14:textId="77777777" w:rsidR="00C432EE" w:rsidRDefault="00C432EE" w:rsidP="00C432EE">
            <w:pPr>
              <w:jc w:val="center"/>
              <w:rPr>
                <w:rFonts w:ascii="Times New Roman" w:hAnsi="Times New Roman"/>
                <w:sz w:val="18"/>
                <w:szCs w:val="18"/>
              </w:rPr>
            </w:pPr>
          </w:p>
        </w:tc>
        <w:tc>
          <w:tcPr>
            <w:tcW w:w="960" w:type="dxa"/>
          </w:tcPr>
          <w:p w14:paraId="626F0867" w14:textId="77777777" w:rsidR="00C432EE" w:rsidRDefault="00C432EE" w:rsidP="00C432EE">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5.2</w:t>
            </w:r>
          </w:p>
        </w:tc>
        <w:tc>
          <w:tcPr>
            <w:tcW w:w="1370" w:type="dxa"/>
          </w:tcPr>
          <w:p w14:paraId="58A24DE1" w14:textId="77777777" w:rsidR="00C432EE" w:rsidRDefault="00C432EE" w:rsidP="00C432EE">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27.4 to 17.1</w:t>
            </w:r>
          </w:p>
        </w:tc>
        <w:tc>
          <w:tcPr>
            <w:tcW w:w="939" w:type="dxa"/>
          </w:tcPr>
          <w:p w14:paraId="6592913E"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0.65</w:t>
            </w:r>
          </w:p>
        </w:tc>
      </w:tr>
      <w:tr w:rsidR="00C432EE" w:rsidRPr="00A61EB4" w14:paraId="4A45C343" w14:textId="77777777" w:rsidTr="00490D42">
        <w:trPr>
          <w:trHeight w:hRule="exact" w:val="284"/>
        </w:trPr>
        <w:tc>
          <w:tcPr>
            <w:tcW w:w="3024" w:type="dxa"/>
            <w:tcBorders>
              <w:top w:val="nil"/>
              <w:left w:val="nil"/>
              <w:bottom w:val="nil"/>
              <w:right w:val="nil"/>
            </w:tcBorders>
            <w:vAlign w:val="center"/>
          </w:tcPr>
          <w:p w14:paraId="65196F58" w14:textId="77777777" w:rsidR="00C432EE" w:rsidRPr="005209E5" w:rsidRDefault="00C432EE" w:rsidP="00C432EE">
            <w:pPr>
              <w:rPr>
                <w:rFonts w:ascii="Times New Roman" w:eastAsia="ＭＳ Ｐゴシック" w:hAnsi="Times New Roman"/>
                <w:color w:val="000000" w:themeColor="text1"/>
                <w:sz w:val="18"/>
                <w:szCs w:val="18"/>
              </w:rPr>
            </w:pPr>
            <w:r>
              <w:rPr>
                <w:rFonts w:ascii="Times New Roman" w:eastAsia="ＭＳ Ｐゴシック" w:hAnsi="Times New Roman" w:hint="eastAsia"/>
                <w:color w:val="000000" w:themeColor="text1"/>
                <w:sz w:val="18"/>
                <w:szCs w:val="18"/>
              </w:rPr>
              <w:t>Triglycerides, mg/dL</w:t>
            </w:r>
          </w:p>
        </w:tc>
        <w:tc>
          <w:tcPr>
            <w:tcW w:w="802" w:type="dxa"/>
            <w:tcBorders>
              <w:top w:val="nil"/>
              <w:left w:val="nil"/>
              <w:bottom w:val="nil"/>
              <w:right w:val="nil"/>
            </w:tcBorders>
          </w:tcPr>
          <w:p w14:paraId="1BD1728A" w14:textId="270BFE32"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1370" w:type="dxa"/>
            <w:tcBorders>
              <w:top w:val="nil"/>
              <w:left w:val="nil"/>
              <w:bottom w:val="nil"/>
              <w:right w:val="nil"/>
            </w:tcBorders>
          </w:tcPr>
          <w:p w14:paraId="4D23DD5E" w14:textId="4CD03D96"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853" w:type="dxa"/>
            <w:tcBorders>
              <w:top w:val="nil"/>
              <w:left w:val="nil"/>
              <w:bottom w:val="nil"/>
              <w:right w:val="nil"/>
            </w:tcBorders>
          </w:tcPr>
          <w:p w14:paraId="73F032B1" w14:textId="6278F856"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283" w:type="dxa"/>
            <w:tcBorders>
              <w:top w:val="nil"/>
              <w:left w:val="nil"/>
              <w:bottom w:val="nil"/>
              <w:right w:val="nil"/>
            </w:tcBorders>
            <w:vAlign w:val="center"/>
          </w:tcPr>
          <w:p w14:paraId="60D59E72" w14:textId="77777777" w:rsidR="00C432EE" w:rsidRPr="005209E5" w:rsidRDefault="00C432EE" w:rsidP="00C432EE">
            <w:pPr>
              <w:jc w:val="center"/>
              <w:rPr>
                <w:rFonts w:ascii="Times New Roman" w:hAnsi="Times New Roman"/>
                <w:sz w:val="18"/>
                <w:szCs w:val="18"/>
              </w:rPr>
            </w:pPr>
          </w:p>
        </w:tc>
        <w:tc>
          <w:tcPr>
            <w:tcW w:w="916" w:type="dxa"/>
            <w:tcBorders>
              <w:top w:val="nil"/>
              <w:left w:val="nil"/>
              <w:bottom w:val="nil"/>
              <w:right w:val="nil"/>
            </w:tcBorders>
          </w:tcPr>
          <w:p w14:paraId="7E2C55D9" w14:textId="18E41CD0"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1316" w:type="dxa"/>
            <w:tcBorders>
              <w:top w:val="nil"/>
              <w:left w:val="nil"/>
              <w:bottom w:val="nil"/>
              <w:right w:val="nil"/>
            </w:tcBorders>
          </w:tcPr>
          <w:p w14:paraId="05E66F41" w14:textId="232B106F"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927" w:type="dxa"/>
            <w:tcBorders>
              <w:top w:val="nil"/>
              <w:left w:val="nil"/>
              <w:bottom w:val="nil"/>
              <w:right w:val="nil"/>
            </w:tcBorders>
          </w:tcPr>
          <w:p w14:paraId="7446C92E" w14:textId="00A1CC7C"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283" w:type="dxa"/>
            <w:tcBorders>
              <w:top w:val="nil"/>
              <w:left w:val="nil"/>
              <w:bottom w:val="nil"/>
              <w:right w:val="nil"/>
            </w:tcBorders>
          </w:tcPr>
          <w:p w14:paraId="5AA0EF3B" w14:textId="77777777" w:rsidR="00C432EE" w:rsidRDefault="00C432EE" w:rsidP="00C432EE">
            <w:pPr>
              <w:jc w:val="center"/>
              <w:rPr>
                <w:rFonts w:ascii="Times New Roman" w:hAnsi="Times New Roman"/>
                <w:sz w:val="18"/>
                <w:szCs w:val="18"/>
              </w:rPr>
            </w:pPr>
          </w:p>
        </w:tc>
        <w:tc>
          <w:tcPr>
            <w:tcW w:w="843" w:type="dxa"/>
            <w:tcBorders>
              <w:top w:val="nil"/>
              <w:left w:val="nil"/>
              <w:bottom w:val="nil"/>
              <w:right w:val="nil"/>
            </w:tcBorders>
          </w:tcPr>
          <w:p w14:paraId="6B069EA5" w14:textId="2356C55A"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1370" w:type="dxa"/>
            <w:tcBorders>
              <w:top w:val="nil"/>
              <w:left w:val="nil"/>
              <w:bottom w:val="nil"/>
              <w:right w:val="nil"/>
            </w:tcBorders>
          </w:tcPr>
          <w:p w14:paraId="78011593" w14:textId="5992BB0E"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1287" w:type="dxa"/>
            <w:tcBorders>
              <w:top w:val="nil"/>
              <w:left w:val="nil"/>
              <w:bottom w:val="nil"/>
              <w:right w:val="nil"/>
            </w:tcBorders>
          </w:tcPr>
          <w:p w14:paraId="5CA5AF7F" w14:textId="6196019C"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284" w:type="dxa"/>
          </w:tcPr>
          <w:p w14:paraId="5B4A8828" w14:textId="77777777" w:rsidR="00C432EE" w:rsidRDefault="00C432EE" w:rsidP="00C432EE">
            <w:pPr>
              <w:jc w:val="center"/>
              <w:rPr>
                <w:rFonts w:ascii="Times New Roman" w:hAnsi="Times New Roman"/>
                <w:sz w:val="18"/>
                <w:szCs w:val="18"/>
              </w:rPr>
            </w:pPr>
          </w:p>
        </w:tc>
        <w:tc>
          <w:tcPr>
            <w:tcW w:w="960" w:type="dxa"/>
          </w:tcPr>
          <w:p w14:paraId="55564B62"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0.1</w:t>
            </w:r>
          </w:p>
        </w:tc>
        <w:tc>
          <w:tcPr>
            <w:tcW w:w="1370" w:type="dxa"/>
          </w:tcPr>
          <w:p w14:paraId="6A96DB2C" w14:textId="77777777" w:rsidR="00C432EE" w:rsidRDefault="00C432EE" w:rsidP="00C432EE">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0.04 to 0.3</w:t>
            </w:r>
          </w:p>
        </w:tc>
        <w:tc>
          <w:tcPr>
            <w:tcW w:w="939" w:type="dxa"/>
          </w:tcPr>
          <w:p w14:paraId="38630864"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0.12</w:t>
            </w:r>
          </w:p>
        </w:tc>
      </w:tr>
      <w:tr w:rsidR="00C432EE" w:rsidRPr="00A61EB4" w14:paraId="124721F5" w14:textId="77777777" w:rsidTr="00490D42">
        <w:trPr>
          <w:trHeight w:hRule="exact" w:val="284"/>
        </w:trPr>
        <w:tc>
          <w:tcPr>
            <w:tcW w:w="3024" w:type="dxa"/>
            <w:tcBorders>
              <w:top w:val="nil"/>
              <w:left w:val="nil"/>
              <w:bottom w:val="nil"/>
              <w:right w:val="nil"/>
            </w:tcBorders>
            <w:vAlign w:val="center"/>
          </w:tcPr>
          <w:p w14:paraId="7160C07F" w14:textId="77777777" w:rsidR="00C432EE" w:rsidRPr="005209E5" w:rsidRDefault="00C432EE" w:rsidP="00C432EE">
            <w:pPr>
              <w:autoSpaceDE w:val="0"/>
              <w:autoSpaceDN w:val="0"/>
              <w:adjustRightInd w:val="0"/>
              <w:rPr>
                <w:rFonts w:ascii="Times New Roman" w:eastAsia="ＭＳ Ｐゴシック" w:hAnsi="Times New Roman"/>
                <w:color w:val="000000" w:themeColor="text1"/>
                <w:sz w:val="18"/>
                <w:szCs w:val="18"/>
              </w:rPr>
            </w:pPr>
            <w:r>
              <w:rPr>
                <w:rFonts w:ascii="Times New Roman" w:eastAsia="ＭＳ Ｐゴシック" w:hAnsi="Times New Roman" w:hint="eastAsia"/>
                <w:color w:val="000000" w:themeColor="text1"/>
                <w:sz w:val="18"/>
                <w:szCs w:val="18"/>
              </w:rPr>
              <w:t>Glucose, mg/dL</w:t>
            </w:r>
          </w:p>
        </w:tc>
        <w:tc>
          <w:tcPr>
            <w:tcW w:w="802" w:type="dxa"/>
            <w:tcBorders>
              <w:top w:val="nil"/>
              <w:left w:val="nil"/>
              <w:bottom w:val="nil"/>
              <w:right w:val="nil"/>
            </w:tcBorders>
          </w:tcPr>
          <w:p w14:paraId="27C5BC34" w14:textId="7735AECA"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1370" w:type="dxa"/>
            <w:tcBorders>
              <w:top w:val="nil"/>
              <w:left w:val="nil"/>
              <w:bottom w:val="nil"/>
              <w:right w:val="nil"/>
            </w:tcBorders>
          </w:tcPr>
          <w:p w14:paraId="67D1D84D" w14:textId="43BC6564"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853" w:type="dxa"/>
            <w:tcBorders>
              <w:top w:val="nil"/>
              <w:left w:val="nil"/>
              <w:bottom w:val="nil"/>
              <w:right w:val="nil"/>
            </w:tcBorders>
          </w:tcPr>
          <w:p w14:paraId="7863F1C3" w14:textId="70FCD098"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283" w:type="dxa"/>
            <w:tcBorders>
              <w:top w:val="nil"/>
              <w:left w:val="nil"/>
              <w:bottom w:val="nil"/>
              <w:right w:val="nil"/>
            </w:tcBorders>
            <w:vAlign w:val="center"/>
          </w:tcPr>
          <w:p w14:paraId="2D3EC658" w14:textId="77777777" w:rsidR="00C432EE" w:rsidRPr="005209E5" w:rsidRDefault="00C432EE" w:rsidP="00C432EE">
            <w:pPr>
              <w:jc w:val="center"/>
              <w:rPr>
                <w:rFonts w:ascii="Times New Roman" w:hAnsi="Times New Roman"/>
                <w:sz w:val="18"/>
                <w:szCs w:val="18"/>
              </w:rPr>
            </w:pPr>
          </w:p>
        </w:tc>
        <w:tc>
          <w:tcPr>
            <w:tcW w:w="916" w:type="dxa"/>
            <w:tcBorders>
              <w:top w:val="nil"/>
              <w:left w:val="nil"/>
              <w:bottom w:val="nil"/>
              <w:right w:val="nil"/>
            </w:tcBorders>
          </w:tcPr>
          <w:p w14:paraId="5C4BE539" w14:textId="5659BF3C"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1316" w:type="dxa"/>
            <w:tcBorders>
              <w:top w:val="nil"/>
              <w:left w:val="nil"/>
              <w:bottom w:val="nil"/>
              <w:right w:val="nil"/>
            </w:tcBorders>
          </w:tcPr>
          <w:p w14:paraId="66A5B1F1" w14:textId="29F699C8"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927" w:type="dxa"/>
            <w:tcBorders>
              <w:top w:val="nil"/>
              <w:left w:val="nil"/>
              <w:bottom w:val="nil"/>
              <w:right w:val="nil"/>
            </w:tcBorders>
          </w:tcPr>
          <w:p w14:paraId="7DA85C83" w14:textId="41E44E11"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283" w:type="dxa"/>
            <w:tcBorders>
              <w:top w:val="nil"/>
              <w:left w:val="nil"/>
              <w:bottom w:val="nil"/>
              <w:right w:val="nil"/>
            </w:tcBorders>
          </w:tcPr>
          <w:p w14:paraId="3EF2185C" w14:textId="77777777" w:rsidR="00C432EE" w:rsidRDefault="00C432EE" w:rsidP="00C432EE">
            <w:pPr>
              <w:jc w:val="center"/>
              <w:rPr>
                <w:rFonts w:ascii="Times New Roman" w:hAnsi="Times New Roman"/>
                <w:sz w:val="18"/>
                <w:szCs w:val="18"/>
              </w:rPr>
            </w:pPr>
          </w:p>
        </w:tc>
        <w:tc>
          <w:tcPr>
            <w:tcW w:w="843" w:type="dxa"/>
            <w:tcBorders>
              <w:top w:val="nil"/>
              <w:left w:val="nil"/>
              <w:bottom w:val="nil"/>
              <w:right w:val="nil"/>
            </w:tcBorders>
          </w:tcPr>
          <w:p w14:paraId="689D442E" w14:textId="24283A0A"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1370" w:type="dxa"/>
            <w:tcBorders>
              <w:top w:val="nil"/>
              <w:left w:val="nil"/>
              <w:bottom w:val="nil"/>
              <w:right w:val="nil"/>
            </w:tcBorders>
          </w:tcPr>
          <w:p w14:paraId="744D92D7" w14:textId="5826AC3B"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1287" w:type="dxa"/>
            <w:tcBorders>
              <w:top w:val="nil"/>
              <w:left w:val="nil"/>
              <w:bottom w:val="nil"/>
              <w:right w:val="nil"/>
            </w:tcBorders>
          </w:tcPr>
          <w:p w14:paraId="5F074527" w14:textId="751006C2"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284" w:type="dxa"/>
            <w:tcBorders>
              <w:bottom w:val="nil"/>
            </w:tcBorders>
          </w:tcPr>
          <w:p w14:paraId="34F4DD88" w14:textId="77777777" w:rsidR="00C432EE" w:rsidRDefault="00C432EE" w:rsidP="00C432EE">
            <w:pPr>
              <w:jc w:val="center"/>
              <w:rPr>
                <w:rFonts w:ascii="Times New Roman" w:hAnsi="Times New Roman"/>
                <w:sz w:val="18"/>
                <w:szCs w:val="18"/>
              </w:rPr>
            </w:pPr>
          </w:p>
        </w:tc>
        <w:tc>
          <w:tcPr>
            <w:tcW w:w="960" w:type="dxa"/>
            <w:tcBorders>
              <w:bottom w:val="nil"/>
            </w:tcBorders>
          </w:tcPr>
          <w:p w14:paraId="30E3879E"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1.3</w:t>
            </w:r>
          </w:p>
        </w:tc>
        <w:tc>
          <w:tcPr>
            <w:tcW w:w="1370" w:type="dxa"/>
            <w:tcBorders>
              <w:bottom w:val="nil"/>
            </w:tcBorders>
          </w:tcPr>
          <w:p w14:paraId="23D690BE"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0.6 to 2.1</w:t>
            </w:r>
          </w:p>
        </w:tc>
        <w:tc>
          <w:tcPr>
            <w:tcW w:w="939" w:type="dxa"/>
            <w:tcBorders>
              <w:bottom w:val="nil"/>
            </w:tcBorders>
          </w:tcPr>
          <w:p w14:paraId="797B826A"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&lt;0.001</w:t>
            </w:r>
          </w:p>
        </w:tc>
      </w:tr>
      <w:tr w:rsidR="00C432EE" w:rsidRPr="00A61EB4" w14:paraId="6B839AF7" w14:textId="77777777" w:rsidTr="00490D42">
        <w:trPr>
          <w:trHeight w:hRule="exact" w:val="284"/>
        </w:trPr>
        <w:tc>
          <w:tcPr>
            <w:tcW w:w="3024" w:type="dxa"/>
            <w:tcBorders>
              <w:top w:val="nil"/>
              <w:left w:val="nil"/>
              <w:bottom w:val="nil"/>
              <w:right w:val="nil"/>
            </w:tcBorders>
            <w:vAlign w:val="center"/>
          </w:tcPr>
          <w:p w14:paraId="4DEE7AD0" w14:textId="77777777" w:rsidR="00C432EE" w:rsidRDefault="00C432EE" w:rsidP="00C432EE">
            <w:pPr>
              <w:autoSpaceDE w:val="0"/>
              <w:autoSpaceDN w:val="0"/>
              <w:adjustRightInd w:val="0"/>
              <w:rPr>
                <w:rFonts w:ascii="Times New Roman" w:eastAsia="ＭＳ Ｐゴシック" w:hAnsi="Times New Roman"/>
                <w:color w:val="000000" w:themeColor="text1"/>
                <w:sz w:val="18"/>
                <w:szCs w:val="18"/>
              </w:rPr>
            </w:pPr>
            <w:r>
              <w:rPr>
                <w:rFonts w:ascii="Times New Roman" w:eastAsia="ＭＳ Ｐゴシック" w:hAnsi="Times New Roman"/>
                <w:color w:val="000000" w:themeColor="text1"/>
                <w:sz w:val="18"/>
                <w:szCs w:val="18"/>
              </w:rPr>
              <w:t>U</w:t>
            </w:r>
            <w:r>
              <w:rPr>
                <w:rFonts w:ascii="Times New Roman" w:eastAsia="ＭＳ Ｐゴシック" w:hAnsi="Times New Roman" w:hint="eastAsia"/>
                <w:color w:val="000000" w:themeColor="text1"/>
                <w:sz w:val="18"/>
                <w:szCs w:val="18"/>
              </w:rPr>
              <w:t>ric acid, mg/dL</w:t>
            </w:r>
          </w:p>
        </w:tc>
        <w:tc>
          <w:tcPr>
            <w:tcW w:w="802" w:type="dxa"/>
            <w:tcBorders>
              <w:top w:val="nil"/>
              <w:left w:val="nil"/>
              <w:bottom w:val="nil"/>
              <w:right w:val="nil"/>
            </w:tcBorders>
          </w:tcPr>
          <w:p w14:paraId="50EA49FD" w14:textId="6FC0FD2D" w:rsidR="00C432EE"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1370" w:type="dxa"/>
            <w:tcBorders>
              <w:top w:val="nil"/>
              <w:left w:val="nil"/>
              <w:bottom w:val="nil"/>
              <w:right w:val="nil"/>
            </w:tcBorders>
          </w:tcPr>
          <w:p w14:paraId="4725533D" w14:textId="33797070" w:rsidR="00C432EE"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853" w:type="dxa"/>
            <w:tcBorders>
              <w:top w:val="nil"/>
              <w:left w:val="nil"/>
              <w:bottom w:val="nil"/>
              <w:right w:val="nil"/>
            </w:tcBorders>
          </w:tcPr>
          <w:p w14:paraId="7DF72D50" w14:textId="52C3FB42" w:rsidR="00C432EE"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283" w:type="dxa"/>
            <w:tcBorders>
              <w:top w:val="nil"/>
              <w:left w:val="nil"/>
              <w:bottom w:val="nil"/>
              <w:right w:val="nil"/>
            </w:tcBorders>
            <w:vAlign w:val="center"/>
          </w:tcPr>
          <w:p w14:paraId="0E925452" w14:textId="77777777" w:rsidR="00C432EE" w:rsidRPr="005209E5" w:rsidRDefault="00C432EE" w:rsidP="00C432EE">
            <w:pPr>
              <w:jc w:val="center"/>
              <w:rPr>
                <w:rFonts w:ascii="Times New Roman" w:hAnsi="Times New Roman"/>
                <w:sz w:val="18"/>
                <w:szCs w:val="18"/>
              </w:rPr>
            </w:pPr>
          </w:p>
        </w:tc>
        <w:tc>
          <w:tcPr>
            <w:tcW w:w="916" w:type="dxa"/>
            <w:tcBorders>
              <w:top w:val="nil"/>
              <w:left w:val="nil"/>
              <w:bottom w:val="nil"/>
              <w:right w:val="nil"/>
            </w:tcBorders>
          </w:tcPr>
          <w:p w14:paraId="1EB983D1" w14:textId="3E5EB490" w:rsidR="00C432EE"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1316" w:type="dxa"/>
            <w:tcBorders>
              <w:top w:val="nil"/>
              <w:left w:val="nil"/>
              <w:bottom w:val="nil"/>
              <w:right w:val="nil"/>
            </w:tcBorders>
          </w:tcPr>
          <w:p w14:paraId="4E029AFA" w14:textId="793FF4EA" w:rsidR="00C432EE"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927" w:type="dxa"/>
            <w:tcBorders>
              <w:top w:val="nil"/>
              <w:left w:val="nil"/>
              <w:bottom w:val="nil"/>
              <w:right w:val="nil"/>
            </w:tcBorders>
          </w:tcPr>
          <w:p w14:paraId="55004F8C" w14:textId="351971B2" w:rsidR="00C432EE"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283" w:type="dxa"/>
            <w:tcBorders>
              <w:top w:val="nil"/>
              <w:left w:val="nil"/>
              <w:bottom w:val="nil"/>
              <w:right w:val="nil"/>
            </w:tcBorders>
          </w:tcPr>
          <w:p w14:paraId="07F888D3" w14:textId="77777777" w:rsidR="00C432EE" w:rsidRDefault="00C432EE" w:rsidP="00C432EE">
            <w:pPr>
              <w:jc w:val="center"/>
              <w:rPr>
                <w:rFonts w:ascii="Times New Roman" w:hAnsi="Times New Roman"/>
                <w:sz w:val="18"/>
                <w:szCs w:val="18"/>
              </w:rPr>
            </w:pPr>
          </w:p>
        </w:tc>
        <w:tc>
          <w:tcPr>
            <w:tcW w:w="843" w:type="dxa"/>
            <w:tcBorders>
              <w:top w:val="nil"/>
              <w:left w:val="nil"/>
              <w:bottom w:val="nil"/>
              <w:right w:val="nil"/>
            </w:tcBorders>
          </w:tcPr>
          <w:p w14:paraId="64A5CDC2" w14:textId="6C887769"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1370" w:type="dxa"/>
            <w:tcBorders>
              <w:top w:val="nil"/>
              <w:left w:val="nil"/>
              <w:bottom w:val="nil"/>
              <w:right w:val="nil"/>
            </w:tcBorders>
          </w:tcPr>
          <w:p w14:paraId="47D373C7" w14:textId="417529A7"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1287" w:type="dxa"/>
            <w:tcBorders>
              <w:top w:val="nil"/>
              <w:left w:val="nil"/>
              <w:bottom w:val="nil"/>
              <w:right w:val="nil"/>
            </w:tcBorders>
          </w:tcPr>
          <w:p w14:paraId="160D6D24" w14:textId="6EB9B4FE"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284" w:type="dxa"/>
            <w:tcBorders>
              <w:bottom w:val="nil"/>
            </w:tcBorders>
          </w:tcPr>
          <w:p w14:paraId="1C20BB5F" w14:textId="77777777" w:rsidR="00C432EE" w:rsidRDefault="00C432EE" w:rsidP="00C432EE">
            <w:pPr>
              <w:jc w:val="center"/>
              <w:rPr>
                <w:rFonts w:ascii="Times New Roman" w:hAnsi="Times New Roman"/>
                <w:sz w:val="18"/>
                <w:szCs w:val="18"/>
              </w:rPr>
            </w:pPr>
          </w:p>
        </w:tc>
        <w:tc>
          <w:tcPr>
            <w:tcW w:w="960" w:type="dxa"/>
            <w:tcBorders>
              <w:bottom w:val="nil"/>
            </w:tcBorders>
          </w:tcPr>
          <w:p w14:paraId="2EC0F551"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1.1</w:t>
            </w:r>
          </w:p>
        </w:tc>
        <w:tc>
          <w:tcPr>
            <w:tcW w:w="1370" w:type="dxa"/>
            <w:tcBorders>
              <w:bottom w:val="nil"/>
            </w:tcBorders>
          </w:tcPr>
          <w:p w14:paraId="3B8FFB0B" w14:textId="77777777" w:rsidR="00C432EE" w:rsidRDefault="00C432EE" w:rsidP="00C432EE">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11.5 to 13.7</w:t>
            </w:r>
          </w:p>
        </w:tc>
        <w:tc>
          <w:tcPr>
            <w:tcW w:w="939" w:type="dxa"/>
            <w:tcBorders>
              <w:bottom w:val="nil"/>
            </w:tcBorders>
          </w:tcPr>
          <w:p w14:paraId="1D9EADF0"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0.86</w:t>
            </w:r>
          </w:p>
        </w:tc>
      </w:tr>
      <w:tr w:rsidR="00C432EE" w:rsidRPr="00A61EB4" w14:paraId="1316F5F2" w14:textId="77777777" w:rsidTr="00490D42">
        <w:trPr>
          <w:trHeight w:hRule="exact" w:val="284"/>
        </w:trPr>
        <w:tc>
          <w:tcPr>
            <w:tcW w:w="3024" w:type="dxa"/>
            <w:tcBorders>
              <w:top w:val="nil"/>
              <w:left w:val="nil"/>
              <w:bottom w:val="single" w:sz="4" w:space="0" w:color="auto"/>
              <w:right w:val="nil"/>
            </w:tcBorders>
            <w:vAlign w:val="center"/>
          </w:tcPr>
          <w:p w14:paraId="32DCDA36" w14:textId="77777777" w:rsidR="00C432EE" w:rsidRPr="005209E5" w:rsidRDefault="00C432EE" w:rsidP="00C432EE">
            <w:pPr>
              <w:autoSpaceDE w:val="0"/>
              <w:autoSpaceDN w:val="0"/>
              <w:adjustRightInd w:val="0"/>
              <w:rPr>
                <w:rFonts w:ascii="Times New Roman" w:eastAsia="ＭＳ Ｐゴシック" w:hAnsi="Times New Roman"/>
                <w:color w:val="000000" w:themeColor="text1"/>
                <w:sz w:val="18"/>
                <w:szCs w:val="18"/>
              </w:rPr>
            </w:pPr>
            <w:r>
              <w:rPr>
                <w:rFonts w:ascii="Times New Roman" w:eastAsia="ＭＳ Ｐゴシック" w:hAnsi="Times New Roman" w:hint="eastAsia"/>
                <w:color w:val="000000" w:themeColor="text1"/>
                <w:sz w:val="18"/>
                <w:szCs w:val="18"/>
              </w:rPr>
              <w:t xml:space="preserve">eGFR, </w:t>
            </w:r>
            <w:r w:rsidRPr="006B5491">
              <w:rPr>
                <w:rFonts w:ascii="Times New Roman" w:eastAsia="ＭＳ Ｐゴシック" w:hAnsi="Times New Roman" w:hint="eastAsia"/>
                <w:color w:val="000000" w:themeColor="text1"/>
                <w:sz w:val="18"/>
                <w:szCs w:val="18"/>
              </w:rPr>
              <w:t>mL/min/1.73</w:t>
            </w:r>
            <w:r>
              <w:rPr>
                <w:rFonts w:ascii="Times New Roman" w:eastAsia="ＭＳ Ｐゴシック" w:hAnsi="Times New Roman" w:hint="eastAsia"/>
                <w:color w:val="000000" w:themeColor="text1"/>
                <w:sz w:val="18"/>
                <w:szCs w:val="18"/>
              </w:rPr>
              <w:t xml:space="preserve"> </w:t>
            </w:r>
            <w:r w:rsidRPr="006B5491">
              <w:rPr>
                <w:rFonts w:ascii="Times New Roman" w:eastAsia="ＭＳ Ｐゴシック" w:hAnsi="Times New Roman" w:hint="eastAsia"/>
                <w:color w:val="000000" w:themeColor="text1"/>
                <w:sz w:val="18"/>
                <w:szCs w:val="18"/>
              </w:rPr>
              <w:t>m</w:t>
            </w:r>
            <w:r w:rsidRPr="006B5491">
              <w:rPr>
                <w:rFonts w:ascii="Times New Roman" w:eastAsia="ＭＳ Ｐゴシック" w:hAnsi="Times New Roman" w:hint="eastAsia"/>
                <w:color w:val="000000" w:themeColor="text1"/>
                <w:sz w:val="18"/>
                <w:szCs w:val="18"/>
                <w:vertAlign w:val="superscript"/>
              </w:rPr>
              <w:t>2</w:t>
            </w:r>
          </w:p>
        </w:tc>
        <w:tc>
          <w:tcPr>
            <w:tcW w:w="802" w:type="dxa"/>
            <w:tcBorders>
              <w:top w:val="nil"/>
              <w:left w:val="nil"/>
              <w:bottom w:val="single" w:sz="4" w:space="0" w:color="auto"/>
              <w:right w:val="nil"/>
            </w:tcBorders>
          </w:tcPr>
          <w:p w14:paraId="5DAC136C" w14:textId="5773705A"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1370" w:type="dxa"/>
            <w:tcBorders>
              <w:top w:val="nil"/>
              <w:left w:val="nil"/>
              <w:bottom w:val="single" w:sz="4" w:space="0" w:color="auto"/>
              <w:right w:val="nil"/>
            </w:tcBorders>
          </w:tcPr>
          <w:p w14:paraId="2D71ECDA" w14:textId="7939C1E8"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853" w:type="dxa"/>
            <w:tcBorders>
              <w:top w:val="nil"/>
              <w:left w:val="nil"/>
              <w:bottom w:val="single" w:sz="4" w:space="0" w:color="auto"/>
              <w:right w:val="nil"/>
            </w:tcBorders>
          </w:tcPr>
          <w:p w14:paraId="06984024" w14:textId="4643E1B9" w:rsidR="00C432EE" w:rsidRPr="005209E5" w:rsidRDefault="00C432EE" w:rsidP="00C432EE">
            <w:pPr>
              <w:jc w:val="center"/>
              <w:rPr>
                <w:rFonts w:ascii="Times New Roman" w:hAnsi="Times New Roman"/>
                <w:sz w:val="18"/>
                <w:szCs w:val="18"/>
              </w:rPr>
            </w:pPr>
            <w:r w:rsidRPr="00014DA8">
              <w:rPr>
                <w:rFonts w:ascii="Times New Roman" w:hAnsi="Times New Roman"/>
                <w:sz w:val="18"/>
                <w:szCs w:val="18"/>
              </w:rPr>
              <w:t>—</w:t>
            </w:r>
          </w:p>
        </w:tc>
        <w:tc>
          <w:tcPr>
            <w:tcW w:w="283" w:type="dxa"/>
            <w:tcBorders>
              <w:top w:val="nil"/>
              <w:left w:val="nil"/>
              <w:bottom w:val="single" w:sz="4" w:space="0" w:color="auto"/>
              <w:right w:val="nil"/>
            </w:tcBorders>
            <w:vAlign w:val="center"/>
          </w:tcPr>
          <w:p w14:paraId="19E1497F" w14:textId="77777777" w:rsidR="00C432EE" w:rsidRPr="005209E5" w:rsidRDefault="00C432EE" w:rsidP="00C432EE">
            <w:pPr>
              <w:jc w:val="center"/>
              <w:rPr>
                <w:rFonts w:ascii="Times New Roman" w:hAnsi="Times New Roman"/>
                <w:sz w:val="18"/>
                <w:szCs w:val="18"/>
              </w:rPr>
            </w:pPr>
          </w:p>
        </w:tc>
        <w:tc>
          <w:tcPr>
            <w:tcW w:w="916" w:type="dxa"/>
            <w:tcBorders>
              <w:top w:val="nil"/>
              <w:left w:val="nil"/>
              <w:bottom w:val="single" w:sz="4" w:space="0" w:color="auto"/>
              <w:right w:val="nil"/>
            </w:tcBorders>
          </w:tcPr>
          <w:p w14:paraId="72CD4B40" w14:textId="43C30159"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1316" w:type="dxa"/>
            <w:tcBorders>
              <w:top w:val="nil"/>
              <w:left w:val="nil"/>
              <w:bottom w:val="single" w:sz="4" w:space="0" w:color="auto"/>
              <w:right w:val="nil"/>
            </w:tcBorders>
          </w:tcPr>
          <w:p w14:paraId="48CCC658" w14:textId="1426AD79"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927" w:type="dxa"/>
            <w:tcBorders>
              <w:top w:val="nil"/>
              <w:left w:val="nil"/>
              <w:bottom w:val="single" w:sz="4" w:space="0" w:color="auto"/>
              <w:right w:val="nil"/>
            </w:tcBorders>
          </w:tcPr>
          <w:p w14:paraId="72E1ED9D" w14:textId="1BC43032" w:rsidR="00C432EE" w:rsidRPr="005209E5" w:rsidRDefault="00C432EE" w:rsidP="00C432EE">
            <w:pPr>
              <w:jc w:val="center"/>
              <w:rPr>
                <w:rFonts w:ascii="Times New Roman" w:hAnsi="Times New Roman"/>
                <w:sz w:val="18"/>
                <w:szCs w:val="18"/>
              </w:rPr>
            </w:pPr>
            <w:r w:rsidRPr="00D51E95">
              <w:rPr>
                <w:rFonts w:ascii="Times New Roman" w:hAnsi="Times New Roman"/>
                <w:sz w:val="18"/>
                <w:szCs w:val="18"/>
              </w:rPr>
              <w:t>—</w:t>
            </w:r>
          </w:p>
        </w:tc>
        <w:tc>
          <w:tcPr>
            <w:tcW w:w="283" w:type="dxa"/>
            <w:tcBorders>
              <w:top w:val="nil"/>
              <w:left w:val="nil"/>
              <w:bottom w:val="single" w:sz="4" w:space="0" w:color="auto"/>
              <w:right w:val="nil"/>
            </w:tcBorders>
          </w:tcPr>
          <w:p w14:paraId="6065A375" w14:textId="77777777" w:rsidR="00C432EE" w:rsidRDefault="00C432EE" w:rsidP="00C432EE">
            <w:pPr>
              <w:jc w:val="center"/>
              <w:rPr>
                <w:rFonts w:ascii="Times New Roman" w:hAnsi="Times New Roman"/>
                <w:sz w:val="18"/>
                <w:szCs w:val="18"/>
              </w:rPr>
            </w:pPr>
          </w:p>
        </w:tc>
        <w:tc>
          <w:tcPr>
            <w:tcW w:w="843" w:type="dxa"/>
            <w:tcBorders>
              <w:top w:val="nil"/>
              <w:left w:val="nil"/>
              <w:bottom w:val="single" w:sz="4" w:space="0" w:color="auto"/>
              <w:right w:val="nil"/>
            </w:tcBorders>
          </w:tcPr>
          <w:p w14:paraId="363CB06C" w14:textId="783C4575"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1370" w:type="dxa"/>
            <w:tcBorders>
              <w:top w:val="nil"/>
              <w:left w:val="nil"/>
              <w:bottom w:val="single" w:sz="4" w:space="0" w:color="auto"/>
              <w:right w:val="nil"/>
            </w:tcBorders>
          </w:tcPr>
          <w:p w14:paraId="5148EECF" w14:textId="13FD0B8A"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1287" w:type="dxa"/>
            <w:tcBorders>
              <w:top w:val="nil"/>
              <w:left w:val="nil"/>
              <w:bottom w:val="single" w:sz="4" w:space="0" w:color="auto"/>
              <w:right w:val="nil"/>
            </w:tcBorders>
          </w:tcPr>
          <w:p w14:paraId="75FE514A" w14:textId="63D016D2" w:rsidR="00C432EE" w:rsidRPr="00C740C1" w:rsidRDefault="00C432EE" w:rsidP="00C432EE">
            <w:pPr>
              <w:jc w:val="center"/>
              <w:rPr>
                <w:rFonts w:ascii="Times New Roman" w:hAnsi="Times New Roman"/>
                <w:sz w:val="18"/>
                <w:szCs w:val="18"/>
              </w:rPr>
            </w:pPr>
            <w:r w:rsidRPr="00EF2C2C">
              <w:rPr>
                <w:rFonts w:ascii="Times New Roman" w:hAnsi="Times New Roman"/>
                <w:sz w:val="18"/>
                <w:szCs w:val="18"/>
              </w:rPr>
              <w:t>—</w:t>
            </w:r>
          </w:p>
        </w:tc>
        <w:tc>
          <w:tcPr>
            <w:tcW w:w="284" w:type="dxa"/>
            <w:tcBorders>
              <w:top w:val="nil"/>
              <w:bottom w:val="single" w:sz="4" w:space="0" w:color="auto"/>
            </w:tcBorders>
          </w:tcPr>
          <w:p w14:paraId="388178C6" w14:textId="77777777" w:rsidR="00C432EE" w:rsidRDefault="00C432EE" w:rsidP="00C432EE">
            <w:pPr>
              <w:jc w:val="center"/>
              <w:rPr>
                <w:rFonts w:ascii="Times New Roman" w:hAnsi="Times New Roman"/>
                <w:sz w:val="18"/>
                <w:szCs w:val="18"/>
              </w:rPr>
            </w:pPr>
          </w:p>
        </w:tc>
        <w:tc>
          <w:tcPr>
            <w:tcW w:w="960" w:type="dxa"/>
            <w:tcBorders>
              <w:top w:val="nil"/>
              <w:bottom w:val="single" w:sz="4" w:space="0" w:color="auto"/>
            </w:tcBorders>
          </w:tcPr>
          <w:p w14:paraId="5A030531" w14:textId="77777777" w:rsidR="00C432EE" w:rsidRDefault="00C432EE" w:rsidP="00C432EE">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0.2</w:t>
            </w:r>
          </w:p>
        </w:tc>
        <w:tc>
          <w:tcPr>
            <w:tcW w:w="1370" w:type="dxa"/>
            <w:tcBorders>
              <w:top w:val="nil"/>
              <w:bottom w:val="single" w:sz="4" w:space="0" w:color="auto"/>
            </w:tcBorders>
          </w:tcPr>
          <w:p w14:paraId="40EB0AA8" w14:textId="77777777" w:rsidR="00C432EE" w:rsidRDefault="00C432EE" w:rsidP="00C432EE">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1.1 to 0.6</w:t>
            </w:r>
          </w:p>
        </w:tc>
        <w:tc>
          <w:tcPr>
            <w:tcW w:w="939" w:type="dxa"/>
            <w:tcBorders>
              <w:top w:val="nil"/>
              <w:bottom w:val="single" w:sz="4" w:space="0" w:color="auto"/>
            </w:tcBorders>
          </w:tcPr>
          <w:p w14:paraId="1404B16A" w14:textId="77777777" w:rsidR="00C432EE" w:rsidRDefault="00C432EE" w:rsidP="00C432EE">
            <w:pPr>
              <w:jc w:val="center"/>
              <w:rPr>
                <w:rFonts w:ascii="Times New Roman" w:hAnsi="Times New Roman"/>
                <w:sz w:val="18"/>
                <w:szCs w:val="18"/>
              </w:rPr>
            </w:pPr>
            <w:r>
              <w:rPr>
                <w:rFonts w:ascii="Times New Roman" w:hAnsi="Times New Roman" w:hint="eastAsia"/>
                <w:sz w:val="18"/>
                <w:szCs w:val="18"/>
              </w:rPr>
              <w:t>0.53</w:t>
            </w:r>
          </w:p>
        </w:tc>
      </w:tr>
    </w:tbl>
    <w:p w14:paraId="552306CB" w14:textId="77777777" w:rsidR="00BA68AD" w:rsidRDefault="00BA68AD" w:rsidP="00BA68AD">
      <w:pPr>
        <w:rPr>
          <w:rFonts w:ascii="Times New Roman" w:hAnsi="Times New Roman"/>
          <w:color w:val="000000" w:themeColor="text1"/>
          <w:sz w:val="24"/>
          <w:szCs w:val="24"/>
        </w:rPr>
      </w:pPr>
    </w:p>
    <w:p w14:paraId="72E5EE7F" w14:textId="331203A8" w:rsidR="00BA68AD" w:rsidRDefault="00BA68AD" w:rsidP="00BA68AD">
      <w:pPr>
        <w:rPr>
          <w:rFonts w:ascii="Times New Roman" w:hAnsi="Times New Roman"/>
          <w:color w:val="000000" w:themeColor="text1"/>
          <w:sz w:val="24"/>
          <w:szCs w:val="24"/>
        </w:rPr>
      </w:pPr>
      <w:r>
        <w:rPr>
          <w:rFonts w:ascii="Times New Roman" w:hAnsi="Times New Roman" w:hint="eastAsia"/>
          <w:color w:val="000000" w:themeColor="text1"/>
          <w:sz w:val="24"/>
          <w:szCs w:val="24"/>
        </w:rPr>
        <w:t>Model 1: Adjusted for age and sex.</w:t>
      </w:r>
    </w:p>
    <w:p w14:paraId="79FB7711" w14:textId="77777777" w:rsidR="00BA68AD" w:rsidRDefault="00BA68AD" w:rsidP="00BA68AD">
      <w:pPr>
        <w:rPr>
          <w:rFonts w:ascii="Times New Roman" w:hAnsi="Times New Roman"/>
          <w:color w:val="000000" w:themeColor="text1"/>
          <w:sz w:val="24"/>
          <w:szCs w:val="24"/>
        </w:rPr>
      </w:pPr>
      <w:r>
        <w:rPr>
          <w:rFonts w:ascii="Times New Roman" w:hAnsi="Times New Roman" w:hint="eastAsia"/>
          <w:color w:val="000000" w:themeColor="text1"/>
          <w:sz w:val="24"/>
          <w:szCs w:val="24"/>
        </w:rPr>
        <w:t xml:space="preserve">Model 2: Model 1 plus systolic blood pressure and heart rate at the time of </w:t>
      </w:r>
      <w:proofErr w:type="spellStart"/>
      <w:r>
        <w:rPr>
          <w:rFonts w:ascii="Times New Roman" w:hAnsi="Times New Roman" w:hint="eastAsia"/>
          <w:color w:val="000000" w:themeColor="text1"/>
          <w:sz w:val="24"/>
          <w:szCs w:val="24"/>
        </w:rPr>
        <w:t>baPWV</w:t>
      </w:r>
      <w:proofErr w:type="spellEnd"/>
      <w:r>
        <w:rPr>
          <w:rFonts w:ascii="Times New Roman" w:hAnsi="Times New Roman" w:hint="eastAsia"/>
          <w:color w:val="000000" w:themeColor="text1"/>
          <w:sz w:val="24"/>
          <w:szCs w:val="24"/>
        </w:rPr>
        <w:t xml:space="preserve"> measurement.</w:t>
      </w:r>
    </w:p>
    <w:p w14:paraId="3F13CDF9" w14:textId="77777777" w:rsidR="00BA68AD" w:rsidRDefault="00BA68AD" w:rsidP="00BA68AD">
      <w:pPr>
        <w:rPr>
          <w:rFonts w:ascii="Times New Roman" w:hAnsi="Times New Roman"/>
          <w:color w:val="000000" w:themeColor="text1"/>
          <w:sz w:val="24"/>
          <w:szCs w:val="24"/>
        </w:rPr>
      </w:pPr>
      <w:r>
        <w:rPr>
          <w:rFonts w:ascii="Times New Roman" w:hAnsi="Times New Roman" w:hint="eastAsia"/>
          <w:color w:val="000000" w:themeColor="text1"/>
          <w:sz w:val="24"/>
          <w:szCs w:val="24"/>
        </w:rPr>
        <w:t>Model 3: Model 2 plus medication use, current smoking, triglycerides, uric acid, glucose, and eGFR.</w:t>
      </w:r>
    </w:p>
    <w:p w14:paraId="75D19A9A" w14:textId="77777777" w:rsidR="00BA68AD" w:rsidRDefault="00BA68AD" w:rsidP="00C432EE">
      <w:pPr>
        <w:rPr>
          <w:rFonts w:ascii="Times New Roman" w:hAnsi="Times New Roman"/>
          <w:color w:val="000000" w:themeColor="text1"/>
          <w:sz w:val="24"/>
          <w:szCs w:val="24"/>
        </w:rPr>
      </w:pPr>
      <w:r w:rsidRPr="0073390C">
        <w:rPr>
          <w:rFonts w:ascii="Times New Roman" w:hAnsi="Times New Roman"/>
          <w:color w:val="000000" w:themeColor="text1"/>
          <w:sz w:val="24"/>
          <w:szCs w:val="24"/>
        </w:rPr>
        <w:t>β</w:t>
      </w:r>
      <w:r>
        <w:rPr>
          <w:rFonts w:ascii="Times New Roman" w:hAnsi="Times New Roman" w:hint="eastAsia"/>
          <w:color w:val="000000" w:themeColor="text1"/>
          <w:sz w:val="24"/>
          <w:szCs w:val="24"/>
        </w:rPr>
        <w:t xml:space="preserve"> </w:t>
      </w:r>
      <w:r>
        <w:rPr>
          <w:rFonts w:ascii="Times New Roman" w:hAnsi="Times New Roman"/>
          <w:color w:val="000000" w:themeColor="text1"/>
          <w:sz w:val="24"/>
          <w:szCs w:val="24"/>
        </w:rPr>
        <w:t>represents</w:t>
      </w:r>
      <w:r>
        <w:rPr>
          <w:rFonts w:ascii="Times New Roman" w:hAnsi="Times New Roman" w:hint="eastAsia"/>
          <w:color w:val="000000" w:themeColor="text1"/>
          <w:sz w:val="24"/>
          <w:szCs w:val="24"/>
        </w:rPr>
        <w:t xml:space="preserve"> the change in </w:t>
      </w:r>
      <w:proofErr w:type="spellStart"/>
      <w:r>
        <w:rPr>
          <w:rFonts w:ascii="Times New Roman" w:hAnsi="Times New Roman" w:hint="eastAsia"/>
          <w:color w:val="000000" w:themeColor="text1"/>
          <w:sz w:val="24"/>
          <w:szCs w:val="24"/>
        </w:rPr>
        <w:t>baPWV</w:t>
      </w:r>
      <w:proofErr w:type="spellEnd"/>
      <w:r>
        <w:rPr>
          <w:rFonts w:ascii="Times New Roman" w:hAnsi="Times New Roman" w:hint="eastAsia"/>
          <w:color w:val="000000" w:themeColor="text1"/>
          <w:sz w:val="24"/>
          <w:szCs w:val="24"/>
        </w:rPr>
        <w:t xml:space="preserve"> (cm/s) per 1-unit increase in each variable.</w:t>
      </w:r>
      <w:r>
        <w:rPr>
          <w:rFonts w:ascii="Times New Roman" w:hAnsi="Times New Roman" w:hint="eastAsia"/>
          <w:color w:val="000000" w:themeColor="text1"/>
          <w:sz w:val="24"/>
          <w:szCs w:val="24"/>
        </w:rPr>
        <w:t xml:space="preserve">　</w:t>
      </w:r>
    </w:p>
    <w:p w14:paraId="5265B1AC" w14:textId="77777777" w:rsidR="00C432EE" w:rsidRDefault="00C432EE" w:rsidP="00C432EE">
      <w:pPr>
        <w:rPr>
          <w:rFonts w:ascii="Times New Roman" w:eastAsia="ＭＳ Ｐゴシック" w:hAnsi="Times New Roman" w:cs="Arial"/>
          <w:b/>
          <w:sz w:val="24"/>
          <w:szCs w:val="21"/>
        </w:rPr>
      </w:pPr>
      <w:proofErr w:type="spellStart"/>
      <w:r>
        <w:rPr>
          <w:rFonts w:ascii="Times New Roman" w:hAnsi="Times New Roman" w:hint="eastAsia"/>
          <w:color w:val="000000" w:themeColor="text1"/>
          <w:sz w:val="24"/>
          <w:szCs w:val="24"/>
        </w:rPr>
        <w:t>baPWV</w:t>
      </w:r>
      <w:proofErr w:type="spellEnd"/>
      <w:r>
        <w:rPr>
          <w:rFonts w:ascii="Times New Roman" w:hAnsi="Times New Roman" w:hint="eastAsia"/>
          <w:color w:val="000000" w:themeColor="text1"/>
          <w:sz w:val="24"/>
          <w:szCs w:val="24"/>
        </w:rPr>
        <w:t xml:space="preserve"> indicates brachial-ankle pulse wave velocity; CI, confidence interval; eGFR, estimated glomerular filtration rate.</w:t>
      </w:r>
    </w:p>
    <w:p w14:paraId="5CE14D1B" w14:textId="77777777" w:rsidR="00BA68AD" w:rsidRDefault="00BA68AD">
      <w:pPr>
        <w:widowControl/>
        <w:jc w:val="left"/>
        <w:rPr>
          <w:rFonts w:ascii="Times New Roman" w:eastAsia="ＭＳ Ｐゴシック" w:hAnsi="Times New Roman"/>
          <w:sz w:val="24"/>
          <w:szCs w:val="24"/>
        </w:rPr>
      </w:pPr>
      <w:r>
        <w:rPr>
          <w:rFonts w:ascii="Times New Roman" w:eastAsia="ＭＳ Ｐゴシック" w:hAnsi="Times New Roman"/>
          <w:sz w:val="24"/>
          <w:szCs w:val="24"/>
        </w:rPr>
        <w:br w:type="page"/>
      </w:r>
    </w:p>
    <w:p w14:paraId="4A57E145" w14:textId="77777777" w:rsidR="00BA68AD" w:rsidRDefault="00BA68AD" w:rsidP="008B6261">
      <w:pPr>
        <w:widowControl/>
        <w:jc w:val="left"/>
        <w:rPr>
          <w:rFonts w:ascii="Times New Roman" w:eastAsia="ＭＳ Ｐゴシック" w:hAnsi="Times New Roman"/>
          <w:sz w:val="24"/>
          <w:szCs w:val="24"/>
        </w:rPr>
        <w:sectPr w:rsidR="00BA68AD" w:rsidSect="00BA68AD">
          <w:pgSz w:w="16838" w:h="11906" w:orient="landscape" w:code="9"/>
          <w:pgMar w:top="1701" w:right="1701" w:bottom="1701" w:left="1701" w:header="851" w:footer="992" w:gutter="0"/>
          <w:cols w:space="425"/>
          <w:titlePg/>
          <w:docGrid w:type="linesAndChars" w:linePitch="360"/>
        </w:sectPr>
      </w:pPr>
    </w:p>
    <w:p w14:paraId="1274B86A" w14:textId="72CD0847" w:rsidR="00BA68AD" w:rsidRPr="004853F0" w:rsidRDefault="0003295D" w:rsidP="00BA68AD">
      <w:pPr>
        <w:rPr>
          <w:rFonts w:ascii="Times New Roman" w:hAnsi="Times New Roman"/>
          <w:sz w:val="24"/>
          <w:szCs w:val="24"/>
        </w:rPr>
      </w:pPr>
      <w:r w:rsidRPr="0003295D">
        <w:rPr>
          <w:rFonts w:ascii="Times New Roman" w:eastAsia="ＭＳ Ｐゴシック" w:hAnsi="Times New Roman" w:hint="eastAsia"/>
          <w:b/>
          <w:bCs/>
          <w:sz w:val="24"/>
          <w:szCs w:val="24"/>
        </w:rPr>
        <w:lastRenderedPageBreak/>
        <w:t>Supplementary</w:t>
      </w:r>
      <w:r w:rsidRPr="007F17A9">
        <w:rPr>
          <w:rFonts w:ascii="Times New Roman" w:hAnsi="Times New Roman"/>
          <w:b/>
          <w:bCs/>
          <w:sz w:val="24"/>
          <w:szCs w:val="24"/>
        </w:rPr>
        <w:t xml:space="preserve"> </w:t>
      </w:r>
      <w:r w:rsidR="00BA68AD" w:rsidRPr="007F17A9">
        <w:rPr>
          <w:rFonts w:ascii="Times New Roman" w:hAnsi="Times New Roman"/>
          <w:b/>
          <w:bCs/>
          <w:sz w:val="24"/>
          <w:szCs w:val="24"/>
        </w:rPr>
        <w:t>Table</w:t>
      </w:r>
      <w:r w:rsidR="00BA68AD" w:rsidRPr="007F17A9">
        <w:rPr>
          <w:rFonts w:ascii="Times New Roman" w:hAnsi="Times New Roman" w:hint="eastAsia"/>
          <w:b/>
          <w:bCs/>
          <w:sz w:val="24"/>
          <w:szCs w:val="24"/>
        </w:rPr>
        <w:t xml:space="preserve"> 3</w:t>
      </w:r>
      <w:r w:rsidR="007F17A9">
        <w:rPr>
          <w:rFonts w:ascii="Times New Roman" w:hAnsi="Times New Roman" w:hint="eastAsia"/>
          <w:sz w:val="24"/>
          <w:szCs w:val="24"/>
        </w:rPr>
        <w:t>.</w:t>
      </w:r>
      <w:r w:rsidR="00BA68AD" w:rsidRPr="004853F0">
        <w:rPr>
          <w:rFonts w:ascii="Times New Roman" w:hAnsi="Times New Roman"/>
          <w:sz w:val="24"/>
          <w:szCs w:val="24"/>
        </w:rPr>
        <w:t xml:space="preserve"> Full </w:t>
      </w:r>
      <w:r w:rsidR="006914B2" w:rsidRPr="006914B2">
        <w:rPr>
          <w:rFonts w:ascii="Times New Roman" w:eastAsia="ＭＳ Ｐゴシック" w:hAnsi="Times New Roman" w:cs="Arial" w:hint="eastAsia"/>
          <w:bCs/>
          <w:sz w:val="24"/>
          <w:szCs w:val="21"/>
        </w:rPr>
        <w:t>Generalized Linear Mixed Model</w:t>
      </w:r>
      <w:r w:rsidR="00BA68AD" w:rsidRPr="006914B2">
        <w:rPr>
          <w:rFonts w:ascii="Times New Roman" w:hAnsi="Times New Roman"/>
          <w:bCs/>
          <w:sz w:val="24"/>
          <w:szCs w:val="24"/>
        </w:rPr>
        <w:t xml:space="preserve"> Est</w:t>
      </w:r>
      <w:r w:rsidR="00BA68AD" w:rsidRPr="004853F0">
        <w:rPr>
          <w:rFonts w:ascii="Times New Roman" w:hAnsi="Times New Roman"/>
          <w:sz w:val="24"/>
          <w:szCs w:val="24"/>
        </w:rPr>
        <w:t xml:space="preserve">imates </w:t>
      </w:r>
    </w:p>
    <w:tbl>
      <w:tblPr>
        <w:tblStyle w:val="3"/>
        <w:tblW w:w="11918" w:type="dxa"/>
        <w:tblInd w:w="-1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4"/>
        <w:gridCol w:w="1678"/>
        <w:gridCol w:w="1736"/>
        <w:gridCol w:w="903"/>
        <w:gridCol w:w="1598"/>
        <w:gridCol w:w="1736"/>
        <w:gridCol w:w="903"/>
      </w:tblGrid>
      <w:tr w:rsidR="00BA68AD" w:rsidRPr="004853F0" w14:paraId="4EEDDB43" w14:textId="77777777" w:rsidTr="008D51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single" w:sz="4" w:space="0" w:color="auto"/>
              <w:left w:val="none" w:sz="0" w:space="0" w:color="auto"/>
              <w:bottom w:val="single" w:sz="4" w:space="0" w:color="auto"/>
              <w:right w:val="none" w:sz="0" w:space="0" w:color="auto"/>
            </w:tcBorders>
          </w:tcPr>
          <w:p w14:paraId="22D37C4C" w14:textId="77777777" w:rsidR="00BA68AD" w:rsidRPr="004853F0" w:rsidRDefault="00BA68AD" w:rsidP="004F5684">
            <w:pPr>
              <w:rPr>
                <w:rFonts w:ascii="Times New Roman" w:hAnsi="Times New Roman"/>
                <w:b w:val="0"/>
                <w:bCs w:val="0"/>
                <w:sz w:val="18"/>
                <w:szCs w:val="18"/>
                <w:lang w:eastAsia="ja-JP"/>
              </w:rPr>
            </w:pPr>
            <w:r>
              <w:rPr>
                <w:rFonts w:ascii="Times New Roman" w:hAnsi="Times New Roman" w:hint="eastAsia"/>
                <w:b w:val="0"/>
                <w:bCs w:val="0"/>
                <w:sz w:val="18"/>
                <w:szCs w:val="18"/>
                <w:lang w:eastAsia="ja-JP"/>
              </w:rPr>
              <w:t>Variables</w:t>
            </w:r>
          </w:p>
        </w:tc>
        <w:tc>
          <w:tcPr>
            <w:tcW w:w="1678" w:type="dxa"/>
            <w:tcBorders>
              <w:top w:val="single" w:sz="4" w:space="0" w:color="auto"/>
              <w:left w:val="none" w:sz="0" w:space="0" w:color="auto"/>
              <w:bottom w:val="single" w:sz="4" w:space="0" w:color="auto"/>
              <w:right w:val="none" w:sz="0" w:space="0" w:color="auto"/>
            </w:tcBorders>
          </w:tcPr>
          <w:p w14:paraId="26543585" w14:textId="77777777" w:rsidR="00BA68AD" w:rsidRPr="004853F0" w:rsidRDefault="00BA68AD" w:rsidP="004F568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18"/>
                <w:szCs w:val="18"/>
              </w:rPr>
            </w:pPr>
            <w:r w:rsidRPr="00D9102C">
              <w:rPr>
                <w:rFonts w:ascii="Times New Roman" w:hAnsi="Times New Roman"/>
                <w:b w:val="0"/>
                <w:bCs w:val="0"/>
                <w:sz w:val="18"/>
                <w:szCs w:val="18"/>
                <w:lang w:eastAsia="ja-JP"/>
              </w:rPr>
              <w:t xml:space="preserve">β </w:t>
            </w:r>
            <w:r w:rsidRPr="00D9102C">
              <w:rPr>
                <w:rFonts w:ascii="Times New Roman" w:hAnsi="Times New Roman"/>
                <w:b w:val="0"/>
                <w:bCs w:val="0"/>
                <w:sz w:val="18"/>
                <w:szCs w:val="18"/>
              </w:rPr>
              <w:t>(Continuous %)</w:t>
            </w:r>
          </w:p>
        </w:tc>
        <w:tc>
          <w:tcPr>
            <w:tcW w:w="1736" w:type="dxa"/>
            <w:tcBorders>
              <w:top w:val="single" w:sz="4" w:space="0" w:color="auto"/>
              <w:left w:val="none" w:sz="0" w:space="0" w:color="auto"/>
              <w:bottom w:val="single" w:sz="4" w:space="0" w:color="auto"/>
              <w:right w:val="none" w:sz="0" w:space="0" w:color="auto"/>
            </w:tcBorders>
          </w:tcPr>
          <w:p w14:paraId="0795F4DB" w14:textId="77777777" w:rsidR="00BA68AD" w:rsidRPr="004853F0" w:rsidRDefault="00BA68AD" w:rsidP="004F568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18"/>
                <w:szCs w:val="18"/>
              </w:rPr>
            </w:pPr>
            <w:r w:rsidRPr="004853F0">
              <w:rPr>
                <w:rFonts w:ascii="Times New Roman" w:hAnsi="Times New Roman"/>
                <w:b w:val="0"/>
                <w:bCs w:val="0"/>
                <w:sz w:val="18"/>
                <w:szCs w:val="18"/>
              </w:rPr>
              <w:t>95% CI</w:t>
            </w:r>
          </w:p>
        </w:tc>
        <w:tc>
          <w:tcPr>
            <w:tcW w:w="903" w:type="dxa"/>
            <w:tcBorders>
              <w:top w:val="single" w:sz="4" w:space="0" w:color="auto"/>
              <w:left w:val="none" w:sz="0" w:space="0" w:color="auto"/>
              <w:bottom w:val="single" w:sz="4" w:space="0" w:color="auto"/>
              <w:right w:val="none" w:sz="0" w:space="0" w:color="auto"/>
            </w:tcBorders>
          </w:tcPr>
          <w:p w14:paraId="1EDF1841" w14:textId="77777777" w:rsidR="00BA68AD" w:rsidRPr="004853F0" w:rsidRDefault="00BA68AD" w:rsidP="004F568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18"/>
                <w:szCs w:val="18"/>
              </w:rPr>
            </w:pPr>
            <w:r w:rsidRPr="004853F0">
              <w:rPr>
                <w:rFonts w:ascii="Times New Roman" w:hAnsi="Times New Roman"/>
                <w:b w:val="0"/>
                <w:bCs w:val="0"/>
                <w:sz w:val="18"/>
                <w:szCs w:val="18"/>
              </w:rPr>
              <w:t>P</w:t>
            </w:r>
          </w:p>
        </w:tc>
        <w:tc>
          <w:tcPr>
            <w:tcW w:w="1598" w:type="dxa"/>
            <w:tcBorders>
              <w:top w:val="single" w:sz="4" w:space="0" w:color="auto"/>
              <w:left w:val="none" w:sz="0" w:space="0" w:color="auto"/>
              <w:bottom w:val="single" w:sz="4" w:space="0" w:color="auto"/>
              <w:right w:val="none" w:sz="0" w:space="0" w:color="auto"/>
            </w:tcBorders>
          </w:tcPr>
          <w:p w14:paraId="6FB22CE8" w14:textId="77777777" w:rsidR="00BA68AD" w:rsidRPr="004853F0" w:rsidRDefault="00BA68AD" w:rsidP="004F568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18"/>
                <w:szCs w:val="18"/>
              </w:rPr>
            </w:pPr>
            <w:r w:rsidRPr="00D9102C">
              <w:rPr>
                <w:rFonts w:ascii="Times New Roman" w:hAnsi="Times New Roman"/>
                <w:b w:val="0"/>
                <w:bCs w:val="0"/>
                <w:sz w:val="18"/>
                <w:szCs w:val="18"/>
                <w:lang w:eastAsia="ja-JP"/>
              </w:rPr>
              <w:t>β</w:t>
            </w:r>
            <w:r>
              <w:rPr>
                <w:rFonts w:ascii="Times New Roman" w:hAnsi="Times New Roman" w:hint="eastAsia"/>
                <w:b w:val="0"/>
                <w:bCs w:val="0"/>
                <w:sz w:val="18"/>
                <w:szCs w:val="18"/>
                <w:lang w:eastAsia="ja-JP"/>
              </w:rPr>
              <w:t xml:space="preserve"> </w:t>
            </w:r>
            <w:r w:rsidRPr="00D9102C">
              <w:rPr>
                <w:rFonts w:ascii="Times New Roman" w:hAnsi="Times New Roman"/>
                <w:b w:val="0"/>
                <w:bCs w:val="0"/>
                <w:sz w:val="18"/>
                <w:szCs w:val="18"/>
              </w:rPr>
              <w:t>(5% Category)</w:t>
            </w:r>
          </w:p>
        </w:tc>
        <w:tc>
          <w:tcPr>
            <w:tcW w:w="1736" w:type="dxa"/>
            <w:tcBorders>
              <w:top w:val="single" w:sz="4" w:space="0" w:color="auto"/>
              <w:left w:val="none" w:sz="0" w:space="0" w:color="auto"/>
              <w:bottom w:val="single" w:sz="4" w:space="0" w:color="auto"/>
              <w:right w:val="none" w:sz="0" w:space="0" w:color="auto"/>
            </w:tcBorders>
          </w:tcPr>
          <w:p w14:paraId="2171C26F" w14:textId="77777777" w:rsidR="00BA68AD" w:rsidRPr="004853F0" w:rsidRDefault="00BA68AD" w:rsidP="004F568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18"/>
                <w:szCs w:val="18"/>
              </w:rPr>
            </w:pPr>
            <w:r w:rsidRPr="004853F0">
              <w:rPr>
                <w:rFonts w:ascii="Times New Roman" w:hAnsi="Times New Roman"/>
                <w:b w:val="0"/>
                <w:bCs w:val="0"/>
                <w:sz w:val="18"/>
                <w:szCs w:val="18"/>
              </w:rPr>
              <w:t>95% CI</w:t>
            </w:r>
          </w:p>
        </w:tc>
        <w:tc>
          <w:tcPr>
            <w:tcW w:w="903" w:type="dxa"/>
            <w:tcBorders>
              <w:top w:val="single" w:sz="4" w:space="0" w:color="auto"/>
              <w:left w:val="none" w:sz="0" w:space="0" w:color="auto"/>
              <w:bottom w:val="single" w:sz="4" w:space="0" w:color="auto"/>
              <w:right w:val="none" w:sz="0" w:space="0" w:color="auto"/>
            </w:tcBorders>
          </w:tcPr>
          <w:p w14:paraId="243CE36F" w14:textId="77777777" w:rsidR="00BA68AD" w:rsidRPr="004853F0" w:rsidRDefault="00BA68AD" w:rsidP="004F568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18"/>
                <w:szCs w:val="18"/>
              </w:rPr>
            </w:pPr>
            <w:r w:rsidRPr="004853F0">
              <w:rPr>
                <w:rFonts w:ascii="Times New Roman" w:hAnsi="Times New Roman"/>
                <w:b w:val="0"/>
                <w:bCs w:val="0"/>
                <w:sz w:val="18"/>
                <w:szCs w:val="18"/>
              </w:rPr>
              <w:t>P</w:t>
            </w:r>
          </w:p>
        </w:tc>
      </w:tr>
      <w:tr w:rsidR="00BA68AD" w:rsidRPr="004853F0" w14:paraId="08FA323A" w14:textId="77777777" w:rsidTr="008D51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single" w:sz="4" w:space="0" w:color="auto"/>
              <w:left w:val="none" w:sz="0" w:space="0" w:color="auto"/>
              <w:bottom w:val="none" w:sz="0" w:space="0" w:color="auto"/>
              <w:right w:val="none" w:sz="0" w:space="0" w:color="auto"/>
            </w:tcBorders>
            <w:shd w:val="clear" w:color="auto" w:fill="auto"/>
          </w:tcPr>
          <w:p w14:paraId="16016D30" w14:textId="77777777" w:rsidR="00BA68AD" w:rsidRPr="004853F0" w:rsidRDefault="00BA68AD" w:rsidP="004F5684">
            <w:pPr>
              <w:rPr>
                <w:rFonts w:ascii="Times New Roman" w:hAnsi="Times New Roman"/>
                <w:b w:val="0"/>
                <w:bCs w:val="0"/>
                <w:sz w:val="18"/>
                <w:szCs w:val="18"/>
              </w:rPr>
            </w:pPr>
            <w:r w:rsidRPr="004853F0">
              <w:rPr>
                <w:rFonts w:ascii="Times New Roman" w:hAnsi="Times New Roman"/>
                <w:b w:val="0"/>
                <w:bCs w:val="0"/>
                <w:sz w:val="18"/>
                <w:szCs w:val="18"/>
              </w:rPr>
              <w:t>Weight change (per 1%)</w:t>
            </w:r>
          </w:p>
        </w:tc>
        <w:tc>
          <w:tcPr>
            <w:tcW w:w="1678" w:type="dxa"/>
            <w:tcBorders>
              <w:top w:val="single" w:sz="4" w:space="0" w:color="auto"/>
              <w:left w:val="none" w:sz="0" w:space="0" w:color="auto"/>
              <w:bottom w:val="none" w:sz="0" w:space="0" w:color="auto"/>
              <w:right w:val="none" w:sz="0" w:space="0" w:color="auto"/>
            </w:tcBorders>
            <w:shd w:val="clear" w:color="auto" w:fill="auto"/>
          </w:tcPr>
          <w:p w14:paraId="4FC687BA"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-1.</w:t>
            </w:r>
            <w:r>
              <w:rPr>
                <w:rFonts w:ascii="Times New Roman" w:hAnsi="Times New Roman" w:hint="eastAsia"/>
                <w:sz w:val="18"/>
                <w:szCs w:val="18"/>
                <w:lang w:eastAsia="ja-JP"/>
              </w:rPr>
              <w:t>2</w:t>
            </w:r>
          </w:p>
        </w:tc>
        <w:tc>
          <w:tcPr>
            <w:tcW w:w="1736" w:type="dxa"/>
            <w:tcBorders>
              <w:top w:val="single" w:sz="4" w:space="0" w:color="auto"/>
              <w:left w:val="none" w:sz="0" w:space="0" w:color="auto"/>
              <w:bottom w:val="none" w:sz="0" w:space="0" w:color="auto"/>
              <w:right w:val="none" w:sz="0" w:space="0" w:color="auto"/>
            </w:tcBorders>
            <w:shd w:val="clear" w:color="auto" w:fill="auto"/>
          </w:tcPr>
          <w:p w14:paraId="0E51DABE"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-2.</w:t>
            </w:r>
            <w:r>
              <w:rPr>
                <w:rFonts w:ascii="Times New Roman" w:hAnsi="Times New Roman" w:hint="eastAsia"/>
                <w:sz w:val="18"/>
                <w:szCs w:val="18"/>
                <w:lang w:eastAsia="ja-JP"/>
              </w:rPr>
              <w:t>6</w:t>
            </w:r>
            <w:r w:rsidRPr="004853F0">
              <w:rPr>
                <w:rFonts w:ascii="Times New Roman" w:hAnsi="Times New Roman"/>
                <w:sz w:val="18"/>
                <w:szCs w:val="18"/>
              </w:rPr>
              <w:t xml:space="preserve"> to 0.</w:t>
            </w:r>
            <w:r>
              <w:rPr>
                <w:rFonts w:ascii="Times New Roman" w:hAnsi="Times New Roman" w:hint="eastAsia"/>
                <w:sz w:val="18"/>
                <w:szCs w:val="18"/>
                <w:lang w:eastAsia="ja-JP"/>
              </w:rPr>
              <w:t>2</w:t>
            </w:r>
          </w:p>
        </w:tc>
        <w:tc>
          <w:tcPr>
            <w:tcW w:w="903" w:type="dxa"/>
            <w:tcBorders>
              <w:top w:val="single" w:sz="4" w:space="0" w:color="auto"/>
              <w:left w:val="none" w:sz="0" w:space="0" w:color="auto"/>
              <w:bottom w:val="none" w:sz="0" w:space="0" w:color="auto"/>
              <w:right w:val="none" w:sz="0" w:space="0" w:color="auto"/>
            </w:tcBorders>
            <w:shd w:val="clear" w:color="auto" w:fill="auto"/>
          </w:tcPr>
          <w:p w14:paraId="75415B46"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08</w:t>
            </w:r>
          </w:p>
        </w:tc>
        <w:tc>
          <w:tcPr>
            <w:tcW w:w="1598" w:type="dxa"/>
            <w:tcBorders>
              <w:top w:val="single" w:sz="4" w:space="0" w:color="auto"/>
              <w:left w:val="none" w:sz="0" w:space="0" w:color="auto"/>
              <w:bottom w:val="none" w:sz="0" w:space="0" w:color="auto"/>
              <w:right w:val="none" w:sz="0" w:space="0" w:color="auto"/>
            </w:tcBorders>
            <w:shd w:val="clear" w:color="auto" w:fill="auto"/>
          </w:tcPr>
          <w:p w14:paraId="67578BBB"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4853F0">
              <w:rPr>
                <w:rFonts w:ascii="Times New Roman" w:hAnsi="Times New Roman"/>
                <w:sz w:val="18"/>
                <w:szCs w:val="18"/>
              </w:rPr>
              <w:t>—</w:t>
            </w:r>
          </w:p>
        </w:tc>
        <w:tc>
          <w:tcPr>
            <w:tcW w:w="1736" w:type="dxa"/>
            <w:tcBorders>
              <w:top w:val="single" w:sz="4" w:space="0" w:color="auto"/>
              <w:left w:val="none" w:sz="0" w:space="0" w:color="auto"/>
              <w:bottom w:val="none" w:sz="0" w:space="0" w:color="auto"/>
              <w:right w:val="none" w:sz="0" w:space="0" w:color="auto"/>
            </w:tcBorders>
            <w:shd w:val="clear" w:color="auto" w:fill="auto"/>
          </w:tcPr>
          <w:p w14:paraId="24987627"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4853F0">
              <w:rPr>
                <w:rFonts w:ascii="Times New Roman" w:hAnsi="Times New Roman"/>
                <w:sz w:val="18"/>
                <w:szCs w:val="18"/>
              </w:rPr>
              <w:t>—</w:t>
            </w:r>
          </w:p>
        </w:tc>
        <w:tc>
          <w:tcPr>
            <w:tcW w:w="903" w:type="dxa"/>
            <w:tcBorders>
              <w:top w:val="single" w:sz="4" w:space="0" w:color="auto"/>
              <w:left w:val="none" w:sz="0" w:space="0" w:color="auto"/>
              <w:bottom w:val="none" w:sz="0" w:space="0" w:color="auto"/>
              <w:right w:val="none" w:sz="0" w:space="0" w:color="auto"/>
            </w:tcBorders>
            <w:shd w:val="clear" w:color="auto" w:fill="auto"/>
          </w:tcPr>
          <w:p w14:paraId="07F97B41"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4853F0">
              <w:rPr>
                <w:rFonts w:ascii="Times New Roman" w:hAnsi="Times New Roman"/>
                <w:sz w:val="18"/>
                <w:szCs w:val="18"/>
              </w:rPr>
              <w:t>—</w:t>
            </w:r>
          </w:p>
        </w:tc>
      </w:tr>
      <w:tr w:rsidR="00BA68AD" w:rsidRPr="004853F0" w14:paraId="10B208EA" w14:textId="77777777" w:rsidTr="008D512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none" w:sz="0" w:space="0" w:color="auto"/>
              <w:left w:val="none" w:sz="0" w:space="0" w:color="auto"/>
              <w:bottom w:val="none" w:sz="0" w:space="0" w:color="auto"/>
              <w:right w:val="none" w:sz="0" w:space="0" w:color="auto"/>
            </w:tcBorders>
          </w:tcPr>
          <w:p w14:paraId="016584BC" w14:textId="77777777" w:rsidR="00BA68AD" w:rsidRPr="004853F0" w:rsidRDefault="00BA68AD" w:rsidP="004F5684">
            <w:pPr>
              <w:rPr>
                <w:rFonts w:ascii="Times New Roman" w:hAnsi="Times New Roman"/>
                <w:b w:val="0"/>
                <w:bCs w:val="0"/>
                <w:sz w:val="18"/>
                <w:szCs w:val="18"/>
                <w:lang w:eastAsia="ja-JP"/>
              </w:rPr>
            </w:pPr>
            <w:r w:rsidRPr="004853F0">
              <w:rPr>
                <w:rFonts w:ascii="Times New Roman" w:hAnsi="Times New Roman"/>
                <w:b w:val="0"/>
                <w:bCs w:val="0"/>
                <w:sz w:val="18"/>
                <w:szCs w:val="18"/>
              </w:rPr>
              <w:t>Weight change ≥5% increase</w:t>
            </w:r>
            <w:r>
              <w:rPr>
                <w:rFonts w:ascii="Times New Roman" w:hAnsi="Times New Roman" w:hint="eastAsia"/>
                <w:b w:val="0"/>
                <w:bCs w:val="0"/>
                <w:sz w:val="18"/>
                <w:szCs w:val="18"/>
                <w:lang w:eastAsia="ja-JP"/>
              </w:rPr>
              <w:t xml:space="preserve"> (vs. stable)</w:t>
            </w:r>
          </w:p>
        </w:tc>
        <w:tc>
          <w:tcPr>
            <w:tcW w:w="1678" w:type="dxa"/>
            <w:tcBorders>
              <w:top w:val="none" w:sz="0" w:space="0" w:color="auto"/>
              <w:left w:val="none" w:sz="0" w:space="0" w:color="auto"/>
              <w:bottom w:val="none" w:sz="0" w:space="0" w:color="auto"/>
              <w:right w:val="none" w:sz="0" w:space="0" w:color="auto"/>
            </w:tcBorders>
          </w:tcPr>
          <w:p w14:paraId="2EA1D379"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rPr>
            </w:pPr>
            <w:r w:rsidRPr="004853F0">
              <w:rPr>
                <w:rFonts w:ascii="Times New Roman" w:hAnsi="Times New Roman"/>
                <w:sz w:val="18"/>
                <w:szCs w:val="18"/>
              </w:rPr>
              <w:t>—</w:t>
            </w:r>
          </w:p>
        </w:tc>
        <w:tc>
          <w:tcPr>
            <w:tcW w:w="1736" w:type="dxa"/>
            <w:tcBorders>
              <w:top w:val="none" w:sz="0" w:space="0" w:color="auto"/>
              <w:left w:val="none" w:sz="0" w:space="0" w:color="auto"/>
              <w:bottom w:val="none" w:sz="0" w:space="0" w:color="auto"/>
              <w:right w:val="none" w:sz="0" w:space="0" w:color="auto"/>
            </w:tcBorders>
          </w:tcPr>
          <w:p w14:paraId="113AA520"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rPr>
            </w:pPr>
            <w:r w:rsidRPr="004853F0">
              <w:rPr>
                <w:rFonts w:ascii="Times New Roman" w:hAnsi="Times New Roman"/>
                <w:sz w:val="18"/>
                <w:szCs w:val="18"/>
              </w:rPr>
              <w:t>—</w:t>
            </w:r>
          </w:p>
        </w:tc>
        <w:tc>
          <w:tcPr>
            <w:tcW w:w="903" w:type="dxa"/>
            <w:tcBorders>
              <w:top w:val="none" w:sz="0" w:space="0" w:color="auto"/>
              <w:left w:val="none" w:sz="0" w:space="0" w:color="auto"/>
              <w:bottom w:val="none" w:sz="0" w:space="0" w:color="auto"/>
              <w:right w:val="none" w:sz="0" w:space="0" w:color="auto"/>
            </w:tcBorders>
          </w:tcPr>
          <w:p w14:paraId="11DD6547"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rPr>
            </w:pPr>
            <w:r w:rsidRPr="004853F0">
              <w:rPr>
                <w:rFonts w:ascii="Times New Roman" w:hAnsi="Times New Roman"/>
                <w:sz w:val="18"/>
                <w:szCs w:val="18"/>
              </w:rPr>
              <w:t>—</w:t>
            </w:r>
          </w:p>
        </w:tc>
        <w:tc>
          <w:tcPr>
            <w:tcW w:w="1598" w:type="dxa"/>
            <w:tcBorders>
              <w:top w:val="none" w:sz="0" w:space="0" w:color="auto"/>
              <w:left w:val="none" w:sz="0" w:space="0" w:color="auto"/>
              <w:bottom w:val="none" w:sz="0" w:space="0" w:color="auto"/>
              <w:right w:val="none" w:sz="0" w:space="0" w:color="auto"/>
            </w:tcBorders>
          </w:tcPr>
          <w:p w14:paraId="758309CD"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-10.6</w:t>
            </w:r>
          </w:p>
        </w:tc>
        <w:tc>
          <w:tcPr>
            <w:tcW w:w="1736" w:type="dxa"/>
            <w:tcBorders>
              <w:top w:val="none" w:sz="0" w:space="0" w:color="auto"/>
              <w:left w:val="none" w:sz="0" w:space="0" w:color="auto"/>
              <w:bottom w:val="none" w:sz="0" w:space="0" w:color="auto"/>
              <w:right w:val="none" w:sz="0" w:space="0" w:color="auto"/>
            </w:tcBorders>
          </w:tcPr>
          <w:p w14:paraId="3F1BFE16"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w:t>
            </w:r>
            <w:r>
              <w:rPr>
                <w:rFonts w:ascii="Times New Roman" w:hAnsi="Times New Roman" w:hint="eastAsia"/>
                <w:sz w:val="18"/>
                <w:szCs w:val="18"/>
                <w:lang w:eastAsia="ja-JP"/>
              </w:rPr>
              <w:t xml:space="preserve">38.1 </w:t>
            </w:r>
            <w:r w:rsidRPr="004853F0">
              <w:rPr>
                <w:rFonts w:ascii="Times New Roman" w:hAnsi="Times New Roman"/>
                <w:sz w:val="18"/>
                <w:szCs w:val="18"/>
              </w:rPr>
              <w:t xml:space="preserve">to </w:t>
            </w:r>
            <w:r>
              <w:rPr>
                <w:rFonts w:ascii="Times New Roman" w:hAnsi="Times New Roman" w:hint="eastAsia"/>
                <w:sz w:val="18"/>
                <w:szCs w:val="18"/>
                <w:lang w:eastAsia="ja-JP"/>
              </w:rPr>
              <w:t>16.8</w:t>
            </w:r>
          </w:p>
        </w:tc>
        <w:tc>
          <w:tcPr>
            <w:tcW w:w="903" w:type="dxa"/>
            <w:tcBorders>
              <w:top w:val="none" w:sz="0" w:space="0" w:color="auto"/>
              <w:left w:val="none" w:sz="0" w:space="0" w:color="auto"/>
              <w:bottom w:val="none" w:sz="0" w:space="0" w:color="auto"/>
              <w:right w:val="none" w:sz="0" w:space="0" w:color="auto"/>
            </w:tcBorders>
          </w:tcPr>
          <w:p w14:paraId="2FEF76EC"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45</w:t>
            </w:r>
          </w:p>
        </w:tc>
      </w:tr>
      <w:tr w:rsidR="00BA68AD" w:rsidRPr="004853F0" w14:paraId="6805AA0A" w14:textId="77777777" w:rsidTr="008D51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none" w:sz="0" w:space="0" w:color="auto"/>
              <w:left w:val="none" w:sz="0" w:space="0" w:color="auto"/>
              <w:bottom w:val="none" w:sz="0" w:space="0" w:color="auto"/>
              <w:right w:val="none" w:sz="0" w:space="0" w:color="auto"/>
            </w:tcBorders>
            <w:shd w:val="clear" w:color="auto" w:fill="auto"/>
          </w:tcPr>
          <w:p w14:paraId="190CAFEF" w14:textId="77777777" w:rsidR="00BA68AD" w:rsidRPr="004853F0" w:rsidRDefault="00BA68AD" w:rsidP="004F5684">
            <w:pPr>
              <w:rPr>
                <w:rFonts w:ascii="Times New Roman" w:hAnsi="Times New Roman"/>
                <w:b w:val="0"/>
                <w:bCs w:val="0"/>
                <w:sz w:val="18"/>
                <w:szCs w:val="18"/>
                <w:lang w:eastAsia="ja-JP"/>
              </w:rPr>
            </w:pPr>
            <w:r w:rsidRPr="004853F0">
              <w:rPr>
                <w:rFonts w:ascii="Times New Roman" w:hAnsi="Times New Roman"/>
                <w:b w:val="0"/>
                <w:bCs w:val="0"/>
                <w:sz w:val="18"/>
                <w:szCs w:val="18"/>
              </w:rPr>
              <w:t xml:space="preserve">Weight change ≥5% decrease </w:t>
            </w:r>
            <w:r>
              <w:rPr>
                <w:rFonts w:ascii="Times New Roman" w:hAnsi="Times New Roman" w:hint="eastAsia"/>
                <w:b w:val="0"/>
                <w:bCs w:val="0"/>
                <w:sz w:val="18"/>
                <w:szCs w:val="18"/>
                <w:lang w:eastAsia="ja-JP"/>
              </w:rPr>
              <w:t>(vs. stable)</w:t>
            </w:r>
          </w:p>
        </w:tc>
        <w:tc>
          <w:tcPr>
            <w:tcW w:w="1678" w:type="dxa"/>
            <w:tcBorders>
              <w:top w:val="none" w:sz="0" w:space="0" w:color="auto"/>
              <w:left w:val="none" w:sz="0" w:space="0" w:color="auto"/>
              <w:bottom w:val="none" w:sz="0" w:space="0" w:color="auto"/>
              <w:right w:val="none" w:sz="0" w:space="0" w:color="auto"/>
            </w:tcBorders>
            <w:shd w:val="clear" w:color="auto" w:fill="auto"/>
          </w:tcPr>
          <w:p w14:paraId="16C61CC6"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4853F0">
              <w:rPr>
                <w:rFonts w:ascii="Times New Roman" w:hAnsi="Times New Roman"/>
                <w:sz w:val="18"/>
                <w:szCs w:val="18"/>
              </w:rPr>
              <w:t>—</w:t>
            </w:r>
          </w:p>
        </w:tc>
        <w:tc>
          <w:tcPr>
            <w:tcW w:w="1736" w:type="dxa"/>
            <w:tcBorders>
              <w:top w:val="none" w:sz="0" w:space="0" w:color="auto"/>
              <w:left w:val="none" w:sz="0" w:space="0" w:color="auto"/>
              <w:bottom w:val="none" w:sz="0" w:space="0" w:color="auto"/>
              <w:right w:val="none" w:sz="0" w:space="0" w:color="auto"/>
            </w:tcBorders>
            <w:shd w:val="clear" w:color="auto" w:fill="auto"/>
          </w:tcPr>
          <w:p w14:paraId="494A8D34"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4853F0">
              <w:rPr>
                <w:rFonts w:ascii="Times New Roman" w:hAnsi="Times New Roman"/>
                <w:sz w:val="18"/>
                <w:szCs w:val="18"/>
              </w:rPr>
              <w:t>—</w:t>
            </w:r>
          </w:p>
        </w:tc>
        <w:tc>
          <w:tcPr>
            <w:tcW w:w="903" w:type="dxa"/>
            <w:tcBorders>
              <w:top w:val="none" w:sz="0" w:space="0" w:color="auto"/>
              <w:left w:val="none" w:sz="0" w:space="0" w:color="auto"/>
              <w:bottom w:val="none" w:sz="0" w:space="0" w:color="auto"/>
              <w:right w:val="none" w:sz="0" w:space="0" w:color="auto"/>
            </w:tcBorders>
            <w:shd w:val="clear" w:color="auto" w:fill="auto"/>
          </w:tcPr>
          <w:p w14:paraId="4C17E359"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4853F0">
              <w:rPr>
                <w:rFonts w:ascii="Times New Roman" w:hAnsi="Times New Roman"/>
                <w:sz w:val="18"/>
                <w:szCs w:val="18"/>
              </w:rPr>
              <w:t>—</w:t>
            </w:r>
          </w:p>
        </w:tc>
        <w:tc>
          <w:tcPr>
            <w:tcW w:w="1598" w:type="dxa"/>
            <w:tcBorders>
              <w:top w:val="none" w:sz="0" w:space="0" w:color="auto"/>
              <w:left w:val="none" w:sz="0" w:space="0" w:color="auto"/>
              <w:bottom w:val="none" w:sz="0" w:space="0" w:color="auto"/>
              <w:right w:val="none" w:sz="0" w:space="0" w:color="auto"/>
            </w:tcBorders>
            <w:shd w:val="clear" w:color="auto" w:fill="auto"/>
          </w:tcPr>
          <w:p w14:paraId="4B79B6E8"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18.0</w:t>
            </w:r>
          </w:p>
        </w:tc>
        <w:tc>
          <w:tcPr>
            <w:tcW w:w="1736" w:type="dxa"/>
            <w:tcBorders>
              <w:top w:val="none" w:sz="0" w:space="0" w:color="auto"/>
              <w:left w:val="none" w:sz="0" w:space="0" w:color="auto"/>
              <w:bottom w:val="none" w:sz="0" w:space="0" w:color="auto"/>
              <w:right w:val="none" w:sz="0" w:space="0" w:color="auto"/>
            </w:tcBorders>
            <w:shd w:val="clear" w:color="auto" w:fill="auto"/>
          </w:tcPr>
          <w:p w14:paraId="176AB980"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w:t>
            </w:r>
            <w:r>
              <w:rPr>
                <w:rFonts w:ascii="Times New Roman" w:hAnsi="Times New Roman" w:hint="eastAsia"/>
                <w:sz w:val="18"/>
                <w:szCs w:val="18"/>
                <w:lang w:eastAsia="ja-JP"/>
              </w:rPr>
              <w:t>6.7</w:t>
            </w:r>
            <w:r w:rsidRPr="004853F0">
              <w:rPr>
                <w:rFonts w:ascii="Times New Roman" w:hAnsi="Times New Roman"/>
                <w:sz w:val="18"/>
                <w:szCs w:val="18"/>
              </w:rPr>
              <w:t xml:space="preserve"> to </w:t>
            </w:r>
            <w:r>
              <w:rPr>
                <w:rFonts w:ascii="Times New Roman" w:hAnsi="Times New Roman" w:hint="eastAsia"/>
                <w:sz w:val="18"/>
                <w:szCs w:val="18"/>
                <w:lang w:eastAsia="ja-JP"/>
              </w:rPr>
              <w:t>42.7</w:t>
            </w:r>
          </w:p>
        </w:tc>
        <w:tc>
          <w:tcPr>
            <w:tcW w:w="903" w:type="dxa"/>
            <w:tcBorders>
              <w:top w:val="none" w:sz="0" w:space="0" w:color="auto"/>
              <w:left w:val="none" w:sz="0" w:space="0" w:color="auto"/>
              <w:bottom w:val="none" w:sz="0" w:space="0" w:color="auto"/>
              <w:right w:val="none" w:sz="0" w:space="0" w:color="auto"/>
            </w:tcBorders>
            <w:shd w:val="clear" w:color="auto" w:fill="auto"/>
          </w:tcPr>
          <w:p w14:paraId="745B2775"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15</w:t>
            </w:r>
          </w:p>
        </w:tc>
      </w:tr>
      <w:tr w:rsidR="00BA68AD" w:rsidRPr="004853F0" w14:paraId="5D7E0F2E" w14:textId="77777777" w:rsidTr="008D512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none" w:sz="0" w:space="0" w:color="auto"/>
              <w:left w:val="none" w:sz="0" w:space="0" w:color="auto"/>
              <w:bottom w:val="none" w:sz="0" w:space="0" w:color="auto"/>
              <w:right w:val="none" w:sz="0" w:space="0" w:color="auto"/>
            </w:tcBorders>
          </w:tcPr>
          <w:p w14:paraId="3C592942" w14:textId="77777777" w:rsidR="00BA68AD" w:rsidRPr="004853F0" w:rsidRDefault="00BA68AD" w:rsidP="004F5684">
            <w:pPr>
              <w:rPr>
                <w:rFonts w:ascii="Times New Roman" w:hAnsi="Times New Roman"/>
                <w:b w:val="0"/>
                <w:bCs w:val="0"/>
                <w:sz w:val="18"/>
                <w:szCs w:val="18"/>
              </w:rPr>
            </w:pPr>
            <w:r w:rsidRPr="004853F0">
              <w:rPr>
                <w:rFonts w:ascii="Times New Roman" w:hAnsi="Times New Roman"/>
                <w:b w:val="0"/>
                <w:bCs w:val="0"/>
                <w:sz w:val="18"/>
                <w:szCs w:val="18"/>
              </w:rPr>
              <w:t>Year</w:t>
            </w:r>
          </w:p>
        </w:tc>
        <w:tc>
          <w:tcPr>
            <w:tcW w:w="1678" w:type="dxa"/>
            <w:tcBorders>
              <w:top w:val="none" w:sz="0" w:space="0" w:color="auto"/>
              <w:left w:val="none" w:sz="0" w:space="0" w:color="auto"/>
              <w:bottom w:val="none" w:sz="0" w:space="0" w:color="auto"/>
              <w:right w:val="none" w:sz="0" w:space="0" w:color="auto"/>
            </w:tcBorders>
          </w:tcPr>
          <w:p w14:paraId="4390AAD5"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5.9</w:t>
            </w:r>
          </w:p>
        </w:tc>
        <w:tc>
          <w:tcPr>
            <w:tcW w:w="1736" w:type="dxa"/>
            <w:tcBorders>
              <w:top w:val="none" w:sz="0" w:space="0" w:color="auto"/>
              <w:left w:val="none" w:sz="0" w:space="0" w:color="auto"/>
              <w:bottom w:val="none" w:sz="0" w:space="0" w:color="auto"/>
              <w:right w:val="none" w:sz="0" w:space="0" w:color="auto"/>
            </w:tcBorders>
          </w:tcPr>
          <w:p w14:paraId="1FF68FC3"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1.5</w:t>
            </w:r>
            <w:r w:rsidRPr="004853F0">
              <w:rPr>
                <w:rFonts w:ascii="Times New Roman" w:hAnsi="Times New Roman"/>
                <w:sz w:val="18"/>
                <w:szCs w:val="18"/>
              </w:rPr>
              <w:t xml:space="preserve"> to 10.</w:t>
            </w:r>
            <w:r>
              <w:rPr>
                <w:rFonts w:ascii="Times New Roman" w:hAnsi="Times New Roman" w:hint="eastAsia"/>
                <w:sz w:val="18"/>
                <w:szCs w:val="18"/>
                <w:lang w:eastAsia="ja-JP"/>
              </w:rPr>
              <w:t>2</w:t>
            </w:r>
          </w:p>
        </w:tc>
        <w:tc>
          <w:tcPr>
            <w:tcW w:w="903" w:type="dxa"/>
            <w:tcBorders>
              <w:top w:val="none" w:sz="0" w:space="0" w:color="auto"/>
              <w:left w:val="none" w:sz="0" w:space="0" w:color="auto"/>
              <w:bottom w:val="none" w:sz="0" w:space="0" w:color="auto"/>
              <w:right w:val="none" w:sz="0" w:space="0" w:color="auto"/>
            </w:tcBorders>
          </w:tcPr>
          <w:p w14:paraId="50F5F246"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0.00</w:t>
            </w:r>
            <w:r>
              <w:rPr>
                <w:rFonts w:ascii="Times New Roman" w:hAnsi="Times New Roman" w:hint="eastAsia"/>
                <w:sz w:val="18"/>
                <w:szCs w:val="18"/>
                <w:lang w:eastAsia="ja-JP"/>
              </w:rPr>
              <w:t>8</w:t>
            </w:r>
          </w:p>
        </w:tc>
        <w:tc>
          <w:tcPr>
            <w:tcW w:w="1598" w:type="dxa"/>
            <w:tcBorders>
              <w:top w:val="none" w:sz="0" w:space="0" w:color="auto"/>
              <w:left w:val="none" w:sz="0" w:space="0" w:color="auto"/>
              <w:bottom w:val="none" w:sz="0" w:space="0" w:color="auto"/>
              <w:right w:val="none" w:sz="0" w:space="0" w:color="auto"/>
            </w:tcBorders>
          </w:tcPr>
          <w:p w14:paraId="065C3762"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5.</w:t>
            </w:r>
            <w:r>
              <w:rPr>
                <w:rFonts w:ascii="Times New Roman" w:hAnsi="Times New Roman" w:hint="eastAsia"/>
                <w:sz w:val="18"/>
                <w:szCs w:val="18"/>
                <w:lang w:eastAsia="ja-JP"/>
              </w:rPr>
              <w:t>5</w:t>
            </w:r>
          </w:p>
        </w:tc>
        <w:tc>
          <w:tcPr>
            <w:tcW w:w="1736" w:type="dxa"/>
            <w:tcBorders>
              <w:top w:val="none" w:sz="0" w:space="0" w:color="auto"/>
              <w:left w:val="none" w:sz="0" w:space="0" w:color="auto"/>
              <w:bottom w:val="none" w:sz="0" w:space="0" w:color="auto"/>
              <w:right w:val="none" w:sz="0" w:space="0" w:color="auto"/>
            </w:tcBorders>
          </w:tcPr>
          <w:p w14:paraId="1AC556D0"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rPr>
            </w:pPr>
            <w:r>
              <w:rPr>
                <w:rFonts w:ascii="Times New Roman" w:hAnsi="Times New Roman" w:hint="eastAsia"/>
                <w:sz w:val="18"/>
                <w:szCs w:val="18"/>
                <w:lang w:eastAsia="ja-JP"/>
              </w:rPr>
              <w:t>0.8</w:t>
            </w:r>
            <w:r w:rsidRPr="004853F0">
              <w:rPr>
                <w:rFonts w:ascii="Times New Roman" w:hAnsi="Times New Roman"/>
                <w:sz w:val="18"/>
                <w:szCs w:val="18"/>
              </w:rPr>
              <w:t xml:space="preserve"> to 10.2</w:t>
            </w:r>
          </w:p>
        </w:tc>
        <w:tc>
          <w:tcPr>
            <w:tcW w:w="903" w:type="dxa"/>
            <w:tcBorders>
              <w:top w:val="none" w:sz="0" w:space="0" w:color="auto"/>
              <w:left w:val="none" w:sz="0" w:space="0" w:color="auto"/>
              <w:bottom w:val="none" w:sz="0" w:space="0" w:color="auto"/>
              <w:right w:val="none" w:sz="0" w:space="0" w:color="auto"/>
            </w:tcBorders>
          </w:tcPr>
          <w:p w14:paraId="1FA0237C"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0.0</w:t>
            </w:r>
            <w:r>
              <w:rPr>
                <w:rFonts w:ascii="Times New Roman" w:hAnsi="Times New Roman" w:hint="eastAsia"/>
                <w:sz w:val="18"/>
                <w:szCs w:val="18"/>
                <w:lang w:eastAsia="ja-JP"/>
              </w:rPr>
              <w:t>3</w:t>
            </w:r>
          </w:p>
        </w:tc>
      </w:tr>
      <w:tr w:rsidR="00BA68AD" w:rsidRPr="004853F0" w14:paraId="7D4F2371" w14:textId="77777777" w:rsidTr="008D51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none" w:sz="0" w:space="0" w:color="auto"/>
              <w:left w:val="none" w:sz="0" w:space="0" w:color="auto"/>
              <w:bottom w:val="none" w:sz="0" w:space="0" w:color="auto"/>
              <w:right w:val="none" w:sz="0" w:space="0" w:color="auto"/>
            </w:tcBorders>
            <w:shd w:val="clear" w:color="auto" w:fill="auto"/>
          </w:tcPr>
          <w:p w14:paraId="48194E52" w14:textId="77777777" w:rsidR="00BA68AD" w:rsidRPr="004853F0" w:rsidRDefault="00BA68AD" w:rsidP="004F5684">
            <w:pPr>
              <w:rPr>
                <w:rFonts w:ascii="Times New Roman" w:hAnsi="Times New Roman"/>
                <w:b w:val="0"/>
                <w:bCs w:val="0"/>
                <w:sz w:val="18"/>
                <w:szCs w:val="18"/>
              </w:rPr>
            </w:pPr>
            <w:r w:rsidRPr="004853F0">
              <w:rPr>
                <w:rFonts w:ascii="Times New Roman" w:hAnsi="Times New Roman"/>
                <w:b w:val="0"/>
                <w:bCs w:val="0"/>
                <w:sz w:val="18"/>
                <w:szCs w:val="18"/>
              </w:rPr>
              <w:t>Age</w:t>
            </w:r>
          </w:p>
        </w:tc>
        <w:tc>
          <w:tcPr>
            <w:tcW w:w="1678" w:type="dxa"/>
            <w:tcBorders>
              <w:top w:val="none" w:sz="0" w:space="0" w:color="auto"/>
              <w:left w:val="none" w:sz="0" w:space="0" w:color="auto"/>
              <w:bottom w:val="none" w:sz="0" w:space="0" w:color="auto"/>
              <w:right w:val="none" w:sz="0" w:space="0" w:color="auto"/>
            </w:tcBorders>
            <w:shd w:val="clear" w:color="auto" w:fill="auto"/>
          </w:tcPr>
          <w:p w14:paraId="0DDE8E3D"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1</w:t>
            </w:r>
            <w:r>
              <w:rPr>
                <w:rFonts w:ascii="Times New Roman" w:hAnsi="Times New Roman" w:hint="eastAsia"/>
                <w:sz w:val="18"/>
                <w:szCs w:val="18"/>
                <w:lang w:eastAsia="ja-JP"/>
              </w:rPr>
              <w:t>3.1</w:t>
            </w:r>
          </w:p>
        </w:tc>
        <w:tc>
          <w:tcPr>
            <w:tcW w:w="1736" w:type="dxa"/>
            <w:tcBorders>
              <w:top w:val="none" w:sz="0" w:space="0" w:color="auto"/>
              <w:left w:val="none" w:sz="0" w:space="0" w:color="auto"/>
              <w:bottom w:val="none" w:sz="0" w:space="0" w:color="auto"/>
              <w:right w:val="none" w:sz="0" w:space="0" w:color="auto"/>
            </w:tcBorders>
            <w:shd w:val="clear" w:color="auto" w:fill="auto"/>
          </w:tcPr>
          <w:p w14:paraId="2E036399"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11.</w:t>
            </w:r>
            <w:r>
              <w:rPr>
                <w:rFonts w:ascii="Times New Roman" w:hAnsi="Times New Roman" w:hint="eastAsia"/>
                <w:sz w:val="18"/>
                <w:szCs w:val="18"/>
                <w:lang w:eastAsia="ja-JP"/>
              </w:rPr>
              <w:t>6</w:t>
            </w:r>
            <w:r w:rsidRPr="004853F0">
              <w:rPr>
                <w:rFonts w:ascii="Times New Roman" w:hAnsi="Times New Roman"/>
                <w:sz w:val="18"/>
                <w:szCs w:val="18"/>
              </w:rPr>
              <w:t xml:space="preserve"> to 14.</w:t>
            </w:r>
            <w:r>
              <w:rPr>
                <w:rFonts w:ascii="Times New Roman" w:hAnsi="Times New Roman" w:hint="eastAsia"/>
                <w:sz w:val="18"/>
                <w:szCs w:val="18"/>
                <w:lang w:eastAsia="ja-JP"/>
              </w:rPr>
              <w:t>7</w:t>
            </w:r>
          </w:p>
        </w:tc>
        <w:tc>
          <w:tcPr>
            <w:tcW w:w="903" w:type="dxa"/>
            <w:tcBorders>
              <w:top w:val="none" w:sz="0" w:space="0" w:color="auto"/>
              <w:left w:val="none" w:sz="0" w:space="0" w:color="auto"/>
              <w:bottom w:val="none" w:sz="0" w:space="0" w:color="auto"/>
              <w:right w:val="none" w:sz="0" w:space="0" w:color="auto"/>
            </w:tcBorders>
            <w:shd w:val="clear" w:color="auto" w:fill="auto"/>
          </w:tcPr>
          <w:p w14:paraId="5310A937"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&lt;0.001</w:t>
            </w:r>
          </w:p>
        </w:tc>
        <w:tc>
          <w:tcPr>
            <w:tcW w:w="1598" w:type="dxa"/>
            <w:tcBorders>
              <w:top w:val="none" w:sz="0" w:space="0" w:color="auto"/>
              <w:left w:val="none" w:sz="0" w:space="0" w:color="auto"/>
              <w:bottom w:val="none" w:sz="0" w:space="0" w:color="auto"/>
              <w:right w:val="none" w:sz="0" w:space="0" w:color="auto"/>
            </w:tcBorders>
            <w:shd w:val="clear" w:color="auto" w:fill="auto"/>
          </w:tcPr>
          <w:p w14:paraId="41388B81"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1</w:t>
            </w:r>
            <w:r>
              <w:rPr>
                <w:rFonts w:ascii="Times New Roman" w:hAnsi="Times New Roman" w:hint="eastAsia"/>
                <w:sz w:val="18"/>
                <w:szCs w:val="18"/>
                <w:lang w:eastAsia="ja-JP"/>
              </w:rPr>
              <w:t>3.1</w:t>
            </w:r>
          </w:p>
        </w:tc>
        <w:tc>
          <w:tcPr>
            <w:tcW w:w="1736" w:type="dxa"/>
            <w:tcBorders>
              <w:top w:val="none" w:sz="0" w:space="0" w:color="auto"/>
              <w:left w:val="none" w:sz="0" w:space="0" w:color="auto"/>
              <w:bottom w:val="none" w:sz="0" w:space="0" w:color="auto"/>
              <w:right w:val="none" w:sz="0" w:space="0" w:color="auto"/>
            </w:tcBorders>
            <w:shd w:val="clear" w:color="auto" w:fill="auto"/>
          </w:tcPr>
          <w:p w14:paraId="314CBC9D"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11.</w:t>
            </w:r>
            <w:r>
              <w:rPr>
                <w:rFonts w:ascii="Times New Roman" w:hAnsi="Times New Roman" w:hint="eastAsia"/>
                <w:sz w:val="18"/>
                <w:szCs w:val="18"/>
                <w:lang w:eastAsia="ja-JP"/>
              </w:rPr>
              <w:t>6</w:t>
            </w:r>
            <w:r w:rsidRPr="004853F0">
              <w:rPr>
                <w:rFonts w:ascii="Times New Roman" w:hAnsi="Times New Roman"/>
                <w:sz w:val="18"/>
                <w:szCs w:val="18"/>
              </w:rPr>
              <w:t xml:space="preserve"> to 14.</w:t>
            </w:r>
            <w:r>
              <w:rPr>
                <w:rFonts w:ascii="Times New Roman" w:hAnsi="Times New Roman" w:hint="eastAsia"/>
                <w:sz w:val="18"/>
                <w:szCs w:val="18"/>
                <w:lang w:eastAsia="ja-JP"/>
              </w:rPr>
              <w:t>7</w:t>
            </w:r>
          </w:p>
        </w:tc>
        <w:tc>
          <w:tcPr>
            <w:tcW w:w="903" w:type="dxa"/>
            <w:tcBorders>
              <w:top w:val="none" w:sz="0" w:space="0" w:color="auto"/>
              <w:left w:val="none" w:sz="0" w:space="0" w:color="auto"/>
              <w:bottom w:val="none" w:sz="0" w:space="0" w:color="auto"/>
              <w:right w:val="none" w:sz="0" w:space="0" w:color="auto"/>
            </w:tcBorders>
            <w:shd w:val="clear" w:color="auto" w:fill="auto"/>
          </w:tcPr>
          <w:p w14:paraId="67ECAA53"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hint="eastAsia"/>
                <w:sz w:val="18"/>
                <w:szCs w:val="18"/>
                <w:lang w:eastAsia="ja-JP"/>
              </w:rPr>
              <w:t>&lt;0.001</w:t>
            </w:r>
          </w:p>
        </w:tc>
      </w:tr>
      <w:tr w:rsidR="00BA68AD" w:rsidRPr="004853F0" w14:paraId="20D7560B" w14:textId="77777777" w:rsidTr="008D512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none" w:sz="0" w:space="0" w:color="auto"/>
              <w:left w:val="none" w:sz="0" w:space="0" w:color="auto"/>
              <w:bottom w:val="none" w:sz="0" w:space="0" w:color="auto"/>
              <w:right w:val="none" w:sz="0" w:space="0" w:color="auto"/>
            </w:tcBorders>
          </w:tcPr>
          <w:p w14:paraId="600F9877" w14:textId="77777777" w:rsidR="00BA68AD" w:rsidRPr="004853F0" w:rsidRDefault="00BA68AD" w:rsidP="004F5684">
            <w:pPr>
              <w:rPr>
                <w:rFonts w:ascii="Times New Roman" w:hAnsi="Times New Roman"/>
                <w:b w:val="0"/>
                <w:bCs w:val="0"/>
                <w:sz w:val="18"/>
                <w:szCs w:val="18"/>
                <w:lang w:eastAsia="ja-JP"/>
              </w:rPr>
            </w:pPr>
            <w:r>
              <w:rPr>
                <w:rFonts w:ascii="Times New Roman" w:hAnsi="Times New Roman" w:hint="eastAsia"/>
                <w:b w:val="0"/>
                <w:bCs w:val="0"/>
                <w:sz w:val="18"/>
                <w:szCs w:val="18"/>
                <w:lang w:eastAsia="ja-JP"/>
              </w:rPr>
              <w:t xml:space="preserve">Male </w:t>
            </w:r>
          </w:p>
        </w:tc>
        <w:tc>
          <w:tcPr>
            <w:tcW w:w="1678" w:type="dxa"/>
            <w:tcBorders>
              <w:top w:val="none" w:sz="0" w:space="0" w:color="auto"/>
              <w:left w:val="none" w:sz="0" w:space="0" w:color="auto"/>
              <w:bottom w:val="none" w:sz="0" w:space="0" w:color="auto"/>
              <w:right w:val="none" w:sz="0" w:space="0" w:color="auto"/>
            </w:tcBorders>
          </w:tcPr>
          <w:p w14:paraId="5158F528"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3</w:t>
            </w:r>
            <w:r>
              <w:rPr>
                <w:rFonts w:ascii="Times New Roman" w:hAnsi="Times New Roman" w:hint="eastAsia"/>
                <w:sz w:val="18"/>
                <w:szCs w:val="18"/>
                <w:lang w:eastAsia="ja-JP"/>
              </w:rPr>
              <w:t>9.3</w:t>
            </w:r>
          </w:p>
        </w:tc>
        <w:tc>
          <w:tcPr>
            <w:tcW w:w="1736" w:type="dxa"/>
            <w:tcBorders>
              <w:top w:val="none" w:sz="0" w:space="0" w:color="auto"/>
              <w:left w:val="none" w:sz="0" w:space="0" w:color="auto"/>
              <w:bottom w:val="none" w:sz="0" w:space="0" w:color="auto"/>
              <w:right w:val="none" w:sz="0" w:space="0" w:color="auto"/>
            </w:tcBorders>
          </w:tcPr>
          <w:p w14:paraId="5CC1D6E5"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9.8</w:t>
            </w:r>
            <w:r w:rsidRPr="004853F0">
              <w:rPr>
                <w:rFonts w:ascii="Times New Roman" w:hAnsi="Times New Roman"/>
                <w:sz w:val="18"/>
                <w:szCs w:val="18"/>
              </w:rPr>
              <w:t xml:space="preserve"> to 6</w:t>
            </w:r>
            <w:r>
              <w:rPr>
                <w:rFonts w:ascii="Times New Roman" w:hAnsi="Times New Roman" w:hint="eastAsia"/>
                <w:sz w:val="18"/>
                <w:szCs w:val="18"/>
                <w:lang w:eastAsia="ja-JP"/>
              </w:rPr>
              <w:t>8.8</w:t>
            </w:r>
          </w:p>
        </w:tc>
        <w:tc>
          <w:tcPr>
            <w:tcW w:w="903" w:type="dxa"/>
            <w:tcBorders>
              <w:top w:val="none" w:sz="0" w:space="0" w:color="auto"/>
              <w:left w:val="none" w:sz="0" w:space="0" w:color="auto"/>
              <w:bottom w:val="none" w:sz="0" w:space="0" w:color="auto"/>
              <w:right w:val="none" w:sz="0" w:space="0" w:color="auto"/>
            </w:tcBorders>
          </w:tcPr>
          <w:p w14:paraId="135E0774"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0.0</w:t>
            </w:r>
            <w:r>
              <w:rPr>
                <w:rFonts w:ascii="Times New Roman" w:hAnsi="Times New Roman" w:hint="eastAsia"/>
                <w:sz w:val="18"/>
                <w:szCs w:val="18"/>
                <w:lang w:eastAsia="ja-JP"/>
              </w:rPr>
              <w:t>09</w:t>
            </w:r>
          </w:p>
        </w:tc>
        <w:tc>
          <w:tcPr>
            <w:tcW w:w="1598" w:type="dxa"/>
            <w:tcBorders>
              <w:top w:val="none" w:sz="0" w:space="0" w:color="auto"/>
              <w:left w:val="none" w:sz="0" w:space="0" w:color="auto"/>
              <w:bottom w:val="none" w:sz="0" w:space="0" w:color="auto"/>
              <w:right w:val="none" w:sz="0" w:space="0" w:color="auto"/>
            </w:tcBorders>
          </w:tcPr>
          <w:p w14:paraId="1950B513"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3</w:t>
            </w:r>
            <w:r>
              <w:rPr>
                <w:rFonts w:ascii="Times New Roman" w:hAnsi="Times New Roman" w:hint="eastAsia"/>
                <w:sz w:val="18"/>
                <w:szCs w:val="18"/>
                <w:lang w:eastAsia="ja-JP"/>
              </w:rPr>
              <w:t>9.4</w:t>
            </w:r>
          </w:p>
        </w:tc>
        <w:tc>
          <w:tcPr>
            <w:tcW w:w="1736" w:type="dxa"/>
            <w:tcBorders>
              <w:top w:val="none" w:sz="0" w:space="0" w:color="auto"/>
              <w:left w:val="none" w:sz="0" w:space="0" w:color="auto"/>
              <w:bottom w:val="none" w:sz="0" w:space="0" w:color="auto"/>
              <w:right w:val="none" w:sz="0" w:space="0" w:color="auto"/>
            </w:tcBorders>
          </w:tcPr>
          <w:p w14:paraId="483F5BC4"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9.9</w:t>
            </w:r>
            <w:r w:rsidRPr="004853F0">
              <w:rPr>
                <w:rFonts w:ascii="Times New Roman" w:hAnsi="Times New Roman"/>
                <w:sz w:val="18"/>
                <w:szCs w:val="18"/>
              </w:rPr>
              <w:t xml:space="preserve"> to 6</w:t>
            </w:r>
            <w:r>
              <w:rPr>
                <w:rFonts w:ascii="Times New Roman" w:hAnsi="Times New Roman" w:hint="eastAsia"/>
                <w:sz w:val="18"/>
                <w:szCs w:val="18"/>
                <w:lang w:eastAsia="ja-JP"/>
              </w:rPr>
              <w:t>9.0</w:t>
            </w:r>
          </w:p>
        </w:tc>
        <w:tc>
          <w:tcPr>
            <w:tcW w:w="903" w:type="dxa"/>
            <w:tcBorders>
              <w:top w:val="none" w:sz="0" w:space="0" w:color="auto"/>
              <w:left w:val="none" w:sz="0" w:space="0" w:color="auto"/>
              <w:bottom w:val="none" w:sz="0" w:space="0" w:color="auto"/>
              <w:right w:val="none" w:sz="0" w:space="0" w:color="auto"/>
            </w:tcBorders>
          </w:tcPr>
          <w:p w14:paraId="41B03B14"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0.0</w:t>
            </w:r>
            <w:r>
              <w:rPr>
                <w:rFonts w:ascii="Times New Roman" w:hAnsi="Times New Roman" w:hint="eastAsia"/>
                <w:sz w:val="18"/>
                <w:szCs w:val="18"/>
                <w:lang w:eastAsia="ja-JP"/>
              </w:rPr>
              <w:t>09</w:t>
            </w:r>
          </w:p>
        </w:tc>
      </w:tr>
      <w:tr w:rsidR="00BA68AD" w:rsidRPr="004853F0" w14:paraId="22BA2BBA" w14:textId="77777777" w:rsidTr="008D51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none" w:sz="0" w:space="0" w:color="auto"/>
              <w:left w:val="none" w:sz="0" w:space="0" w:color="auto"/>
              <w:bottom w:val="none" w:sz="0" w:space="0" w:color="auto"/>
              <w:right w:val="none" w:sz="0" w:space="0" w:color="auto"/>
            </w:tcBorders>
            <w:shd w:val="clear" w:color="auto" w:fill="auto"/>
          </w:tcPr>
          <w:p w14:paraId="000CAD6E" w14:textId="77777777" w:rsidR="00BA68AD" w:rsidRPr="004853F0" w:rsidRDefault="00BA68AD" w:rsidP="004F5684">
            <w:pPr>
              <w:rPr>
                <w:rFonts w:ascii="Times New Roman" w:hAnsi="Times New Roman"/>
                <w:b w:val="0"/>
                <w:bCs w:val="0"/>
                <w:sz w:val="18"/>
                <w:szCs w:val="18"/>
              </w:rPr>
            </w:pPr>
            <w:r w:rsidRPr="004853F0">
              <w:rPr>
                <w:rFonts w:ascii="Times New Roman" w:hAnsi="Times New Roman"/>
                <w:b w:val="0"/>
                <w:bCs w:val="0"/>
                <w:sz w:val="18"/>
                <w:szCs w:val="18"/>
              </w:rPr>
              <w:t>SBP</w:t>
            </w:r>
          </w:p>
        </w:tc>
        <w:tc>
          <w:tcPr>
            <w:tcW w:w="1678" w:type="dxa"/>
            <w:tcBorders>
              <w:top w:val="none" w:sz="0" w:space="0" w:color="auto"/>
              <w:left w:val="none" w:sz="0" w:space="0" w:color="auto"/>
              <w:bottom w:val="none" w:sz="0" w:space="0" w:color="auto"/>
              <w:right w:val="none" w:sz="0" w:space="0" w:color="auto"/>
            </w:tcBorders>
            <w:shd w:val="clear" w:color="auto" w:fill="auto"/>
          </w:tcPr>
          <w:p w14:paraId="016608BE"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7.</w:t>
            </w:r>
            <w:r>
              <w:rPr>
                <w:rFonts w:ascii="Times New Roman" w:hAnsi="Times New Roman" w:hint="eastAsia"/>
                <w:sz w:val="18"/>
                <w:szCs w:val="18"/>
                <w:lang w:eastAsia="ja-JP"/>
              </w:rPr>
              <w:t>7</w:t>
            </w:r>
          </w:p>
        </w:tc>
        <w:tc>
          <w:tcPr>
            <w:tcW w:w="1736" w:type="dxa"/>
            <w:tcBorders>
              <w:top w:val="none" w:sz="0" w:space="0" w:color="auto"/>
              <w:left w:val="none" w:sz="0" w:space="0" w:color="auto"/>
              <w:bottom w:val="none" w:sz="0" w:space="0" w:color="auto"/>
              <w:right w:val="none" w:sz="0" w:space="0" w:color="auto"/>
            </w:tcBorders>
            <w:shd w:val="clear" w:color="auto" w:fill="auto"/>
          </w:tcPr>
          <w:p w14:paraId="426A01D8"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7.</w:t>
            </w:r>
            <w:r>
              <w:rPr>
                <w:rFonts w:ascii="Times New Roman" w:hAnsi="Times New Roman" w:hint="eastAsia"/>
                <w:sz w:val="18"/>
                <w:szCs w:val="18"/>
                <w:lang w:eastAsia="ja-JP"/>
              </w:rPr>
              <w:t>2</w:t>
            </w:r>
            <w:r w:rsidRPr="004853F0">
              <w:rPr>
                <w:rFonts w:ascii="Times New Roman" w:hAnsi="Times New Roman"/>
                <w:sz w:val="18"/>
                <w:szCs w:val="18"/>
              </w:rPr>
              <w:t xml:space="preserve"> to 8.</w:t>
            </w:r>
            <w:r>
              <w:rPr>
                <w:rFonts w:ascii="Times New Roman" w:hAnsi="Times New Roman" w:hint="eastAsia"/>
                <w:sz w:val="18"/>
                <w:szCs w:val="18"/>
                <w:lang w:eastAsia="ja-JP"/>
              </w:rPr>
              <w:t>2</w:t>
            </w:r>
          </w:p>
        </w:tc>
        <w:tc>
          <w:tcPr>
            <w:tcW w:w="903" w:type="dxa"/>
            <w:tcBorders>
              <w:top w:val="none" w:sz="0" w:space="0" w:color="auto"/>
              <w:left w:val="none" w:sz="0" w:space="0" w:color="auto"/>
              <w:bottom w:val="none" w:sz="0" w:space="0" w:color="auto"/>
              <w:right w:val="none" w:sz="0" w:space="0" w:color="auto"/>
            </w:tcBorders>
            <w:shd w:val="clear" w:color="auto" w:fill="auto"/>
          </w:tcPr>
          <w:p w14:paraId="77D59207"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&lt;0.001</w:t>
            </w:r>
          </w:p>
        </w:tc>
        <w:tc>
          <w:tcPr>
            <w:tcW w:w="1598" w:type="dxa"/>
            <w:tcBorders>
              <w:top w:val="none" w:sz="0" w:space="0" w:color="auto"/>
              <w:left w:val="none" w:sz="0" w:space="0" w:color="auto"/>
              <w:bottom w:val="none" w:sz="0" w:space="0" w:color="auto"/>
              <w:right w:val="none" w:sz="0" w:space="0" w:color="auto"/>
            </w:tcBorders>
            <w:shd w:val="clear" w:color="auto" w:fill="auto"/>
          </w:tcPr>
          <w:p w14:paraId="574FFB8C"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7.</w:t>
            </w:r>
            <w:r>
              <w:rPr>
                <w:rFonts w:ascii="Times New Roman" w:hAnsi="Times New Roman" w:hint="eastAsia"/>
                <w:sz w:val="18"/>
                <w:szCs w:val="18"/>
                <w:lang w:eastAsia="ja-JP"/>
              </w:rPr>
              <w:t>7</w:t>
            </w:r>
          </w:p>
        </w:tc>
        <w:tc>
          <w:tcPr>
            <w:tcW w:w="1736" w:type="dxa"/>
            <w:tcBorders>
              <w:top w:val="none" w:sz="0" w:space="0" w:color="auto"/>
              <w:left w:val="none" w:sz="0" w:space="0" w:color="auto"/>
              <w:bottom w:val="none" w:sz="0" w:space="0" w:color="auto"/>
              <w:right w:val="none" w:sz="0" w:space="0" w:color="auto"/>
            </w:tcBorders>
            <w:shd w:val="clear" w:color="auto" w:fill="auto"/>
          </w:tcPr>
          <w:p w14:paraId="3271FE01"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7.</w:t>
            </w:r>
            <w:r>
              <w:rPr>
                <w:rFonts w:ascii="Times New Roman" w:hAnsi="Times New Roman" w:hint="eastAsia"/>
                <w:sz w:val="18"/>
                <w:szCs w:val="18"/>
                <w:lang w:eastAsia="ja-JP"/>
              </w:rPr>
              <w:t>2</w:t>
            </w:r>
            <w:r w:rsidRPr="004853F0">
              <w:rPr>
                <w:rFonts w:ascii="Times New Roman" w:hAnsi="Times New Roman"/>
                <w:sz w:val="18"/>
                <w:szCs w:val="18"/>
              </w:rPr>
              <w:t xml:space="preserve"> to 8.</w:t>
            </w:r>
            <w:r>
              <w:rPr>
                <w:rFonts w:ascii="Times New Roman" w:hAnsi="Times New Roman" w:hint="eastAsia"/>
                <w:sz w:val="18"/>
                <w:szCs w:val="18"/>
                <w:lang w:eastAsia="ja-JP"/>
              </w:rPr>
              <w:t>2</w:t>
            </w:r>
          </w:p>
        </w:tc>
        <w:tc>
          <w:tcPr>
            <w:tcW w:w="903" w:type="dxa"/>
            <w:tcBorders>
              <w:top w:val="none" w:sz="0" w:space="0" w:color="auto"/>
              <w:left w:val="none" w:sz="0" w:space="0" w:color="auto"/>
              <w:bottom w:val="none" w:sz="0" w:space="0" w:color="auto"/>
              <w:right w:val="none" w:sz="0" w:space="0" w:color="auto"/>
            </w:tcBorders>
            <w:shd w:val="clear" w:color="auto" w:fill="auto"/>
          </w:tcPr>
          <w:p w14:paraId="5A2A4587"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hint="eastAsia"/>
                <w:sz w:val="18"/>
                <w:szCs w:val="18"/>
                <w:lang w:eastAsia="ja-JP"/>
              </w:rPr>
              <w:t>&lt;0.001</w:t>
            </w:r>
          </w:p>
        </w:tc>
      </w:tr>
      <w:tr w:rsidR="00BA68AD" w:rsidRPr="004853F0" w14:paraId="4AF34BCA" w14:textId="77777777" w:rsidTr="008D512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none" w:sz="0" w:space="0" w:color="auto"/>
              <w:left w:val="none" w:sz="0" w:space="0" w:color="auto"/>
              <w:bottom w:val="none" w:sz="0" w:space="0" w:color="auto"/>
              <w:right w:val="none" w:sz="0" w:space="0" w:color="auto"/>
            </w:tcBorders>
          </w:tcPr>
          <w:p w14:paraId="5B2C56AF" w14:textId="77777777" w:rsidR="00BA68AD" w:rsidRPr="004853F0" w:rsidRDefault="00BA68AD" w:rsidP="004F5684">
            <w:pPr>
              <w:rPr>
                <w:rFonts w:ascii="Times New Roman" w:hAnsi="Times New Roman"/>
                <w:b w:val="0"/>
                <w:bCs w:val="0"/>
                <w:sz w:val="18"/>
                <w:szCs w:val="18"/>
              </w:rPr>
            </w:pPr>
            <w:r w:rsidRPr="004853F0">
              <w:rPr>
                <w:rFonts w:ascii="Times New Roman" w:hAnsi="Times New Roman"/>
                <w:b w:val="0"/>
                <w:bCs w:val="0"/>
                <w:sz w:val="18"/>
                <w:szCs w:val="18"/>
              </w:rPr>
              <w:t>Heart rate</w:t>
            </w:r>
          </w:p>
        </w:tc>
        <w:tc>
          <w:tcPr>
            <w:tcW w:w="1678" w:type="dxa"/>
            <w:tcBorders>
              <w:top w:val="none" w:sz="0" w:space="0" w:color="auto"/>
              <w:left w:val="none" w:sz="0" w:space="0" w:color="auto"/>
              <w:bottom w:val="none" w:sz="0" w:space="0" w:color="auto"/>
              <w:right w:val="none" w:sz="0" w:space="0" w:color="auto"/>
            </w:tcBorders>
          </w:tcPr>
          <w:p w14:paraId="4F0668CA"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6.</w:t>
            </w:r>
            <w:r>
              <w:rPr>
                <w:rFonts w:ascii="Times New Roman" w:hAnsi="Times New Roman" w:hint="eastAsia"/>
                <w:sz w:val="18"/>
                <w:szCs w:val="18"/>
                <w:lang w:eastAsia="ja-JP"/>
              </w:rPr>
              <w:t>4</w:t>
            </w:r>
          </w:p>
        </w:tc>
        <w:tc>
          <w:tcPr>
            <w:tcW w:w="1736" w:type="dxa"/>
            <w:tcBorders>
              <w:top w:val="none" w:sz="0" w:space="0" w:color="auto"/>
              <w:left w:val="none" w:sz="0" w:space="0" w:color="auto"/>
              <w:bottom w:val="none" w:sz="0" w:space="0" w:color="auto"/>
              <w:right w:val="none" w:sz="0" w:space="0" w:color="auto"/>
            </w:tcBorders>
          </w:tcPr>
          <w:p w14:paraId="43EEF8D4"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5.5 to 7.</w:t>
            </w:r>
            <w:r>
              <w:rPr>
                <w:rFonts w:ascii="Times New Roman" w:hAnsi="Times New Roman" w:hint="eastAsia"/>
                <w:sz w:val="18"/>
                <w:szCs w:val="18"/>
                <w:lang w:eastAsia="ja-JP"/>
              </w:rPr>
              <w:t>2</w:t>
            </w:r>
          </w:p>
        </w:tc>
        <w:tc>
          <w:tcPr>
            <w:tcW w:w="903" w:type="dxa"/>
            <w:tcBorders>
              <w:top w:val="none" w:sz="0" w:space="0" w:color="auto"/>
              <w:left w:val="none" w:sz="0" w:space="0" w:color="auto"/>
              <w:bottom w:val="none" w:sz="0" w:space="0" w:color="auto"/>
              <w:right w:val="none" w:sz="0" w:space="0" w:color="auto"/>
            </w:tcBorders>
          </w:tcPr>
          <w:p w14:paraId="41CCC8FD"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&lt;0.001</w:t>
            </w:r>
          </w:p>
        </w:tc>
        <w:tc>
          <w:tcPr>
            <w:tcW w:w="1598" w:type="dxa"/>
            <w:tcBorders>
              <w:top w:val="none" w:sz="0" w:space="0" w:color="auto"/>
              <w:left w:val="none" w:sz="0" w:space="0" w:color="auto"/>
              <w:bottom w:val="none" w:sz="0" w:space="0" w:color="auto"/>
              <w:right w:val="none" w:sz="0" w:space="0" w:color="auto"/>
            </w:tcBorders>
          </w:tcPr>
          <w:p w14:paraId="684761EE"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6.</w:t>
            </w:r>
            <w:r>
              <w:rPr>
                <w:rFonts w:ascii="Times New Roman" w:hAnsi="Times New Roman" w:hint="eastAsia"/>
                <w:sz w:val="18"/>
                <w:szCs w:val="18"/>
                <w:lang w:eastAsia="ja-JP"/>
              </w:rPr>
              <w:t>4</w:t>
            </w:r>
          </w:p>
        </w:tc>
        <w:tc>
          <w:tcPr>
            <w:tcW w:w="1736" w:type="dxa"/>
            <w:tcBorders>
              <w:top w:val="none" w:sz="0" w:space="0" w:color="auto"/>
              <w:left w:val="none" w:sz="0" w:space="0" w:color="auto"/>
              <w:bottom w:val="none" w:sz="0" w:space="0" w:color="auto"/>
              <w:right w:val="none" w:sz="0" w:space="0" w:color="auto"/>
            </w:tcBorders>
          </w:tcPr>
          <w:p w14:paraId="1584E75E"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5.</w:t>
            </w:r>
            <w:r>
              <w:rPr>
                <w:rFonts w:ascii="Times New Roman" w:hAnsi="Times New Roman" w:hint="eastAsia"/>
                <w:sz w:val="18"/>
                <w:szCs w:val="18"/>
                <w:lang w:eastAsia="ja-JP"/>
              </w:rPr>
              <w:t>6</w:t>
            </w:r>
            <w:r w:rsidRPr="004853F0">
              <w:rPr>
                <w:rFonts w:ascii="Times New Roman" w:hAnsi="Times New Roman"/>
                <w:sz w:val="18"/>
                <w:szCs w:val="18"/>
              </w:rPr>
              <w:t xml:space="preserve"> to 7.</w:t>
            </w:r>
            <w:r>
              <w:rPr>
                <w:rFonts w:ascii="Times New Roman" w:hAnsi="Times New Roman" w:hint="eastAsia"/>
                <w:sz w:val="18"/>
                <w:szCs w:val="18"/>
                <w:lang w:eastAsia="ja-JP"/>
              </w:rPr>
              <w:t>3</w:t>
            </w:r>
          </w:p>
        </w:tc>
        <w:tc>
          <w:tcPr>
            <w:tcW w:w="903" w:type="dxa"/>
            <w:tcBorders>
              <w:top w:val="none" w:sz="0" w:space="0" w:color="auto"/>
              <w:left w:val="none" w:sz="0" w:space="0" w:color="auto"/>
              <w:bottom w:val="none" w:sz="0" w:space="0" w:color="auto"/>
              <w:right w:val="none" w:sz="0" w:space="0" w:color="auto"/>
            </w:tcBorders>
          </w:tcPr>
          <w:p w14:paraId="26ACB6F3"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rPr>
            </w:pPr>
            <w:r>
              <w:rPr>
                <w:rFonts w:ascii="Times New Roman" w:hAnsi="Times New Roman" w:hint="eastAsia"/>
                <w:sz w:val="18"/>
                <w:szCs w:val="18"/>
                <w:lang w:eastAsia="ja-JP"/>
              </w:rPr>
              <w:t>&lt;0.001</w:t>
            </w:r>
          </w:p>
        </w:tc>
      </w:tr>
      <w:tr w:rsidR="00BA68AD" w:rsidRPr="004853F0" w14:paraId="16958C73" w14:textId="77777777" w:rsidTr="008D51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none" w:sz="0" w:space="0" w:color="auto"/>
              <w:left w:val="none" w:sz="0" w:space="0" w:color="auto"/>
              <w:bottom w:val="none" w:sz="0" w:space="0" w:color="auto"/>
              <w:right w:val="none" w:sz="0" w:space="0" w:color="auto"/>
            </w:tcBorders>
            <w:shd w:val="clear" w:color="auto" w:fill="auto"/>
          </w:tcPr>
          <w:p w14:paraId="72AF511B" w14:textId="77777777" w:rsidR="00BA68AD" w:rsidRPr="004853F0" w:rsidRDefault="00BA68AD" w:rsidP="004F5684">
            <w:pPr>
              <w:rPr>
                <w:rFonts w:ascii="Times New Roman" w:hAnsi="Times New Roman"/>
                <w:b w:val="0"/>
                <w:bCs w:val="0"/>
                <w:sz w:val="18"/>
                <w:szCs w:val="18"/>
                <w:lang w:eastAsia="ja-JP"/>
              </w:rPr>
            </w:pPr>
            <w:r w:rsidRPr="004853F0">
              <w:rPr>
                <w:rFonts w:ascii="Times New Roman" w:hAnsi="Times New Roman"/>
                <w:b w:val="0"/>
                <w:bCs w:val="0"/>
                <w:sz w:val="18"/>
                <w:szCs w:val="18"/>
              </w:rPr>
              <w:t>T</w:t>
            </w:r>
            <w:r>
              <w:rPr>
                <w:rFonts w:ascii="Times New Roman" w:hAnsi="Times New Roman" w:hint="eastAsia"/>
                <w:b w:val="0"/>
                <w:bCs w:val="0"/>
                <w:sz w:val="18"/>
                <w:szCs w:val="18"/>
                <w:lang w:eastAsia="ja-JP"/>
              </w:rPr>
              <w:t>riglycerides</w:t>
            </w:r>
          </w:p>
        </w:tc>
        <w:tc>
          <w:tcPr>
            <w:tcW w:w="1678" w:type="dxa"/>
            <w:tcBorders>
              <w:top w:val="none" w:sz="0" w:space="0" w:color="auto"/>
              <w:left w:val="none" w:sz="0" w:space="0" w:color="auto"/>
              <w:bottom w:val="none" w:sz="0" w:space="0" w:color="auto"/>
              <w:right w:val="none" w:sz="0" w:space="0" w:color="auto"/>
            </w:tcBorders>
            <w:shd w:val="clear" w:color="auto" w:fill="auto"/>
          </w:tcPr>
          <w:p w14:paraId="4AC77903"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1</w:t>
            </w:r>
          </w:p>
        </w:tc>
        <w:tc>
          <w:tcPr>
            <w:tcW w:w="1736" w:type="dxa"/>
            <w:tcBorders>
              <w:top w:val="none" w:sz="0" w:space="0" w:color="auto"/>
              <w:left w:val="none" w:sz="0" w:space="0" w:color="auto"/>
              <w:bottom w:val="none" w:sz="0" w:space="0" w:color="auto"/>
              <w:right w:val="none" w:sz="0" w:space="0" w:color="auto"/>
            </w:tcBorders>
            <w:shd w:val="clear" w:color="auto" w:fill="auto"/>
          </w:tcPr>
          <w:p w14:paraId="617A39D6"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04</w:t>
            </w:r>
            <w:r w:rsidRPr="004853F0">
              <w:rPr>
                <w:rFonts w:ascii="Times New Roman" w:hAnsi="Times New Roman"/>
                <w:sz w:val="18"/>
                <w:szCs w:val="18"/>
              </w:rPr>
              <w:t xml:space="preserve"> to 0.</w:t>
            </w:r>
            <w:r>
              <w:rPr>
                <w:rFonts w:ascii="Times New Roman" w:hAnsi="Times New Roman" w:hint="eastAsia"/>
                <w:sz w:val="18"/>
                <w:szCs w:val="18"/>
                <w:lang w:eastAsia="ja-JP"/>
              </w:rPr>
              <w:t>3</w:t>
            </w:r>
          </w:p>
        </w:tc>
        <w:tc>
          <w:tcPr>
            <w:tcW w:w="903" w:type="dxa"/>
            <w:tcBorders>
              <w:top w:val="none" w:sz="0" w:space="0" w:color="auto"/>
              <w:left w:val="none" w:sz="0" w:space="0" w:color="auto"/>
              <w:bottom w:val="none" w:sz="0" w:space="0" w:color="auto"/>
              <w:right w:val="none" w:sz="0" w:space="0" w:color="auto"/>
            </w:tcBorders>
            <w:shd w:val="clear" w:color="auto" w:fill="auto"/>
          </w:tcPr>
          <w:p w14:paraId="2909A71A"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0.0</w:t>
            </w:r>
            <w:r>
              <w:rPr>
                <w:rFonts w:ascii="Times New Roman" w:hAnsi="Times New Roman" w:hint="eastAsia"/>
                <w:sz w:val="18"/>
                <w:szCs w:val="18"/>
                <w:lang w:eastAsia="ja-JP"/>
              </w:rPr>
              <w:t>1</w:t>
            </w:r>
          </w:p>
        </w:tc>
        <w:tc>
          <w:tcPr>
            <w:tcW w:w="1598" w:type="dxa"/>
            <w:tcBorders>
              <w:top w:val="none" w:sz="0" w:space="0" w:color="auto"/>
              <w:left w:val="none" w:sz="0" w:space="0" w:color="auto"/>
              <w:bottom w:val="none" w:sz="0" w:space="0" w:color="auto"/>
              <w:right w:val="none" w:sz="0" w:space="0" w:color="auto"/>
            </w:tcBorders>
            <w:shd w:val="clear" w:color="auto" w:fill="auto"/>
          </w:tcPr>
          <w:p w14:paraId="725C5A8C"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1</w:t>
            </w:r>
          </w:p>
        </w:tc>
        <w:tc>
          <w:tcPr>
            <w:tcW w:w="1736" w:type="dxa"/>
            <w:tcBorders>
              <w:top w:val="none" w:sz="0" w:space="0" w:color="auto"/>
              <w:left w:val="none" w:sz="0" w:space="0" w:color="auto"/>
              <w:bottom w:val="none" w:sz="0" w:space="0" w:color="auto"/>
              <w:right w:val="none" w:sz="0" w:space="0" w:color="auto"/>
            </w:tcBorders>
            <w:shd w:val="clear" w:color="auto" w:fill="auto"/>
          </w:tcPr>
          <w:p w14:paraId="5C0A9F59"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04</w:t>
            </w:r>
            <w:r w:rsidRPr="004853F0">
              <w:rPr>
                <w:rFonts w:ascii="Times New Roman" w:hAnsi="Times New Roman"/>
                <w:sz w:val="18"/>
                <w:szCs w:val="18"/>
              </w:rPr>
              <w:t xml:space="preserve"> to 0.</w:t>
            </w:r>
            <w:r>
              <w:rPr>
                <w:rFonts w:ascii="Times New Roman" w:hAnsi="Times New Roman" w:hint="eastAsia"/>
                <w:sz w:val="18"/>
                <w:szCs w:val="18"/>
                <w:lang w:eastAsia="ja-JP"/>
              </w:rPr>
              <w:t>3</w:t>
            </w:r>
          </w:p>
        </w:tc>
        <w:tc>
          <w:tcPr>
            <w:tcW w:w="903" w:type="dxa"/>
            <w:tcBorders>
              <w:top w:val="none" w:sz="0" w:space="0" w:color="auto"/>
              <w:left w:val="none" w:sz="0" w:space="0" w:color="auto"/>
              <w:bottom w:val="none" w:sz="0" w:space="0" w:color="auto"/>
              <w:right w:val="none" w:sz="0" w:space="0" w:color="auto"/>
            </w:tcBorders>
            <w:shd w:val="clear" w:color="auto" w:fill="auto"/>
          </w:tcPr>
          <w:p w14:paraId="1E900827"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0.0</w:t>
            </w:r>
            <w:r>
              <w:rPr>
                <w:rFonts w:ascii="Times New Roman" w:hAnsi="Times New Roman" w:hint="eastAsia"/>
                <w:sz w:val="18"/>
                <w:szCs w:val="18"/>
                <w:lang w:eastAsia="ja-JP"/>
              </w:rPr>
              <w:t>1</w:t>
            </w:r>
          </w:p>
        </w:tc>
      </w:tr>
      <w:tr w:rsidR="00BA68AD" w:rsidRPr="004853F0" w14:paraId="616A94DA" w14:textId="77777777" w:rsidTr="008D512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none" w:sz="0" w:space="0" w:color="auto"/>
              <w:left w:val="none" w:sz="0" w:space="0" w:color="auto"/>
              <w:bottom w:val="none" w:sz="0" w:space="0" w:color="auto"/>
              <w:right w:val="none" w:sz="0" w:space="0" w:color="auto"/>
            </w:tcBorders>
          </w:tcPr>
          <w:p w14:paraId="0239C7CF" w14:textId="77777777" w:rsidR="00BA68AD" w:rsidRPr="004853F0" w:rsidRDefault="00BA68AD" w:rsidP="004F5684">
            <w:pPr>
              <w:rPr>
                <w:rFonts w:ascii="Times New Roman" w:hAnsi="Times New Roman"/>
                <w:b w:val="0"/>
                <w:bCs w:val="0"/>
                <w:sz w:val="18"/>
                <w:szCs w:val="18"/>
              </w:rPr>
            </w:pPr>
            <w:r w:rsidRPr="004853F0">
              <w:rPr>
                <w:rFonts w:ascii="Times New Roman" w:hAnsi="Times New Roman"/>
                <w:b w:val="0"/>
                <w:bCs w:val="0"/>
                <w:sz w:val="18"/>
                <w:szCs w:val="18"/>
              </w:rPr>
              <w:t>Uric acid</w:t>
            </w:r>
          </w:p>
        </w:tc>
        <w:tc>
          <w:tcPr>
            <w:tcW w:w="1678" w:type="dxa"/>
            <w:tcBorders>
              <w:top w:val="none" w:sz="0" w:space="0" w:color="auto"/>
              <w:left w:val="none" w:sz="0" w:space="0" w:color="auto"/>
              <w:bottom w:val="none" w:sz="0" w:space="0" w:color="auto"/>
              <w:right w:val="none" w:sz="0" w:space="0" w:color="auto"/>
            </w:tcBorders>
          </w:tcPr>
          <w:p w14:paraId="7DB3143B"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7.7</w:t>
            </w:r>
          </w:p>
        </w:tc>
        <w:tc>
          <w:tcPr>
            <w:tcW w:w="1736" w:type="dxa"/>
            <w:tcBorders>
              <w:top w:val="none" w:sz="0" w:space="0" w:color="auto"/>
              <w:left w:val="none" w:sz="0" w:space="0" w:color="auto"/>
              <w:bottom w:val="none" w:sz="0" w:space="0" w:color="auto"/>
              <w:right w:val="none" w:sz="0" w:space="0" w:color="auto"/>
            </w:tcBorders>
          </w:tcPr>
          <w:p w14:paraId="5A1C18F1"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w:t>
            </w:r>
            <w:r w:rsidRPr="004853F0">
              <w:rPr>
                <w:rFonts w:ascii="Times New Roman" w:hAnsi="Times New Roman"/>
                <w:sz w:val="18"/>
                <w:szCs w:val="18"/>
              </w:rPr>
              <w:t>0.</w:t>
            </w:r>
            <w:r>
              <w:rPr>
                <w:rFonts w:ascii="Times New Roman" w:hAnsi="Times New Roman" w:hint="eastAsia"/>
                <w:sz w:val="18"/>
                <w:szCs w:val="18"/>
                <w:lang w:eastAsia="ja-JP"/>
              </w:rPr>
              <w:t>5</w:t>
            </w:r>
            <w:r w:rsidRPr="004853F0">
              <w:rPr>
                <w:rFonts w:ascii="Times New Roman" w:hAnsi="Times New Roman"/>
                <w:sz w:val="18"/>
                <w:szCs w:val="18"/>
              </w:rPr>
              <w:t xml:space="preserve"> to 1</w:t>
            </w:r>
            <w:r>
              <w:rPr>
                <w:rFonts w:ascii="Times New Roman" w:hAnsi="Times New Roman" w:hint="eastAsia"/>
                <w:sz w:val="18"/>
                <w:szCs w:val="18"/>
                <w:lang w:eastAsia="ja-JP"/>
              </w:rPr>
              <w:t>5.9</w:t>
            </w:r>
          </w:p>
        </w:tc>
        <w:tc>
          <w:tcPr>
            <w:tcW w:w="903" w:type="dxa"/>
            <w:tcBorders>
              <w:top w:val="none" w:sz="0" w:space="0" w:color="auto"/>
              <w:left w:val="none" w:sz="0" w:space="0" w:color="auto"/>
              <w:bottom w:val="none" w:sz="0" w:space="0" w:color="auto"/>
              <w:right w:val="none" w:sz="0" w:space="0" w:color="auto"/>
            </w:tcBorders>
          </w:tcPr>
          <w:p w14:paraId="02F5A98D"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0.0</w:t>
            </w:r>
            <w:r>
              <w:rPr>
                <w:rFonts w:ascii="Times New Roman" w:hAnsi="Times New Roman" w:hint="eastAsia"/>
                <w:sz w:val="18"/>
                <w:szCs w:val="18"/>
                <w:lang w:eastAsia="ja-JP"/>
              </w:rPr>
              <w:t>7</w:t>
            </w:r>
          </w:p>
        </w:tc>
        <w:tc>
          <w:tcPr>
            <w:tcW w:w="1598" w:type="dxa"/>
            <w:tcBorders>
              <w:top w:val="none" w:sz="0" w:space="0" w:color="auto"/>
              <w:left w:val="none" w:sz="0" w:space="0" w:color="auto"/>
              <w:bottom w:val="none" w:sz="0" w:space="0" w:color="auto"/>
              <w:right w:val="none" w:sz="0" w:space="0" w:color="auto"/>
            </w:tcBorders>
          </w:tcPr>
          <w:p w14:paraId="25762B17"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7.7</w:t>
            </w:r>
          </w:p>
        </w:tc>
        <w:tc>
          <w:tcPr>
            <w:tcW w:w="1736" w:type="dxa"/>
            <w:tcBorders>
              <w:top w:val="none" w:sz="0" w:space="0" w:color="auto"/>
              <w:left w:val="none" w:sz="0" w:space="0" w:color="auto"/>
              <w:bottom w:val="none" w:sz="0" w:space="0" w:color="auto"/>
              <w:right w:val="none" w:sz="0" w:space="0" w:color="auto"/>
            </w:tcBorders>
          </w:tcPr>
          <w:p w14:paraId="415FD2EC"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w:t>
            </w:r>
            <w:r w:rsidRPr="004853F0">
              <w:rPr>
                <w:rFonts w:ascii="Times New Roman" w:hAnsi="Times New Roman"/>
                <w:sz w:val="18"/>
                <w:szCs w:val="18"/>
              </w:rPr>
              <w:t>0.</w:t>
            </w:r>
            <w:r>
              <w:rPr>
                <w:rFonts w:ascii="Times New Roman" w:hAnsi="Times New Roman" w:hint="eastAsia"/>
                <w:sz w:val="18"/>
                <w:szCs w:val="18"/>
                <w:lang w:eastAsia="ja-JP"/>
              </w:rPr>
              <w:t>5</w:t>
            </w:r>
            <w:r w:rsidRPr="004853F0">
              <w:rPr>
                <w:rFonts w:ascii="Times New Roman" w:hAnsi="Times New Roman"/>
                <w:sz w:val="18"/>
                <w:szCs w:val="18"/>
              </w:rPr>
              <w:t xml:space="preserve"> to 1</w:t>
            </w:r>
            <w:r>
              <w:rPr>
                <w:rFonts w:ascii="Times New Roman" w:hAnsi="Times New Roman" w:hint="eastAsia"/>
                <w:sz w:val="18"/>
                <w:szCs w:val="18"/>
                <w:lang w:eastAsia="ja-JP"/>
              </w:rPr>
              <w:t>5.9</w:t>
            </w:r>
          </w:p>
        </w:tc>
        <w:tc>
          <w:tcPr>
            <w:tcW w:w="903" w:type="dxa"/>
            <w:tcBorders>
              <w:top w:val="none" w:sz="0" w:space="0" w:color="auto"/>
              <w:left w:val="none" w:sz="0" w:space="0" w:color="auto"/>
              <w:bottom w:val="none" w:sz="0" w:space="0" w:color="auto"/>
              <w:right w:val="none" w:sz="0" w:space="0" w:color="auto"/>
            </w:tcBorders>
          </w:tcPr>
          <w:p w14:paraId="142B6FBE"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0.0</w:t>
            </w:r>
            <w:r>
              <w:rPr>
                <w:rFonts w:ascii="Times New Roman" w:hAnsi="Times New Roman" w:hint="eastAsia"/>
                <w:sz w:val="18"/>
                <w:szCs w:val="18"/>
                <w:lang w:eastAsia="ja-JP"/>
              </w:rPr>
              <w:t>7</w:t>
            </w:r>
          </w:p>
        </w:tc>
      </w:tr>
      <w:tr w:rsidR="00BA68AD" w:rsidRPr="004853F0" w14:paraId="0084C862" w14:textId="77777777" w:rsidTr="008D51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none" w:sz="0" w:space="0" w:color="auto"/>
              <w:left w:val="none" w:sz="0" w:space="0" w:color="auto"/>
              <w:bottom w:val="none" w:sz="0" w:space="0" w:color="auto"/>
              <w:right w:val="none" w:sz="0" w:space="0" w:color="auto"/>
            </w:tcBorders>
            <w:shd w:val="clear" w:color="auto" w:fill="auto"/>
          </w:tcPr>
          <w:p w14:paraId="50DD5E50" w14:textId="77777777" w:rsidR="00BA68AD" w:rsidRPr="004853F0" w:rsidRDefault="00BA68AD" w:rsidP="004F5684">
            <w:pPr>
              <w:rPr>
                <w:rFonts w:ascii="Times New Roman" w:hAnsi="Times New Roman"/>
                <w:b w:val="0"/>
                <w:bCs w:val="0"/>
                <w:sz w:val="18"/>
                <w:szCs w:val="18"/>
              </w:rPr>
            </w:pPr>
            <w:r>
              <w:rPr>
                <w:rFonts w:ascii="Times New Roman" w:hAnsi="Times New Roman" w:hint="eastAsia"/>
                <w:b w:val="0"/>
                <w:bCs w:val="0"/>
                <w:sz w:val="18"/>
                <w:szCs w:val="18"/>
                <w:lang w:eastAsia="ja-JP"/>
              </w:rPr>
              <w:t>G</w:t>
            </w:r>
            <w:r w:rsidRPr="004853F0">
              <w:rPr>
                <w:rFonts w:ascii="Times New Roman" w:hAnsi="Times New Roman"/>
                <w:b w:val="0"/>
                <w:bCs w:val="0"/>
                <w:sz w:val="18"/>
                <w:szCs w:val="18"/>
              </w:rPr>
              <w:t>lucose</w:t>
            </w:r>
          </w:p>
        </w:tc>
        <w:tc>
          <w:tcPr>
            <w:tcW w:w="1678" w:type="dxa"/>
            <w:tcBorders>
              <w:top w:val="none" w:sz="0" w:space="0" w:color="auto"/>
              <w:left w:val="none" w:sz="0" w:space="0" w:color="auto"/>
              <w:bottom w:val="none" w:sz="0" w:space="0" w:color="auto"/>
              <w:right w:val="none" w:sz="0" w:space="0" w:color="auto"/>
            </w:tcBorders>
            <w:shd w:val="clear" w:color="auto" w:fill="auto"/>
          </w:tcPr>
          <w:p w14:paraId="57780B36"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4</w:t>
            </w:r>
          </w:p>
        </w:tc>
        <w:tc>
          <w:tcPr>
            <w:tcW w:w="1736" w:type="dxa"/>
            <w:tcBorders>
              <w:top w:val="none" w:sz="0" w:space="0" w:color="auto"/>
              <w:left w:val="none" w:sz="0" w:space="0" w:color="auto"/>
              <w:bottom w:val="none" w:sz="0" w:space="0" w:color="auto"/>
              <w:right w:val="none" w:sz="0" w:space="0" w:color="auto"/>
            </w:tcBorders>
            <w:shd w:val="clear" w:color="auto" w:fill="auto"/>
          </w:tcPr>
          <w:p w14:paraId="335302E4"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hint="eastAsia"/>
                <w:sz w:val="18"/>
                <w:szCs w:val="18"/>
                <w:lang w:eastAsia="ja-JP"/>
              </w:rPr>
              <w:t>-</w:t>
            </w:r>
            <w:r w:rsidRPr="004853F0">
              <w:rPr>
                <w:rFonts w:ascii="Times New Roman" w:hAnsi="Times New Roman"/>
                <w:sz w:val="18"/>
                <w:szCs w:val="18"/>
              </w:rPr>
              <w:t>0.04 to 0.9</w:t>
            </w:r>
          </w:p>
        </w:tc>
        <w:tc>
          <w:tcPr>
            <w:tcW w:w="903" w:type="dxa"/>
            <w:tcBorders>
              <w:top w:val="none" w:sz="0" w:space="0" w:color="auto"/>
              <w:left w:val="none" w:sz="0" w:space="0" w:color="auto"/>
              <w:bottom w:val="none" w:sz="0" w:space="0" w:color="auto"/>
              <w:right w:val="none" w:sz="0" w:space="0" w:color="auto"/>
            </w:tcBorders>
            <w:shd w:val="clear" w:color="auto" w:fill="auto"/>
          </w:tcPr>
          <w:p w14:paraId="12A2AA5D"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0.0</w:t>
            </w:r>
            <w:r>
              <w:rPr>
                <w:rFonts w:ascii="Times New Roman" w:hAnsi="Times New Roman" w:hint="eastAsia"/>
                <w:sz w:val="18"/>
                <w:szCs w:val="18"/>
                <w:lang w:eastAsia="ja-JP"/>
              </w:rPr>
              <w:t>7</w:t>
            </w:r>
          </w:p>
        </w:tc>
        <w:tc>
          <w:tcPr>
            <w:tcW w:w="1598" w:type="dxa"/>
            <w:tcBorders>
              <w:top w:val="none" w:sz="0" w:space="0" w:color="auto"/>
              <w:left w:val="none" w:sz="0" w:space="0" w:color="auto"/>
              <w:bottom w:val="none" w:sz="0" w:space="0" w:color="auto"/>
              <w:right w:val="none" w:sz="0" w:space="0" w:color="auto"/>
            </w:tcBorders>
            <w:shd w:val="clear" w:color="auto" w:fill="auto"/>
          </w:tcPr>
          <w:p w14:paraId="056E7AD8"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4</w:t>
            </w:r>
          </w:p>
        </w:tc>
        <w:tc>
          <w:tcPr>
            <w:tcW w:w="1736" w:type="dxa"/>
            <w:tcBorders>
              <w:top w:val="none" w:sz="0" w:space="0" w:color="auto"/>
              <w:left w:val="none" w:sz="0" w:space="0" w:color="auto"/>
              <w:bottom w:val="none" w:sz="0" w:space="0" w:color="auto"/>
              <w:right w:val="none" w:sz="0" w:space="0" w:color="auto"/>
            </w:tcBorders>
            <w:shd w:val="clear" w:color="auto" w:fill="auto"/>
          </w:tcPr>
          <w:p w14:paraId="7A6B67C3"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hint="eastAsia"/>
                <w:sz w:val="18"/>
                <w:szCs w:val="18"/>
                <w:lang w:eastAsia="ja-JP"/>
              </w:rPr>
              <w:t>-0.04</w:t>
            </w:r>
            <w:r w:rsidRPr="004853F0">
              <w:rPr>
                <w:rFonts w:ascii="Times New Roman" w:hAnsi="Times New Roman"/>
                <w:sz w:val="18"/>
                <w:szCs w:val="18"/>
              </w:rPr>
              <w:t xml:space="preserve"> to 0.9</w:t>
            </w:r>
          </w:p>
        </w:tc>
        <w:tc>
          <w:tcPr>
            <w:tcW w:w="903" w:type="dxa"/>
            <w:tcBorders>
              <w:top w:val="none" w:sz="0" w:space="0" w:color="auto"/>
              <w:left w:val="none" w:sz="0" w:space="0" w:color="auto"/>
              <w:bottom w:val="none" w:sz="0" w:space="0" w:color="auto"/>
              <w:right w:val="none" w:sz="0" w:space="0" w:color="auto"/>
            </w:tcBorders>
            <w:shd w:val="clear" w:color="auto" w:fill="auto"/>
          </w:tcPr>
          <w:p w14:paraId="0578A5FF"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0.0</w:t>
            </w:r>
            <w:r>
              <w:rPr>
                <w:rFonts w:ascii="Times New Roman" w:hAnsi="Times New Roman" w:hint="eastAsia"/>
                <w:sz w:val="18"/>
                <w:szCs w:val="18"/>
                <w:lang w:eastAsia="ja-JP"/>
              </w:rPr>
              <w:t>8</w:t>
            </w:r>
          </w:p>
        </w:tc>
      </w:tr>
      <w:tr w:rsidR="00BA68AD" w:rsidRPr="004853F0" w14:paraId="749E4FF5" w14:textId="77777777" w:rsidTr="008D512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none" w:sz="0" w:space="0" w:color="auto"/>
              <w:left w:val="none" w:sz="0" w:space="0" w:color="auto"/>
              <w:bottom w:val="none" w:sz="0" w:space="0" w:color="auto"/>
              <w:right w:val="none" w:sz="0" w:space="0" w:color="auto"/>
            </w:tcBorders>
          </w:tcPr>
          <w:p w14:paraId="0108198B" w14:textId="77777777" w:rsidR="00BA68AD" w:rsidRPr="004853F0" w:rsidRDefault="00BA68AD" w:rsidP="004F5684">
            <w:pPr>
              <w:rPr>
                <w:rFonts w:ascii="Times New Roman" w:hAnsi="Times New Roman"/>
                <w:b w:val="0"/>
                <w:bCs w:val="0"/>
                <w:sz w:val="18"/>
                <w:szCs w:val="18"/>
              </w:rPr>
            </w:pPr>
            <w:r w:rsidRPr="004853F0">
              <w:rPr>
                <w:rFonts w:ascii="Times New Roman" w:hAnsi="Times New Roman"/>
                <w:b w:val="0"/>
                <w:bCs w:val="0"/>
                <w:sz w:val="18"/>
                <w:szCs w:val="18"/>
              </w:rPr>
              <w:t>eGFR</w:t>
            </w:r>
          </w:p>
        </w:tc>
        <w:tc>
          <w:tcPr>
            <w:tcW w:w="1678" w:type="dxa"/>
            <w:tcBorders>
              <w:top w:val="none" w:sz="0" w:space="0" w:color="auto"/>
              <w:left w:val="none" w:sz="0" w:space="0" w:color="auto"/>
              <w:bottom w:val="none" w:sz="0" w:space="0" w:color="auto"/>
              <w:right w:val="none" w:sz="0" w:space="0" w:color="auto"/>
            </w:tcBorders>
          </w:tcPr>
          <w:p w14:paraId="2EC896FB"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4</w:t>
            </w:r>
          </w:p>
        </w:tc>
        <w:tc>
          <w:tcPr>
            <w:tcW w:w="1736" w:type="dxa"/>
            <w:tcBorders>
              <w:top w:val="none" w:sz="0" w:space="0" w:color="auto"/>
              <w:left w:val="none" w:sz="0" w:space="0" w:color="auto"/>
              <w:bottom w:val="none" w:sz="0" w:space="0" w:color="auto"/>
              <w:right w:val="none" w:sz="0" w:space="0" w:color="auto"/>
            </w:tcBorders>
          </w:tcPr>
          <w:p w14:paraId="6054E3F9"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3</w:t>
            </w:r>
            <w:r w:rsidRPr="004853F0">
              <w:rPr>
                <w:rFonts w:ascii="Times New Roman" w:hAnsi="Times New Roman"/>
                <w:sz w:val="18"/>
                <w:szCs w:val="18"/>
              </w:rPr>
              <w:t xml:space="preserve"> to 1.</w:t>
            </w:r>
            <w:r>
              <w:rPr>
                <w:rFonts w:ascii="Times New Roman" w:hAnsi="Times New Roman" w:hint="eastAsia"/>
                <w:sz w:val="18"/>
                <w:szCs w:val="18"/>
                <w:lang w:eastAsia="ja-JP"/>
              </w:rPr>
              <w:t>0</w:t>
            </w:r>
          </w:p>
        </w:tc>
        <w:tc>
          <w:tcPr>
            <w:tcW w:w="903" w:type="dxa"/>
            <w:tcBorders>
              <w:top w:val="none" w:sz="0" w:space="0" w:color="auto"/>
              <w:left w:val="none" w:sz="0" w:space="0" w:color="auto"/>
              <w:bottom w:val="none" w:sz="0" w:space="0" w:color="auto"/>
              <w:right w:val="none" w:sz="0" w:space="0" w:color="auto"/>
            </w:tcBorders>
          </w:tcPr>
          <w:p w14:paraId="33BAAF45"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28</w:t>
            </w:r>
          </w:p>
        </w:tc>
        <w:tc>
          <w:tcPr>
            <w:tcW w:w="1598" w:type="dxa"/>
            <w:tcBorders>
              <w:top w:val="none" w:sz="0" w:space="0" w:color="auto"/>
              <w:left w:val="none" w:sz="0" w:space="0" w:color="auto"/>
              <w:bottom w:val="none" w:sz="0" w:space="0" w:color="auto"/>
              <w:right w:val="none" w:sz="0" w:space="0" w:color="auto"/>
            </w:tcBorders>
          </w:tcPr>
          <w:p w14:paraId="1BE2CA21"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4</w:t>
            </w:r>
          </w:p>
        </w:tc>
        <w:tc>
          <w:tcPr>
            <w:tcW w:w="1736" w:type="dxa"/>
            <w:tcBorders>
              <w:top w:val="none" w:sz="0" w:space="0" w:color="auto"/>
              <w:left w:val="none" w:sz="0" w:space="0" w:color="auto"/>
              <w:bottom w:val="none" w:sz="0" w:space="0" w:color="auto"/>
              <w:right w:val="none" w:sz="0" w:space="0" w:color="auto"/>
            </w:tcBorders>
          </w:tcPr>
          <w:p w14:paraId="66710238"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3</w:t>
            </w:r>
            <w:r w:rsidRPr="004853F0">
              <w:rPr>
                <w:rFonts w:ascii="Times New Roman" w:hAnsi="Times New Roman"/>
                <w:sz w:val="18"/>
                <w:szCs w:val="18"/>
              </w:rPr>
              <w:t xml:space="preserve"> to 1.</w:t>
            </w:r>
            <w:r>
              <w:rPr>
                <w:rFonts w:ascii="Times New Roman" w:hAnsi="Times New Roman" w:hint="eastAsia"/>
                <w:sz w:val="18"/>
                <w:szCs w:val="18"/>
                <w:lang w:eastAsia="ja-JP"/>
              </w:rPr>
              <w:t>0</w:t>
            </w:r>
          </w:p>
        </w:tc>
        <w:tc>
          <w:tcPr>
            <w:tcW w:w="903" w:type="dxa"/>
            <w:tcBorders>
              <w:top w:val="none" w:sz="0" w:space="0" w:color="auto"/>
              <w:left w:val="none" w:sz="0" w:space="0" w:color="auto"/>
              <w:bottom w:val="none" w:sz="0" w:space="0" w:color="auto"/>
              <w:right w:val="none" w:sz="0" w:space="0" w:color="auto"/>
            </w:tcBorders>
          </w:tcPr>
          <w:p w14:paraId="186EFAF5"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28</w:t>
            </w:r>
          </w:p>
        </w:tc>
      </w:tr>
      <w:tr w:rsidR="00BA68AD" w:rsidRPr="004853F0" w14:paraId="1F892653" w14:textId="77777777" w:rsidTr="008D51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none" w:sz="0" w:space="0" w:color="auto"/>
              <w:left w:val="none" w:sz="0" w:space="0" w:color="auto"/>
              <w:bottom w:val="none" w:sz="0" w:space="0" w:color="auto"/>
              <w:right w:val="none" w:sz="0" w:space="0" w:color="auto"/>
            </w:tcBorders>
            <w:shd w:val="clear" w:color="auto" w:fill="auto"/>
          </w:tcPr>
          <w:p w14:paraId="786E6ABA" w14:textId="77777777" w:rsidR="00BA68AD" w:rsidRPr="004853F0" w:rsidRDefault="00BA68AD" w:rsidP="004F5684">
            <w:pPr>
              <w:rPr>
                <w:rFonts w:ascii="Times New Roman" w:hAnsi="Times New Roman"/>
                <w:b w:val="0"/>
                <w:bCs w:val="0"/>
                <w:sz w:val="18"/>
                <w:szCs w:val="18"/>
                <w:lang w:eastAsia="ja-JP"/>
              </w:rPr>
            </w:pPr>
            <w:r w:rsidRPr="004853F0">
              <w:rPr>
                <w:rFonts w:ascii="Times New Roman" w:hAnsi="Times New Roman"/>
                <w:b w:val="0"/>
                <w:bCs w:val="0"/>
                <w:sz w:val="18"/>
                <w:szCs w:val="18"/>
              </w:rPr>
              <w:t xml:space="preserve">Antihypertensive </w:t>
            </w:r>
            <w:r>
              <w:rPr>
                <w:rFonts w:ascii="Times New Roman" w:hAnsi="Times New Roman" w:hint="eastAsia"/>
                <w:b w:val="0"/>
                <w:bCs w:val="0"/>
                <w:sz w:val="18"/>
                <w:szCs w:val="18"/>
                <w:lang w:eastAsia="ja-JP"/>
              </w:rPr>
              <w:t>drugs</w:t>
            </w:r>
          </w:p>
        </w:tc>
        <w:tc>
          <w:tcPr>
            <w:tcW w:w="1678" w:type="dxa"/>
            <w:tcBorders>
              <w:top w:val="none" w:sz="0" w:space="0" w:color="auto"/>
              <w:left w:val="none" w:sz="0" w:space="0" w:color="auto"/>
              <w:bottom w:val="none" w:sz="0" w:space="0" w:color="auto"/>
              <w:right w:val="none" w:sz="0" w:space="0" w:color="auto"/>
            </w:tcBorders>
            <w:shd w:val="clear" w:color="auto" w:fill="auto"/>
          </w:tcPr>
          <w:p w14:paraId="3F01642C"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1</w:t>
            </w:r>
            <w:r>
              <w:rPr>
                <w:rFonts w:ascii="Times New Roman" w:hAnsi="Times New Roman" w:hint="eastAsia"/>
                <w:sz w:val="18"/>
                <w:szCs w:val="18"/>
                <w:lang w:eastAsia="ja-JP"/>
              </w:rPr>
              <w:t>04.7</w:t>
            </w:r>
          </w:p>
        </w:tc>
        <w:tc>
          <w:tcPr>
            <w:tcW w:w="1736" w:type="dxa"/>
            <w:tcBorders>
              <w:top w:val="none" w:sz="0" w:space="0" w:color="auto"/>
              <w:left w:val="none" w:sz="0" w:space="0" w:color="auto"/>
              <w:bottom w:val="none" w:sz="0" w:space="0" w:color="auto"/>
              <w:right w:val="none" w:sz="0" w:space="0" w:color="auto"/>
            </w:tcBorders>
            <w:shd w:val="clear" w:color="auto" w:fill="auto"/>
          </w:tcPr>
          <w:p w14:paraId="336CB68A"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4</w:t>
            </w:r>
            <w:r>
              <w:rPr>
                <w:rFonts w:ascii="Times New Roman" w:hAnsi="Times New Roman" w:hint="eastAsia"/>
                <w:sz w:val="18"/>
                <w:szCs w:val="18"/>
                <w:lang w:eastAsia="ja-JP"/>
              </w:rPr>
              <w:t xml:space="preserve">7.2 </w:t>
            </w:r>
            <w:r w:rsidRPr="004853F0">
              <w:rPr>
                <w:rFonts w:ascii="Times New Roman" w:hAnsi="Times New Roman"/>
                <w:sz w:val="18"/>
                <w:szCs w:val="18"/>
              </w:rPr>
              <w:t>to 1</w:t>
            </w:r>
            <w:r>
              <w:rPr>
                <w:rFonts w:ascii="Times New Roman" w:hAnsi="Times New Roman" w:hint="eastAsia"/>
                <w:sz w:val="18"/>
                <w:szCs w:val="18"/>
                <w:lang w:eastAsia="ja-JP"/>
              </w:rPr>
              <w:t>62.2</w:t>
            </w:r>
          </w:p>
        </w:tc>
        <w:tc>
          <w:tcPr>
            <w:tcW w:w="903" w:type="dxa"/>
            <w:tcBorders>
              <w:top w:val="none" w:sz="0" w:space="0" w:color="auto"/>
              <w:left w:val="none" w:sz="0" w:space="0" w:color="auto"/>
              <w:bottom w:val="none" w:sz="0" w:space="0" w:color="auto"/>
              <w:right w:val="none" w:sz="0" w:space="0" w:color="auto"/>
            </w:tcBorders>
            <w:shd w:val="clear" w:color="auto" w:fill="auto"/>
          </w:tcPr>
          <w:p w14:paraId="6CA39BB4"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&lt;0.001</w:t>
            </w:r>
          </w:p>
        </w:tc>
        <w:tc>
          <w:tcPr>
            <w:tcW w:w="1598" w:type="dxa"/>
            <w:tcBorders>
              <w:top w:val="none" w:sz="0" w:space="0" w:color="auto"/>
              <w:left w:val="none" w:sz="0" w:space="0" w:color="auto"/>
              <w:bottom w:val="none" w:sz="0" w:space="0" w:color="auto"/>
              <w:right w:val="none" w:sz="0" w:space="0" w:color="auto"/>
            </w:tcBorders>
            <w:shd w:val="clear" w:color="auto" w:fill="auto"/>
          </w:tcPr>
          <w:p w14:paraId="5B9944D8"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10</w:t>
            </w:r>
            <w:r>
              <w:rPr>
                <w:rFonts w:ascii="Times New Roman" w:hAnsi="Times New Roman" w:hint="eastAsia"/>
                <w:sz w:val="18"/>
                <w:szCs w:val="18"/>
                <w:lang w:eastAsia="ja-JP"/>
              </w:rPr>
              <w:t>5.5</w:t>
            </w:r>
          </w:p>
        </w:tc>
        <w:tc>
          <w:tcPr>
            <w:tcW w:w="1736" w:type="dxa"/>
            <w:tcBorders>
              <w:top w:val="none" w:sz="0" w:space="0" w:color="auto"/>
              <w:left w:val="none" w:sz="0" w:space="0" w:color="auto"/>
              <w:bottom w:val="none" w:sz="0" w:space="0" w:color="auto"/>
              <w:right w:val="none" w:sz="0" w:space="0" w:color="auto"/>
            </w:tcBorders>
            <w:shd w:val="clear" w:color="auto" w:fill="auto"/>
          </w:tcPr>
          <w:p w14:paraId="21F3076F"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4</w:t>
            </w:r>
            <w:r>
              <w:rPr>
                <w:rFonts w:ascii="Times New Roman" w:hAnsi="Times New Roman" w:hint="eastAsia"/>
                <w:sz w:val="18"/>
                <w:szCs w:val="18"/>
                <w:lang w:eastAsia="ja-JP"/>
              </w:rPr>
              <w:t xml:space="preserve">7.9 </w:t>
            </w:r>
            <w:r w:rsidRPr="004853F0">
              <w:rPr>
                <w:rFonts w:ascii="Times New Roman" w:hAnsi="Times New Roman"/>
                <w:sz w:val="18"/>
                <w:szCs w:val="18"/>
              </w:rPr>
              <w:t>to 1</w:t>
            </w:r>
            <w:r>
              <w:rPr>
                <w:rFonts w:ascii="Times New Roman" w:hAnsi="Times New Roman" w:hint="eastAsia"/>
                <w:sz w:val="18"/>
                <w:szCs w:val="18"/>
                <w:lang w:eastAsia="ja-JP"/>
              </w:rPr>
              <w:t>63.0</w:t>
            </w:r>
          </w:p>
        </w:tc>
        <w:tc>
          <w:tcPr>
            <w:tcW w:w="903" w:type="dxa"/>
            <w:tcBorders>
              <w:top w:val="none" w:sz="0" w:space="0" w:color="auto"/>
              <w:left w:val="none" w:sz="0" w:space="0" w:color="auto"/>
              <w:bottom w:val="none" w:sz="0" w:space="0" w:color="auto"/>
              <w:right w:val="none" w:sz="0" w:space="0" w:color="auto"/>
            </w:tcBorders>
            <w:shd w:val="clear" w:color="auto" w:fill="auto"/>
          </w:tcPr>
          <w:p w14:paraId="0370F58F"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hint="eastAsia"/>
                <w:sz w:val="18"/>
                <w:szCs w:val="18"/>
                <w:lang w:eastAsia="ja-JP"/>
              </w:rPr>
              <w:t>&lt;0.001</w:t>
            </w:r>
          </w:p>
        </w:tc>
      </w:tr>
      <w:tr w:rsidR="00BA68AD" w:rsidRPr="004853F0" w14:paraId="5E85132F" w14:textId="77777777" w:rsidTr="008D512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none" w:sz="0" w:space="0" w:color="auto"/>
              <w:left w:val="none" w:sz="0" w:space="0" w:color="auto"/>
              <w:bottom w:val="none" w:sz="0" w:space="0" w:color="auto"/>
              <w:right w:val="none" w:sz="0" w:space="0" w:color="auto"/>
            </w:tcBorders>
          </w:tcPr>
          <w:p w14:paraId="6B8FFA8B" w14:textId="77777777" w:rsidR="00BA68AD" w:rsidRPr="004853F0" w:rsidRDefault="00BA68AD" w:rsidP="004F5684">
            <w:pPr>
              <w:rPr>
                <w:rFonts w:ascii="Times New Roman" w:hAnsi="Times New Roman"/>
                <w:b w:val="0"/>
                <w:bCs w:val="0"/>
                <w:sz w:val="18"/>
                <w:szCs w:val="18"/>
              </w:rPr>
            </w:pPr>
            <w:r w:rsidRPr="004853F0">
              <w:rPr>
                <w:rFonts w:ascii="Times New Roman" w:hAnsi="Times New Roman"/>
                <w:b w:val="0"/>
                <w:bCs w:val="0"/>
                <w:sz w:val="18"/>
                <w:szCs w:val="18"/>
              </w:rPr>
              <w:t>Lipid</w:t>
            </w:r>
            <w:r>
              <w:rPr>
                <w:rFonts w:ascii="Times New Roman" w:hAnsi="Times New Roman" w:hint="eastAsia"/>
                <w:b w:val="0"/>
                <w:bCs w:val="0"/>
                <w:sz w:val="18"/>
                <w:szCs w:val="18"/>
                <w:lang w:eastAsia="ja-JP"/>
              </w:rPr>
              <w:t>-lowering</w:t>
            </w:r>
            <w:r w:rsidRPr="004853F0">
              <w:rPr>
                <w:rFonts w:ascii="Times New Roman" w:hAnsi="Times New Roman"/>
                <w:b w:val="0"/>
                <w:bCs w:val="0"/>
                <w:sz w:val="18"/>
                <w:szCs w:val="18"/>
              </w:rPr>
              <w:t xml:space="preserve"> drug</w:t>
            </w:r>
            <w:r>
              <w:rPr>
                <w:rFonts w:ascii="Times New Roman" w:hAnsi="Times New Roman" w:hint="eastAsia"/>
                <w:b w:val="0"/>
                <w:bCs w:val="0"/>
                <w:sz w:val="18"/>
                <w:szCs w:val="18"/>
                <w:lang w:eastAsia="ja-JP"/>
              </w:rPr>
              <w:t>s</w:t>
            </w:r>
          </w:p>
        </w:tc>
        <w:tc>
          <w:tcPr>
            <w:tcW w:w="1678" w:type="dxa"/>
            <w:tcBorders>
              <w:top w:val="none" w:sz="0" w:space="0" w:color="auto"/>
              <w:left w:val="none" w:sz="0" w:space="0" w:color="auto"/>
              <w:bottom w:val="none" w:sz="0" w:space="0" w:color="auto"/>
              <w:right w:val="none" w:sz="0" w:space="0" w:color="auto"/>
            </w:tcBorders>
          </w:tcPr>
          <w:p w14:paraId="0D8B8FC6"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32.7</w:t>
            </w:r>
          </w:p>
        </w:tc>
        <w:tc>
          <w:tcPr>
            <w:tcW w:w="1736" w:type="dxa"/>
            <w:tcBorders>
              <w:top w:val="none" w:sz="0" w:space="0" w:color="auto"/>
              <w:left w:val="none" w:sz="0" w:space="0" w:color="auto"/>
              <w:bottom w:val="none" w:sz="0" w:space="0" w:color="auto"/>
              <w:right w:val="none" w:sz="0" w:space="0" w:color="auto"/>
            </w:tcBorders>
          </w:tcPr>
          <w:p w14:paraId="3E175A59"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 xml:space="preserve">2.4 </w:t>
            </w:r>
            <w:r w:rsidRPr="004853F0">
              <w:rPr>
                <w:rFonts w:ascii="Times New Roman" w:hAnsi="Times New Roman"/>
                <w:sz w:val="18"/>
                <w:szCs w:val="18"/>
              </w:rPr>
              <w:t xml:space="preserve">to </w:t>
            </w:r>
            <w:r>
              <w:rPr>
                <w:rFonts w:ascii="Times New Roman" w:hAnsi="Times New Roman" w:hint="eastAsia"/>
                <w:sz w:val="18"/>
                <w:szCs w:val="18"/>
                <w:lang w:eastAsia="ja-JP"/>
              </w:rPr>
              <w:t>63.1</w:t>
            </w:r>
          </w:p>
        </w:tc>
        <w:tc>
          <w:tcPr>
            <w:tcW w:w="903" w:type="dxa"/>
            <w:tcBorders>
              <w:top w:val="none" w:sz="0" w:space="0" w:color="auto"/>
              <w:left w:val="none" w:sz="0" w:space="0" w:color="auto"/>
              <w:bottom w:val="none" w:sz="0" w:space="0" w:color="auto"/>
              <w:right w:val="none" w:sz="0" w:space="0" w:color="auto"/>
            </w:tcBorders>
          </w:tcPr>
          <w:p w14:paraId="20F1E3BF"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03</w:t>
            </w:r>
          </w:p>
        </w:tc>
        <w:tc>
          <w:tcPr>
            <w:tcW w:w="1598" w:type="dxa"/>
            <w:tcBorders>
              <w:top w:val="none" w:sz="0" w:space="0" w:color="auto"/>
              <w:left w:val="none" w:sz="0" w:space="0" w:color="auto"/>
              <w:bottom w:val="none" w:sz="0" w:space="0" w:color="auto"/>
              <w:right w:val="none" w:sz="0" w:space="0" w:color="auto"/>
            </w:tcBorders>
          </w:tcPr>
          <w:p w14:paraId="7ABAE0F0"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32.9</w:t>
            </w:r>
          </w:p>
        </w:tc>
        <w:tc>
          <w:tcPr>
            <w:tcW w:w="1736" w:type="dxa"/>
            <w:tcBorders>
              <w:top w:val="none" w:sz="0" w:space="0" w:color="auto"/>
              <w:left w:val="none" w:sz="0" w:space="0" w:color="auto"/>
              <w:bottom w:val="none" w:sz="0" w:space="0" w:color="auto"/>
              <w:right w:val="none" w:sz="0" w:space="0" w:color="auto"/>
            </w:tcBorders>
          </w:tcPr>
          <w:p w14:paraId="6E544D1F"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 xml:space="preserve">2.6 </w:t>
            </w:r>
            <w:r w:rsidRPr="004853F0">
              <w:rPr>
                <w:rFonts w:ascii="Times New Roman" w:hAnsi="Times New Roman"/>
                <w:sz w:val="18"/>
                <w:szCs w:val="18"/>
              </w:rPr>
              <w:t xml:space="preserve">to </w:t>
            </w:r>
            <w:r>
              <w:rPr>
                <w:rFonts w:ascii="Times New Roman" w:hAnsi="Times New Roman" w:hint="eastAsia"/>
                <w:sz w:val="18"/>
                <w:szCs w:val="18"/>
                <w:lang w:eastAsia="ja-JP"/>
              </w:rPr>
              <w:t>63.3</w:t>
            </w:r>
          </w:p>
        </w:tc>
        <w:tc>
          <w:tcPr>
            <w:tcW w:w="903" w:type="dxa"/>
            <w:tcBorders>
              <w:top w:val="none" w:sz="0" w:space="0" w:color="auto"/>
              <w:left w:val="none" w:sz="0" w:space="0" w:color="auto"/>
              <w:bottom w:val="none" w:sz="0" w:space="0" w:color="auto"/>
              <w:right w:val="none" w:sz="0" w:space="0" w:color="auto"/>
            </w:tcBorders>
          </w:tcPr>
          <w:p w14:paraId="331F9ADE"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0.03</w:t>
            </w:r>
          </w:p>
        </w:tc>
      </w:tr>
      <w:tr w:rsidR="00BA68AD" w:rsidRPr="004853F0" w14:paraId="7128EBC2" w14:textId="77777777" w:rsidTr="008D51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none" w:sz="0" w:space="0" w:color="auto"/>
              <w:left w:val="none" w:sz="0" w:space="0" w:color="auto"/>
              <w:bottom w:val="none" w:sz="0" w:space="0" w:color="auto"/>
              <w:right w:val="none" w:sz="0" w:space="0" w:color="auto"/>
            </w:tcBorders>
            <w:shd w:val="clear" w:color="auto" w:fill="auto"/>
          </w:tcPr>
          <w:p w14:paraId="323DD86D" w14:textId="77777777" w:rsidR="00BA68AD" w:rsidRPr="004853F0" w:rsidRDefault="00BA68AD" w:rsidP="004F5684">
            <w:pPr>
              <w:rPr>
                <w:rFonts w:ascii="Times New Roman" w:hAnsi="Times New Roman"/>
                <w:b w:val="0"/>
                <w:bCs w:val="0"/>
                <w:sz w:val="18"/>
                <w:szCs w:val="18"/>
              </w:rPr>
            </w:pPr>
            <w:r>
              <w:rPr>
                <w:rFonts w:ascii="Times New Roman" w:hAnsi="Times New Roman" w:hint="eastAsia"/>
                <w:b w:val="0"/>
                <w:bCs w:val="0"/>
                <w:sz w:val="18"/>
                <w:szCs w:val="18"/>
                <w:lang w:eastAsia="ja-JP"/>
              </w:rPr>
              <w:t>Antid</w:t>
            </w:r>
            <w:r w:rsidRPr="004853F0">
              <w:rPr>
                <w:rFonts w:ascii="Times New Roman" w:hAnsi="Times New Roman"/>
                <w:b w:val="0"/>
                <w:bCs w:val="0"/>
                <w:sz w:val="18"/>
                <w:szCs w:val="18"/>
              </w:rPr>
              <w:t>iabet</w:t>
            </w:r>
            <w:r>
              <w:rPr>
                <w:rFonts w:ascii="Times New Roman" w:hAnsi="Times New Roman" w:hint="eastAsia"/>
                <w:b w:val="0"/>
                <w:bCs w:val="0"/>
                <w:sz w:val="18"/>
                <w:szCs w:val="18"/>
                <w:lang w:eastAsia="ja-JP"/>
              </w:rPr>
              <w:t>ic</w:t>
            </w:r>
            <w:r w:rsidRPr="004853F0">
              <w:rPr>
                <w:rFonts w:ascii="Times New Roman" w:hAnsi="Times New Roman"/>
                <w:b w:val="0"/>
                <w:bCs w:val="0"/>
                <w:sz w:val="18"/>
                <w:szCs w:val="18"/>
              </w:rPr>
              <w:t xml:space="preserve"> drug</w:t>
            </w:r>
            <w:r>
              <w:rPr>
                <w:rFonts w:ascii="Times New Roman" w:hAnsi="Times New Roman" w:hint="eastAsia"/>
                <w:b w:val="0"/>
                <w:bCs w:val="0"/>
                <w:sz w:val="18"/>
                <w:szCs w:val="18"/>
                <w:lang w:eastAsia="ja-JP"/>
              </w:rPr>
              <w:t>s</w:t>
            </w:r>
          </w:p>
        </w:tc>
        <w:tc>
          <w:tcPr>
            <w:tcW w:w="1678" w:type="dxa"/>
            <w:tcBorders>
              <w:top w:val="none" w:sz="0" w:space="0" w:color="auto"/>
              <w:left w:val="none" w:sz="0" w:space="0" w:color="auto"/>
              <w:bottom w:val="none" w:sz="0" w:space="0" w:color="auto"/>
              <w:right w:val="none" w:sz="0" w:space="0" w:color="auto"/>
            </w:tcBorders>
            <w:shd w:val="clear" w:color="auto" w:fill="auto"/>
          </w:tcPr>
          <w:p w14:paraId="09A4AC16"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60.6</w:t>
            </w:r>
          </w:p>
        </w:tc>
        <w:tc>
          <w:tcPr>
            <w:tcW w:w="1736" w:type="dxa"/>
            <w:tcBorders>
              <w:top w:val="none" w:sz="0" w:space="0" w:color="auto"/>
              <w:left w:val="none" w:sz="0" w:space="0" w:color="auto"/>
              <w:bottom w:val="none" w:sz="0" w:space="0" w:color="auto"/>
              <w:right w:val="none" w:sz="0" w:space="0" w:color="auto"/>
            </w:tcBorders>
            <w:shd w:val="clear" w:color="auto" w:fill="auto"/>
          </w:tcPr>
          <w:p w14:paraId="0D6A7D58"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9.0</w:t>
            </w:r>
            <w:r w:rsidRPr="004853F0">
              <w:rPr>
                <w:rFonts w:ascii="Times New Roman" w:hAnsi="Times New Roman"/>
                <w:sz w:val="18"/>
                <w:szCs w:val="18"/>
              </w:rPr>
              <w:t xml:space="preserve"> to 11</w:t>
            </w:r>
            <w:r>
              <w:rPr>
                <w:rFonts w:ascii="Times New Roman" w:hAnsi="Times New Roman" w:hint="eastAsia"/>
                <w:sz w:val="18"/>
                <w:szCs w:val="18"/>
                <w:lang w:eastAsia="ja-JP"/>
              </w:rPr>
              <w:t>2.5</w:t>
            </w:r>
          </w:p>
        </w:tc>
        <w:tc>
          <w:tcPr>
            <w:tcW w:w="903" w:type="dxa"/>
            <w:tcBorders>
              <w:top w:val="none" w:sz="0" w:space="0" w:color="auto"/>
              <w:left w:val="none" w:sz="0" w:space="0" w:color="auto"/>
              <w:bottom w:val="none" w:sz="0" w:space="0" w:color="auto"/>
              <w:right w:val="none" w:sz="0" w:space="0" w:color="auto"/>
            </w:tcBorders>
            <w:shd w:val="clear" w:color="auto" w:fill="auto"/>
          </w:tcPr>
          <w:p w14:paraId="49575908"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4853F0">
              <w:rPr>
                <w:rFonts w:ascii="Times New Roman" w:hAnsi="Times New Roman"/>
                <w:sz w:val="18"/>
                <w:szCs w:val="18"/>
              </w:rPr>
              <w:t>0.02</w:t>
            </w:r>
          </w:p>
        </w:tc>
        <w:tc>
          <w:tcPr>
            <w:tcW w:w="1598" w:type="dxa"/>
            <w:tcBorders>
              <w:top w:val="none" w:sz="0" w:space="0" w:color="auto"/>
              <w:left w:val="none" w:sz="0" w:space="0" w:color="auto"/>
              <w:bottom w:val="none" w:sz="0" w:space="0" w:color="auto"/>
              <w:right w:val="none" w:sz="0" w:space="0" w:color="auto"/>
            </w:tcBorders>
            <w:shd w:val="clear" w:color="auto" w:fill="auto"/>
          </w:tcPr>
          <w:p w14:paraId="36FF6D5C"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60.2</w:t>
            </w:r>
          </w:p>
        </w:tc>
        <w:tc>
          <w:tcPr>
            <w:tcW w:w="1736" w:type="dxa"/>
            <w:tcBorders>
              <w:top w:val="none" w:sz="0" w:space="0" w:color="auto"/>
              <w:left w:val="none" w:sz="0" w:space="0" w:color="auto"/>
              <w:bottom w:val="none" w:sz="0" w:space="0" w:color="auto"/>
              <w:right w:val="none" w:sz="0" w:space="0" w:color="auto"/>
            </w:tcBorders>
            <w:shd w:val="clear" w:color="auto" w:fill="auto"/>
          </w:tcPr>
          <w:p w14:paraId="00133A04"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8.4</w:t>
            </w:r>
            <w:r w:rsidRPr="004853F0">
              <w:rPr>
                <w:rFonts w:ascii="Times New Roman" w:hAnsi="Times New Roman"/>
                <w:sz w:val="18"/>
                <w:szCs w:val="18"/>
              </w:rPr>
              <w:t xml:space="preserve"> to 11</w:t>
            </w:r>
            <w:r>
              <w:rPr>
                <w:rFonts w:ascii="Times New Roman" w:hAnsi="Times New Roman" w:hint="eastAsia"/>
                <w:sz w:val="18"/>
                <w:szCs w:val="18"/>
                <w:lang w:eastAsia="ja-JP"/>
              </w:rPr>
              <w:t>1.9</w:t>
            </w:r>
          </w:p>
        </w:tc>
        <w:tc>
          <w:tcPr>
            <w:tcW w:w="903" w:type="dxa"/>
            <w:tcBorders>
              <w:top w:val="none" w:sz="0" w:space="0" w:color="auto"/>
              <w:left w:val="none" w:sz="0" w:space="0" w:color="auto"/>
              <w:bottom w:val="none" w:sz="0" w:space="0" w:color="auto"/>
              <w:right w:val="none" w:sz="0" w:space="0" w:color="auto"/>
            </w:tcBorders>
            <w:shd w:val="clear" w:color="auto" w:fill="auto"/>
          </w:tcPr>
          <w:p w14:paraId="7CA56BE3"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0.0</w:t>
            </w:r>
            <w:r>
              <w:rPr>
                <w:rFonts w:ascii="Times New Roman" w:hAnsi="Times New Roman" w:hint="eastAsia"/>
                <w:sz w:val="18"/>
                <w:szCs w:val="18"/>
                <w:lang w:eastAsia="ja-JP"/>
              </w:rPr>
              <w:t>2</w:t>
            </w:r>
          </w:p>
        </w:tc>
      </w:tr>
      <w:tr w:rsidR="00BA68AD" w:rsidRPr="004853F0" w14:paraId="5EC78A37" w14:textId="77777777" w:rsidTr="008D512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none" w:sz="0" w:space="0" w:color="auto"/>
              <w:left w:val="none" w:sz="0" w:space="0" w:color="auto"/>
              <w:bottom w:val="none" w:sz="0" w:space="0" w:color="auto"/>
              <w:right w:val="none" w:sz="0" w:space="0" w:color="auto"/>
            </w:tcBorders>
          </w:tcPr>
          <w:p w14:paraId="49E9688A" w14:textId="77777777" w:rsidR="00BA68AD" w:rsidRPr="004853F0" w:rsidRDefault="00BA68AD" w:rsidP="004F5684">
            <w:pPr>
              <w:rPr>
                <w:rFonts w:ascii="Times New Roman" w:hAnsi="Times New Roman"/>
                <w:b w:val="0"/>
                <w:bCs w:val="0"/>
                <w:sz w:val="18"/>
                <w:szCs w:val="18"/>
              </w:rPr>
            </w:pPr>
            <w:r w:rsidRPr="004853F0">
              <w:rPr>
                <w:rFonts w:ascii="Times New Roman" w:hAnsi="Times New Roman"/>
                <w:b w:val="0"/>
                <w:bCs w:val="0"/>
                <w:sz w:val="18"/>
                <w:szCs w:val="18"/>
              </w:rPr>
              <w:t xml:space="preserve">Current smoking </w:t>
            </w:r>
          </w:p>
        </w:tc>
        <w:tc>
          <w:tcPr>
            <w:tcW w:w="1678" w:type="dxa"/>
            <w:tcBorders>
              <w:top w:val="none" w:sz="0" w:space="0" w:color="auto"/>
              <w:left w:val="none" w:sz="0" w:space="0" w:color="auto"/>
              <w:bottom w:val="none" w:sz="0" w:space="0" w:color="auto"/>
              <w:right w:val="none" w:sz="0" w:space="0" w:color="auto"/>
            </w:tcBorders>
          </w:tcPr>
          <w:p w14:paraId="1A5C41BD"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6.4</w:t>
            </w:r>
          </w:p>
        </w:tc>
        <w:tc>
          <w:tcPr>
            <w:tcW w:w="1736" w:type="dxa"/>
            <w:tcBorders>
              <w:top w:val="none" w:sz="0" w:space="0" w:color="auto"/>
              <w:left w:val="none" w:sz="0" w:space="0" w:color="auto"/>
              <w:bottom w:val="none" w:sz="0" w:space="0" w:color="auto"/>
              <w:right w:val="none" w:sz="0" w:space="0" w:color="auto"/>
            </w:tcBorders>
          </w:tcPr>
          <w:p w14:paraId="6052ADB3"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-42.7 to 43.</w:t>
            </w:r>
            <w:r>
              <w:rPr>
                <w:rFonts w:ascii="Times New Roman" w:hAnsi="Times New Roman" w:hint="eastAsia"/>
                <w:sz w:val="18"/>
                <w:szCs w:val="18"/>
                <w:lang w:eastAsia="ja-JP"/>
              </w:rPr>
              <w:t>3</w:t>
            </w:r>
          </w:p>
        </w:tc>
        <w:tc>
          <w:tcPr>
            <w:tcW w:w="903" w:type="dxa"/>
            <w:tcBorders>
              <w:top w:val="none" w:sz="0" w:space="0" w:color="auto"/>
              <w:left w:val="none" w:sz="0" w:space="0" w:color="auto"/>
              <w:bottom w:val="none" w:sz="0" w:space="0" w:color="auto"/>
              <w:right w:val="none" w:sz="0" w:space="0" w:color="auto"/>
            </w:tcBorders>
          </w:tcPr>
          <w:p w14:paraId="5EDE9526"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77</w:t>
            </w:r>
          </w:p>
        </w:tc>
        <w:tc>
          <w:tcPr>
            <w:tcW w:w="1598" w:type="dxa"/>
            <w:tcBorders>
              <w:top w:val="none" w:sz="0" w:space="0" w:color="auto"/>
              <w:left w:val="none" w:sz="0" w:space="0" w:color="auto"/>
              <w:bottom w:val="none" w:sz="0" w:space="0" w:color="auto"/>
              <w:right w:val="none" w:sz="0" w:space="0" w:color="auto"/>
            </w:tcBorders>
          </w:tcPr>
          <w:p w14:paraId="1C0CCCF1"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6.7</w:t>
            </w:r>
          </w:p>
        </w:tc>
        <w:tc>
          <w:tcPr>
            <w:tcW w:w="1736" w:type="dxa"/>
            <w:tcBorders>
              <w:top w:val="none" w:sz="0" w:space="0" w:color="auto"/>
              <w:left w:val="none" w:sz="0" w:space="0" w:color="auto"/>
              <w:bottom w:val="none" w:sz="0" w:space="0" w:color="auto"/>
              <w:right w:val="none" w:sz="0" w:space="0" w:color="auto"/>
            </w:tcBorders>
          </w:tcPr>
          <w:p w14:paraId="321EEFE0"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w:t>
            </w:r>
            <w:r>
              <w:rPr>
                <w:rFonts w:ascii="Times New Roman" w:hAnsi="Times New Roman" w:hint="eastAsia"/>
                <w:sz w:val="18"/>
                <w:szCs w:val="18"/>
                <w:lang w:eastAsia="ja-JP"/>
              </w:rPr>
              <w:t>36.4</w:t>
            </w:r>
            <w:r w:rsidRPr="004853F0">
              <w:rPr>
                <w:rFonts w:ascii="Times New Roman" w:hAnsi="Times New Roman"/>
                <w:sz w:val="18"/>
                <w:szCs w:val="18"/>
              </w:rPr>
              <w:t xml:space="preserve"> to 4</w:t>
            </w:r>
            <w:r>
              <w:rPr>
                <w:rFonts w:ascii="Times New Roman" w:hAnsi="Times New Roman" w:hint="eastAsia"/>
                <w:sz w:val="18"/>
                <w:szCs w:val="18"/>
                <w:lang w:eastAsia="ja-JP"/>
              </w:rPr>
              <w:t>9.8</w:t>
            </w:r>
          </w:p>
        </w:tc>
        <w:tc>
          <w:tcPr>
            <w:tcW w:w="903" w:type="dxa"/>
            <w:tcBorders>
              <w:top w:val="none" w:sz="0" w:space="0" w:color="auto"/>
              <w:left w:val="none" w:sz="0" w:space="0" w:color="auto"/>
              <w:bottom w:val="none" w:sz="0" w:space="0" w:color="auto"/>
              <w:right w:val="none" w:sz="0" w:space="0" w:color="auto"/>
            </w:tcBorders>
          </w:tcPr>
          <w:p w14:paraId="67E5324C" w14:textId="77777777" w:rsidR="00BA68AD" w:rsidRPr="004853F0" w:rsidRDefault="00BA68AD" w:rsidP="004F5684">
            <w:pPr>
              <w:jc w:val="center"/>
              <w:cnfStyle w:val="000000010000" w:firstRow="0" w:lastRow="0" w:firstColumn="0" w:lastColumn="0" w:oddVBand="0" w:evenVBand="0" w:oddHBand="0" w:evenHBand="1"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0.</w:t>
            </w:r>
            <w:r>
              <w:rPr>
                <w:rFonts w:ascii="Times New Roman" w:hAnsi="Times New Roman" w:hint="eastAsia"/>
                <w:sz w:val="18"/>
                <w:szCs w:val="18"/>
                <w:lang w:eastAsia="ja-JP"/>
              </w:rPr>
              <w:t>76</w:t>
            </w:r>
          </w:p>
        </w:tc>
      </w:tr>
      <w:tr w:rsidR="00BA68AD" w:rsidRPr="004853F0" w14:paraId="55175DF1" w14:textId="77777777" w:rsidTr="008D51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4" w:type="dxa"/>
            <w:tcBorders>
              <w:top w:val="none" w:sz="0" w:space="0" w:color="auto"/>
              <w:left w:val="none" w:sz="0" w:space="0" w:color="auto"/>
              <w:bottom w:val="single" w:sz="4" w:space="0" w:color="auto"/>
              <w:right w:val="none" w:sz="0" w:space="0" w:color="auto"/>
            </w:tcBorders>
            <w:shd w:val="clear" w:color="auto" w:fill="auto"/>
          </w:tcPr>
          <w:p w14:paraId="280E3C72" w14:textId="77777777" w:rsidR="00BA68AD" w:rsidRPr="004853F0" w:rsidRDefault="00BA68AD" w:rsidP="004F5684">
            <w:pPr>
              <w:rPr>
                <w:rFonts w:ascii="Times New Roman" w:hAnsi="Times New Roman"/>
                <w:b w:val="0"/>
                <w:bCs w:val="0"/>
                <w:sz w:val="18"/>
                <w:szCs w:val="18"/>
              </w:rPr>
            </w:pPr>
            <w:r w:rsidRPr="004853F0">
              <w:rPr>
                <w:rFonts w:ascii="Times New Roman" w:hAnsi="Times New Roman"/>
                <w:b w:val="0"/>
                <w:bCs w:val="0"/>
                <w:sz w:val="18"/>
                <w:szCs w:val="18"/>
              </w:rPr>
              <w:t>Baseline BMI</w:t>
            </w:r>
          </w:p>
        </w:tc>
        <w:tc>
          <w:tcPr>
            <w:tcW w:w="1678" w:type="dxa"/>
            <w:tcBorders>
              <w:top w:val="none" w:sz="0" w:space="0" w:color="auto"/>
              <w:left w:val="none" w:sz="0" w:space="0" w:color="auto"/>
              <w:bottom w:val="single" w:sz="4" w:space="0" w:color="auto"/>
              <w:right w:val="none" w:sz="0" w:space="0" w:color="auto"/>
            </w:tcBorders>
            <w:shd w:val="clear" w:color="auto" w:fill="auto"/>
          </w:tcPr>
          <w:p w14:paraId="45319A6F"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-12.</w:t>
            </w:r>
            <w:r>
              <w:rPr>
                <w:rFonts w:ascii="Times New Roman" w:hAnsi="Times New Roman" w:hint="eastAsia"/>
                <w:sz w:val="18"/>
                <w:szCs w:val="18"/>
                <w:lang w:eastAsia="ja-JP"/>
              </w:rPr>
              <w:t>3</w:t>
            </w:r>
          </w:p>
        </w:tc>
        <w:tc>
          <w:tcPr>
            <w:tcW w:w="1736" w:type="dxa"/>
            <w:tcBorders>
              <w:top w:val="none" w:sz="0" w:space="0" w:color="auto"/>
              <w:left w:val="none" w:sz="0" w:space="0" w:color="auto"/>
              <w:bottom w:val="single" w:sz="4" w:space="0" w:color="auto"/>
              <w:right w:val="none" w:sz="0" w:space="0" w:color="auto"/>
            </w:tcBorders>
            <w:shd w:val="clear" w:color="auto" w:fill="auto"/>
          </w:tcPr>
          <w:p w14:paraId="1AFE76EF"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-16.</w:t>
            </w:r>
            <w:r>
              <w:rPr>
                <w:rFonts w:ascii="Times New Roman" w:hAnsi="Times New Roman" w:hint="eastAsia"/>
                <w:sz w:val="18"/>
                <w:szCs w:val="18"/>
                <w:lang w:eastAsia="ja-JP"/>
              </w:rPr>
              <w:t>4</w:t>
            </w:r>
            <w:r w:rsidRPr="004853F0">
              <w:rPr>
                <w:rFonts w:ascii="Times New Roman" w:hAnsi="Times New Roman"/>
                <w:sz w:val="18"/>
                <w:szCs w:val="18"/>
              </w:rPr>
              <w:t xml:space="preserve"> to -8.</w:t>
            </w:r>
            <w:r>
              <w:rPr>
                <w:rFonts w:ascii="Times New Roman" w:hAnsi="Times New Roman" w:hint="eastAsia"/>
                <w:sz w:val="18"/>
                <w:szCs w:val="18"/>
                <w:lang w:eastAsia="ja-JP"/>
              </w:rPr>
              <w:t>2</w:t>
            </w:r>
          </w:p>
        </w:tc>
        <w:tc>
          <w:tcPr>
            <w:tcW w:w="903" w:type="dxa"/>
            <w:tcBorders>
              <w:top w:val="none" w:sz="0" w:space="0" w:color="auto"/>
              <w:left w:val="none" w:sz="0" w:space="0" w:color="auto"/>
              <w:bottom w:val="single" w:sz="4" w:space="0" w:color="auto"/>
              <w:right w:val="none" w:sz="0" w:space="0" w:color="auto"/>
            </w:tcBorders>
            <w:shd w:val="clear" w:color="auto" w:fill="auto"/>
          </w:tcPr>
          <w:p w14:paraId="2F2563CD"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Pr>
                <w:rFonts w:ascii="Times New Roman" w:hAnsi="Times New Roman" w:hint="eastAsia"/>
                <w:sz w:val="18"/>
                <w:szCs w:val="18"/>
                <w:lang w:eastAsia="ja-JP"/>
              </w:rPr>
              <w:t>&lt;0.001</w:t>
            </w:r>
          </w:p>
        </w:tc>
        <w:tc>
          <w:tcPr>
            <w:tcW w:w="1598" w:type="dxa"/>
            <w:tcBorders>
              <w:top w:val="none" w:sz="0" w:space="0" w:color="auto"/>
              <w:left w:val="none" w:sz="0" w:space="0" w:color="auto"/>
              <w:bottom w:val="single" w:sz="4" w:space="0" w:color="auto"/>
              <w:right w:val="none" w:sz="0" w:space="0" w:color="auto"/>
            </w:tcBorders>
            <w:shd w:val="clear" w:color="auto" w:fill="auto"/>
          </w:tcPr>
          <w:p w14:paraId="4872730F"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sidRPr="004853F0">
              <w:rPr>
                <w:rFonts w:ascii="Times New Roman" w:hAnsi="Times New Roman"/>
                <w:sz w:val="18"/>
                <w:szCs w:val="18"/>
              </w:rPr>
              <w:t>-12.2</w:t>
            </w:r>
          </w:p>
        </w:tc>
        <w:tc>
          <w:tcPr>
            <w:tcW w:w="1736" w:type="dxa"/>
            <w:tcBorders>
              <w:top w:val="none" w:sz="0" w:space="0" w:color="auto"/>
              <w:left w:val="none" w:sz="0" w:space="0" w:color="auto"/>
              <w:bottom w:val="single" w:sz="4" w:space="0" w:color="auto"/>
              <w:right w:val="none" w:sz="0" w:space="0" w:color="auto"/>
            </w:tcBorders>
            <w:shd w:val="clear" w:color="auto" w:fill="auto"/>
          </w:tcPr>
          <w:p w14:paraId="69B4DA24"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lang w:eastAsia="ja-JP"/>
              </w:rPr>
            </w:pPr>
            <w:r w:rsidRPr="004853F0">
              <w:rPr>
                <w:rFonts w:ascii="Times New Roman" w:hAnsi="Times New Roman"/>
                <w:sz w:val="18"/>
                <w:szCs w:val="18"/>
              </w:rPr>
              <w:t>-16.</w:t>
            </w:r>
            <w:r>
              <w:rPr>
                <w:rFonts w:ascii="Times New Roman" w:hAnsi="Times New Roman" w:hint="eastAsia"/>
                <w:sz w:val="18"/>
                <w:szCs w:val="18"/>
                <w:lang w:eastAsia="ja-JP"/>
              </w:rPr>
              <w:t>4</w:t>
            </w:r>
            <w:r w:rsidRPr="004853F0">
              <w:rPr>
                <w:rFonts w:ascii="Times New Roman" w:hAnsi="Times New Roman"/>
                <w:sz w:val="18"/>
                <w:szCs w:val="18"/>
              </w:rPr>
              <w:t xml:space="preserve"> to -8.</w:t>
            </w:r>
            <w:r>
              <w:rPr>
                <w:rFonts w:ascii="Times New Roman" w:hAnsi="Times New Roman" w:hint="eastAsia"/>
                <w:sz w:val="18"/>
                <w:szCs w:val="18"/>
                <w:lang w:eastAsia="ja-JP"/>
              </w:rPr>
              <w:t>2</w:t>
            </w:r>
          </w:p>
        </w:tc>
        <w:tc>
          <w:tcPr>
            <w:tcW w:w="903" w:type="dxa"/>
            <w:tcBorders>
              <w:top w:val="none" w:sz="0" w:space="0" w:color="auto"/>
              <w:left w:val="none" w:sz="0" w:space="0" w:color="auto"/>
              <w:bottom w:val="single" w:sz="4" w:space="0" w:color="auto"/>
              <w:right w:val="none" w:sz="0" w:space="0" w:color="auto"/>
            </w:tcBorders>
            <w:shd w:val="clear" w:color="auto" w:fill="auto"/>
          </w:tcPr>
          <w:p w14:paraId="5A219328" w14:textId="77777777" w:rsidR="00BA68AD" w:rsidRPr="004853F0" w:rsidRDefault="00BA68AD" w:rsidP="004F568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hint="eastAsia"/>
                <w:sz w:val="18"/>
                <w:szCs w:val="18"/>
                <w:lang w:eastAsia="ja-JP"/>
              </w:rPr>
              <w:t>&lt;0.001</w:t>
            </w:r>
          </w:p>
        </w:tc>
      </w:tr>
    </w:tbl>
    <w:p w14:paraId="7C7BBC6A" w14:textId="77777777" w:rsidR="00BA68AD" w:rsidRDefault="00BA68AD" w:rsidP="00BA68AD"/>
    <w:p w14:paraId="31F834DB" w14:textId="77777777" w:rsidR="00BA68AD" w:rsidRDefault="00BA68AD" w:rsidP="00BA68AD">
      <w:pPr>
        <w:rPr>
          <w:rFonts w:ascii="Times New Roman" w:hAnsi="Times New Roman"/>
          <w:color w:val="000000" w:themeColor="text1"/>
          <w:sz w:val="24"/>
          <w:szCs w:val="24"/>
        </w:rPr>
      </w:pPr>
      <w:r>
        <w:rPr>
          <w:rFonts w:ascii="Times New Roman" w:hAnsi="Times New Roman" w:hint="eastAsia"/>
          <w:color w:val="000000" w:themeColor="text1"/>
          <w:sz w:val="24"/>
          <w:szCs w:val="24"/>
        </w:rPr>
        <w:t>Year was entered as a continuous variable (0, 1.5, and 3 years).</w:t>
      </w:r>
    </w:p>
    <w:p w14:paraId="1A108343" w14:textId="77777777" w:rsidR="00BA68AD" w:rsidRPr="00D700B4" w:rsidRDefault="00BA68AD" w:rsidP="00BA68AD">
      <w:pPr>
        <w:rPr>
          <w:rFonts w:ascii="Times New Roman" w:hAnsi="Times New Roman"/>
          <w:color w:val="000000" w:themeColor="text1"/>
          <w:sz w:val="24"/>
          <w:szCs w:val="24"/>
        </w:rPr>
      </w:pPr>
      <w:r>
        <w:rPr>
          <w:rFonts w:ascii="Times New Roman" w:hAnsi="Times New Roman" w:hint="eastAsia"/>
          <w:color w:val="000000" w:themeColor="text1"/>
          <w:sz w:val="24"/>
          <w:szCs w:val="24"/>
        </w:rPr>
        <w:t>S</w:t>
      </w:r>
      <w:r>
        <w:rPr>
          <w:rFonts w:ascii="Times New Roman" w:hAnsi="Times New Roman"/>
          <w:color w:val="000000" w:themeColor="text1"/>
          <w:sz w:val="24"/>
          <w:szCs w:val="24"/>
        </w:rPr>
        <w:t>ystolic</w:t>
      </w:r>
      <w:r>
        <w:rPr>
          <w:rFonts w:ascii="Times New Roman" w:hAnsi="Times New Roman" w:hint="eastAsia"/>
          <w:color w:val="000000" w:themeColor="text1"/>
          <w:sz w:val="24"/>
          <w:szCs w:val="24"/>
        </w:rPr>
        <w:t xml:space="preserve"> blood pressure, heart rate, triglycerides, uric acid, glucose, and eGFR were included as time-varying covariates.</w:t>
      </w:r>
    </w:p>
    <w:p w14:paraId="068862AE" w14:textId="77777777" w:rsidR="00BA68AD" w:rsidRDefault="00BA68AD" w:rsidP="00BA68AD">
      <w:pPr>
        <w:rPr>
          <w:rFonts w:ascii="Times New Roman" w:hAnsi="Times New Roman"/>
          <w:color w:val="000000" w:themeColor="text1"/>
          <w:sz w:val="24"/>
          <w:szCs w:val="24"/>
        </w:rPr>
      </w:pPr>
      <w:r>
        <w:rPr>
          <w:rFonts w:ascii="Times New Roman" w:hAnsi="Times New Roman" w:hint="eastAsia"/>
          <w:color w:val="000000" w:themeColor="text1"/>
          <w:sz w:val="24"/>
          <w:szCs w:val="24"/>
        </w:rPr>
        <w:t>Random effect: subject</w:t>
      </w:r>
    </w:p>
    <w:p w14:paraId="393E6FAC" w14:textId="77777777" w:rsidR="00BA68AD" w:rsidRDefault="00BA68AD" w:rsidP="00BA68AD">
      <w:pPr>
        <w:rPr>
          <w:rFonts w:ascii="Times New Roman" w:hAnsi="Times New Roman"/>
          <w:color w:val="000000" w:themeColor="text1"/>
          <w:sz w:val="24"/>
          <w:szCs w:val="24"/>
        </w:rPr>
      </w:pPr>
      <w:r w:rsidRPr="0073390C">
        <w:rPr>
          <w:rFonts w:ascii="Times New Roman" w:hAnsi="Times New Roman"/>
          <w:color w:val="000000" w:themeColor="text1"/>
          <w:sz w:val="24"/>
          <w:szCs w:val="24"/>
        </w:rPr>
        <w:t>β</w:t>
      </w:r>
      <w:r>
        <w:rPr>
          <w:rFonts w:ascii="Times New Roman" w:hAnsi="Times New Roman" w:hint="eastAsia"/>
          <w:color w:val="000000" w:themeColor="text1"/>
          <w:sz w:val="24"/>
          <w:szCs w:val="24"/>
        </w:rPr>
        <w:t xml:space="preserve"> </w:t>
      </w:r>
      <w:r>
        <w:rPr>
          <w:rFonts w:ascii="Times New Roman" w:hAnsi="Times New Roman"/>
          <w:color w:val="000000" w:themeColor="text1"/>
          <w:sz w:val="24"/>
          <w:szCs w:val="24"/>
        </w:rPr>
        <w:t>represents</w:t>
      </w:r>
      <w:r>
        <w:rPr>
          <w:rFonts w:ascii="Times New Roman" w:hAnsi="Times New Roman" w:hint="eastAsia"/>
          <w:color w:val="000000" w:themeColor="text1"/>
          <w:sz w:val="24"/>
          <w:szCs w:val="24"/>
        </w:rPr>
        <w:t xml:space="preserve"> the change in </w:t>
      </w:r>
      <w:proofErr w:type="spellStart"/>
      <w:r>
        <w:rPr>
          <w:rFonts w:ascii="Times New Roman" w:hAnsi="Times New Roman" w:hint="eastAsia"/>
          <w:color w:val="000000" w:themeColor="text1"/>
          <w:sz w:val="24"/>
          <w:szCs w:val="24"/>
        </w:rPr>
        <w:t>baPWV</w:t>
      </w:r>
      <w:proofErr w:type="spellEnd"/>
      <w:r>
        <w:rPr>
          <w:rFonts w:ascii="Times New Roman" w:hAnsi="Times New Roman" w:hint="eastAsia"/>
          <w:color w:val="000000" w:themeColor="text1"/>
          <w:sz w:val="24"/>
          <w:szCs w:val="24"/>
        </w:rPr>
        <w:t xml:space="preserve"> (cm/s) per 1-unit increase in each variable.</w:t>
      </w:r>
      <w:r>
        <w:rPr>
          <w:rFonts w:ascii="Times New Roman" w:hAnsi="Times New Roman" w:hint="eastAsia"/>
          <w:color w:val="000000" w:themeColor="text1"/>
          <w:sz w:val="24"/>
          <w:szCs w:val="24"/>
        </w:rPr>
        <w:t xml:space="preserve">　</w:t>
      </w:r>
    </w:p>
    <w:p w14:paraId="2B4EF7BF" w14:textId="77777777" w:rsidR="00BA68AD" w:rsidRDefault="00BA68AD" w:rsidP="00BA68AD">
      <w:pPr>
        <w:rPr>
          <w:rFonts w:ascii="Times New Roman" w:eastAsia="ＭＳ Ｐゴシック" w:hAnsi="Times New Roman" w:cs="Arial"/>
          <w:b/>
          <w:sz w:val="24"/>
          <w:szCs w:val="21"/>
        </w:rPr>
      </w:pPr>
      <w:proofErr w:type="spellStart"/>
      <w:r>
        <w:rPr>
          <w:rFonts w:ascii="Times New Roman" w:hAnsi="Times New Roman" w:hint="eastAsia"/>
          <w:color w:val="000000" w:themeColor="text1"/>
          <w:sz w:val="24"/>
          <w:szCs w:val="24"/>
        </w:rPr>
        <w:t>baPWV</w:t>
      </w:r>
      <w:proofErr w:type="spellEnd"/>
      <w:r>
        <w:rPr>
          <w:rFonts w:ascii="Times New Roman" w:hAnsi="Times New Roman" w:hint="eastAsia"/>
          <w:color w:val="000000" w:themeColor="text1"/>
          <w:sz w:val="24"/>
          <w:szCs w:val="24"/>
        </w:rPr>
        <w:t xml:space="preserve"> indicates brachial-ankle pulse wave velocity; CI, confidence interval; eGFR, estimated glomerular filtration rate; BMI, body mass index; SBP, systolic blood pressure; HR, heart rate</w:t>
      </w:r>
    </w:p>
    <w:p w14:paraId="131E3DA4" w14:textId="59B0D3BD" w:rsidR="00BA68AD" w:rsidRDefault="00BA68AD" w:rsidP="008B6261">
      <w:pPr>
        <w:widowControl/>
        <w:jc w:val="left"/>
        <w:rPr>
          <w:rFonts w:ascii="Times New Roman" w:eastAsia="ＭＳ Ｐゴシック" w:hAnsi="Times New Roman"/>
          <w:sz w:val="24"/>
          <w:szCs w:val="24"/>
        </w:rPr>
      </w:pPr>
    </w:p>
    <w:p w14:paraId="6FB7E9D3" w14:textId="77777777" w:rsidR="00BA68AD" w:rsidRDefault="00BA68AD">
      <w:pPr>
        <w:widowControl/>
        <w:jc w:val="left"/>
        <w:rPr>
          <w:rFonts w:ascii="Times New Roman" w:eastAsia="ＭＳ Ｐゴシック" w:hAnsi="Times New Roman"/>
          <w:sz w:val="24"/>
          <w:szCs w:val="24"/>
        </w:rPr>
      </w:pPr>
      <w:r>
        <w:rPr>
          <w:rFonts w:ascii="Times New Roman" w:eastAsia="ＭＳ Ｐゴシック" w:hAnsi="Times New Roman"/>
          <w:sz w:val="24"/>
          <w:szCs w:val="24"/>
        </w:rPr>
        <w:br w:type="page"/>
      </w:r>
    </w:p>
    <w:p w14:paraId="39B7FFBE" w14:textId="77777777" w:rsidR="008D5123" w:rsidRDefault="008D5123" w:rsidP="00BA68AD">
      <w:pPr>
        <w:autoSpaceDE w:val="0"/>
        <w:autoSpaceDN w:val="0"/>
        <w:adjustRightInd w:val="0"/>
        <w:rPr>
          <w:rFonts w:ascii="Times New Roman" w:eastAsia="ＭＳ Ｐゴシック" w:hAnsi="Times New Roman" w:cs="Arial"/>
          <w:b/>
          <w:color w:val="000000" w:themeColor="text1"/>
          <w:sz w:val="24"/>
          <w:szCs w:val="21"/>
        </w:rPr>
        <w:sectPr w:rsidR="008D5123" w:rsidSect="00BA68AD">
          <w:pgSz w:w="11906" w:h="16838" w:code="9"/>
          <w:pgMar w:top="1701" w:right="1701" w:bottom="1701" w:left="1701" w:header="851" w:footer="992" w:gutter="0"/>
          <w:cols w:space="425"/>
          <w:titlePg/>
          <w:docGrid w:type="lines" w:linePitch="360"/>
        </w:sectPr>
      </w:pPr>
    </w:p>
    <w:p w14:paraId="7D9240A1" w14:textId="666D0D0B" w:rsidR="00BA68AD" w:rsidRPr="007F17A9" w:rsidRDefault="0003295D" w:rsidP="00BA68AD">
      <w:pPr>
        <w:autoSpaceDE w:val="0"/>
        <w:autoSpaceDN w:val="0"/>
        <w:adjustRightInd w:val="0"/>
        <w:rPr>
          <w:rFonts w:ascii="Times New Roman" w:eastAsia="ＭＳ Ｐゴシック" w:hAnsi="Times New Roman" w:cs="Arial"/>
          <w:bCs/>
          <w:color w:val="000000" w:themeColor="text1"/>
          <w:sz w:val="24"/>
          <w:szCs w:val="21"/>
        </w:rPr>
      </w:pPr>
      <w:r w:rsidRPr="0003295D">
        <w:rPr>
          <w:rFonts w:ascii="Times New Roman" w:eastAsia="ＭＳ Ｐゴシック" w:hAnsi="Times New Roman" w:hint="eastAsia"/>
          <w:b/>
          <w:bCs/>
          <w:sz w:val="24"/>
          <w:szCs w:val="24"/>
        </w:rPr>
        <w:lastRenderedPageBreak/>
        <w:t>Supplementary</w:t>
      </w:r>
      <w:r w:rsidRPr="00A2130F">
        <w:rPr>
          <w:rFonts w:ascii="Times New Roman" w:eastAsia="ＭＳ Ｐゴシック" w:hAnsi="Times New Roman" w:cs="Arial"/>
          <w:b/>
          <w:color w:val="000000" w:themeColor="text1"/>
          <w:sz w:val="24"/>
          <w:szCs w:val="21"/>
        </w:rPr>
        <w:t xml:space="preserve"> </w:t>
      </w:r>
      <w:r w:rsidR="00BA68AD" w:rsidRPr="00A2130F">
        <w:rPr>
          <w:rFonts w:ascii="Times New Roman" w:eastAsia="ＭＳ Ｐゴシック" w:hAnsi="Times New Roman" w:cs="Arial"/>
          <w:b/>
          <w:color w:val="000000" w:themeColor="text1"/>
          <w:sz w:val="24"/>
          <w:szCs w:val="21"/>
        </w:rPr>
        <w:t>Table</w:t>
      </w:r>
      <w:r w:rsidR="00BA68AD" w:rsidRPr="00A2130F">
        <w:rPr>
          <w:rFonts w:ascii="Times New Roman" w:eastAsia="ＭＳ Ｐゴシック" w:hAnsi="Times New Roman" w:cs="Arial" w:hint="eastAsia"/>
          <w:b/>
          <w:color w:val="000000" w:themeColor="text1"/>
          <w:sz w:val="24"/>
          <w:szCs w:val="21"/>
        </w:rPr>
        <w:t xml:space="preserve"> 4</w:t>
      </w:r>
      <w:r w:rsidR="00BA68AD" w:rsidRPr="00A2130F">
        <w:rPr>
          <w:rFonts w:ascii="Times New Roman" w:eastAsia="ＭＳ Ｐゴシック" w:hAnsi="Times New Roman" w:cs="Arial"/>
          <w:b/>
          <w:color w:val="000000" w:themeColor="text1"/>
          <w:sz w:val="24"/>
          <w:szCs w:val="21"/>
        </w:rPr>
        <w:t>.</w:t>
      </w:r>
      <w:r w:rsidR="00BA68AD" w:rsidRPr="00A2130F">
        <w:rPr>
          <w:rFonts w:ascii="Times New Roman" w:eastAsia="ＭＳ Ｐゴシック" w:hAnsi="Times New Roman" w:cs="Arial" w:hint="eastAsia"/>
          <w:b/>
          <w:color w:val="000000" w:themeColor="text1"/>
          <w:sz w:val="24"/>
          <w:szCs w:val="21"/>
        </w:rPr>
        <w:t xml:space="preserve"> </w:t>
      </w:r>
      <w:r w:rsidR="00BA68AD" w:rsidRPr="007F17A9">
        <w:rPr>
          <w:rFonts w:ascii="Times New Roman" w:eastAsia="ＭＳ Ｐゴシック" w:hAnsi="Times New Roman" w:cs="Arial" w:hint="eastAsia"/>
          <w:bCs/>
          <w:color w:val="000000" w:themeColor="text1"/>
          <w:sz w:val="24"/>
          <w:szCs w:val="21"/>
        </w:rPr>
        <w:t xml:space="preserve">Generalized Linear Mixed Model Analyses of the Association Between Body Weight Change and </w:t>
      </w:r>
      <w:proofErr w:type="spellStart"/>
      <w:r w:rsidR="00BA68AD" w:rsidRPr="007F17A9">
        <w:rPr>
          <w:rFonts w:ascii="Times New Roman" w:eastAsia="ＭＳ Ｐゴシック" w:hAnsi="Times New Roman" w:cs="Arial" w:hint="eastAsia"/>
          <w:bCs/>
          <w:color w:val="000000" w:themeColor="text1"/>
          <w:sz w:val="24"/>
          <w:szCs w:val="21"/>
        </w:rPr>
        <w:t>baPWV</w:t>
      </w:r>
      <w:proofErr w:type="spellEnd"/>
      <w:r w:rsidR="00BA68AD" w:rsidRPr="007F17A9">
        <w:rPr>
          <w:rFonts w:ascii="Times New Roman" w:eastAsia="ＭＳ Ｐゴシック" w:hAnsi="Times New Roman" w:cs="Arial" w:hint="eastAsia"/>
          <w:bCs/>
          <w:color w:val="000000" w:themeColor="text1"/>
          <w:sz w:val="24"/>
          <w:szCs w:val="21"/>
        </w:rPr>
        <w:t xml:space="preserve"> According to Baseline BMI</w:t>
      </w:r>
    </w:p>
    <w:tbl>
      <w:tblPr>
        <w:tblpPr w:leftFromText="142" w:rightFromText="142" w:vertAnchor="page" w:horzAnchor="margin" w:tblpY="2602"/>
        <w:tblW w:w="14196" w:type="dxa"/>
        <w:tblBorders>
          <w:top w:val="single" w:sz="8" w:space="0" w:color="000000"/>
          <w:bottom w:val="single" w:sz="8" w:space="0" w:color="000000"/>
        </w:tblBorders>
        <w:tblLayout w:type="fixed"/>
        <w:tblLook w:val="0620" w:firstRow="1" w:lastRow="0" w:firstColumn="0" w:lastColumn="0" w:noHBand="1" w:noVBand="1"/>
      </w:tblPr>
      <w:tblGrid>
        <w:gridCol w:w="2144"/>
        <w:gridCol w:w="993"/>
        <w:gridCol w:w="1358"/>
        <w:gridCol w:w="925"/>
        <w:gridCol w:w="283"/>
        <w:gridCol w:w="916"/>
        <w:gridCol w:w="1358"/>
        <w:gridCol w:w="925"/>
        <w:gridCol w:w="283"/>
        <w:gridCol w:w="843"/>
        <w:gridCol w:w="1448"/>
        <w:gridCol w:w="925"/>
        <w:gridCol w:w="236"/>
        <w:gridCol w:w="1559"/>
      </w:tblGrid>
      <w:tr w:rsidR="007F17A9" w:rsidRPr="00A61EB4" w14:paraId="073B8481" w14:textId="77777777" w:rsidTr="008D5123">
        <w:trPr>
          <w:trHeight w:val="170"/>
        </w:trPr>
        <w:tc>
          <w:tcPr>
            <w:tcW w:w="2144" w:type="dxa"/>
            <w:tcBorders>
              <w:top w:val="single" w:sz="4" w:space="0" w:color="auto"/>
              <w:left w:val="nil"/>
              <w:bottom w:val="single" w:sz="4" w:space="0" w:color="auto"/>
              <w:right w:val="nil"/>
            </w:tcBorders>
          </w:tcPr>
          <w:p w14:paraId="4AE412CB" w14:textId="77777777" w:rsidR="007F17A9" w:rsidRPr="00CB0BA3" w:rsidRDefault="007F17A9" w:rsidP="008D5123">
            <w:pPr>
              <w:rPr>
                <w:rFonts w:ascii="Times New Roman" w:hAnsi="Times New Roman"/>
                <w:bCs/>
                <w:color w:val="000000" w:themeColor="text1"/>
                <w:sz w:val="18"/>
                <w:szCs w:val="18"/>
              </w:rPr>
            </w:pPr>
          </w:p>
        </w:tc>
        <w:tc>
          <w:tcPr>
            <w:tcW w:w="3276" w:type="dxa"/>
            <w:gridSpan w:val="3"/>
            <w:tcBorders>
              <w:top w:val="single" w:sz="4" w:space="0" w:color="auto"/>
              <w:left w:val="nil"/>
              <w:bottom w:val="single" w:sz="4" w:space="0" w:color="auto"/>
              <w:right w:val="nil"/>
            </w:tcBorders>
          </w:tcPr>
          <w:p w14:paraId="2AB1C22D" w14:textId="77777777" w:rsidR="007F17A9" w:rsidRPr="0022379C" w:rsidRDefault="007F17A9" w:rsidP="008D5123">
            <w:pPr>
              <w:jc w:val="center"/>
              <w:rPr>
                <w:rFonts w:ascii="Times New Roman" w:hAnsi="Times New Roman"/>
                <w:bCs/>
                <w:color w:val="000000" w:themeColor="text1"/>
                <w:sz w:val="18"/>
                <w:szCs w:val="18"/>
              </w:rPr>
            </w:pPr>
            <w:r>
              <w:rPr>
                <w:rFonts w:ascii="Times New Roman" w:hAnsi="Times New Roman" w:hint="eastAsia"/>
                <w:bCs/>
                <w:color w:val="000000" w:themeColor="text1"/>
                <w:sz w:val="18"/>
                <w:szCs w:val="18"/>
              </w:rPr>
              <w:t>BMI &lt;25</w:t>
            </w:r>
          </w:p>
        </w:tc>
        <w:tc>
          <w:tcPr>
            <w:tcW w:w="283" w:type="dxa"/>
            <w:tcBorders>
              <w:top w:val="single" w:sz="4" w:space="0" w:color="auto"/>
              <w:left w:val="nil"/>
              <w:bottom w:val="nil"/>
              <w:right w:val="nil"/>
            </w:tcBorders>
          </w:tcPr>
          <w:p w14:paraId="0072F651" w14:textId="77777777" w:rsidR="007F17A9" w:rsidRPr="005209E5" w:rsidRDefault="007F17A9" w:rsidP="008D5123">
            <w:pPr>
              <w:jc w:val="center"/>
              <w:rPr>
                <w:rFonts w:ascii="Times New Roman" w:hAnsi="Times New Roman"/>
                <w:bCs/>
                <w:color w:val="000000" w:themeColor="text1"/>
                <w:sz w:val="18"/>
                <w:szCs w:val="18"/>
              </w:rPr>
            </w:pPr>
          </w:p>
        </w:tc>
        <w:tc>
          <w:tcPr>
            <w:tcW w:w="3199" w:type="dxa"/>
            <w:gridSpan w:val="3"/>
            <w:tcBorders>
              <w:top w:val="single" w:sz="4" w:space="0" w:color="auto"/>
              <w:left w:val="nil"/>
              <w:bottom w:val="single" w:sz="4" w:space="0" w:color="auto"/>
              <w:right w:val="nil"/>
            </w:tcBorders>
          </w:tcPr>
          <w:p w14:paraId="55603D38" w14:textId="77777777" w:rsidR="007F17A9" w:rsidRPr="005209E5" w:rsidRDefault="007F17A9" w:rsidP="008D5123">
            <w:pPr>
              <w:jc w:val="center"/>
              <w:rPr>
                <w:rFonts w:ascii="Times New Roman" w:hAnsi="Times New Roman"/>
                <w:bCs/>
                <w:color w:val="000000" w:themeColor="text1"/>
                <w:sz w:val="18"/>
                <w:szCs w:val="18"/>
              </w:rPr>
            </w:pPr>
            <w:r>
              <w:rPr>
                <w:rFonts w:ascii="Times New Roman" w:hAnsi="Times New Roman" w:hint="eastAsia"/>
                <w:bCs/>
                <w:color w:val="000000" w:themeColor="text1"/>
                <w:sz w:val="18"/>
                <w:szCs w:val="18"/>
              </w:rPr>
              <w:t>25</w:t>
            </w:r>
            <w:r w:rsidRPr="00720281">
              <w:rPr>
                <w:rFonts w:ascii="Times New Roman" w:hAnsi="Times New Roman"/>
                <w:bCs/>
                <w:color w:val="000000" w:themeColor="text1"/>
                <w:sz w:val="18"/>
                <w:szCs w:val="18"/>
              </w:rPr>
              <w:t>≤</w:t>
            </w:r>
            <w:r>
              <w:rPr>
                <w:rFonts w:ascii="Times New Roman" w:hAnsi="Times New Roman" w:hint="eastAsia"/>
                <w:bCs/>
                <w:color w:val="000000" w:themeColor="text1"/>
                <w:sz w:val="18"/>
                <w:szCs w:val="18"/>
              </w:rPr>
              <w:t xml:space="preserve"> BMI &lt;30</w:t>
            </w:r>
          </w:p>
        </w:tc>
        <w:tc>
          <w:tcPr>
            <w:tcW w:w="283" w:type="dxa"/>
            <w:tcBorders>
              <w:top w:val="single" w:sz="4" w:space="0" w:color="auto"/>
              <w:left w:val="nil"/>
              <w:bottom w:val="nil"/>
              <w:right w:val="nil"/>
            </w:tcBorders>
          </w:tcPr>
          <w:p w14:paraId="6819653C" w14:textId="77777777" w:rsidR="007F17A9" w:rsidRDefault="007F17A9" w:rsidP="008D5123">
            <w:pPr>
              <w:jc w:val="center"/>
              <w:rPr>
                <w:rFonts w:ascii="Times New Roman" w:hAnsi="Times New Roman"/>
                <w:bCs/>
                <w:color w:val="000000" w:themeColor="text1"/>
                <w:sz w:val="18"/>
                <w:szCs w:val="18"/>
              </w:rPr>
            </w:pPr>
          </w:p>
        </w:tc>
        <w:tc>
          <w:tcPr>
            <w:tcW w:w="3216" w:type="dxa"/>
            <w:gridSpan w:val="3"/>
            <w:tcBorders>
              <w:top w:val="single" w:sz="4" w:space="0" w:color="auto"/>
              <w:left w:val="nil"/>
              <w:bottom w:val="single" w:sz="4" w:space="0" w:color="auto"/>
              <w:right w:val="nil"/>
            </w:tcBorders>
          </w:tcPr>
          <w:p w14:paraId="314D9693" w14:textId="77777777" w:rsidR="007F17A9" w:rsidRDefault="007F17A9" w:rsidP="008D5123">
            <w:pPr>
              <w:jc w:val="center"/>
              <w:rPr>
                <w:rFonts w:ascii="Times New Roman" w:hAnsi="Times New Roman"/>
                <w:bCs/>
                <w:color w:val="000000" w:themeColor="text1"/>
                <w:sz w:val="18"/>
                <w:szCs w:val="18"/>
              </w:rPr>
            </w:pPr>
            <w:r>
              <w:rPr>
                <w:rFonts w:ascii="Times New Roman" w:hAnsi="Times New Roman" w:hint="eastAsia"/>
                <w:bCs/>
                <w:color w:val="000000" w:themeColor="text1"/>
                <w:sz w:val="18"/>
                <w:szCs w:val="18"/>
              </w:rPr>
              <w:t xml:space="preserve">BMI </w:t>
            </w:r>
            <w:r w:rsidRPr="00720281">
              <w:rPr>
                <w:rFonts w:ascii="Times New Roman" w:hAnsi="Times New Roman"/>
                <w:bCs/>
                <w:color w:val="000000" w:themeColor="text1"/>
                <w:sz w:val="18"/>
                <w:szCs w:val="18"/>
              </w:rPr>
              <w:t>≥30</w:t>
            </w:r>
          </w:p>
        </w:tc>
        <w:tc>
          <w:tcPr>
            <w:tcW w:w="236" w:type="dxa"/>
            <w:tcBorders>
              <w:top w:val="single" w:sz="4" w:space="0" w:color="auto"/>
            </w:tcBorders>
          </w:tcPr>
          <w:p w14:paraId="08964ED6" w14:textId="77777777" w:rsidR="007F17A9" w:rsidRDefault="007F17A9" w:rsidP="008D5123">
            <w:pPr>
              <w:jc w:val="center"/>
              <w:rPr>
                <w:rFonts w:ascii="Times New Roman" w:hAnsi="Times New Roman"/>
                <w:bCs/>
                <w:color w:val="000000" w:themeColor="text1"/>
                <w:sz w:val="18"/>
                <w:szCs w:val="18"/>
              </w:rPr>
            </w:pPr>
          </w:p>
        </w:tc>
        <w:tc>
          <w:tcPr>
            <w:tcW w:w="1559" w:type="dxa"/>
            <w:tcBorders>
              <w:top w:val="single" w:sz="4" w:space="0" w:color="auto"/>
              <w:bottom w:val="single" w:sz="4" w:space="0" w:color="auto"/>
            </w:tcBorders>
          </w:tcPr>
          <w:p w14:paraId="095B1B85" w14:textId="77777777" w:rsidR="007F17A9" w:rsidRDefault="007F17A9" w:rsidP="008D5123">
            <w:pPr>
              <w:jc w:val="center"/>
              <w:rPr>
                <w:rFonts w:ascii="Times New Roman" w:hAnsi="Times New Roman"/>
                <w:bCs/>
                <w:color w:val="000000" w:themeColor="text1"/>
                <w:sz w:val="18"/>
                <w:szCs w:val="18"/>
              </w:rPr>
            </w:pPr>
          </w:p>
        </w:tc>
      </w:tr>
      <w:tr w:rsidR="007F17A9" w:rsidRPr="00A61EB4" w14:paraId="7F92A7CD" w14:textId="77777777" w:rsidTr="008D5123">
        <w:trPr>
          <w:trHeight w:val="170"/>
        </w:trPr>
        <w:tc>
          <w:tcPr>
            <w:tcW w:w="2144" w:type="dxa"/>
            <w:tcBorders>
              <w:top w:val="nil"/>
              <w:left w:val="nil"/>
              <w:bottom w:val="single" w:sz="4" w:space="0" w:color="auto"/>
              <w:right w:val="nil"/>
            </w:tcBorders>
            <w:hideMark/>
          </w:tcPr>
          <w:p w14:paraId="1156EB69" w14:textId="77777777" w:rsidR="007F17A9" w:rsidRPr="005209E5" w:rsidRDefault="007F17A9" w:rsidP="008D5123">
            <w:pPr>
              <w:rPr>
                <w:rFonts w:ascii="Times New Roman" w:hAnsi="Times New Roman"/>
                <w:bCs/>
                <w:color w:val="000000" w:themeColor="text1"/>
                <w:sz w:val="18"/>
                <w:szCs w:val="18"/>
              </w:rPr>
            </w:pPr>
          </w:p>
          <w:p w14:paraId="4E91C481" w14:textId="77777777" w:rsidR="007F17A9" w:rsidRPr="005209E5" w:rsidRDefault="007F17A9" w:rsidP="008D5123">
            <w:pPr>
              <w:rPr>
                <w:rFonts w:ascii="Times New Roman" w:hAnsi="Times New Roman"/>
                <w:bCs/>
                <w:color w:val="000000" w:themeColor="text1"/>
                <w:sz w:val="18"/>
                <w:szCs w:val="18"/>
              </w:rPr>
            </w:pPr>
            <w:r w:rsidRPr="005209E5">
              <w:rPr>
                <w:rFonts w:ascii="Times New Roman" w:hAnsi="Times New Roman"/>
                <w:bCs/>
                <w:color w:val="000000" w:themeColor="text1"/>
                <w:sz w:val="18"/>
                <w:szCs w:val="18"/>
              </w:rPr>
              <w:t>Variables</w:t>
            </w:r>
          </w:p>
        </w:tc>
        <w:tc>
          <w:tcPr>
            <w:tcW w:w="993" w:type="dxa"/>
            <w:tcBorders>
              <w:top w:val="single" w:sz="2" w:space="0" w:color="000000" w:themeColor="text1"/>
              <w:left w:val="nil"/>
              <w:bottom w:val="single" w:sz="4" w:space="0" w:color="auto"/>
              <w:right w:val="nil"/>
            </w:tcBorders>
          </w:tcPr>
          <w:p w14:paraId="492C6CE4" w14:textId="77777777" w:rsidR="007F17A9" w:rsidRPr="005209E5" w:rsidRDefault="007F17A9" w:rsidP="008D5123">
            <w:pPr>
              <w:jc w:val="center"/>
              <w:rPr>
                <w:rFonts w:ascii="Times New Roman" w:hAnsi="Times New Roman"/>
                <w:bCs/>
                <w:color w:val="000000" w:themeColor="text1"/>
                <w:sz w:val="18"/>
                <w:szCs w:val="18"/>
              </w:rPr>
            </w:pPr>
            <w:r w:rsidRPr="005209E5">
              <w:rPr>
                <w:rFonts w:ascii="Times New Roman" w:hAnsi="Times New Roman"/>
                <w:bCs/>
                <w:color w:val="000000" w:themeColor="text1"/>
                <w:sz w:val="18"/>
                <w:szCs w:val="18"/>
              </w:rPr>
              <w:t>β</w:t>
            </w:r>
            <w:r>
              <w:rPr>
                <w:rFonts w:ascii="Times New Roman" w:hAnsi="Times New Roman" w:hint="eastAsia"/>
                <w:bCs/>
                <w:color w:val="000000" w:themeColor="text1"/>
                <w:sz w:val="18"/>
                <w:szCs w:val="18"/>
              </w:rPr>
              <w:t xml:space="preserve"> (cm/s)</w:t>
            </w:r>
          </w:p>
        </w:tc>
        <w:tc>
          <w:tcPr>
            <w:tcW w:w="1358" w:type="dxa"/>
            <w:tcBorders>
              <w:top w:val="single" w:sz="2" w:space="0" w:color="000000" w:themeColor="text1"/>
              <w:left w:val="nil"/>
              <w:bottom w:val="single" w:sz="4" w:space="0" w:color="auto"/>
              <w:right w:val="nil"/>
            </w:tcBorders>
          </w:tcPr>
          <w:p w14:paraId="485A5379" w14:textId="77777777" w:rsidR="007F17A9" w:rsidRPr="005209E5" w:rsidRDefault="007F17A9" w:rsidP="008D5123">
            <w:pPr>
              <w:jc w:val="center"/>
              <w:rPr>
                <w:rFonts w:ascii="Times New Roman" w:hAnsi="Times New Roman"/>
                <w:bCs/>
                <w:color w:val="000000" w:themeColor="text1"/>
                <w:sz w:val="18"/>
                <w:szCs w:val="18"/>
              </w:rPr>
            </w:pPr>
            <w:r>
              <w:rPr>
                <w:rFonts w:ascii="Times New Roman" w:hAnsi="Times New Roman" w:hint="eastAsia"/>
                <w:bCs/>
                <w:color w:val="000000" w:themeColor="text1"/>
                <w:sz w:val="18"/>
                <w:szCs w:val="18"/>
              </w:rPr>
              <w:t>95% CI</w:t>
            </w:r>
          </w:p>
        </w:tc>
        <w:tc>
          <w:tcPr>
            <w:tcW w:w="925" w:type="dxa"/>
            <w:tcBorders>
              <w:top w:val="single" w:sz="2" w:space="0" w:color="000000" w:themeColor="text1"/>
              <w:left w:val="nil"/>
              <w:bottom w:val="single" w:sz="4" w:space="0" w:color="auto"/>
              <w:right w:val="nil"/>
            </w:tcBorders>
            <w:hideMark/>
          </w:tcPr>
          <w:p w14:paraId="4C413155" w14:textId="77777777" w:rsidR="007F17A9" w:rsidRPr="005209E5" w:rsidRDefault="007F17A9" w:rsidP="008D5123">
            <w:pPr>
              <w:jc w:val="center"/>
              <w:rPr>
                <w:rFonts w:ascii="Times New Roman" w:hAnsi="Times New Roman"/>
                <w:bCs/>
                <w:color w:val="000000" w:themeColor="text1"/>
                <w:sz w:val="18"/>
                <w:szCs w:val="18"/>
              </w:rPr>
            </w:pPr>
            <w:r w:rsidRPr="005209E5">
              <w:rPr>
                <w:rFonts w:ascii="Times New Roman" w:hAnsi="Times New Roman"/>
                <w:bCs/>
                <w:color w:val="000000" w:themeColor="text1"/>
                <w:sz w:val="18"/>
                <w:szCs w:val="18"/>
              </w:rPr>
              <w:t>P value</w:t>
            </w:r>
          </w:p>
        </w:tc>
        <w:tc>
          <w:tcPr>
            <w:tcW w:w="283" w:type="dxa"/>
            <w:tcBorders>
              <w:top w:val="nil"/>
              <w:left w:val="nil"/>
              <w:bottom w:val="nil"/>
              <w:right w:val="nil"/>
            </w:tcBorders>
          </w:tcPr>
          <w:p w14:paraId="7C0E64B0" w14:textId="77777777" w:rsidR="007F17A9" w:rsidRPr="005209E5" w:rsidRDefault="007F17A9" w:rsidP="008D5123">
            <w:pPr>
              <w:jc w:val="center"/>
              <w:rPr>
                <w:rFonts w:ascii="Times New Roman" w:hAnsi="Times New Roman"/>
                <w:bCs/>
                <w:color w:val="000000" w:themeColor="text1"/>
                <w:sz w:val="18"/>
                <w:szCs w:val="18"/>
              </w:rPr>
            </w:pPr>
          </w:p>
        </w:tc>
        <w:tc>
          <w:tcPr>
            <w:tcW w:w="916" w:type="dxa"/>
            <w:tcBorders>
              <w:top w:val="single" w:sz="2" w:space="0" w:color="000000" w:themeColor="text1"/>
              <w:left w:val="nil"/>
              <w:bottom w:val="single" w:sz="4" w:space="0" w:color="auto"/>
              <w:right w:val="nil"/>
            </w:tcBorders>
          </w:tcPr>
          <w:p w14:paraId="4F39B9D5" w14:textId="77777777" w:rsidR="007F17A9" w:rsidRPr="005209E5" w:rsidRDefault="007F17A9" w:rsidP="008D5123">
            <w:pPr>
              <w:jc w:val="center"/>
              <w:rPr>
                <w:rFonts w:ascii="Times New Roman" w:hAnsi="Times New Roman"/>
                <w:bCs/>
                <w:color w:val="000000" w:themeColor="text1"/>
                <w:sz w:val="18"/>
                <w:szCs w:val="18"/>
              </w:rPr>
            </w:pPr>
            <w:r w:rsidRPr="005209E5">
              <w:rPr>
                <w:rFonts w:ascii="Times New Roman" w:hAnsi="Times New Roman"/>
                <w:bCs/>
                <w:color w:val="000000" w:themeColor="text1"/>
                <w:sz w:val="18"/>
                <w:szCs w:val="18"/>
              </w:rPr>
              <w:t>β</w:t>
            </w:r>
            <w:r>
              <w:rPr>
                <w:rFonts w:ascii="Times New Roman" w:hAnsi="Times New Roman" w:hint="eastAsia"/>
                <w:bCs/>
                <w:color w:val="000000" w:themeColor="text1"/>
                <w:sz w:val="18"/>
                <w:szCs w:val="18"/>
              </w:rPr>
              <w:t xml:space="preserve"> (cm/s)</w:t>
            </w:r>
          </w:p>
        </w:tc>
        <w:tc>
          <w:tcPr>
            <w:tcW w:w="1358" w:type="dxa"/>
            <w:tcBorders>
              <w:top w:val="single" w:sz="2" w:space="0" w:color="000000" w:themeColor="text1"/>
              <w:left w:val="nil"/>
              <w:bottom w:val="single" w:sz="4" w:space="0" w:color="auto"/>
              <w:right w:val="nil"/>
            </w:tcBorders>
          </w:tcPr>
          <w:p w14:paraId="749B10FE" w14:textId="77777777" w:rsidR="007F17A9" w:rsidRPr="005209E5" w:rsidRDefault="007F17A9" w:rsidP="008D5123">
            <w:pPr>
              <w:jc w:val="center"/>
              <w:rPr>
                <w:rFonts w:ascii="Times New Roman" w:hAnsi="Times New Roman"/>
                <w:bCs/>
                <w:color w:val="000000" w:themeColor="text1"/>
                <w:sz w:val="18"/>
                <w:szCs w:val="18"/>
              </w:rPr>
            </w:pPr>
            <w:r>
              <w:rPr>
                <w:rFonts w:ascii="Times New Roman" w:hAnsi="Times New Roman" w:hint="eastAsia"/>
                <w:bCs/>
                <w:color w:val="000000" w:themeColor="text1"/>
                <w:sz w:val="18"/>
                <w:szCs w:val="18"/>
              </w:rPr>
              <w:t>95% CI</w:t>
            </w:r>
          </w:p>
        </w:tc>
        <w:tc>
          <w:tcPr>
            <w:tcW w:w="925" w:type="dxa"/>
            <w:tcBorders>
              <w:top w:val="single" w:sz="2" w:space="0" w:color="000000" w:themeColor="text1"/>
              <w:left w:val="nil"/>
              <w:bottom w:val="single" w:sz="4" w:space="0" w:color="auto"/>
              <w:right w:val="nil"/>
            </w:tcBorders>
          </w:tcPr>
          <w:p w14:paraId="7BE7E0B2" w14:textId="77777777" w:rsidR="007F17A9" w:rsidRPr="005209E5" w:rsidRDefault="007F17A9" w:rsidP="008D5123">
            <w:pPr>
              <w:jc w:val="center"/>
              <w:rPr>
                <w:rFonts w:ascii="Times New Roman" w:hAnsi="Times New Roman"/>
                <w:bCs/>
                <w:color w:val="000000" w:themeColor="text1"/>
                <w:sz w:val="18"/>
                <w:szCs w:val="18"/>
              </w:rPr>
            </w:pPr>
            <w:r w:rsidRPr="005209E5">
              <w:rPr>
                <w:rFonts w:ascii="Times New Roman" w:hAnsi="Times New Roman"/>
                <w:bCs/>
                <w:color w:val="000000" w:themeColor="text1"/>
                <w:sz w:val="18"/>
                <w:szCs w:val="18"/>
              </w:rPr>
              <w:t>P value</w:t>
            </w:r>
          </w:p>
        </w:tc>
        <w:tc>
          <w:tcPr>
            <w:tcW w:w="283" w:type="dxa"/>
            <w:tcBorders>
              <w:top w:val="nil"/>
              <w:left w:val="nil"/>
              <w:bottom w:val="nil"/>
              <w:right w:val="nil"/>
            </w:tcBorders>
          </w:tcPr>
          <w:p w14:paraId="09A419C2" w14:textId="77777777" w:rsidR="007F17A9" w:rsidRPr="005209E5" w:rsidRDefault="007F17A9" w:rsidP="008D5123">
            <w:pPr>
              <w:jc w:val="center"/>
              <w:rPr>
                <w:rFonts w:ascii="Times New Roman" w:hAnsi="Times New Roman"/>
                <w:bCs/>
                <w:color w:val="000000" w:themeColor="text1"/>
                <w:sz w:val="18"/>
                <w:szCs w:val="18"/>
              </w:rPr>
            </w:pPr>
          </w:p>
        </w:tc>
        <w:tc>
          <w:tcPr>
            <w:tcW w:w="843" w:type="dxa"/>
            <w:tcBorders>
              <w:top w:val="single" w:sz="2" w:space="0" w:color="000000" w:themeColor="text1"/>
              <w:left w:val="nil"/>
              <w:bottom w:val="single" w:sz="4" w:space="0" w:color="auto"/>
              <w:right w:val="nil"/>
            </w:tcBorders>
          </w:tcPr>
          <w:p w14:paraId="777CDC26" w14:textId="77777777" w:rsidR="007F17A9" w:rsidRPr="005209E5" w:rsidRDefault="007F17A9" w:rsidP="008D5123">
            <w:pPr>
              <w:jc w:val="center"/>
              <w:rPr>
                <w:rFonts w:ascii="Times New Roman" w:hAnsi="Times New Roman"/>
                <w:bCs/>
                <w:color w:val="000000" w:themeColor="text1"/>
                <w:sz w:val="18"/>
                <w:szCs w:val="18"/>
              </w:rPr>
            </w:pPr>
            <w:r w:rsidRPr="005209E5">
              <w:rPr>
                <w:rFonts w:ascii="Times New Roman" w:hAnsi="Times New Roman"/>
                <w:bCs/>
                <w:color w:val="000000" w:themeColor="text1"/>
                <w:sz w:val="18"/>
                <w:szCs w:val="18"/>
              </w:rPr>
              <w:t>β</w:t>
            </w:r>
            <w:r>
              <w:rPr>
                <w:rFonts w:ascii="Times New Roman" w:hAnsi="Times New Roman" w:hint="eastAsia"/>
                <w:bCs/>
                <w:color w:val="000000" w:themeColor="text1"/>
                <w:sz w:val="18"/>
                <w:szCs w:val="18"/>
              </w:rPr>
              <w:t xml:space="preserve"> (cm/s)</w:t>
            </w:r>
          </w:p>
        </w:tc>
        <w:tc>
          <w:tcPr>
            <w:tcW w:w="1448" w:type="dxa"/>
            <w:tcBorders>
              <w:top w:val="single" w:sz="2" w:space="0" w:color="000000" w:themeColor="text1"/>
              <w:left w:val="nil"/>
              <w:bottom w:val="single" w:sz="4" w:space="0" w:color="auto"/>
              <w:right w:val="nil"/>
            </w:tcBorders>
          </w:tcPr>
          <w:p w14:paraId="0C16923F" w14:textId="77777777" w:rsidR="007F17A9" w:rsidRPr="005209E5" w:rsidRDefault="007F17A9" w:rsidP="008D5123">
            <w:pPr>
              <w:jc w:val="center"/>
              <w:rPr>
                <w:rFonts w:ascii="Times New Roman" w:hAnsi="Times New Roman"/>
                <w:bCs/>
                <w:color w:val="000000" w:themeColor="text1"/>
                <w:sz w:val="18"/>
                <w:szCs w:val="18"/>
              </w:rPr>
            </w:pPr>
            <w:r>
              <w:rPr>
                <w:rFonts w:ascii="Times New Roman" w:hAnsi="Times New Roman" w:hint="eastAsia"/>
                <w:bCs/>
                <w:color w:val="000000" w:themeColor="text1"/>
                <w:sz w:val="18"/>
                <w:szCs w:val="18"/>
              </w:rPr>
              <w:t>95% CI</w:t>
            </w:r>
          </w:p>
        </w:tc>
        <w:tc>
          <w:tcPr>
            <w:tcW w:w="925" w:type="dxa"/>
            <w:tcBorders>
              <w:top w:val="single" w:sz="2" w:space="0" w:color="000000" w:themeColor="text1"/>
              <w:left w:val="nil"/>
              <w:bottom w:val="single" w:sz="4" w:space="0" w:color="auto"/>
              <w:right w:val="nil"/>
            </w:tcBorders>
          </w:tcPr>
          <w:p w14:paraId="58F538DA" w14:textId="77777777" w:rsidR="007F17A9" w:rsidRPr="005209E5" w:rsidRDefault="007F17A9" w:rsidP="008D5123">
            <w:pPr>
              <w:jc w:val="center"/>
              <w:rPr>
                <w:rFonts w:ascii="Times New Roman" w:hAnsi="Times New Roman"/>
                <w:bCs/>
                <w:color w:val="000000" w:themeColor="text1"/>
                <w:sz w:val="18"/>
                <w:szCs w:val="18"/>
              </w:rPr>
            </w:pPr>
            <w:r w:rsidRPr="005209E5">
              <w:rPr>
                <w:rFonts w:ascii="Times New Roman" w:hAnsi="Times New Roman"/>
                <w:bCs/>
                <w:color w:val="000000" w:themeColor="text1"/>
                <w:sz w:val="18"/>
                <w:szCs w:val="18"/>
              </w:rPr>
              <w:t>P value</w:t>
            </w:r>
          </w:p>
        </w:tc>
        <w:tc>
          <w:tcPr>
            <w:tcW w:w="236" w:type="dxa"/>
          </w:tcPr>
          <w:p w14:paraId="5292E55A" w14:textId="77777777" w:rsidR="007F17A9" w:rsidRDefault="007F17A9" w:rsidP="008D5123">
            <w:pPr>
              <w:jc w:val="center"/>
              <w:rPr>
                <w:rFonts w:ascii="Times New Roman" w:hAnsi="Times New Roman"/>
                <w:bCs/>
                <w:color w:val="000000" w:themeColor="text1"/>
                <w:sz w:val="18"/>
                <w:szCs w:val="18"/>
              </w:rPr>
            </w:pPr>
          </w:p>
        </w:tc>
        <w:tc>
          <w:tcPr>
            <w:tcW w:w="1559" w:type="dxa"/>
            <w:tcBorders>
              <w:top w:val="single" w:sz="4" w:space="0" w:color="auto"/>
              <w:bottom w:val="single" w:sz="4" w:space="0" w:color="auto"/>
            </w:tcBorders>
          </w:tcPr>
          <w:p w14:paraId="68758596" w14:textId="77777777" w:rsidR="007F17A9" w:rsidRPr="005209E5" w:rsidRDefault="007F17A9" w:rsidP="008D5123">
            <w:pPr>
              <w:jc w:val="center"/>
              <w:rPr>
                <w:rFonts w:ascii="Times New Roman" w:hAnsi="Times New Roman"/>
                <w:bCs/>
                <w:color w:val="000000" w:themeColor="text1"/>
                <w:sz w:val="18"/>
                <w:szCs w:val="18"/>
              </w:rPr>
            </w:pPr>
            <w:r>
              <w:rPr>
                <w:rFonts w:ascii="Times New Roman" w:hAnsi="Times New Roman" w:hint="eastAsia"/>
                <w:bCs/>
                <w:color w:val="000000" w:themeColor="text1"/>
                <w:sz w:val="18"/>
                <w:szCs w:val="18"/>
              </w:rPr>
              <w:t>P for interaction</w:t>
            </w:r>
          </w:p>
        </w:tc>
      </w:tr>
      <w:tr w:rsidR="007F17A9" w:rsidRPr="00A61EB4" w14:paraId="37C51F15" w14:textId="77777777" w:rsidTr="008D5123">
        <w:trPr>
          <w:trHeight w:hRule="exact" w:val="284"/>
        </w:trPr>
        <w:tc>
          <w:tcPr>
            <w:tcW w:w="2144" w:type="dxa"/>
            <w:tcBorders>
              <w:top w:val="single" w:sz="4" w:space="0" w:color="auto"/>
              <w:left w:val="nil"/>
              <w:bottom w:val="nil"/>
              <w:right w:val="nil"/>
            </w:tcBorders>
            <w:vAlign w:val="center"/>
          </w:tcPr>
          <w:p w14:paraId="383C5B49" w14:textId="77777777" w:rsidR="007F17A9" w:rsidRPr="005209E5" w:rsidRDefault="007F17A9" w:rsidP="008D5123">
            <w:pPr>
              <w:autoSpaceDE w:val="0"/>
              <w:autoSpaceDN w:val="0"/>
              <w:adjustRightInd w:val="0"/>
              <w:rPr>
                <w:rFonts w:ascii="Times New Roman" w:eastAsia="ＭＳ Ｐゴシック" w:hAnsi="Times New Roman"/>
                <w:color w:val="000000" w:themeColor="text1"/>
                <w:sz w:val="18"/>
                <w:szCs w:val="18"/>
              </w:rPr>
            </w:pPr>
            <w:r>
              <w:rPr>
                <w:rFonts w:ascii="Times New Roman" w:eastAsia="ＭＳ Ｐゴシック" w:hAnsi="Times New Roman" w:hint="eastAsia"/>
                <w:color w:val="000000" w:themeColor="text1"/>
                <w:sz w:val="18"/>
                <w:szCs w:val="18"/>
              </w:rPr>
              <w:t>Weight change (%)</w:t>
            </w:r>
          </w:p>
        </w:tc>
        <w:tc>
          <w:tcPr>
            <w:tcW w:w="993" w:type="dxa"/>
            <w:tcBorders>
              <w:top w:val="single" w:sz="4" w:space="0" w:color="auto"/>
              <w:left w:val="nil"/>
              <w:bottom w:val="nil"/>
              <w:right w:val="nil"/>
            </w:tcBorders>
            <w:vAlign w:val="center"/>
          </w:tcPr>
          <w:p w14:paraId="7E86C413" w14:textId="77777777" w:rsidR="007F17A9" w:rsidRPr="007C474C" w:rsidRDefault="007F17A9" w:rsidP="008D5123">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0.9</w:t>
            </w:r>
          </w:p>
        </w:tc>
        <w:tc>
          <w:tcPr>
            <w:tcW w:w="1358" w:type="dxa"/>
            <w:tcBorders>
              <w:top w:val="single" w:sz="4" w:space="0" w:color="auto"/>
              <w:left w:val="nil"/>
              <w:bottom w:val="nil"/>
              <w:right w:val="nil"/>
            </w:tcBorders>
            <w:vAlign w:val="center"/>
          </w:tcPr>
          <w:p w14:paraId="131D14D3" w14:textId="77777777" w:rsidR="007F17A9" w:rsidRPr="005209E5" w:rsidRDefault="007F17A9" w:rsidP="008D5123">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2.7 to 0.8</w:t>
            </w:r>
          </w:p>
        </w:tc>
        <w:tc>
          <w:tcPr>
            <w:tcW w:w="925" w:type="dxa"/>
            <w:tcBorders>
              <w:top w:val="single" w:sz="4" w:space="0" w:color="auto"/>
              <w:left w:val="nil"/>
              <w:bottom w:val="nil"/>
              <w:right w:val="nil"/>
            </w:tcBorders>
            <w:vAlign w:val="center"/>
          </w:tcPr>
          <w:p w14:paraId="5DB4A94F" w14:textId="77777777" w:rsidR="007F17A9" w:rsidRPr="005209E5" w:rsidRDefault="007F17A9" w:rsidP="008D5123">
            <w:pPr>
              <w:jc w:val="center"/>
              <w:rPr>
                <w:rFonts w:ascii="Times New Roman" w:hAnsi="Times New Roman"/>
                <w:sz w:val="18"/>
                <w:szCs w:val="18"/>
              </w:rPr>
            </w:pPr>
            <w:r>
              <w:rPr>
                <w:rFonts w:ascii="Times New Roman" w:hAnsi="Times New Roman" w:hint="eastAsia"/>
                <w:sz w:val="18"/>
                <w:szCs w:val="18"/>
              </w:rPr>
              <w:t>0.31</w:t>
            </w:r>
          </w:p>
        </w:tc>
        <w:tc>
          <w:tcPr>
            <w:tcW w:w="283" w:type="dxa"/>
            <w:tcBorders>
              <w:top w:val="nil"/>
              <w:left w:val="nil"/>
              <w:bottom w:val="nil"/>
              <w:right w:val="nil"/>
            </w:tcBorders>
            <w:vAlign w:val="center"/>
          </w:tcPr>
          <w:p w14:paraId="76D0208D" w14:textId="77777777" w:rsidR="007F17A9" w:rsidRPr="005209E5" w:rsidRDefault="007F17A9" w:rsidP="008D5123">
            <w:pPr>
              <w:jc w:val="center"/>
              <w:rPr>
                <w:rFonts w:ascii="Times New Roman" w:hAnsi="Times New Roman"/>
                <w:sz w:val="18"/>
                <w:szCs w:val="18"/>
              </w:rPr>
            </w:pPr>
          </w:p>
        </w:tc>
        <w:tc>
          <w:tcPr>
            <w:tcW w:w="916" w:type="dxa"/>
            <w:tcBorders>
              <w:top w:val="nil"/>
              <w:left w:val="nil"/>
              <w:bottom w:val="nil"/>
              <w:right w:val="nil"/>
            </w:tcBorders>
            <w:vAlign w:val="center"/>
          </w:tcPr>
          <w:p w14:paraId="297DADCC" w14:textId="77777777" w:rsidR="007F17A9" w:rsidRPr="005209E5" w:rsidRDefault="007F17A9" w:rsidP="008D5123">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1.3</w:t>
            </w:r>
          </w:p>
        </w:tc>
        <w:tc>
          <w:tcPr>
            <w:tcW w:w="1358" w:type="dxa"/>
            <w:tcBorders>
              <w:top w:val="nil"/>
              <w:left w:val="nil"/>
              <w:bottom w:val="nil"/>
              <w:right w:val="nil"/>
            </w:tcBorders>
            <w:vAlign w:val="center"/>
          </w:tcPr>
          <w:p w14:paraId="5581263A" w14:textId="77777777" w:rsidR="007F17A9" w:rsidRPr="005209E5" w:rsidRDefault="007F17A9" w:rsidP="008D5123">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3.9 to 1.2</w:t>
            </w:r>
          </w:p>
        </w:tc>
        <w:tc>
          <w:tcPr>
            <w:tcW w:w="925" w:type="dxa"/>
            <w:tcBorders>
              <w:top w:val="nil"/>
              <w:left w:val="nil"/>
              <w:bottom w:val="nil"/>
              <w:right w:val="nil"/>
            </w:tcBorders>
            <w:vAlign w:val="center"/>
          </w:tcPr>
          <w:p w14:paraId="56A464F9" w14:textId="77777777" w:rsidR="007F17A9" w:rsidRPr="005209E5" w:rsidRDefault="007F17A9" w:rsidP="008D5123">
            <w:pPr>
              <w:jc w:val="center"/>
              <w:rPr>
                <w:rFonts w:ascii="Times New Roman" w:hAnsi="Times New Roman"/>
                <w:sz w:val="18"/>
                <w:szCs w:val="18"/>
              </w:rPr>
            </w:pPr>
            <w:r>
              <w:rPr>
                <w:rFonts w:ascii="Times New Roman" w:hAnsi="Times New Roman" w:hint="eastAsia"/>
                <w:sz w:val="18"/>
                <w:szCs w:val="18"/>
              </w:rPr>
              <w:t>0.30</w:t>
            </w:r>
          </w:p>
        </w:tc>
        <w:tc>
          <w:tcPr>
            <w:tcW w:w="283" w:type="dxa"/>
            <w:tcBorders>
              <w:top w:val="nil"/>
              <w:left w:val="nil"/>
              <w:bottom w:val="nil"/>
              <w:right w:val="nil"/>
            </w:tcBorders>
          </w:tcPr>
          <w:p w14:paraId="7BC27F7E" w14:textId="77777777" w:rsidR="007F17A9" w:rsidRPr="005209E5" w:rsidRDefault="007F17A9" w:rsidP="008D5123">
            <w:pPr>
              <w:jc w:val="center"/>
              <w:rPr>
                <w:rFonts w:ascii="Times New Roman" w:hAnsi="Times New Roman"/>
                <w:sz w:val="18"/>
                <w:szCs w:val="18"/>
              </w:rPr>
            </w:pPr>
          </w:p>
        </w:tc>
        <w:tc>
          <w:tcPr>
            <w:tcW w:w="843" w:type="dxa"/>
            <w:tcBorders>
              <w:top w:val="nil"/>
              <w:left w:val="nil"/>
              <w:bottom w:val="nil"/>
              <w:right w:val="nil"/>
            </w:tcBorders>
            <w:vAlign w:val="center"/>
          </w:tcPr>
          <w:p w14:paraId="6FA1F936" w14:textId="77777777" w:rsidR="007F17A9" w:rsidRPr="00C740C1" w:rsidRDefault="007F17A9" w:rsidP="008D5123">
            <w:pPr>
              <w:jc w:val="center"/>
              <w:rPr>
                <w:rFonts w:ascii="Times New Roman" w:hAnsi="Times New Roman"/>
                <w:sz w:val="18"/>
                <w:szCs w:val="18"/>
              </w:rPr>
            </w:pPr>
            <w:r>
              <w:rPr>
                <w:rFonts w:ascii="Times New Roman" w:hAnsi="Times New Roman" w:hint="eastAsia"/>
                <w:sz w:val="18"/>
                <w:szCs w:val="18"/>
              </w:rPr>
              <w:t>1.3</w:t>
            </w:r>
          </w:p>
        </w:tc>
        <w:tc>
          <w:tcPr>
            <w:tcW w:w="1448" w:type="dxa"/>
            <w:tcBorders>
              <w:top w:val="nil"/>
              <w:left w:val="nil"/>
              <w:bottom w:val="nil"/>
              <w:right w:val="nil"/>
            </w:tcBorders>
            <w:vAlign w:val="center"/>
          </w:tcPr>
          <w:p w14:paraId="33E270F2" w14:textId="77777777" w:rsidR="007F17A9" w:rsidRPr="00C740C1" w:rsidRDefault="007F17A9" w:rsidP="008D5123">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9.0 to 6.5</w:t>
            </w:r>
          </w:p>
        </w:tc>
        <w:tc>
          <w:tcPr>
            <w:tcW w:w="925" w:type="dxa"/>
            <w:tcBorders>
              <w:top w:val="nil"/>
              <w:left w:val="nil"/>
              <w:bottom w:val="nil"/>
              <w:right w:val="nil"/>
            </w:tcBorders>
            <w:vAlign w:val="center"/>
          </w:tcPr>
          <w:p w14:paraId="1113D626" w14:textId="77777777" w:rsidR="007F17A9" w:rsidRPr="00C740C1" w:rsidRDefault="007F17A9" w:rsidP="008D5123">
            <w:pPr>
              <w:jc w:val="center"/>
              <w:rPr>
                <w:rFonts w:ascii="Times New Roman" w:hAnsi="Times New Roman"/>
                <w:sz w:val="18"/>
                <w:szCs w:val="18"/>
              </w:rPr>
            </w:pPr>
            <w:r>
              <w:rPr>
                <w:rFonts w:ascii="Times New Roman" w:hAnsi="Times New Roman" w:hint="eastAsia"/>
                <w:sz w:val="18"/>
                <w:szCs w:val="18"/>
              </w:rPr>
              <w:t>0.64</w:t>
            </w:r>
          </w:p>
        </w:tc>
        <w:tc>
          <w:tcPr>
            <w:tcW w:w="236" w:type="dxa"/>
            <w:tcBorders>
              <w:top w:val="nil"/>
            </w:tcBorders>
          </w:tcPr>
          <w:p w14:paraId="410B284D" w14:textId="77777777" w:rsidR="007F17A9" w:rsidRDefault="007F17A9" w:rsidP="008D5123">
            <w:pPr>
              <w:jc w:val="center"/>
              <w:rPr>
                <w:rFonts w:ascii="Times New Roman" w:hAnsi="Times New Roman"/>
                <w:sz w:val="18"/>
                <w:szCs w:val="18"/>
              </w:rPr>
            </w:pPr>
          </w:p>
        </w:tc>
        <w:tc>
          <w:tcPr>
            <w:tcW w:w="1559" w:type="dxa"/>
            <w:tcBorders>
              <w:top w:val="single" w:sz="4" w:space="0" w:color="auto"/>
              <w:bottom w:val="nil"/>
            </w:tcBorders>
          </w:tcPr>
          <w:p w14:paraId="6415EA29" w14:textId="77777777" w:rsidR="007F17A9" w:rsidRDefault="007F17A9" w:rsidP="008D5123">
            <w:pPr>
              <w:jc w:val="center"/>
              <w:rPr>
                <w:rFonts w:ascii="Times New Roman" w:hAnsi="Times New Roman"/>
                <w:sz w:val="18"/>
                <w:szCs w:val="18"/>
              </w:rPr>
            </w:pPr>
            <w:r>
              <w:rPr>
                <w:rFonts w:ascii="Times New Roman" w:hAnsi="Times New Roman" w:hint="eastAsia"/>
                <w:sz w:val="18"/>
                <w:szCs w:val="18"/>
              </w:rPr>
              <w:t>0.83</w:t>
            </w:r>
          </w:p>
        </w:tc>
      </w:tr>
      <w:tr w:rsidR="007F17A9" w:rsidRPr="00A61EB4" w14:paraId="59A0DDCF" w14:textId="77777777" w:rsidTr="008D5123">
        <w:trPr>
          <w:trHeight w:hRule="exact" w:val="284"/>
        </w:trPr>
        <w:tc>
          <w:tcPr>
            <w:tcW w:w="2144" w:type="dxa"/>
            <w:tcBorders>
              <w:top w:val="nil"/>
              <w:left w:val="nil"/>
              <w:bottom w:val="single" w:sz="4" w:space="0" w:color="auto"/>
              <w:right w:val="nil"/>
            </w:tcBorders>
            <w:vAlign w:val="center"/>
          </w:tcPr>
          <w:p w14:paraId="20462998" w14:textId="77777777" w:rsidR="007F17A9" w:rsidRDefault="007F17A9" w:rsidP="008D5123">
            <w:pPr>
              <w:autoSpaceDE w:val="0"/>
              <w:autoSpaceDN w:val="0"/>
              <w:adjustRightInd w:val="0"/>
              <w:rPr>
                <w:rFonts w:ascii="Times New Roman" w:eastAsia="ＭＳ Ｐゴシック" w:hAnsi="Times New Roman"/>
                <w:color w:val="000000" w:themeColor="text1"/>
                <w:sz w:val="18"/>
                <w:szCs w:val="18"/>
              </w:rPr>
            </w:pPr>
          </w:p>
        </w:tc>
        <w:tc>
          <w:tcPr>
            <w:tcW w:w="993" w:type="dxa"/>
            <w:tcBorders>
              <w:top w:val="nil"/>
              <w:left w:val="nil"/>
              <w:bottom w:val="single" w:sz="4" w:space="0" w:color="auto"/>
              <w:right w:val="nil"/>
            </w:tcBorders>
            <w:vAlign w:val="center"/>
          </w:tcPr>
          <w:p w14:paraId="3EB67234" w14:textId="77777777" w:rsidR="007F17A9" w:rsidRPr="007C474C" w:rsidRDefault="007F17A9" w:rsidP="008D5123">
            <w:pPr>
              <w:jc w:val="center"/>
              <w:rPr>
                <w:rFonts w:ascii="Times New Roman" w:hAnsi="Times New Roman"/>
                <w:sz w:val="18"/>
                <w:szCs w:val="18"/>
              </w:rPr>
            </w:pPr>
          </w:p>
        </w:tc>
        <w:tc>
          <w:tcPr>
            <w:tcW w:w="1358" w:type="dxa"/>
            <w:tcBorders>
              <w:top w:val="nil"/>
              <w:left w:val="nil"/>
              <w:bottom w:val="single" w:sz="4" w:space="0" w:color="auto"/>
              <w:right w:val="nil"/>
            </w:tcBorders>
            <w:vAlign w:val="center"/>
          </w:tcPr>
          <w:p w14:paraId="78480164" w14:textId="77777777" w:rsidR="007F17A9" w:rsidRPr="007C474C" w:rsidRDefault="007F17A9" w:rsidP="008D5123">
            <w:pPr>
              <w:jc w:val="center"/>
              <w:rPr>
                <w:rFonts w:ascii="Times New Roman" w:hAnsi="Times New Roman"/>
                <w:sz w:val="18"/>
                <w:szCs w:val="18"/>
              </w:rPr>
            </w:pPr>
          </w:p>
        </w:tc>
        <w:tc>
          <w:tcPr>
            <w:tcW w:w="925" w:type="dxa"/>
            <w:tcBorders>
              <w:top w:val="nil"/>
              <w:left w:val="nil"/>
              <w:bottom w:val="single" w:sz="4" w:space="0" w:color="auto"/>
              <w:right w:val="nil"/>
            </w:tcBorders>
            <w:vAlign w:val="center"/>
          </w:tcPr>
          <w:p w14:paraId="7D6A449F" w14:textId="77777777" w:rsidR="007F17A9" w:rsidRDefault="007F17A9" w:rsidP="008D5123">
            <w:pPr>
              <w:jc w:val="center"/>
              <w:rPr>
                <w:rFonts w:ascii="Times New Roman" w:hAnsi="Times New Roman"/>
                <w:sz w:val="18"/>
                <w:szCs w:val="18"/>
              </w:rPr>
            </w:pPr>
          </w:p>
        </w:tc>
        <w:tc>
          <w:tcPr>
            <w:tcW w:w="283" w:type="dxa"/>
            <w:tcBorders>
              <w:top w:val="nil"/>
              <w:left w:val="nil"/>
              <w:bottom w:val="nil"/>
              <w:right w:val="nil"/>
            </w:tcBorders>
            <w:vAlign w:val="center"/>
          </w:tcPr>
          <w:p w14:paraId="70D78C28" w14:textId="77777777" w:rsidR="007F17A9" w:rsidRPr="005209E5" w:rsidRDefault="007F17A9" w:rsidP="008D5123">
            <w:pPr>
              <w:jc w:val="center"/>
              <w:rPr>
                <w:rFonts w:ascii="Times New Roman" w:hAnsi="Times New Roman"/>
                <w:sz w:val="18"/>
                <w:szCs w:val="18"/>
              </w:rPr>
            </w:pPr>
          </w:p>
        </w:tc>
        <w:tc>
          <w:tcPr>
            <w:tcW w:w="916" w:type="dxa"/>
            <w:tcBorders>
              <w:top w:val="nil"/>
              <w:left w:val="nil"/>
              <w:bottom w:val="single" w:sz="4" w:space="0" w:color="auto"/>
              <w:right w:val="nil"/>
            </w:tcBorders>
            <w:vAlign w:val="center"/>
          </w:tcPr>
          <w:p w14:paraId="1828D93D" w14:textId="77777777" w:rsidR="007F17A9" w:rsidRPr="007C474C" w:rsidRDefault="007F17A9" w:rsidP="008D5123">
            <w:pPr>
              <w:jc w:val="center"/>
              <w:rPr>
                <w:rFonts w:ascii="Times New Roman" w:hAnsi="Times New Roman"/>
                <w:sz w:val="18"/>
                <w:szCs w:val="18"/>
              </w:rPr>
            </w:pPr>
          </w:p>
        </w:tc>
        <w:tc>
          <w:tcPr>
            <w:tcW w:w="1358" w:type="dxa"/>
            <w:tcBorders>
              <w:top w:val="nil"/>
              <w:left w:val="nil"/>
              <w:bottom w:val="single" w:sz="4" w:space="0" w:color="auto"/>
              <w:right w:val="nil"/>
            </w:tcBorders>
            <w:vAlign w:val="center"/>
          </w:tcPr>
          <w:p w14:paraId="7222B2A1" w14:textId="77777777" w:rsidR="007F17A9" w:rsidRPr="007C474C" w:rsidRDefault="007F17A9" w:rsidP="008D5123">
            <w:pPr>
              <w:jc w:val="center"/>
              <w:rPr>
                <w:rFonts w:ascii="Times New Roman" w:hAnsi="Times New Roman"/>
                <w:sz w:val="18"/>
                <w:szCs w:val="18"/>
              </w:rPr>
            </w:pPr>
          </w:p>
        </w:tc>
        <w:tc>
          <w:tcPr>
            <w:tcW w:w="925" w:type="dxa"/>
            <w:tcBorders>
              <w:top w:val="nil"/>
              <w:left w:val="nil"/>
              <w:bottom w:val="single" w:sz="4" w:space="0" w:color="auto"/>
              <w:right w:val="nil"/>
            </w:tcBorders>
            <w:vAlign w:val="center"/>
          </w:tcPr>
          <w:p w14:paraId="382BB08B" w14:textId="77777777" w:rsidR="007F17A9" w:rsidRDefault="007F17A9" w:rsidP="008D5123">
            <w:pPr>
              <w:jc w:val="center"/>
              <w:rPr>
                <w:rFonts w:ascii="Times New Roman" w:hAnsi="Times New Roman"/>
                <w:sz w:val="18"/>
                <w:szCs w:val="18"/>
              </w:rPr>
            </w:pPr>
          </w:p>
        </w:tc>
        <w:tc>
          <w:tcPr>
            <w:tcW w:w="283" w:type="dxa"/>
            <w:tcBorders>
              <w:top w:val="nil"/>
              <w:left w:val="nil"/>
              <w:bottom w:val="nil"/>
              <w:right w:val="nil"/>
            </w:tcBorders>
          </w:tcPr>
          <w:p w14:paraId="7F208741" w14:textId="77777777" w:rsidR="007F17A9" w:rsidRPr="005209E5" w:rsidRDefault="007F17A9" w:rsidP="008D5123">
            <w:pPr>
              <w:jc w:val="center"/>
              <w:rPr>
                <w:rFonts w:ascii="Times New Roman" w:hAnsi="Times New Roman"/>
                <w:sz w:val="18"/>
                <w:szCs w:val="18"/>
              </w:rPr>
            </w:pPr>
          </w:p>
        </w:tc>
        <w:tc>
          <w:tcPr>
            <w:tcW w:w="843" w:type="dxa"/>
            <w:tcBorders>
              <w:top w:val="nil"/>
              <w:left w:val="nil"/>
              <w:bottom w:val="single" w:sz="4" w:space="0" w:color="auto"/>
              <w:right w:val="nil"/>
            </w:tcBorders>
            <w:vAlign w:val="center"/>
          </w:tcPr>
          <w:p w14:paraId="1DF1C2C0" w14:textId="77777777" w:rsidR="007F17A9" w:rsidRPr="007C474C" w:rsidRDefault="007F17A9" w:rsidP="008D5123">
            <w:pPr>
              <w:jc w:val="center"/>
              <w:rPr>
                <w:rFonts w:ascii="Times New Roman" w:hAnsi="Times New Roman"/>
                <w:sz w:val="18"/>
                <w:szCs w:val="18"/>
              </w:rPr>
            </w:pPr>
          </w:p>
        </w:tc>
        <w:tc>
          <w:tcPr>
            <w:tcW w:w="1448" w:type="dxa"/>
            <w:tcBorders>
              <w:top w:val="nil"/>
              <w:left w:val="nil"/>
              <w:bottom w:val="single" w:sz="4" w:space="0" w:color="auto"/>
              <w:right w:val="nil"/>
            </w:tcBorders>
            <w:vAlign w:val="center"/>
          </w:tcPr>
          <w:p w14:paraId="5EC8F639" w14:textId="77777777" w:rsidR="007F17A9" w:rsidRPr="007C474C" w:rsidRDefault="007F17A9" w:rsidP="008D5123">
            <w:pPr>
              <w:jc w:val="center"/>
              <w:rPr>
                <w:rFonts w:ascii="Times New Roman" w:hAnsi="Times New Roman"/>
                <w:sz w:val="18"/>
                <w:szCs w:val="18"/>
              </w:rPr>
            </w:pPr>
          </w:p>
        </w:tc>
        <w:tc>
          <w:tcPr>
            <w:tcW w:w="925" w:type="dxa"/>
            <w:tcBorders>
              <w:top w:val="nil"/>
              <w:left w:val="nil"/>
              <w:bottom w:val="single" w:sz="4" w:space="0" w:color="auto"/>
              <w:right w:val="nil"/>
            </w:tcBorders>
            <w:vAlign w:val="center"/>
          </w:tcPr>
          <w:p w14:paraId="5E9AC491" w14:textId="77777777" w:rsidR="007F17A9" w:rsidRDefault="007F17A9" w:rsidP="008D5123">
            <w:pPr>
              <w:jc w:val="center"/>
              <w:rPr>
                <w:rFonts w:ascii="Times New Roman" w:hAnsi="Times New Roman"/>
                <w:sz w:val="18"/>
                <w:szCs w:val="18"/>
              </w:rPr>
            </w:pPr>
          </w:p>
        </w:tc>
        <w:tc>
          <w:tcPr>
            <w:tcW w:w="236" w:type="dxa"/>
            <w:tcBorders>
              <w:bottom w:val="nil"/>
            </w:tcBorders>
          </w:tcPr>
          <w:p w14:paraId="7273E309" w14:textId="77777777" w:rsidR="007F17A9" w:rsidRDefault="007F17A9" w:rsidP="008D5123">
            <w:pPr>
              <w:jc w:val="center"/>
              <w:rPr>
                <w:rFonts w:ascii="Times New Roman" w:hAnsi="Times New Roman"/>
                <w:sz w:val="18"/>
                <w:szCs w:val="18"/>
              </w:rPr>
            </w:pPr>
          </w:p>
        </w:tc>
        <w:tc>
          <w:tcPr>
            <w:tcW w:w="1559" w:type="dxa"/>
            <w:tcBorders>
              <w:top w:val="nil"/>
              <w:bottom w:val="single" w:sz="4" w:space="0" w:color="auto"/>
            </w:tcBorders>
          </w:tcPr>
          <w:p w14:paraId="62D9D3D8" w14:textId="77777777" w:rsidR="007F17A9" w:rsidRDefault="007F17A9" w:rsidP="008D5123">
            <w:pPr>
              <w:jc w:val="center"/>
              <w:rPr>
                <w:rFonts w:ascii="Times New Roman" w:hAnsi="Times New Roman"/>
                <w:sz w:val="18"/>
                <w:szCs w:val="18"/>
              </w:rPr>
            </w:pPr>
          </w:p>
        </w:tc>
      </w:tr>
      <w:tr w:rsidR="007F17A9" w:rsidRPr="00A61EB4" w14:paraId="49DCAEF8" w14:textId="77777777" w:rsidTr="008D5123">
        <w:trPr>
          <w:trHeight w:hRule="exact" w:val="284"/>
        </w:trPr>
        <w:tc>
          <w:tcPr>
            <w:tcW w:w="2144" w:type="dxa"/>
            <w:tcBorders>
              <w:top w:val="single" w:sz="4" w:space="0" w:color="auto"/>
              <w:left w:val="nil"/>
              <w:bottom w:val="nil"/>
              <w:right w:val="nil"/>
            </w:tcBorders>
            <w:vAlign w:val="center"/>
            <w:hideMark/>
          </w:tcPr>
          <w:p w14:paraId="0B6A2DF6" w14:textId="77777777" w:rsidR="007F17A9" w:rsidRPr="005209E5" w:rsidRDefault="007F17A9" w:rsidP="008D5123">
            <w:pPr>
              <w:rPr>
                <w:rFonts w:ascii="Times New Roman" w:hAnsi="Times New Roman"/>
                <w:color w:val="000000" w:themeColor="text1"/>
                <w:sz w:val="18"/>
                <w:szCs w:val="18"/>
              </w:rPr>
            </w:pPr>
            <w:r>
              <w:rPr>
                <w:rFonts w:ascii="Times New Roman" w:hAnsi="Times New Roman" w:hint="eastAsia"/>
                <w:color w:val="000000" w:themeColor="text1"/>
                <w:sz w:val="18"/>
                <w:szCs w:val="18"/>
              </w:rPr>
              <w:t>Weight change category</w:t>
            </w:r>
          </w:p>
        </w:tc>
        <w:tc>
          <w:tcPr>
            <w:tcW w:w="993" w:type="dxa"/>
            <w:tcBorders>
              <w:top w:val="single" w:sz="4" w:space="0" w:color="auto"/>
              <w:left w:val="nil"/>
              <w:bottom w:val="nil"/>
              <w:right w:val="nil"/>
            </w:tcBorders>
            <w:vAlign w:val="center"/>
          </w:tcPr>
          <w:p w14:paraId="0371EF18" w14:textId="77777777" w:rsidR="007F17A9" w:rsidRPr="005209E5" w:rsidRDefault="007F17A9" w:rsidP="008D5123">
            <w:pPr>
              <w:jc w:val="center"/>
              <w:rPr>
                <w:rFonts w:ascii="Times New Roman" w:hAnsi="Times New Roman"/>
                <w:sz w:val="18"/>
                <w:szCs w:val="18"/>
              </w:rPr>
            </w:pPr>
          </w:p>
        </w:tc>
        <w:tc>
          <w:tcPr>
            <w:tcW w:w="1358" w:type="dxa"/>
            <w:tcBorders>
              <w:top w:val="single" w:sz="4" w:space="0" w:color="auto"/>
              <w:left w:val="nil"/>
              <w:bottom w:val="nil"/>
              <w:right w:val="nil"/>
            </w:tcBorders>
            <w:vAlign w:val="center"/>
          </w:tcPr>
          <w:p w14:paraId="44EE0C16" w14:textId="77777777" w:rsidR="007F17A9" w:rsidRPr="005209E5" w:rsidRDefault="007F17A9" w:rsidP="008D5123">
            <w:pPr>
              <w:jc w:val="center"/>
              <w:rPr>
                <w:rFonts w:ascii="Times New Roman" w:hAnsi="Times New Roman"/>
                <w:sz w:val="18"/>
                <w:szCs w:val="18"/>
              </w:rPr>
            </w:pPr>
          </w:p>
        </w:tc>
        <w:tc>
          <w:tcPr>
            <w:tcW w:w="925" w:type="dxa"/>
            <w:tcBorders>
              <w:top w:val="single" w:sz="4" w:space="0" w:color="auto"/>
              <w:left w:val="nil"/>
              <w:bottom w:val="nil"/>
              <w:right w:val="nil"/>
            </w:tcBorders>
            <w:vAlign w:val="center"/>
            <w:hideMark/>
          </w:tcPr>
          <w:p w14:paraId="7B5293D0" w14:textId="77777777" w:rsidR="007F17A9" w:rsidRPr="005209E5" w:rsidRDefault="007F17A9" w:rsidP="008D5123">
            <w:pPr>
              <w:jc w:val="center"/>
              <w:rPr>
                <w:rFonts w:ascii="Times New Roman" w:hAnsi="Times New Roman"/>
                <w:sz w:val="18"/>
                <w:szCs w:val="18"/>
              </w:rPr>
            </w:pPr>
          </w:p>
        </w:tc>
        <w:tc>
          <w:tcPr>
            <w:tcW w:w="283" w:type="dxa"/>
            <w:tcBorders>
              <w:top w:val="nil"/>
              <w:left w:val="nil"/>
              <w:bottom w:val="nil"/>
              <w:right w:val="nil"/>
            </w:tcBorders>
            <w:vAlign w:val="center"/>
          </w:tcPr>
          <w:p w14:paraId="29FD7B04" w14:textId="77777777" w:rsidR="007F17A9" w:rsidRPr="005209E5" w:rsidRDefault="007F17A9" w:rsidP="008D5123">
            <w:pPr>
              <w:jc w:val="center"/>
              <w:rPr>
                <w:rFonts w:ascii="Times New Roman" w:hAnsi="Times New Roman"/>
                <w:sz w:val="18"/>
                <w:szCs w:val="18"/>
              </w:rPr>
            </w:pPr>
          </w:p>
        </w:tc>
        <w:tc>
          <w:tcPr>
            <w:tcW w:w="916" w:type="dxa"/>
            <w:tcBorders>
              <w:top w:val="single" w:sz="4" w:space="0" w:color="auto"/>
              <w:left w:val="nil"/>
              <w:bottom w:val="nil"/>
              <w:right w:val="nil"/>
            </w:tcBorders>
            <w:vAlign w:val="center"/>
          </w:tcPr>
          <w:p w14:paraId="7C650405" w14:textId="77777777" w:rsidR="007F17A9" w:rsidRPr="005209E5" w:rsidRDefault="007F17A9" w:rsidP="008D5123">
            <w:pPr>
              <w:jc w:val="center"/>
              <w:rPr>
                <w:rFonts w:ascii="Times New Roman" w:hAnsi="Times New Roman"/>
                <w:sz w:val="18"/>
                <w:szCs w:val="18"/>
              </w:rPr>
            </w:pPr>
          </w:p>
        </w:tc>
        <w:tc>
          <w:tcPr>
            <w:tcW w:w="1358" w:type="dxa"/>
            <w:tcBorders>
              <w:top w:val="single" w:sz="4" w:space="0" w:color="auto"/>
              <w:left w:val="nil"/>
              <w:bottom w:val="nil"/>
              <w:right w:val="nil"/>
            </w:tcBorders>
            <w:vAlign w:val="center"/>
          </w:tcPr>
          <w:p w14:paraId="4A581D2A" w14:textId="77777777" w:rsidR="007F17A9" w:rsidRPr="005209E5" w:rsidRDefault="007F17A9" w:rsidP="008D5123">
            <w:pPr>
              <w:jc w:val="center"/>
              <w:rPr>
                <w:rFonts w:ascii="Times New Roman" w:hAnsi="Times New Roman"/>
                <w:sz w:val="18"/>
                <w:szCs w:val="18"/>
              </w:rPr>
            </w:pPr>
          </w:p>
        </w:tc>
        <w:tc>
          <w:tcPr>
            <w:tcW w:w="925" w:type="dxa"/>
            <w:tcBorders>
              <w:top w:val="single" w:sz="4" w:space="0" w:color="auto"/>
              <w:left w:val="nil"/>
              <w:bottom w:val="nil"/>
              <w:right w:val="nil"/>
            </w:tcBorders>
            <w:vAlign w:val="center"/>
          </w:tcPr>
          <w:p w14:paraId="3163BD15" w14:textId="77777777" w:rsidR="007F17A9" w:rsidRPr="005209E5" w:rsidRDefault="007F17A9" w:rsidP="008D5123">
            <w:pPr>
              <w:jc w:val="center"/>
              <w:rPr>
                <w:rFonts w:ascii="Times New Roman" w:hAnsi="Times New Roman"/>
                <w:sz w:val="18"/>
                <w:szCs w:val="18"/>
              </w:rPr>
            </w:pPr>
          </w:p>
        </w:tc>
        <w:tc>
          <w:tcPr>
            <w:tcW w:w="283" w:type="dxa"/>
            <w:tcBorders>
              <w:top w:val="nil"/>
              <w:left w:val="nil"/>
              <w:bottom w:val="nil"/>
              <w:right w:val="nil"/>
            </w:tcBorders>
            <w:vAlign w:val="center"/>
          </w:tcPr>
          <w:p w14:paraId="5A59ACE3" w14:textId="77777777" w:rsidR="007F17A9" w:rsidRPr="005209E5" w:rsidRDefault="007F17A9" w:rsidP="008D5123">
            <w:pPr>
              <w:jc w:val="center"/>
              <w:rPr>
                <w:rFonts w:ascii="Times New Roman" w:hAnsi="Times New Roman"/>
                <w:sz w:val="18"/>
                <w:szCs w:val="18"/>
              </w:rPr>
            </w:pPr>
          </w:p>
        </w:tc>
        <w:tc>
          <w:tcPr>
            <w:tcW w:w="843" w:type="dxa"/>
            <w:tcBorders>
              <w:top w:val="single" w:sz="4" w:space="0" w:color="auto"/>
              <w:left w:val="nil"/>
              <w:bottom w:val="nil"/>
              <w:right w:val="nil"/>
            </w:tcBorders>
            <w:vAlign w:val="center"/>
          </w:tcPr>
          <w:p w14:paraId="3D4A6DA3" w14:textId="77777777" w:rsidR="007F17A9" w:rsidRPr="00C740C1" w:rsidRDefault="007F17A9" w:rsidP="008D5123">
            <w:pPr>
              <w:jc w:val="center"/>
              <w:rPr>
                <w:rFonts w:ascii="Times New Roman" w:hAnsi="Times New Roman"/>
                <w:sz w:val="18"/>
                <w:szCs w:val="18"/>
              </w:rPr>
            </w:pPr>
          </w:p>
        </w:tc>
        <w:tc>
          <w:tcPr>
            <w:tcW w:w="1448" w:type="dxa"/>
            <w:tcBorders>
              <w:top w:val="single" w:sz="4" w:space="0" w:color="auto"/>
              <w:left w:val="nil"/>
              <w:bottom w:val="nil"/>
              <w:right w:val="nil"/>
            </w:tcBorders>
            <w:vAlign w:val="center"/>
          </w:tcPr>
          <w:p w14:paraId="6B5CD2A4" w14:textId="77777777" w:rsidR="007F17A9" w:rsidRPr="00C740C1" w:rsidRDefault="007F17A9" w:rsidP="008D5123">
            <w:pPr>
              <w:jc w:val="center"/>
              <w:rPr>
                <w:rFonts w:ascii="Times New Roman" w:hAnsi="Times New Roman"/>
                <w:sz w:val="18"/>
                <w:szCs w:val="18"/>
              </w:rPr>
            </w:pPr>
          </w:p>
        </w:tc>
        <w:tc>
          <w:tcPr>
            <w:tcW w:w="925" w:type="dxa"/>
            <w:tcBorders>
              <w:top w:val="single" w:sz="4" w:space="0" w:color="auto"/>
              <w:left w:val="nil"/>
              <w:bottom w:val="nil"/>
              <w:right w:val="nil"/>
            </w:tcBorders>
            <w:vAlign w:val="center"/>
          </w:tcPr>
          <w:p w14:paraId="6309C1E8" w14:textId="77777777" w:rsidR="007F17A9" w:rsidRPr="00C740C1" w:rsidRDefault="007F17A9" w:rsidP="008D5123">
            <w:pPr>
              <w:jc w:val="center"/>
              <w:rPr>
                <w:rFonts w:ascii="Times New Roman" w:hAnsi="Times New Roman"/>
                <w:sz w:val="18"/>
                <w:szCs w:val="18"/>
              </w:rPr>
            </w:pPr>
          </w:p>
        </w:tc>
        <w:tc>
          <w:tcPr>
            <w:tcW w:w="236" w:type="dxa"/>
            <w:tcBorders>
              <w:top w:val="nil"/>
              <w:bottom w:val="nil"/>
            </w:tcBorders>
          </w:tcPr>
          <w:p w14:paraId="0860C384" w14:textId="77777777" w:rsidR="007F17A9" w:rsidRPr="00C740C1" w:rsidRDefault="007F17A9" w:rsidP="008D5123">
            <w:pPr>
              <w:jc w:val="center"/>
              <w:rPr>
                <w:rFonts w:ascii="Times New Roman" w:hAnsi="Times New Roman"/>
                <w:sz w:val="18"/>
                <w:szCs w:val="18"/>
              </w:rPr>
            </w:pPr>
          </w:p>
        </w:tc>
        <w:tc>
          <w:tcPr>
            <w:tcW w:w="1559" w:type="dxa"/>
            <w:tcBorders>
              <w:top w:val="single" w:sz="4" w:space="0" w:color="auto"/>
              <w:bottom w:val="nil"/>
            </w:tcBorders>
          </w:tcPr>
          <w:p w14:paraId="03395774" w14:textId="77777777" w:rsidR="007F17A9" w:rsidRPr="00C740C1" w:rsidRDefault="007F17A9" w:rsidP="008D5123">
            <w:pPr>
              <w:jc w:val="center"/>
              <w:rPr>
                <w:rFonts w:ascii="Times New Roman" w:hAnsi="Times New Roman"/>
                <w:sz w:val="18"/>
                <w:szCs w:val="18"/>
              </w:rPr>
            </w:pPr>
            <w:r>
              <w:rPr>
                <w:rFonts w:ascii="Times New Roman" w:hAnsi="Times New Roman" w:hint="eastAsia"/>
                <w:sz w:val="18"/>
                <w:szCs w:val="18"/>
              </w:rPr>
              <w:t>0.84</w:t>
            </w:r>
          </w:p>
        </w:tc>
      </w:tr>
      <w:tr w:rsidR="006914B2" w:rsidRPr="00A61EB4" w14:paraId="43F25054" w14:textId="77777777" w:rsidTr="00804CB1">
        <w:trPr>
          <w:trHeight w:hRule="exact" w:val="284"/>
        </w:trPr>
        <w:tc>
          <w:tcPr>
            <w:tcW w:w="2144" w:type="dxa"/>
            <w:tcBorders>
              <w:top w:val="nil"/>
              <w:left w:val="nil"/>
              <w:bottom w:val="nil"/>
              <w:right w:val="nil"/>
            </w:tcBorders>
            <w:vAlign w:val="center"/>
            <w:hideMark/>
          </w:tcPr>
          <w:p w14:paraId="323131EB" w14:textId="77777777" w:rsidR="006914B2" w:rsidRPr="005209E5" w:rsidRDefault="006914B2" w:rsidP="006914B2">
            <w:pPr>
              <w:rPr>
                <w:rFonts w:ascii="Times New Roman" w:hAnsi="Times New Roman"/>
                <w:color w:val="000000" w:themeColor="text1"/>
                <w:sz w:val="18"/>
                <w:szCs w:val="18"/>
              </w:rPr>
            </w:pPr>
            <w:r w:rsidRPr="007C474C">
              <w:rPr>
                <w:rFonts w:ascii="Times New Roman" w:hAnsi="Times New Roman"/>
                <w:sz w:val="18"/>
                <w:szCs w:val="18"/>
              </w:rPr>
              <w:t>−</w:t>
            </w:r>
            <w:r>
              <w:rPr>
                <w:rFonts w:ascii="Times New Roman" w:eastAsia="ＭＳ Ｐゴシック" w:hAnsi="Times New Roman" w:hint="eastAsia"/>
                <w:color w:val="000000" w:themeColor="text1"/>
                <w:sz w:val="18"/>
                <w:szCs w:val="18"/>
              </w:rPr>
              <w:t>5% to +5% (reference)</w:t>
            </w:r>
          </w:p>
        </w:tc>
        <w:tc>
          <w:tcPr>
            <w:tcW w:w="993" w:type="dxa"/>
            <w:tcBorders>
              <w:top w:val="nil"/>
              <w:left w:val="nil"/>
              <w:bottom w:val="nil"/>
              <w:right w:val="nil"/>
            </w:tcBorders>
          </w:tcPr>
          <w:p w14:paraId="2454DC57" w14:textId="7BE2C4E1" w:rsidR="006914B2" w:rsidRPr="005209E5" w:rsidRDefault="006914B2" w:rsidP="006914B2">
            <w:pPr>
              <w:jc w:val="center"/>
              <w:rPr>
                <w:rFonts w:ascii="Times New Roman" w:hAnsi="Times New Roman"/>
                <w:sz w:val="18"/>
                <w:szCs w:val="18"/>
              </w:rPr>
            </w:pPr>
            <w:r w:rsidRPr="0008485A">
              <w:rPr>
                <w:rFonts w:ascii="Times New Roman" w:hAnsi="Times New Roman"/>
                <w:sz w:val="18"/>
                <w:szCs w:val="18"/>
              </w:rPr>
              <w:t>—</w:t>
            </w:r>
          </w:p>
        </w:tc>
        <w:tc>
          <w:tcPr>
            <w:tcW w:w="1358" w:type="dxa"/>
            <w:tcBorders>
              <w:top w:val="nil"/>
              <w:left w:val="nil"/>
              <w:bottom w:val="nil"/>
              <w:right w:val="nil"/>
            </w:tcBorders>
          </w:tcPr>
          <w:p w14:paraId="6695B285" w14:textId="57B9DB5C" w:rsidR="006914B2" w:rsidRPr="005209E5" w:rsidRDefault="006914B2" w:rsidP="006914B2">
            <w:pPr>
              <w:jc w:val="center"/>
              <w:rPr>
                <w:rFonts w:ascii="Times New Roman" w:hAnsi="Times New Roman"/>
                <w:sz w:val="18"/>
                <w:szCs w:val="18"/>
              </w:rPr>
            </w:pPr>
            <w:r w:rsidRPr="0008485A">
              <w:rPr>
                <w:rFonts w:ascii="Times New Roman" w:hAnsi="Times New Roman"/>
                <w:sz w:val="18"/>
                <w:szCs w:val="18"/>
              </w:rPr>
              <w:t>—</w:t>
            </w:r>
          </w:p>
        </w:tc>
        <w:tc>
          <w:tcPr>
            <w:tcW w:w="925" w:type="dxa"/>
            <w:tcBorders>
              <w:top w:val="nil"/>
              <w:left w:val="nil"/>
              <w:bottom w:val="nil"/>
              <w:right w:val="nil"/>
            </w:tcBorders>
            <w:hideMark/>
          </w:tcPr>
          <w:p w14:paraId="17EE8C02" w14:textId="67CB00E5" w:rsidR="006914B2" w:rsidRPr="005209E5" w:rsidRDefault="006914B2" w:rsidP="006914B2">
            <w:pPr>
              <w:jc w:val="center"/>
              <w:rPr>
                <w:rFonts w:ascii="Times New Roman" w:hAnsi="Times New Roman"/>
                <w:sz w:val="18"/>
                <w:szCs w:val="18"/>
              </w:rPr>
            </w:pPr>
            <w:r w:rsidRPr="0008485A">
              <w:rPr>
                <w:rFonts w:ascii="Times New Roman" w:hAnsi="Times New Roman"/>
                <w:sz w:val="18"/>
                <w:szCs w:val="18"/>
              </w:rPr>
              <w:t>—</w:t>
            </w:r>
          </w:p>
        </w:tc>
        <w:tc>
          <w:tcPr>
            <w:tcW w:w="283" w:type="dxa"/>
            <w:tcBorders>
              <w:top w:val="nil"/>
              <w:left w:val="nil"/>
              <w:bottom w:val="nil"/>
              <w:right w:val="nil"/>
            </w:tcBorders>
            <w:vAlign w:val="center"/>
          </w:tcPr>
          <w:p w14:paraId="357DED96" w14:textId="77777777" w:rsidR="006914B2" w:rsidRPr="005209E5" w:rsidRDefault="006914B2" w:rsidP="006914B2">
            <w:pPr>
              <w:jc w:val="center"/>
              <w:rPr>
                <w:rFonts w:ascii="Times New Roman" w:hAnsi="Times New Roman"/>
                <w:sz w:val="18"/>
                <w:szCs w:val="18"/>
              </w:rPr>
            </w:pPr>
          </w:p>
        </w:tc>
        <w:tc>
          <w:tcPr>
            <w:tcW w:w="916" w:type="dxa"/>
            <w:tcBorders>
              <w:top w:val="nil"/>
              <w:left w:val="nil"/>
              <w:bottom w:val="nil"/>
              <w:right w:val="nil"/>
            </w:tcBorders>
          </w:tcPr>
          <w:p w14:paraId="3B106A8F" w14:textId="1A384D3C" w:rsidR="006914B2" w:rsidRPr="005209E5" w:rsidRDefault="006914B2" w:rsidP="006914B2">
            <w:pPr>
              <w:jc w:val="center"/>
              <w:rPr>
                <w:rFonts w:ascii="Times New Roman" w:hAnsi="Times New Roman"/>
                <w:sz w:val="18"/>
                <w:szCs w:val="18"/>
              </w:rPr>
            </w:pPr>
            <w:r w:rsidRPr="0008485A">
              <w:rPr>
                <w:rFonts w:ascii="Times New Roman" w:hAnsi="Times New Roman"/>
                <w:sz w:val="18"/>
                <w:szCs w:val="18"/>
              </w:rPr>
              <w:t>—</w:t>
            </w:r>
          </w:p>
        </w:tc>
        <w:tc>
          <w:tcPr>
            <w:tcW w:w="1358" w:type="dxa"/>
            <w:tcBorders>
              <w:top w:val="nil"/>
              <w:left w:val="nil"/>
              <w:bottom w:val="nil"/>
              <w:right w:val="nil"/>
            </w:tcBorders>
          </w:tcPr>
          <w:p w14:paraId="7FD4CC55" w14:textId="45548534" w:rsidR="006914B2" w:rsidRPr="005209E5" w:rsidRDefault="006914B2" w:rsidP="006914B2">
            <w:pPr>
              <w:jc w:val="center"/>
              <w:rPr>
                <w:rFonts w:ascii="Times New Roman" w:hAnsi="Times New Roman"/>
                <w:sz w:val="18"/>
                <w:szCs w:val="18"/>
              </w:rPr>
            </w:pPr>
            <w:r w:rsidRPr="0008485A">
              <w:rPr>
                <w:rFonts w:ascii="Times New Roman" w:hAnsi="Times New Roman"/>
                <w:sz w:val="18"/>
                <w:szCs w:val="18"/>
              </w:rPr>
              <w:t>—</w:t>
            </w:r>
          </w:p>
        </w:tc>
        <w:tc>
          <w:tcPr>
            <w:tcW w:w="925" w:type="dxa"/>
            <w:tcBorders>
              <w:top w:val="nil"/>
              <w:left w:val="nil"/>
              <w:bottom w:val="nil"/>
              <w:right w:val="nil"/>
            </w:tcBorders>
          </w:tcPr>
          <w:p w14:paraId="21AFD7A9" w14:textId="132ED15E" w:rsidR="006914B2" w:rsidRPr="005209E5" w:rsidRDefault="006914B2" w:rsidP="006914B2">
            <w:pPr>
              <w:jc w:val="center"/>
              <w:rPr>
                <w:rFonts w:ascii="Times New Roman" w:hAnsi="Times New Roman"/>
                <w:sz w:val="18"/>
                <w:szCs w:val="18"/>
              </w:rPr>
            </w:pPr>
            <w:r w:rsidRPr="0008485A">
              <w:rPr>
                <w:rFonts w:ascii="Times New Roman" w:hAnsi="Times New Roman"/>
                <w:sz w:val="18"/>
                <w:szCs w:val="18"/>
              </w:rPr>
              <w:t>—</w:t>
            </w:r>
          </w:p>
        </w:tc>
        <w:tc>
          <w:tcPr>
            <w:tcW w:w="283" w:type="dxa"/>
            <w:tcBorders>
              <w:top w:val="nil"/>
              <w:left w:val="nil"/>
              <w:bottom w:val="nil"/>
              <w:right w:val="nil"/>
            </w:tcBorders>
          </w:tcPr>
          <w:p w14:paraId="71F12EC1" w14:textId="77777777" w:rsidR="006914B2" w:rsidRPr="005209E5" w:rsidRDefault="006914B2" w:rsidP="006914B2">
            <w:pPr>
              <w:jc w:val="center"/>
              <w:rPr>
                <w:rFonts w:ascii="Times New Roman" w:hAnsi="Times New Roman"/>
                <w:sz w:val="18"/>
                <w:szCs w:val="18"/>
              </w:rPr>
            </w:pPr>
          </w:p>
        </w:tc>
        <w:tc>
          <w:tcPr>
            <w:tcW w:w="843" w:type="dxa"/>
            <w:tcBorders>
              <w:top w:val="nil"/>
              <w:left w:val="nil"/>
              <w:bottom w:val="nil"/>
              <w:right w:val="nil"/>
            </w:tcBorders>
          </w:tcPr>
          <w:p w14:paraId="4C9BA370" w14:textId="004E6C04" w:rsidR="006914B2" w:rsidRPr="00C740C1" w:rsidRDefault="006914B2" w:rsidP="006914B2">
            <w:pPr>
              <w:jc w:val="center"/>
              <w:rPr>
                <w:rFonts w:ascii="Times New Roman" w:hAnsi="Times New Roman"/>
                <w:sz w:val="18"/>
                <w:szCs w:val="18"/>
              </w:rPr>
            </w:pPr>
            <w:r w:rsidRPr="0008485A">
              <w:rPr>
                <w:rFonts w:ascii="Times New Roman" w:hAnsi="Times New Roman"/>
                <w:sz w:val="18"/>
                <w:szCs w:val="18"/>
              </w:rPr>
              <w:t>—</w:t>
            </w:r>
          </w:p>
        </w:tc>
        <w:tc>
          <w:tcPr>
            <w:tcW w:w="1448" w:type="dxa"/>
            <w:tcBorders>
              <w:top w:val="nil"/>
              <w:left w:val="nil"/>
              <w:bottom w:val="nil"/>
              <w:right w:val="nil"/>
            </w:tcBorders>
          </w:tcPr>
          <w:p w14:paraId="09D9ED50" w14:textId="1F0C2A9A" w:rsidR="006914B2" w:rsidRPr="00C740C1" w:rsidRDefault="006914B2" w:rsidP="006914B2">
            <w:pPr>
              <w:jc w:val="center"/>
              <w:rPr>
                <w:rFonts w:ascii="Times New Roman" w:hAnsi="Times New Roman"/>
                <w:sz w:val="18"/>
                <w:szCs w:val="18"/>
              </w:rPr>
            </w:pPr>
            <w:r w:rsidRPr="0008485A">
              <w:rPr>
                <w:rFonts w:ascii="Times New Roman" w:hAnsi="Times New Roman"/>
                <w:sz w:val="18"/>
                <w:szCs w:val="18"/>
              </w:rPr>
              <w:t>—</w:t>
            </w:r>
          </w:p>
        </w:tc>
        <w:tc>
          <w:tcPr>
            <w:tcW w:w="925" w:type="dxa"/>
            <w:tcBorders>
              <w:top w:val="nil"/>
              <w:left w:val="nil"/>
              <w:bottom w:val="nil"/>
              <w:right w:val="nil"/>
            </w:tcBorders>
          </w:tcPr>
          <w:p w14:paraId="0871BF94" w14:textId="7C6E1547" w:rsidR="006914B2" w:rsidRPr="00C740C1" w:rsidRDefault="006914B2" w:rsidP="006914B2">
            <w:pPr>
              <w:jc w:val="center"/>
              <w:rPr>
                <w:rFonts w:ascii="Times New Roman" w:hAnsi="Times New Roman"/>
                <w:sz w:val="18"/>
                <w:szCs w:val="18"/>
              </w:rPr>
            </w:pPr>
            <w:r w:rsidRPr="0008485A">
              <w:rPr>
                <w:rFonts w:ascii="Times New Roman" w:hAnsi="Times New Roman"/>
                <w:sz w:val="18"/>
                <w:szCs w:val="18"/>
              </w:rPr>
              <w:t>—</w:t>
            </w:r>
          </w:p>
        </w:tc>
        <w:tc>
          <w:tcPr>
            <w:tcW w:w="236" w:type="dxa"/>
            <w:tcBorders>
              <w:top w:val="nil"/>
            </w:tcBorders>
          </w:tcPr>
          <w:p w14:paraId="0ECF3602" w14:textId="77777777" w:rsidR="006914B2" w:rsidRDefault="006914B2" w:rsidP="006914B2">
            <w:pPr>
              <w:jc w:val="center"/>
              <w:rPr>
                <w:rFonts w:ascii="Times New Roman" w:hAnsi="Times New Roman"/>
                <w:sz w:val="18"/>
                <w:szCs w:val="18"/>
              </w:rPr>
            </w:pPr>
          </w:p>
        </w:tc>
        <w:tc>
          <w:tcPr>
            <w:tcW w:w="1559" w:type="dxa"/>
            <w:tcBorders>
              <w:top w:val="nil"/>
            </w:tcBorders>
          </w:tcPr>
          <w:p w14:paraId="3E57A8C5" w14:textId="77777777" w:rsidR="006914B2" w:rsidRDefault="006914B2" w:rsidP="006914B2">
            <w:pPr>
              <w:jc w:val="center"/>
              <w:rPr>
                <w:rFonts w:ascii="Times New Roman" w:hAnsi="Times New Roman"/>
                <w:sz w:val="18"/>
                <w:szCs w:val="18"/>
              </w:rPr>
            </w:pPr>
          </w:p>
        </w:tc>
      </w:tr>
      <w:tr w:rsidR="007F17A9" w:rsidRPr="00A61EB4" w14:paraId="77A648ED" w14:textId="77777777" w:rsidTr="008D5123">
        <w:trPr>
          <w:trHeight w:hRule="exact" w:val="284"/>
        </w:trPr>
        <w:tc>
          <w:tcPr>
            <w:tcW w:w="2144" w:type="dxa"/>
            <w:tcBorders>
              <w:top w:val="nil"/>
              <w:left w:val="nil"/>
              <w:bottom w:val="nil"/>
              <w:right w:val="nil"/>
            </w:tcBorders>
            <w:vAlign w:val="center"/>
          </w:tcPr>
          <w:p w14:paraId="42007A49" w14:textId="77777777" w:rsidR="007F17A9" w:rsidRPr="00D700B4" w:rsidRDefault="007F17A9" w:rsidP="008D5123">
            <w:pPr>
              <w:autoSpaceDE w:val="0"/>
              <w:autoSpaceDN w:val="0"/>
              <w:adjustRightInd w:val="0"/>
              <w:rPr>
                <w:rFonts w:ascii="Times New Roman" w:eastAsia="ＭＳ Ｐゴシック" w:hAnsi="Times New Roman"/>
                <w:color w:val="000000" w:themeColor="text1"/>
                <w:sz w:val="18"/>
                <w:szCs w:val="18"/>
                <w:vertAlign w:val="superscript"/>
              </w:rPr>
            </w:pPr>
            <w:r w:rsidRPr="00D700B4">
              <w:rPr>
                <w:rFonts w:ascii="Times New Roman" w:eastAsia="ＭＳ Ｐゴシック" w:hAnsi="Times New Roman"/>
                <w:color w:val="000000" w:themeColor="text1"/>
                <w:sz w:val="18"/>
                <w:szCs w:val="18"/>
              </w:rPr>
              <w:t>≥</w:t>
            </w:r>
            <w:r>
              <w:rPr>
                <w:rFonts w:ascii="Times New Roman" w:eastAsia="ＭＳ Ｐゴシック" w:hAnsi="Times New Roman" w:hint="eastAsia"/>
                <w:color w:val="000000" w:themeColor="text1"/>
                <w:sz w:val="18"/>
                <w:szCs w:val="18"/>
              </w:rPr>
              <w:t>+</w:t>
            </w:r>
            <w:r w:rsidRPr="00D700B4">
              <w:rPr>
                <w:rFonts w:ascii="Times New Roman" w:eastAsia="ＭＳ Ｐゴシック" w:hAnsi="Times New Roman"/>
                <w:color w:val="000000" w:themeColor="text1"/>
                <w:sz w:val="18"/>
                <w:szCs w:val="18"/>
              </w:rPr>
              <w:t>5%</w:t>
            </w:r>
          </w:p>
        </w:tc>
        <w:tc>
          <w:tcPr>
            <w:tcW w:w="993" w:type="dxa"/>
            <w:tcBorders>
              <w:top w:val="nil"/>
              <w:left w:val="nil"/>
              <w:bottom w:val="nil"/>
              <w:right w:val="nil"/>
            </w:tcBorders>
            <w:vAlign w:val="center"/>
          </w:tcPr>
          <w:p w14:paraId="27601F35" w14:textId="77777777" w:rsidR="007F17A9" w:rsidRPr="005209E5" w:rsidRDefault="007F17A9" w:rsidP="008D5123">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22.9</w:t>
            </w:r>
          </w:p>
        </w:tc>
        <w:tc>
          <w:tcPr>
            <w:tcW w:w="1358" w:type="dxa"/>
            <w:tcBorders>
              <w:top w:val="nil"/>
              <w:left w:val="nil"/>
              <w:bottom w:val="nil"/>
              <w:right w:val="nil"/>
            </w:tcBorders>
            <w:vAlign w:val="center"/>
          </w:tcPr>
          <w:p w14:paraId="2D9A022E" w14:textId="77777777" w:rsidR="007F17A9" w:rsidRPr="005209E5" w:rsidRDefault="007F17A9" w:rsidP="008D5123">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58.3 to 12.5</w:t>
            </w:r>
          </w:p>
        </w:tc>
        <w:tc>
          <w:tcPr>
            <w:tcW w:w="925" w:type="dxa"/>
            <w:tcBorders>
              <w:top w:val="nil"/>
              <w:left w:val="nil"/>
              <w:bottom w:val="nil"/>
              <w:right w:val="nil"/>
            </w:tcBorders>
            <w:vAlign w:val="center"/>
          </w:tcPr>
          <w:p w14:paraId="085274F5" w14:textId="77777777" w:rsidR="007F17A9" w:rsidRPr="005209E5" w:rsidRDefault="007F17A9" w:rsidP="008D5123">
            <w:pPr>
              <w:jc w:val="center"/>
              <w:rPr>
                <w:rFonts w:ascii="Times New Roman" w:hAnsi="Times New Roman"/>
                <w:sz w:val="18"/>
                <w:szCs w:val="18"/>
              </w:rPr>
            </w:pPr>
            <w:r>
              <w:rPr>
                <w:rFonts w:ascii="Times New Roman" w:hAnsi="Times New Roman" w:hint="eastAsia"/>
                <w:sz w:val="18"/>
                <w:szCs w:val="18"/>
              </w:rPr>
              <w:t>0.20</w:t>
            </w:r>
          </w:p>
        </w:tc>
        <w:tc>
          <w:tcPr>
            <w:tcW w:w="283" w:type="dxa"/>
            <w:tcBorders>
              <w:top w:val="nil"/>
              <w:left w:val="nil"/>
              <w:bottom w:val="nil"/>
              <w:right w:val="nil"/>
            </w:tcBorders>
            <w:vAlign w:val="center"/>
          </w:tcPr>
          <w:p w14:paraId="5E5D911A" w14:textId="77777777" w:rsidR="007F17A9" w:rsidRPr="005209E5" w:rsidRDefault="007F17A9" w:rsidP="008D5123">
            <w:pPr>
              <w:jc w:val="center"/>
              <w:rPr>
                <w:rFonts w:ascii="Times New Roman" w:hAnsi="Times New Roman"/>
                <w:sz w:val="18"/>
                <w:szCs w:val="18"/>
              </w:rPr>
            </w:pPr>
          </w:p>
        </w:tc>
        <w:tc>
          <w:tcPr>
            <w:tcW w:w="916" w:type="dxa"/>
            <w:tcBorders>
              <w:top w:val="nil"/>
              <w:left w:val="nil"/>
              <w:bottom w:val="nil"/>
              <w:right w:val="nil"/>
            </w:tcBorders>
            <w:vAlign w:val="center"/>
          </w:tcPr>
          <w:p w14:paraId="469471D4" w14:textId="77777777" w:rsidR="007F17A9" w:rsidRPr="005209E5" w:rsidRDefault="007F17A9" w:rsidP="008D5123">
            <w:pPr>
              <w:jc w:val="center"/>
              <w:rPr>
                <w:rFonts w:ascii="Times New Roman" w:hAnsi="Times New Roman"/>
                <w:sz w:val="18"/>
                <w:szCs w:val="18"/>
              </w:rPr>
            </w:pPr>
            <w:r>
              <w:rPr>
                <w:rFonts w:ascii="Times New Roman" w:hAnsi="Times New Roman" w:hint="eastAsia"/>
                <w:sz w:val="18"/>
                <w:szCs w:val="18"/>
              </w:rPr>
              <w:t>22.8</w:t>
            </w:r>
          </w:p>
        </w:tc>
        <w:tc>
          <w:tcPr>
            <w:tcW w:w="1358" w:type="dxa"/>
            <w:tcBorders>
              <w:top w:val="nil"/>
              <w:left w:val="nil"/>
              <w:bottom w:val="nil"/>
              <w:right w:val="nil"/>
            </w:tcBorders>
            <w:vAlign w:val="center"/>
          </w:tcPr>
          <w:p w14:paraId="47DFB49F" w14:textId="77777777" w:rsidR="007F17A9" w:rsidRPr="005209E5" w:rsidRDefault="007F17A9" w:rsidP="008D5123">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11.4 to 65.3</w:t>
            </w:r>
          </w:p>
        </w:tc>
        <w:tc>
          <w:tcPr>
            <w:tcW w:w="925" w:type="dxa"/>
            <w:tcBorders>
              <w:top w:val="nil"/>
              <w:left w:val="nil"/>
              <w:bottom w:val="nil"/>
              <w:right w:val="nil"/>
            </w:tcBorders>
            <w:vAlign w:val="center"/>
          </w:tcPr>
          <w:p w14:paraId="6C211319" w14:textId="77777777" w:rsidR="007F17A9" w:rsidRPr="005209E5" w:rsidRDefault="007F17A9" w:rsidP="008D5123">
            <w:pPr>
              <w:jc w:val="center"/>
              <w:rPr>
                <w:rFonts w:ascii="Times New Roman" w:hAnsi="Times New Roman"/>
                <w:sz w:val="18"/>
                <w:szCs w:val="18"/>
              </w:rPr>
            </w:pPr>
            <w:r>
              <w:rPr>
                <w:rFonts w:ascii="Times New Roman" w:hAnsi="Times New Roman" w:hint="eastAsia"/>
                <w:sz w:val="18"/>
                <w:szCs w:val="18"/>
              </w:rPr>
              <w:t>0.17</w:t>
            </w:r>
          </w:p>
        </w:tc>
        <w:tc>
          <w:tcPr>
            <w:tcW w:w="283" w:type="dxa"/>
            <w:tcBorders>
              <w:top w:val="nil"/>
              <w:left w:val="nil"/>
              <w:bottom w:val="nil"/>
              <w:right w:val="nil"/>
            </w:tcBorders>
          </w:tcPr>
          <w:p w14:paraId="4BE69008" w14:textId="77777777" w:rsidR="007F17A9" w:rsidRDefault="007F17A9" w:rsidP="008D5123">
            <w:pPr>
              <w:jc w:val="center"/>
              <w:rPr>
                <w:rFonts w:ascii="Times New Roman" w:hAnsi="Times New Roman"/>
                <w:sz w:val="18"/>
                <w:szCs w:val="18"/>
              </w:rPr>
            </w:pPr>
          </w:p>
        </w:tc>
        <w:tc>
          <w:tcPr>
            <w:tcW w:w="843" w:type="dxa"/>
            <w:tcBorders>
              <w:top w:val="nil"/>
              <w:left w:val="nil"/>
              <w:bottom w:val="nil"/>
              <w:right w:val="nil"/>
            </w:tcBorders>
            <w:vAlign w:val="center"/>
          </w:tcPr>
          <w:p w14:paraId="673056C0" w14:textId="77777777" w:rsidR="007F17A9" w:rsidRDefault="007F17A9" w:rsidP="008D5123">
            <w:pPr>
              <w:jc w:val="center"/>
              <w:rPr>
                <w:rFonts w:ascii="Times New Roman" w:hAnsi="Times New Roman"/>
                <w:sz w:val="18"/>
                <w:szCs w:val="18"/>
              </w:rPr>
            </w:pPr>
            <w:r>
              <w:rPr>
                <w:rFonts w:ascii="Times New Roman" w:hAnsi="Times New Roman" w:hint="eastAsia"/>
                <w:sz w:val="18"/>
                <w:szCs w:val="18"/>
              </w:rPr>
              <w:t>49.8</w:t>
            </w:r>
          </w:p>
          <w:p w14:paraId="447CE768" w14:textId="77777777" w:rsidR="007F17A9" w:rsidRPr="00C740C1" w:rsidRDefault="007F17A9" w:rsidP="008D5123">
            <w:pPr>
              <w:jc w:val="center"/>
              <w:rPr>
                <w:rFonts w:ascii="Times New Roman" w:hAnsi="Times New Roman"/>
                <w:sz w:val="18"/>
                <w:szCs w:val="18"/>
              </w:rPr>
            </w:pPr>
            <w:r>
              <w:rPr>
                <w:rFonts w:ascii="Times New Roman" w:hAnsi="Times New Roman" w:hint="eastAsia"/>
                <w:sz w:val="18"/>
                <w:szCs w:val="18"/>
              </w:rPr>
              <w:t>8</w:t>
            </w:r>
          </w:p>
        </w:tc>
        <w:tc>
          <w:tcPr>
            <w:tcW w:w="1448" w:type="dxa"/>
            <w:tcBorders>
              <w:top w:val="nil"/>
              <w:left w:val="nil"/>
              <w:bottom w:val="nil"/>
              <w:right w:val="nil"/>
            </w:tcBorders>
            <w:vAlign w:val="center"/>
          </w:tcPr>
          <w:p w14:paraId="06C64A97" w14:textId="77777777" w:rsidR="007F17A9" w:rsidRPr="00C740C1" w:rsidRDefault="007F17A9" w:rsidP="008D5123">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33.3 to 132.9</w:t>
            </w:r>
          </w:p>
        </w:tc>
        <w:tc>
          <w:tcPr>
            <w:tcW w:w="925" w:type="dxa"/>
            <w:tcBorders>
              <w:top w:val="nil"/>
              <w:left w:val="nil"/>
              <w:bottom w:val="nil"/>
              <w:right w:val="nil"/>
            </w:tcBorders>
            <w:vAlign w:val="center"/>
          </w:tcPr>
          <w:p w14:paraId="0028331D" w14:textId="77777777" w:rsidR="007F17A9" w:rsidRPr="00C740C1" w:rsidRDefault="007F17A9" w:rsidP="008D5123">
            <w:pPr>
              <w:jc w:val="center"/>
              <w:rPr>
                <w:rFonts w:ascii="Times New Roman" w:hAnsi="Times New Roman"/>
                <w:sz w:val="18"/>
                <w:szCs w:val="18"/>
              </w:rPr>
            </w:pPr>
            <w:r>
              <w:rPr>
                <w:rFonts w:ascii="Times New Roman" w:hAnsi="Times New Roman" w:hint="eastAsia"/>
                <w:sz w:val="18"/>
                <w:szCs w:val="18"/>
              </w:rPr>
              <w:t>0.24</w:t>
            </w:r>
          </w:p>
        </w:tc>
        <w:tc>
          <w:tcPr>
            <w:tcW w:w="236" w:type="dxa"/>
            <w:tcBorders>
              <w:bottom w:val="nil"/>
            </w:tcBorders>
          </w:tcPr>
          <w:p w14:paraId="213D921D" w14:textId="77777777" w:rsidR="007F17A9" w:rsidRDefault="007F17A9" w:rsidP="008D5123">
            <w:pPr>
              <w:jc w:val="center"/>
              <w:rPr>
                <w:rFonts w:ascii="Times New Roman" w:hAnsi="Times New Roman"/>
                <w:sz w:val="18"/>
                <w:szCs w:val="18"/>
              </w:rPr>
            </w:pPr>
          </w:p>
        </w:tc>
        <w:tc>
          <w:tcPr>
            <w:tcW w:w="1559" w:type="dxa"/>
            <w:tcBorders>
              <w:bottom w:val="nil"/>
            </w:tcBorders>
          </w:tcPr>
          <w:p w14:paraId="521B2D50" w14:textId="77777777" w:rsidR="007F17A9" w:rsidRDefault="007F17A9" w:rsidP="008D5123">
            <w:pPr>
              <w:jc w:val="center"/>
              <w:rPr>
                <w:rFonts w:ascii="Times New Roman" w:hAnsi="Times New Roman"/>
                <w:sz w:val="18"/>
                <w:szCs w:val="18"/>
              </w:rPr>
            </w:pPr>
          </w:p>
        </w:tc>
      </w:tr>
      <w:tr w:rsidR="007F17A9" w:rsidRPr="00A61EB4" w14:paraId="1550C3AA" w14:textId="77777777" w:rsidTr="008D5123">
        <w:trPr>
          <w:trHeight w:hRule="exact" w:val="284"/>
        </w:trPr>
        <w:tc>
          <w:tcPr>
            <w:tcW w:w="2144" w:type="dxa"/>
            <w:tcBorders>
              <w:top w:val="nil"/>
              <w:left w:val="nil"/>
              <w:bottom w:val="single" w:sz="4" w:space="0" w:color="auto"/>
              <w:right w:val="nil"/>
            </w:tcBorders>
            <w:vAlign w:val="center"/>
          </w:tcPr>
          <w:p w14:paraId="41489765" w14:textId="77777777" w:rsidR="007F17A9" w:rsidRPr="00D700B4" w:rsidRDefault="007F17A9" w:rsidP="008D5123">
            <w:pPr>
              <w:autoSpaceDE w:val="0"/>
              <w:autoSpaceDN w:val="0"/>
              <w:adjustRightInd w:val="0"/>
              <w:rPr>
                <w:rFonts w:ascii="Times New Roman" w:eastAsia="ＭＳ Ｐゴシック" w:hAnsi="Times New Roman"/>
                <w:color w:val="000000" w:themeColor="text1"/>
                <w:sz w:val="18"/>
                <w:szCs w:val="18"/>
              </w:rPr>
            </w:pPr>
            <w:r w:rsidRPr="00D700B4">
              <w:rPr>
                <w:rFonts w:ascii="Times New Roman" w:eastAsia="ＭＳ Ｐゴシック" w:hAnsi="Times New Roman"/>
                <w:color w:val="000000" w:themeColor="text1"/>
                <w:sz w:val="18"/>
                <w:szCs w:val="18"/>
              </w:rPr>
              <w:t>≤</w:t>
            </w:r>
            <w:r w:rsidRPr="007C474C">
              <w:rPr>
                <w:rFonts w:ascii="Times New Roman" w:hAnsi="Times New Roman"/>
                <w:sz w:val="18"/>
                <w:szCs w:val="18"/>
              </w:rPr>
              <w:t>−</w:t>
            </w:r>
            <w:r w:rsidRPr="00D700B4">
              <w:rPr>
                <w:rFonts w:ascii="Times New Roman" w:eastAsia="ＭＳ Ｐゴシック" w:hAnsi="Times New Roman"/>
                <w:color w:val="000000" w:themeColor="text1"/>
                <w:sz w:val="18"/>
                <w:szCs w:val="18"/>
              </w:rPr>
              <w:t>5%</w:t>
            </w:r>
          </w:p>
        </w:tc>
        <w:tc>
          <w:tcPr>
            <w:tcW w:w="993" w:type="dxa"/>
            <w:tcBorders>
              <w:top w:val="nil"/>
              <w:left w:val="nil"/>
              <w:bottom w:val="single" w:sz="4" w:space="0" w:color="auto"/>
              <w:right w:val="nil"/>
            </w:tcBorders>
            <w:vAlign w:val="center"/>
          </w:tcPr>
          <w:p w14:paraId="18E4DBBB" w14:textId="77777777" w:rsidR="007F17A9" w:rsidRPr="005209E5" w:rsidRDefault="007F17A9" w:rsidP="008D5123">
            <w:pPr>
              <w:jc w:val="center"/>
              <w:rPr>
                <w:rFonts w:ascii="Times New Roman" w:hAnsi="Times New Roman"/>
                <w:sz w:val="18"/>
                <w:szCs w:val="18"/>
              </w:rPr>
            </w:pPr>
            <w:r>
              <w:rPr>
                <w:rFonts w:ascii="Times New Roman" w:hAnsi="Times New Roman" w:hint="eastAsia"/>
                <w:sz w:val="18"/>
                <w:szCs w:val="18"/>
              </w:rPr>
              <w:t>11.2</w:t>
            </w:r>
          </w:p>
        </w:tc>
        <w:tc>
          <w:tcPr>
            <w:tcW w:w="1358" w:type="dxa"/>
            <w:tcBorders>
              <w:top w:val="nil"/>
              <w:left w:val="nil"/>
              <w:bottom w:val="single" w:sz="4" w:space="0" w:color="auto"/>
              <w:right w:val="nil"/>
            </w:tcBorders>
            <w:vAlign w:val="center"/>
          </w:tcPr>
          <w:p w14:paraId="1ECE46D7" w14:textId="77777777" w:rsidR="007F17A9" w:rsidRPr="005209E5" w:rsidRDefault="007F17A9" w:rsidP="008D5123">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24.6 to 47.0</w:t>
            </w:r>
          </w:p>
        </w:tc>
        <w:tc>
          <w:tcPr>
            <w:tcW w:w="925" w:type="dxa"/>
            <w:tcBorders>
              <w:top w:val="nil"/>
              <w:left w:val="nil"/>
              <w:bottom w:val="single" w:sz="4" w:space="0" w:color="auto"/>
              <w:right w:val="nil"/>
            </w:tcBorders>
            <w:vAlign w:val="center"/>
          </w:tcPr>
          <w:p w14:paraId="6A805888" w14:textId="77777777" w:rsidR="007F17A9" w:rsidRPr="005209E5" w:rsidRDefault="007F17A9" w:rsidP="008D5123">
            <w:pPr>
              <w:jc w:val="center"/>
              <w:rPr>
                <w:rFonts w:ascii="Times New Roman" w:hAnsi="Times New Roman"/>
                <w:sz w:val="18"/>
                <w:szCs w:val="18"/>
              </w:rPr>
            </w:pPr>
            <w:r>
              <w:rPr>
                <w:rFonts w:ascii="Times New Roman" w:hAnsi="Times New Roman" w:hint="eastAsia"/>
                <w:sz w:val="18"/>
                <w:szCs w:val="18"/>
              </w:rPr>
              <w:t>0.54</w:t>
            </w:r>
          </w:p>
        </w:tc>
        <w:tc>
          <w:tcPr>
            <w:tcW w:w="283" w:type="dxa"/>
            <w:tcBorders>
              <w:top w:val="nil"/>
              <w:left w:val="nil"/>
              <w:bottom w:val="single" w:sz="4" w:space="0" w:color="auto"/>
              <w:right w:val="nil"/>
            </w:tcBorders>
            <w:vAlign w:val="center"/>
          </w:tcPr>
          <w:p w14:paraId="58D13C9C" w14:textId="77777777" w:rsidR="007F17A9" w:rsidRPr="005209E5" w:rsidRDefault="007F17A9" w:rsidP="008D5123">
            <w:pPr>
              <w:jc w:val="center"/>
              <w:rPr>
                <w:rFonts w:ascii="Times New Roman" w:hAnsi="Times New Roman"/>
                <w:sz w:val="18"/>
                <w:szCs w:val="18"/>
              </w:rPr>
            </w:pPr>
          </w:p>
        </w:tc>
        <w:tc>
          <w:tcPr>
            <w:tcW w:w="916" w:type="dxa"/>
            <w:tcBorders>
              <w:top w:val="nil"/>
              <w:left w:val="nil"/>
              <w:bottom w:val="single" w:sz="4" w:space="0" w:color="auto"/>
              <w:right w:val="nil"/>
            </w:tcBorders>
            <w:vAlign w:val="center"/>
          </w:tcPr>
          <w:p w14:paraId="6E0F1964" w14:textId="77777777" w:rsidR="007F17A9" w:rsidRPr="005209E5" w:rsidRDefault="007F17A9" w:rsidP="008D5123">
            <w:pPr>
              <w:jc w:val="center"/>
              <w:rPr>
                <w:rFonts w:ascii="Times New Roman" w:hAnsi="Times New Roman"/>
                <w:sz w:val="18"/>
                <w:szCs w:val="18"/>
              </w:rPr>
            </w:pPr>
            <w:r>
              <w:rPr>
                <w:rFonts w:ascii="Times New Roman" w:hAnsi="Times New Roman" w:hint="eastAsia"/>
                <w:sz w:val="18"/>
                <w:szCs w:val="18"/>
              </w:rPr>
              <w:t>22.8</w:t>
            </w:r>
          </w:p>
        </w:tc>
        <w:tc>
          <w:tcPr>
            <w:tcW w:w="1358" w:type="dxa"/>
            <w:tcBorders>
              <w:top w:val="nil"/>
              <w:left w:val="nil"/>
              <w:bottom w:val="single" w:sz="4" w:space="0" w:color="auto"/>
              <w:right w:val="nil"/>
            </w:tcBorders>
            <w:vAlign w:val="center"/>
          </w:tcPr>
          <w:p w14:paraId="544E00AC" w14:textId="77777777" w:rsidR="007F17A9" w:rsidRPr="005209E5" w:rsidRDefault="007F17A9" w:rsidP="008D5123">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28.0 to 73.5</w:t>
            </w:r>
          </w:p>
        </w:tc>
        <w:tc>
          <w:tcPr>
            <w:tcW w:w="925" w:type="dxa"/>
            <w:tcBorders>
              <w:top w:val="nil"/>
              <w:left w:val="nil"/>
              <w:bottom w:val="single" w:sz="4" w:space="0" w:color="auto"/>
              <w:right w:val="nil"/>
            </w:tcBorders>
            <w:vAlign w:val="center"/>
          </w:tcPr>
          <w:p w14:paraId="4F7C9D53" w14:textId="77777777" w:rsidR="007F17A9" w:rsidRPr="005209E5" w:rsidRDefault="007F17A9" w:rsidP="008D5123">
            <w:pPr>
              <w:jc w:val="center"/>
              <w:rPr>
                <w:rFonts w:ascii="Times New Roman" w:hAnsi="Times New Roman"/>
                <w:sz w:val="18"/>
                <w:szCs w:val="18"/>
              </w:rPr>
            </w:pPr>
            <w:r>
              <w:rPr>
                <w:rFonts w:ascii="Times New Roman" w:hAnsi="Times New Roman" w:hint="eastAsia"/>
                <w:sz w:val="18"/>
                <w:szCs w:val="18"/>
              </w:rPr>
              <w:t>0.38</w:t>
            </w:r>
          </w:p>
        </w:tc>
        <w:tc>
          <w:tcPr>
            <w:tcW w:w="283" w:type="dxa"/>
            <w:tcBorders>
              <w:top w:val="nil"/>
              <w:left w:val="nil"/>
              <w:bottom w:val="single" w:sz="4" w:space="0" w:color="auto"/>
              <w:right w:val="nil"/>
            </w:tcBorders>
            <w:vAlign w:val="center"/>
          </w:tcPr>
          <w:p w14:paraId="7AAC66FE" w14:textId="77777777" w:rsidR="007F17A9" w:rsidRDefault="007F17A9" w:rsidP="008D5123">
            <w:pPr>
              <w:jc w:val="center"/>
              <w:rPr>
                <w:rFonts w:ascii="Times New Roman" w:hAnsi="Times New Roman"/>
                <w:sz w:val="18"/>
                <w:szCs w:val="18"/>
              </w:rPr>
            </w:pPr>
          </w:p>
        </w:tc>
        <w:tc>
          <w:tcPr>
            <w:tcW w:w="843" w:type="dxa"/>
            <w:tcBorders>
              <w:top w:val="nil"/>
              <w:left w:val="nil"/>
              <w:bottom w:val="single" w:sz="4" w:space="0" w:color="auto"/>
              <w:right w:val="nil"/>
            </w:tcBorders>
            <w:vAlign w:val="center"/>
          </w:tcPr>
          <w:p w14:paraId="42F8296A" w14:textId="77777777" w:rsidR="007F17A9" w:rsidRPr="00C740C1" w:rsidRDefault="007F17A9" w:rsidP="008D5123">
            <w:pPr>
              <w:jc w:val="center"/>
              <w:rPr>
                <w:rFonts w:ascii="Times New Roman" w:hAnsi="Times New Roman"/>
                <w:sz w:val="18"/>
                <w:szCs w:val="18"/>
              </w:rPr>
            </w:pPr>
            <w:r>
              <w:rPr>
                <w:rFonts w:ascii="Times New Roman" w:hAnsi="Times New Roman" w:hint="eastAsia"/>
                <w:sz w:val="18"/>
                <w:szCs w:val="18"/>
              </w:rPr>
              <w:t>12.1</w:t>
            </w:r>
          </w:p>
        </w:tc>
        <w:tc>
          <w:tcPr>
            <w:tcW w:w="1448" w:type="dxa"/>
            <w:tcBorders>
              <w:top w:val="nil"/>
              <w:left w:val="nil"/>
              <w:bottom w:val="single" w:sz="4" w:space="0" w:color="auto"/>
              <w:right w:val="nil"/>
            </w:tcBorders>
            <w:vAlign w:val="center"/>
          </w:tcPr>
          <w:p w14:paraId="4559AD2F" w14:textId="77777777" w:rsidR="007F17A9" w:rsidRPr="00C740C1" w:rsidRDefault="007F17A9" w:rsidP="008D5123">
            <w:pPr>
              <w:jc w:val="center"/>
              <w:rPr>
                <w:rFonts w:ascii="Times New Roman" w:hAnsi="Times New Roman"/>
                <w:sz w:val="18"/>
                <w:szCs w:val="18"/>
              </w:rPr>
            </w:pPr>
            <w:r w:rsidRPr="007C474C">
              <w:rPr>
                <w:rFonts w:ascii="Times New Roman" w:hAnsi="Times New Roman"/>
                <w:sz w:val="18"/>
                <w:szCs w:val="18"/>
              </w:rPr>
              <w:t>−</w:t>
            </w:r>
            <w:r>
              <w:rPr>
                <w:rFonts w:ascii="Times New Roman" w:hAnsi="Times New Roman" w:hint="eastAsia"/>
                <w:sz w:val="18"/>
                <w:szCs w:val="18"/>
              </w:rPr>
              <w:t>47.5 to 71.8</w:t>
            </w:r>
          </w:p>
        </w:tc>
        <w:tc>
          <w:tcPr>
            <w:tcW w:w="925" w:type="dxa"/>
            <w:tcBorders>
              <w:top w:val="nil"/>
              <w:left w:val="nil"/>
              <w:bottom w:val="single" w:sz="4" w:space="0" w:color="auto"/>
              <w:right w:val="nil"/>
            </w:tcBorders>
            <w:vAlign w:val="center"/>
          </w:tcPr>
          <w:p w14:paraId="1C55D093" w14:textId="77777777" w:rsidR="007F17A9" w:rsidRPr="00C740C1" w:rsidRDefault="007F17A9" w:rsidP="008D5123">
            <w:pPr>
              <w:jc w:val="center"/>
              <w:rPr>
                <w:rFonts w:ascii="Times New Roman" w:hAnsi="Times New Roman"/>
                <w:sz w:val="18"/>
                <w:szCs w:val="18"/>
              </w:rPr>
            </w:pPr>
            <w:r>
              <w:rPr>
                <w:rFonts w:ascii="Times New Roman" w:hAnsi="Times New Roman" w:hint="eastAsia"/>
                <w:sz w:val="18"/>
                <w:szCs w:val="18"/>
              </w:rPr>
              <w:t>0.69</w:t>
            </w:r>
          </w:p>
        </w:tc>
        <w:tc>
          <w:tcPr>
            <w:tcW w:w="236" w:type="dxa"/>
            <w:tcBorders>
              <w:top w:val="nil"/>
              <w:bottom w:val="single" w:sz="4" w:space="0" w:color="auto"/>
            </w:tcBorders>
          </w:tcPr>
          <w:p w14:paraId="232F4B7B" w14:textId="77777777" w:rsidR="007F17A9" w:rsidRDefault="007F17A9" w:rsidP="008D5123">
            <w:pPr>
              <w:jc w:val="center"/>
              <w:rPr>
                <w:rFonts w:ascii="Times New Roman" w:hAnsi="Times New Roman"/>
                <w:sz w:val="18"/>
                <w:szCs w:val="18"/>
              </w:rPr>
            </w:pPr>
          </w:p>
        </w:tc>
        <w:tc>
          <w:tcPr>
            <w:tcW w:w="1559" w:type="dxa"/>
            <w:tcBorders>
              <w:top w:val="nil"/>
              <w:bottom w:val="single" w:sz="4" w:space="0" w:color="auto"/>
            </w:tcBorders>
          </w:tcPr>
          <w:p w14:paraId="686F6A60" w14:textId="77777777" w:rsidR="007F17A9" w:rsidRDefault="007F17A9" w:rsidP="008D5123">
            <w:pPr>
              <w:jc w:val="center"/>
              <w:rPr>
                <w:rFonts w:ascii="Times New Roman" w:hAnsi="Times New Roman"/>
                <w:sz w:val="18"/>
                <w:szCs w:val="18"/>
              </w:rPr>
            </w:pPr>
          </w:p>
        </w:tc>
      </w:tr>
    </w:tbl>
    <w:p w14:paraId="45DD5B1D" w14:textId="77777777" w:rsidR="007F17A9" w:rsidRDefault="007F17A9" w:rsidP="00BA68AD">
      <w:pPr>
        <w:rPr>
          <w:rFonts w:ascii="Times New Roman" w:hAnsi="Times New Roman"/>
          <w:color w:val="000000" w:themeColor="text1"/>
          <w:sz w:val="24"/>
          <w:szCs w:val="24"/>
        </w:rPr>
      </w:pPr>
    </w:p>
    <w:p w14:paraId="2733D714" w14:textId="7DD3EAA3" w:rsidR="00BA68AD" w:rsidRDefault="00BA68AD" w:rsidP="00BA68AD">
      <w:pPr>
        <w:rPr>
          <w:rFonts w:ascii="Times New Roman" w:hAnsi="Times New Roman"/>
          <w:color w:val="000000" w:themeColor="text1"/>
          <w:sz w:val="24"/>
          <w:szCs w:val="24"/>
        </w:rPr>
      </w:pPr>
      <w:r>
        <w:rPr>
          <w:rFonts w:ascii="Times New Roman" w:hAnsi="Times New Roman" w:hint="eastAsia"/>
          <w:color w:val="000000" w:themeColor="text1"/>
          <w:sz w:val="24"/>
          <w:szCs w:val="24"/>
        </w:rPr>
        <w:t>Adjusted for year as a time effect,</w:t>
      </w:r>
      <w:r w:rsidRPr="00720281">
        <w:rPr>
          <w:rFonts w:ascii="Times New Roman" w:hAnsi="Times New Roman" w:hint="eastAsia"/>
          <w:color w:val="000000" w:themeColor="text1"/>
          <w:sz w:val="24"/>
          <w:szCs w:val="24"/>
        </w:rPr>
        <w:t xml:space="preserve"> </w:t>
      </w:r>
      <w:r>
        <w:rPr>
          <w:rFonts w:ascii="Times New Roman" w:hAnsi="Times New Roman" w:hint="eastAsia"/>
          <w:color w:val="000000" w:themeColor="text1"/>
          <w:sz w:val="24"/>
          <w:szCs w:val="24"/>
        </w:rPr>
        <w:t xml:space="preserve">age and sex, systolic blood pressure and heart rate at each </w:t>
      </w:r>
      <w:proofErr w:type="spellStart"/>
      <w:r>
        <w:rPr>
          <w:rFonts w:ascii="Times New Roman" w:hAnsi="Times New Roman" w:hint="eastAsia"/>
          <w:color w:val="000000" w:themeColor="text1"/>
          <w:sz w:val="24"/>
          <w:szCs w:val="24"/>
        </w:rPr>
        <w:t>baPWV</w:t>
      </w:r>
      <w:proofErr w:type="spellEnd"/>
      <w:r>
        <w:rPr>
          <w:rFonts w:ascii="Times New Roman" w:hAnsi="Times New Roman" w:hint="eastAsia"/>
          <w:color w:val="000000" w:themeColor="text1"/>
          <w:sz w:val="24"/>
          <w:szCs w:val="24"/>
        </w:rPr>
        <w:t xml:space="preserve"> measurement, triglycerides, uric acid, glucose, and eGFR, baseline medication use (antihypertensive drugs, lipid-lowering drugs, and antidiabetic drugs), and baseline current smoking.</w:t>
      </w:r>
    </w:p>
    <w:p w14:paraId="0ACEE858" w14:textId="77777777" w:rsidR="00BA68AD" w:rsidRDefault="00BA68AD" w:rsidP="00BA68AD">
      <w:pPr>
        <w:rPr>
          <w:rFonts w:ascii="Times New Roman" w:hAnsi="Times New Roman"/>
          <w:color w:val="000000" w:themeColor="text1"/>
          <w:sz w:val="24"/>
          <w:szCs w:val="24"/>
        </w:rPr>
      </w:pPr>
      <w:r>
        <w:rPr>
          <w:rFonts w:ascii="Times New Roman" w:hAnsi="Times New Roman" w:hint="eastAsia"/>
          <w:color w:val="000000" w:themeColor="text1"/>
          <w:sz w:val="24"/>
          <w:szCs w:val="24"/>
        </w:rPr>
        <w:t>Year was entered as a continuous variable (0, 1.5, and 3 years).</w:t>
      </w:r>
    </w:p>
    <w:p w14:paraId="3EB435C9" w14:textId="77777777" w:rsidR="00BA68AD" w:rsidRPr="00D700B4" w:rsidRDefault="00BA68AD" w:rsidP="00BA68AD">
      <w:pPr>
        <w:rPr>
          <w:rFonts w:ascii="Times New Roman" w:hAnsi="Times New Roman"/>
          <w:color w:val="000000" w:themeColor="text1"/>
          <w:sz w:val="24"/>
          <w:szCs w:val="24"/>
        </w:rPr>
      </w:pPr>
      <w:r>
        <w:rPr>
          <w:rFonts w:ascii="Times New Roman" w:hAnsi="Times New Roman" w:hint="eastAsia"/>
          <w:color w:val="000000" w:themeColor="text1"/>
          <w:sz w:val="24"/>
          <w:szCs w:val="24"/>
        </w:rPr>
        <w:t>S</w:t>
      </w:r>
      <w:r>
        <w:rPr>
          <w:rFonts w:ascii="Times New Roman" w:hAnsi="Times New Roman"/>
          <w:color w:val="000000" w:themeColor="text1"/>
          <w:sz w:val="24"/>
          <w:szCs w:val="24"/>
        </w:rPr>
        <w:t>ystolic</w:t>
      </w:r>
      <w:r>
        <w:rPr>
          <w:rFonts w:ascii="Times New Roman" w:hAnsi="Times New Roman" w:hint="eastAsia"/>
          <w:color w:val="000000" w:themeColor="text1"/>
          <w:sz w:val="24"/>
          <w:szCs w:val="24"/>
        </w:rPr>
        <w:t xml:space="preserve"> blood pressure, heart rate, triglycerides, uric acid, glucose, and eGFR were included as time-varying covariates.</w:t>
      </w:r>
    </w:p>
    <w:p w14:paraId="2280343E" w14:textId="77777777" w:rsidR="00BA68AD" w:rsidRDefault="00BA68AD" w:rsidP="00BA68AD">
      <w:pPr>
        <w:rPr>
          <w:rFonts w:ascii="Times New Roman" w:hAnsi="Times New Roman"/>
          <w:color w:val="000000" w:themeColor="text1"/>
          <w:sz w:val="24"/>
          <w:szCs w:val="24"/>
        </w:rPr>
      </w:pPr>
      <w:r>
        <w:rPr>
          <w:rFonts w:ascii="Times New Roman" w:hAnsi="Times New Roman" w:hint="eastAsia"/>
          <w:color w:val="000000" w:themeColor="text1"/>
          <w:sz w:val="24"/>
          <w:szCs w:val="24"/>
        </w:rPr>
        <w:t>Random effect: subject</w:t>
      </w:r>
    </w:p>
    <w:p w14:paraId="1E7DC30F" w14:textId="77777777" w:rsidR="00F24302" w:rsidRPr="00BA68AD" w:rsidRDefault="00F24302" w:rsidP="008B6261">
      <w:pPr>
        <w:widowControl/>
        <w:jc w:val="left"/>
        <w:rPr>
          <w:rFonts w:ascii="Times New Roman" w:eastAsia="ＭＳ Ｐゴシック" w:hAnsi="Times New Roman"/>
          <w:sz w:val="24"/>
          <w:szCs w:val="24"/>
        </w:rPr>
      </w:pPr>
    </w:p>
    <w:sectPr w:rsidR="00F24302" w:rsidRPr="00BA68AD" w:rsidSect="008D5123">
      <w:pgSz w:w="16838" w:h="11906" w:orient="landscape" w:code="9"/>
      <w:pgMar w:top="1701" w:right="1701" w:bottom="1701" w:left="1701" w:header="851" w:footer="992" w:gutter="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0CAB0" w14:textId="77777777" w:rsidR="004C065A" w:rsidRDefault="004C065A" w:rsidP="007658E7">
      <w:r>
        <w:separator/>
      </w:r>
    </w:p>
  </w:endnote>
  <w:endnote w:type="continuationSeparator" w:id="0">
    <w:p w14:paraId="375F05B4" w14:textId="77777777" w:rsidR="004C065A" w:rsidRDefault="004C065A" w:rsidP="00765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平成明朝">
    <w:altName w:val="ＭＳ 明朝"/>
    <w:panose1 w:val="00000000000000000000"/>
    <w:charset w:val="80"/>
    <w:family w:val="roman"/>
    <w:notTrueType/>
    <w:pitch w:val="fixed"/>
    <w:sig w:usb0="00000001" w:usb1="08070000" w:usb2="00000010" w:usb3="00000000" w:csb0="00020000" w:csb1="00000000"/>
  </w:font>
  <w:font w:name="ＭＳ Ｐゴシック">
    <w:altName w:val="MS P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1324D" w14:textId="77777777" w:rsidR="004C065A" w:rsidRDefault="004C065A" w:rsidP="007658E7">
      <w:r>
        <w:separator/>
      </w:r>
    </w:p>
  </w:footnote>
  <w:footnote w:type="continuationSeparator" w:id="0">
    <w:p w14:paraId="1F37058E" w14:textId="77777777" w:rsidR="004C065A" w:rsidRDefault="004C065A" w:rsidP="00765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61FDF" w14:textId="2931316F" w:rsidR="006144AB" w:rsidRDefault="006144AB" w:rsidP="00474CF2">
    <w:pPr>
      <w:pStyle w:val="a4"/>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872F40">
      <w:rPr>
        <w:rStyle w:val="ac"/>
        <w:noProof/>
      </w:rPr>
      <w:t>2</w:t>
    </w:r>
    <w:r>
      <w:rPr>
        <w:rStyle w:val="ac"/>
      </w:rPr>
      <w:fldChar w:fldCharType="end"/>
    </w:r>
  </w:p>
  <w:p w14:paraId="3D71774B" w14:textId="77777777" w:rsidR="006144AB" w:rsidRDefault="006144AB" w:rsidP="007673ED">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0BF33" w14:textId="09EDA394" w:rsidR="006144AB" w:rsidRDefault="006144AB" w:rsidP="00474CF2">
    <w:pPr>
      <w:pStyle w:val="a4"/>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F903F2">
      <w:rPr>
        <w:rStyle w:val="ac"/>
        <w:noProof/>
      </w:rPr>
      <w:t>10</w:t>
    </w:r>
    <w:r>
      <w:rPr>
        <w:rStyle w:val="ac"/>
      </w:rPr>
      <w:fldChar w:fldCharType="end"/>
    </w:r>
  </w:p>
  <w:p w14:paraId="1353F60D" w14:textId="77777777" w:rsidR="006144AB" w:rsidRDefault="006144AB" w:rsidP="007673ED">
    <w:pPr>
      <w:pStyle w:val="a4"/>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ypertension Copy&lt;/Style&gt;&lt;LeftDelim&gt;{&lt;/LeftDelim&gt;&lt;RightDelim&gt;}&lt;/RightDelim&gt;&lt;FontName&gt;Century&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2rx2srd6922s7ewvxlvsvpnv599wzvz9de9&quot;&gt;PAD&lt;record-ids&gt;&lt;item&gt;412&lt;/item&gt;&lt;item&gt;582&lt;/item&gt;&lt;item&gt;1740&lt;/item&gt;&lt;item&gt;1970&lt;/item&gt;&lt;/record-ids&gt;&lt;/item&gt;&lt;/Libraries&gt;"/>
  </w:docVars>
  <w:rsids>
    <w:rsidRoot w:val="00DE6B2D"/>
    <w:rsid w:val="0000223C"/>
    <w:rsid w:val="0000395A"/>
    <w:rsid w:val="00003EF8"/>
    <w:rsid w:val="00004954"/>
    <w:rsid w:val="00004B2F"/>
    <w:rsid w:val="00004CC9"/>
    <w:rsid w:val="00005707"/>
    <w:rsid w:val="00005B8A"/>
    <w:rsid w:val="00005F5B"/>
    <w:rsid w:val="0000633C"/>
    <w:rsid w:val="00006A35"/>
    <w:rsid w:val="000078DF"/>
    <w:rsid w:val="00007DEB"/>
    <w:rsid w:val="00007F81"/>
    <w:rsid w:val="0001023E"/>
    <w:rsid w:val="00010F8C"/>
    <w:rsid w:val="0001207B"/>
    <w:rsid w:val="000127EC"/>
    <w:rsid w:val="00015EFA"/>
    <w:rsid w:val="0001607C"/>
    <w:rsid w:val="0002044D"/>
    <w:rsid w:val="000219F5"/>
    <w:rsid w:val="00023BEE"/>
    <w:rsid w:val="00024A52"/>
    <w:rsid w:val="00030F37"/>
    <w:rsid w:val="0003295D"/>
    <w:rsid w:val="00032A95"/>
    <w:rsid w:val="00032E10"/>
    <w:rsid w:val="00033B33"/>
    <w:rsid w:val="00034650"/>
    <w:rsid w:val="00036081"/>
    <w:rsid w:val="00036A13"/>
    <w:rsid w:val="00036FAB"/>
    <w:rsid w:val="00040E35"/>
    <w:rsid w:val="00041856"/>
    <w:rsid w:val="00045C3A"/>
    <w:rsid w:val="00046951"/>
    <w:rsid w:val="00047132"/>
    <w:rsid w:val="0005074F"/>
    <w:rsid w:val="00050F27"/>
    <w:rsid w:val="000518B6"/>
    <w:rsid w:val="0005599B"/>
    <w:rsid w:val="00056972"/>
    <w:rsid w:val="00056B43"/>
    <w:rsid w:val="00061948"/>
    <w:rsid w:val="000629D1"/>
    <w:rsid w:val="00063BE0"/>
    <w:rsid w:val="00064D90"/>
    <w:rsid w:val="00065624"/>
    <w:rsid w:val="000656F9"/>
    <w:rsid w:val="0006574C"/>
    <w:rsid w:val="000664E5"/>
    <w:rsid w:val="000677F5"/>
    <w:rsid w:val="00067B56"/>
    <w:rsid w:val="0007047B"/>
    <w:rsid w:val="000707EF"/>
    <w:rsid w:val="00071152"/>
    <w:rsid w:val="00071274"/>
    <w:rsid w:val="000727B6"/>
    <w:rsid w:val="0007392A"/>
    <w:rsid w:val="00074D7F"/>
    <w:rsid w:val="00074EFA"/>
    <w:rsid w:val="00076088"/>
    <w:rsid w:val="00076CFE"/>
    <w:rsid w:val="0007711D"/>
    <w:rsid w:val="00077123"/>
    <w:rsid w:val="00077B4A"/>
    <w:rsid w:val="00080FB5"/>
    <w:rsid w:val="00081EAE"/>
    <w:rsid w:val="000827F6"/>
    <w:rsid w:val="00082C9A"/>
    <w:rsid w:val="0008497D"/>
    <w:rsid w:val="000851C3"/>
    <w:rsid w:val="0008571F"/>
    <w:rsid w:val="00085979"/>
    <w:rsid w:val="00086978"/>
    <w:rsid w:val="00090E06"/>
    <w:rsid w:val="00091DC9"/>
    <w:rsid w:val="00092DD0"/>
    <w:rsid w:val="0009520C"/>
    <w:rsid w:val="00095315"/>
    <w:rsid w:val="00096451"/>
    <w:rsid w:val="0009736C"/>
    <w:rsid w:val="00097586"/>
    <w:rsid w:val="00097A55"/>
    <w:rsid w:val="00097FCF"/>
    <w:rsid w:val="000A0E42"/>
    <w:rsid w:val="000A1919"/>
    <w:rsid w:val="000A238F"/>
    <w:rsid w:val="000A271B"/>
    <w:rsid w:val="000A2ADA"/>
    <w:rsid w:val="000A32AE"/>
    <w:rsid w:val="000A4312"/>
    <w:rsid w:val="000A5144"/>
    <w:rsid w:val="000A6938"/>
    <w:rsid w:val="000A79FB"/>
    <w:rsid w:val="000B2135"/>
    <w:rsid w:val="000B2BB3"/>
    <w:rsid w:val="000B35AE"/>
    <w:rsid w:val="000B3922"/>
    <w:rsid w:val="000B3DE8"/>
    <w:rsid w:val="000B3FDE"/>
    <w:rsid w:val="000B4778"/>
    <w:rsid w:val="000B4C40"/>
    <w:rsid w:val="000B515A"/>
    <w:rsid w:val="000B54E5"/>
    <w:rsid w:val="000B72C8"/>
    <w:rsid w:val="000B7B08"/>
    <w:rsid w:val="000C0A0D"/>
    <w:rsid w:val="000C10B6"/>
    <w:rsid w:val="000C2EBF"/>
    <w:rsid w:val="000C30AE"/>
    <w:rsid w:val="000C34E7"/>
    <w:rsid w:val="000C3E6F"/>
    <w:rsid w:val="000C4ECA"/>
    <w:rsid w:val="000C6926"/>
    <w:rsid w:val="000D124A"/>
    <w:rsid w:val="000D1467"/>
    <w:rsid w:val="000D1F1B"/>
    <w:rsid w:val="000D34D4"/>
    <w:rsid w:val="000D52CA"/>
    <w:rsid w:val="000D5F50"/>
    <w:rsid w:val="000D646D"/>
    <w:rsid w:val="000D686D"/>
    <w:rsid w:val="000D7ACC"/>
    <w:rsid w:val="000E3A71"/>
    <w:rsid w:val="000E6040"/>
    <w:rsid w:val="000E6CF6"/>
    <w:rsid w:val="000F0FFB"/>
    <w:rsid w:val="000F1874"/>
    <w:rsid w:val="000F24A8"/>
    <w:rsid w:val="000F2E0A"/>
    <w:rsid w:val="000F5E95"/>
    <w:rsid w:val="000F795F"/>
    <w:rsid w:val="000F7F8D"/>
    <w:rsid w:val="0010240D"/>
    <w:rsid w:val="001067A8"/>
    <w:rsid w:val="00106D05"/>
    <w:rsid w:val="00112DB1"/>
    <w:rsid w:val="0011315C"/>
    <w:rsid w:val="0011530C"/>
    <w:rsid w:val="001155DE"/>
    <w:rsid w:val="0011767B"/>
    <w:rsid w:val="00117AB2"/>
    <w:rsid w:val="00121A0F"/>
    <w:rsid w:val="001224C3"/>
    <w:rsid w:val="00122AB4"/>
    <w:rsid w:val="001233FD"/>
    <w:rsid w:val="00124326"/>
    <w:rsid w:val="001259F3"/>
    <w:rsid w:val="00126B55"/>
    <w:rsid w:val="00126CFA"/>
    <w:rsid w:val="00127243"/>
    <w:rsid w:val="0012734C"/>
    <w:rsid w:val="00131FA1"/>
    <w:rsid w:val="00132419"/>
    <w:rsid w:val="00132D11"/>
    <w:rsid w:val="00133F76"/>
    <w:rsid w:val="0014090F"/>
    <w:rsid w:val="001417E7"/>
    <w:rsid w:val="00141C8F"/>
    <w:rsid w:val="00141FD2"/>
    <w:rsid w:val="0014309C"/>
    <w:rsid w:val="001445E9"/>
    <w:rsid w:val="001448A4"/>
    <w:rsid w:val="00144F3C"/>
    <w:rsid w:val="0014518C"/>
    <w:rsid w:val="00145B7E"/>
    <w:rsid w:val="00145F78"/>
    <w:rsid w:val="00146F8A"/>
    <w:rsid w:val="0014743F"/>
    <w:rsid w:val="001504CF"/>
    <w:rsid w:val="001511DE"/>
    <w:rsid w:val="00153990"/>
    <w:rsid w:val="00153C87"/>
    <w:rsid w:val="00153E03"/>
    <w:rsid w:val="00153EC7"/>
    <w:rsid w:val="00154A32"/>
    <w:rsid w:val="001567D8"/>
    <w:rsid w:val="00160D74"/>
    <w:rsid w:val="00161C43"/>
    <w:rsid w:val="0016248B"/>
    <w:rsid w:val="0016324F"/>
    <w:rsid w:val="00165F8A"/>
    <w:rsid w:val="0016642E"/>
    <w:rsid w:val="0016682F"/>
    <w:rsid w:val="001676A9"/>
    <w:rsid w:val="001705B5"/>
    <w:rsid w:val="00170F3F"/>
    <w:rsid w:val="001717A7"/>
    <w:rsid w:val="00171D02"/>
    <w:rsid w:val="00171E91"/>
    <w:rsid w:val="001728D5"/>
    <w:rsid w:val="001731C4"/>
    <w:rsid w:val="0017510C"/>
    <w:rsid w:val="00175701"/>
    <w:rsid w:val="0017686A"/>
    <w:rsid w:val="00176FAB"/>
    <w:rsid w:val="0017700D"/>
    <w:rsid w:val="00177C1B"/>
    <w:rsid w:val="00177C8E"/>
    <w:rsid w:val="00177CBC"/>
    <w:rsid w:val="00177D2E"/>
    <w:rsid w:val="00180924"/>
    <w:rsid w:val="00181514"/>
    <w:rsid w:val="00181E75"/>
    <w:rsid w:val="0018309F"/>
    <w:rsid w:val="001833FF"/>
    <w:rsid w:val="00183DB8"/>
    <w:rsid w:val="00184CE3"/>
    <w:rsid w:val="00185996"/>
    <w:rsid w:val="00185AA3"/>
    <w:rsid w:val="00186328"/>
    <w:rsid w:val="0018659E"/>
    <w:rsid w:val="00191196"/>
    <w:rsid w:val="00192192"/>
    <w:rsid w:val="00192EE5"/>
    <w:rsid w:val="001939F9"/>
    <w:rsid w:val="001954EE"/>
    <w:rsid w:val="001972DA"/>
    <w:rsid w:val="0019778E"/>
    <w:rsid w:val="00197EBD"/>
    <w:rsid w:val="001A038E"/>
    <w:rsid w:val="001A1B41"/>
    <w:rsid w:val="001A2496"/>
    <w:rsid w:val="001A281C"/>
    <w:rsid w:val="001A3483"/>
    <w:rsid w:val="001A3B50"/>
    <w:rsid w:val="001A6E51"/>
    <w:rsid w:val="001B118A"/>
    <w:rsid w:val="001B17D8"/>
    <w:rsid w:val="001B1ABA"/>
    <w:rsid w:val="001B250A"/>
    <w:rsid w:val="001B2C68"/>
    <w:rsid w:val="001B42BA"/>
    <w:rsid w:val="001B4554"/>
    <w:rsid w:val="001B696F"/>
    <w:rsid w:val="001C0C2A"/>
    <w:rsid w:val="001C21A7"/>
    <w:rsid w:val="001C46E3"/>
    <w:rsid w:val="001C55A1"/>
    <w:rsid w:val="001C695D"/>
    <w:rsid w:val="001D144D"/>
    <w:rsid w:val="001D2350"/>
    <w:rsid w:val="001D2BDD"/>
    <w:rsid w:val="001D39CF"/>
    <w:rsid w:val="001D42C4"/>
    <w:rsid w:val="001D5140"/>
    <w:rsid w:val="001D584B"/>
    <w:rsid w:val="001E142E"/>
    <w:rsid w:val="001E22B5"/>
    <w:rsid w:val="001E3D43"/>
    <w:rsid w:val="001E4154"/>
    <w:rsid w:val="001E4F07"/>
    <w:rsid w:val="001E56AD"/>
    <w:rsid w:val="001E5A19"/>
    <w:rsid w:val="001E6455"/>
    <w:rsid w:val="001F18AB"/>
    <w:rsid w:val="001F1BF0"/>
    <w:rsid w:val="001F3AC7"/>
    <w:rsid w:val="001F4F69"/>
    <w:rsid w:val="001F5FC0"/>
    <w:rsid w:val="001F6C0A"/>
    <w:rsid w:val="001F700A"/>
    <w:rsid w:val="00200E11"/>
    <w:rsid w:val="00201752"/>
    <w:rsid w:val="00201C45"/>
    <w:rsid w:val="002020E2"/>
    <w:rsid w:val="0020398D"/>
    <w:rsid w:val="00203C1A"/>
    <w:rsid w:val="0020443D"/>
    <w:rsid w:val="002055E4"/>
    <w:rsid w:val="0020581E"/>
    <w:rsid w:val="00206A22"/>
    <w:rsid w:val="00207921"/>
    <w:rsid w:val="002102F5"/>
    <w:rsid w:val="00211BC6"/>
    <w:rsid w:val="00212515"/>
    <w:rsid w:val="00213A55"/>
    <w:rsid w:val="00213FD1"/>
    <w:rsid w:val="0021467D"/>
    <w:rsid w:val="00214B80"/>
    <w:rsid w:val="00216C0F"/>
    <w:rsid w:val="00220F96"/>
    <w:rsid w:val="002218C0"/>
    <w:rsid w:val="00221D4C"/>
    <w:rsid w:val="00222D00"/>
    <w:rsid w:val="00223066"/>
    <w:rsid w:val="00225828"/>
    <w:rsid w:val="00225C12"/>
    <w:rsid w:val="0023101A"/>
    <w:rsid w:val="0023123A"/>
    <w:rsid w:val="00232112"/>
    <w:rsid w:val="00233588"/>
    <w:rsid w:val="0023431D"/>
    <w:rsid w:val="00234506"/>
    <w:rsid w:val="00235FB1"/>
    <w:rsid w:val="002400F6"/>
    <w:rsid w:val="00240931"/>
    <w:rsid w:val="00242DB5"/>
    <w:rsid w:val="002439E5"/>
    <w:rsid w:val="00245459"/>
    <w:rsid w:val="002500EE"/>
    <w:rsid w:val="002506A9"/>
    <w:rsid w:val="0025110C"/>
    <w:rsid w:val="00251E0A"/>
    <w:rsid w:val="00252F69"/>
    <w:rsid w:val="002533CE"/>
    <w:rsid w:val="00253831"/>
    <w:rsid w:val="00260F55"/>
    <w:rsid w:val="002669BE"/>
    <w:rsid w:val="002712B9"/>
    <w:rsid w:val="00271A66"/>
    <w:rsid w:val="002729B5"/>
    <w:rsid w:val="002734B3"/>
    <w:rsid w:val="00273E9C"/>
    <w:rsid w:val="00274520"/>
    <w:rsid w:val="0028215D"/>
    <w:rsid w:val="00282BBB"/>
    <w:rsid w:val="00282E2E"/>
    <w:rsid w:val="0028302E"/>
    <w:rsid w:val="00283F93"/>
    <w:rsid w:val="0028449B"/>
    <w:rsid w:val="00285921"/>
    <w:rsid w:val="00286401"/>
    <w:rsid w:val="00290369"/>
    <w:rsid w:val="002911D6"/>
    <w:rsid w:val="00291369"/>
    <w:rsid w:val="00291A0C"/>
    <w:rsid w:val="002929E2"/>
    <w:rsid w:val="00292BDE"/>
    <w:rsid w:val="00294A63"/>
    <w:rsid w:val="00296AB0"/>
    <w:rsid w:val="00297AE6"/>
    <w:rsid w:val="002A037F"/>
    <w:rsid w:val="002A0C47"/>
    <w:rsid w:val="002A100E"/>
    <w:rsid w:val="002A2234"/>
    <w:rsid w:val="002A25D2"/>
    <w:rsid w:val="002A27CC"/>
    <w:rsid w:val="002A29A4"/>
    <w:rsid w:val="002A3C02"/>
    <w:rsid w:val="002A5338"/>
    <w:rsid w:val="002A5595"/>
    <w:rsid w:val="002A595C"/>
    <w:rsid w:val="002A79B1"/>
    <w:rsid w:val="002A7D54"/>
    <w:rsid w:val="002B1481"/>
    <w:rsid w:val="002B1542"/>
    <w:rsid w:val="002B1D54"/>
    <w:rsid w:val="002B20F9"/>
    <w:rsid w:val="002B2B4D"/>
    <w:rsid w:val="002B3002"/>
    <w:rsid w:val="002B3E2D"/>
    <w:rsid w:val="002B4BE5"/>
    <w:rsid w:val="002B5854"/>
    <w:rsid w:val="002B62F9"/>
    <w:rsid w:val="002B7DC9"/>
    <w:rsid w:val="002C06B3"/>
    <w:rsid w:val="002C45D4"/>
    <w:rsid w:val="002C66E1"/>
    <w:rsid w:val="002C6DD1"/>
    <w:rsid w:val="002C727E"/>
    <w:rsid w:val="002C7583"/>
    <w:rsid w:val="002D0B8D"/>
    <w:rsid w:val="002D2E4E"/>
    <w:rsid w:val="002D3535"/>
    <w:rsid w:val="002D35DF"/>
    <w:rsid w:val="002D7369"/>
    <w:rsid w:val="002E17AC"/>
    <w:rsid w:val="002E1ACF"/>
    <w:rsid w:val="002E332C"/>
    <w:rsid w:val="002E391F"/>
    <w:rsid w:val="002E3B7E"/>
    <w:rsid w:val="002E3D30"/>
    <w:rsid w:val="002E4EA8"/>
    <w:rsid w:val="002E5DA7"/>
    <w:rsid w:val="002E757B"/>
    <w:rsid w:val="002E7CE7"/>
    <w:rsid w:val="002F0615"/>
    <w:rsid w:val="002F0D9B"/>
    <w:rsid w:val="002F110E"/>
    <w:rsid w:val="002F13D6"/>
    <w:rsid w:val="002F1FD9"/>
    <w:rsid w:val="002F414A"/>
    <w:rsid w:val="002F4F8B"/>
    <w:rsid w:val="0030095D"/>
    <w:rsid w:val="00301C73"/>
    <w:rsid w:val="00301DFF"/>
    <w:rsid w:val="003048EC"/>
    <w:rsid w:val="003051EA"/>
    <w:rsid w:val="00305794"/>
    <w:rsid w:val="00305DF3"/>
    <w:rsid w:val="003064C1"/>
    <w:rsid w:val="003064F6"/>
    <w:rsid w:val="003064FB"/>
    <w:rsid w:val="00310227"/>
    <w:rsid w:val="00313883"/>
    <w:rsid w:val="00314DBE"/>
    <w:rsid w:val="00317369"/>
    <w:rsid w:val="00317D05"/>
    <w:rsid w:val="00322770"/>
    <w:rsid w:val="00323B4C"/>
    <w:rsid w:val="0032427B"/>
    <w:rsid w:val="00325810"/>
    <w:rsid w:val="00327770"/>
    <w:rsid w:val="00330234"/>
    <w:rsid w:val="003311C7"/>
    <w:rsid w:val="00332C0D"/>
    <w:rsid w:val="00332E4A"/>
    <w:rsid w:val="0033390C"/>
    <w:rsid w:val="00333AC5"/>
    <w:rsid w:val="003346F3"/>
    <w:rsid w:val="00336AEE"/>
    <w:rsid w:val="00337B18"/>
    <w:rsid w:val="00337F2B"/>
    <w:rsid w:val="0034018A"/>
    <w:rsid w:val="00341BBE"/>
    <w:rsid w:val="00342A05"/>
    <w:rsid w:val="00342D51"/>
    <w:rsid w:val="00342FF9"/>
    <w:rsid w:val="00343C32"/>
    <w:rsid w:val="003459CD"/>
    <w:rsid w:val="00345CAC"/>
    <w:rsid w:val="0034658C"/>
    <w:rsid w:val="003470F5"/>
    <w:rsid w:val="003474FD"/>
    <w:rsid w:val="0035019B"/>
    <w:rsid w:val="00351130"/>
    <w:rsid w:val="0035205F"/>
    <w:rsid w:val="00354F57"/>
    <w:rsid w:val="0035590D"/>
    <w:rsid w:val="00356583"/>
    <w:rsid w:val="00356D6D"/>
    <w:rsid w:val="00356EB9"/>
    <w:rsid w:val="003608E7"/>
    <w:rsid w:val="0036398C"/>
    <w:rsid w:val="0036483F"/>
    <w:rsid w:val="00364B32"/>
    <w:rsid w:val="003664D2"/>
    <w:rsid w:val="003702E0"/>
    <w:rsid w:val="0037047F"/>
    <w:rsid w:val="00371F15"/>
    <w:rsid w:val="00373D81"/>
    <w:rsid w:val="00374863"/>
    <w:rsid w:val="00375765"/>
    <w:rsid w:val="003774EE"/>
    <w:rsid w:val="00380240"/>
    <w:rsid w:val="003810CB"/>
    <w:rsid w:val="00381A67"/>
    <w:rsid w:val="00382A01"/>
    <w:rsid w:val="003838BE"/>
    <w:rsid w:val="00383C51"/>
    <w:rsid w:val="00383D17"/>
    <w:rsid w:val="00383E0D"/>
    <w:rsid w:val="003848D8"/>
    <w:rsid w:val="003859EE"/>
    <w:rsid w:val="00385B8F"/>
    <w:rsid w:val="00386635"/>
    <w:rsid w:val="00386A5C"/>
    <w:rsid w:val="003903D7"/>
    <w:rsid w:val="00391458"/>
    <w:rsid w:val="003918F0"/>
    <w:rsid w:val="00393491"/>
    <w:rsid w:val="003945EA"/>
    <w:rsid w:val="00394696"/>
    <w:rsid w:val="0039498F"/>
    <w:rsid w:val="003954C4"/>
    <w:rsid w:val="003955F0"/>
    <w:rsid w:val="00396139"/>
    <w:rsid w:val="00397342"/>
    <w:rsid w:val="00397AB5"/>
    <w:rsid w:val="00397FF7"/>
    <w:rsid w:val="003A017A"/>
    <w:rsid w:val="003A0E99"/>
    <w:rsid w:val="003A0EC3"/>
    <w:rsid w:val="003A1580"/>
    <w:rsid w:val="003A24FC"/>
    <w:rsid w:val="003A26B6"/>
    <w:rsid w:val="003A2727"/>
    <w:rsid w:val="003A3535"/>
    <w:rsid w:val="003A48A2"/>
    <w:rsid w:val="003A4974"/>
    <w:rsid w:val="003A5861"/>
    <w:rsid w:val="003A7276"/>
    <w:rsid w:val="003B2093"/>
    <w:rsid w:val="003B54C7"/>
    <w:rsid w:val="003B5992"/>
    <w:rsid w:val="003B5BD1"/>
    <w:rsid w:val="003B7558"/>
    <w:rsid w:val="003C08C2"/>
    <w:rsid w:val="003C14F5"/>
    <w:rsid w:val="003C1B42"/>
    <w:rsid w:val="003C306B"/>
    <w:rsid w:val="003C58C6"/>
    <w:rsid w:val="003C7887"/>
    <w:rsid w:val="003D0E1D"/>
    <w:rsid w:val="003D29DD"/>
    <w:rsid w:val="003D4644"/>
    <w:rsid w:val="003D6C23"/>
    <w:rsid w:val="003D7E68"/>
    <w:rsid w:val="003E2771"/>
    <w:rsid w:val="003E2A23"/>
    <w:rsid w:val="003E348C"/>
    <w:rsid w:val="003E3BB6"/>
    <w:rsid w:val="003E4BF2"/>
    <w:rsid w:val="003E4E8F"/>
    <w:rsid w:val="003E507A"/>
    <w:rsid w:val="003E51BC"/>
    <w:rsid w:val="003E52B5"/>
    <w:rsid w:val="003E5960"/>
    <w:rsid w:val="003E6B08"/>
    <w:rsid w:val="003F0CE1"/>
    <w:rsid w:val="003F20EA"/>
    <w:rsid w:val="003F2475"/>
    <w:rsid w:val="003F39BE"/>
    <w:rsid w:val="003F409F"/>
    <w:rsid w:val="003F6BF8"/>
    <w:rsid w:val="003F72B3"/>
    <w:rsid w:val="003F7A75"/>
    <w:rsid w:val="004006F7"/>
    <w:rsid w:val="00400897"/>
    <w:rsid w:val="00400C7A"/>
    <w:rsid w:val="00404498"/>
    <w:rsid w:val="00406786"/>
    <w:rsid w:val="004068CF"/>
    <w:rsid w:val="00410564"/>
    <w:rsid w:val="004129CD"/>
    <w:rsid w:val="00412EEA"/>
    <w:rsid w:val="00414B86"/>
    <w:rsid w:val="00414C5E"/>
    <w:rsid w:val="00415105"/>
    <w:rsid w:val="00415B1A"/>
    <w:rsid w:val="00415CCD"/>
    <w:rsid w:val="004160CF"/>
    <w:rsid w:val="0041667A"/>
    <w:rsid w:val="00416B08"/>
    <w:rsid w:val="004175AD"/>
    <w:rsid w:val="00420A30"/>
    <w:rsid w:val="00420E5F"/>
    <w:rsid w:val="00421254"/>
    <w:rsid w:val="00421B12"/>
    <w:rsid w:val="00423ABA"/>
    <w:rsid w:val="00427165"/>
    <w:rsid w:val="00431692"/>
    <w:rsid w:val="0043277A"/>
    <w:rsid w:val="00435415"/>
    <w:rsid w:val="004372CC"/>
    <w:rsid w:val="00437D2D"/>
    <w:rsid w:val="0044125E"/>
    <w:rsid w:val="00441C0D"/>
    <w:rsid w:val="00445031"/>
    <w:rsid w:val="004457DE"/>
    <w:rsid w:val="004506F2"/>
    <w:rsid w:val="00451779"/>
    <w:rsid w:val="0045180E"/>
    <w:rsid w:val="004521C7"/>
    <w:rsid w:val="00452C70"/>
    <w:rsid w:val="0045449A"/>
    <w:rsid w:val="004546CF"/>
    <w:rsid w:val="00455C1A"/>
    <w:rsid w:val="0045768C"/>
    <w:rsid w:val="00461C4F"/>
    <w:rsid w:val="004627C8"/>
    <w:rsid w:val="0046338E"/>
    <w:rsid w:val="00463564"/>
    <w:rsid w:val="004637CF"/>
    <w:rsid w:val="00465683"/>
    <w:rsid w:val="00466778"/>
    <w:rsid w:val="00470621"/>
    <w:rsid w:val="0047110A"/>
    <w:rsid w:val="0047122E"/>
    <w:rsid w:val="00473ED4"/>
    <w:rsid w:val="00474CF2"/>
    <w:rsid w:val="00474EA7"/>
    <w:rsid w:val="004757D1"/>
    <w:rsid w:val="00476C77"/>
    <w:rsid w:val="00477357"/>
    <w:rsid w:val="00483387"/>
    <w:rsid w:val="004858D5"/>
    <w:rsid w:val="00487C1F"/>
    <w:rsid w:val="0049029E"/>
    <w:rsid w:val="00492961"/>
    <w:rsid w:val="00492FF6"/>
    <w:rsid w:val="00493257"/>
    <w:rsid w:val="004933FA"/>
    <w:rsid w:val="00493531"/>
    <w:rsid w:val="00496925"/>
    <w:rsid w:val="00497E1E"/>
    <w:rsid w:val="004A0634"/>
    <w:rsid w:val="004A063A"/>
    <w:rsid w:val="004A129C"/>
    <w:rsid w:val="004A2329"/>
    <w:rsid w:val="004A3904"/>
    <w:rsid w:val="004A4075"/>
    <w:rsid w:val="004A6365"/>
    <w:rsid w:val="004A6F71"/>
    <w:rsid w:val="004B0499"/>
    <w:rsid w:val="004B0AB4"/>
    <w:rsid w:val="004B0E51"/>
    <w:rsid w:val="004B1A69"/>
    <w:rsid w:val="004B1D46"/>
    <w:rsid w:val="004B4A27"/>
    <w:rsid w:val="004B55E8"/>
    <w:rsid w:val="004B5AE1"/>
    <w:rsid w:val="004B62D7"/>
    <w:rsid w:val="004B67CE"/>
    <w:rsid w:val="004B6A6C"/>
    <w:rsid w:val="004B6EFF"/>
    <w:rsid w:val="004B7282"/>
    <w:rsid w:val="004C065A"/>
    <w:rsid w:val="004C3353"/>
    <w:rsid w:val="004C46E2"/>
    <w:rsid w:val="004C4AA4"/>
    <w:rsid w:val="004C50D3"/>
    <w:rsid w:val="004C6D5C"/>
    <w:rsid w:val="004C717A"/>
    <w:rsid w:val="004D0093"/>
    <w:rsid w:val="004D0807"/>
    <w:rsid w:val="004D0A6C"/>
    <w:rsid w:val="004D18CA"/>
    <w:rsid w:val="004D3E1B"/>
    <w:rsid w:val="004D4253"/>
    <w:rsid w:val="004D5D9E"/>
    <w:rsid w:val="004D70E4"/>
    <w:rsid w:val="004E2768"/>
    <w:rsid w:val="004E2BB4"/>
    <w:rsid w:val="004E3E27"/>
    <w:rsid w:val="004E3F41"/>
    <w:rsid w:val="004E6EF9"/>
    <w:rsid w:val="004F176B"/>
    <w:rsid w:val="004F2550"/>
    <w:rsid w:val="004F3320"/>
    <w:rsid w:val="004F48E3"/>
    <w:rsid w:val="004F5120"/>
    <w:rsid w:val="004F514B"/>
    <w:rsid w:val="004F5C4E"/>
    <w:rsid w:val="004F6A37"/>
    <w:rsid w:val="004F7A8A"/>
    <w:rsid w:val="0050175B"/>
    <w:rsid w:val="00501908"/>
    <w:rsid w:val="00501FEC"/>
    <w:rsid w:val="00502595"/>
    <w:rsid w:val="00502C08"/>
    <w:rsid w:val="00502E7A"/>
    <w:rsid w:val="00503967"/>
    <w:rsid w:val="00503BAC"/>
    <w:rsid w:val="00504916"/>
    <w:rsid w:val="00506367"/>
    <w:rsid w:val="00506EF1"/>
    <w:rsid w:val="00507AD7"/>
    <w:rsid w:val="00507FA5"/>
    <w:rsid w:val="00510174"/>
    <w:rsid w:val="00510F54"/>
    <w:rsid w:val="005116AD"/>
    <w:rsid w:val="005123D4"/>
    <w:rsid w:val="005136B2"/>
    <w:rsid w:val="00513DD7"/>
    <w:rsid w:val="00513E1F"/>
    <w:rsid w:val="00514038"/>
    <w:rsid w:val="0051477B"/>
    <w:rsid w:val="00515EBB"/>
    <w:rsid w:val="005160E9"/>
    <w:rsid w:val="005173CD"/>
    <w:rsid w:val="00517F73"/>
    <w:rsid w:val="00520A19"/>
    <w:rsid w:val="00520AE1"/>
    <w:rsid w:val="00521146"/>
    <w:rsid w:val="0052297D"/>
    <w:rsid w:val="005244A2"/>
    <w:rsid w:val="00524AB7"/>
    <w:rsid w:val="00525F5B"/>
    <w:rsid w:val="00527A71"/>
    <w:rsid w:val="00530797"/>
    <w:rsid w:val="00530AD9"/>
    <w:rsid w:val="005321E8"/>
    <w:rsid w:val="00532293"/>
    <w:rsid w:val="00533DEC"/>
    <w:rsid w:val="005340F6"/>
    <w:rsid w:val="005341E2"/>
    <w:rsid w:val="00535388"/>
    <w:rsid w:val="005358E0"/>
    <w:rsid w:val="00537FB9"/>
    <w:rsid w:val="00540E32"/>
    <w:rsid w:val="005413AF"/>
    <w:rsid w:val="00542109"/>
    <w:rsid w:val="005471D1"/>
    <w:rsid w:val="00547683"/>
    <w:rsid w:val="00551127"/>
    <w:rsid w:val="00551F33"/>
    <w:rsid w:val="005522C9"/>
    <w:rsid w:val="00552DC5"/>
    <w:rsid w:val="00553691"/>
    <w:rsid w:val="005536F1"/>
    <w:rsid w:val="00554184"/>
    <w:rsid w:val="005553F4"/>
    <w:rsid w:val="00555F2C"/>
    <w:rsid w:val="005574D1"/>
    <w:rsid w:val="00560B3E"/>
    <w:rsid w:val="00560E6C"/>
    <w:rsid w:val="00561DDB"/>
    <w:rsid w:val="00561ECA"/>
    <w:rsid w:val="0056206D"/>
    <w:rsid w:val="0056293B"/>
    <w:rsid w:val="00562D7E"/>
    <w:rsid w:val="0056311D"/>
    <w:rsid w:val="005638D2"/>
    <w:rsid w:val="00564ED6"/>
    <w:rsid w:val="005666FA"/>
    <w:rsid w:val="00566E4F"/>
    <w:rsid w:val="00567EE4"/>
    <w:rsid w:val="00570254"/>
    <w:rsid w:val="005710C6"/>
    <w:rsid w:val="005713AC"/>
    <w:rsid w:val="005725A4"/>
    <w:rsid w:val="00572A5D"/>
    <w:rsid w:val="005734FB"/>
    <w:rsid w:val="005736C5"/>
    <w:rsid w:val="00576723"/>
    <w:rsid w:val="00584256"/>
    <w:rsid w:val="0058464A"/>
    <w:rsid w:val="00586D1B"/>
    <w:rsid w:val="00587D29"/>
    <w:rsid w:val="005913B1"/>
    <w:rsid w:val="005914A2"/>
    <w:rsid w:val="005936C5"/>
    <w:rsid w:val="0059416F"/>
    <w:rsid w:val="00594A94"/>
    <w:rsid w:val="00594CF7"/>
    <w:rsid w:val="005A1325"/>
    <w:rsid w:val="005A1DE1"/>
    <w:rsid w:val="005A36B6"/>
    <w:rsid w:val="005A3798"/>
    <w:rsid w:val="005A3C2B"/>
    <w:rsid w:val="005A4AFA"/>
    <w:rsid w:val="005A57D5"/>
    <w:rsid w:val="005A676B"/>
    <w:rsid w:val="005A7BC3"/>
    <w:rsid w:val="005B1FC3"/>
    <w:rsid w:val="005B34A0"/>
    <w:rsid w:val="005B408D"/>
    <w:rsid w:val="005B53F8"/>
    <w:rsid w:val="005B7719"/>
    <w:rsid w:val="005C353A"/>
    <w:rsid w:val="005C3594"/>
    <w:rsid w:val="005C38E4"/>
    <w:rsid w:val="005C3D90"/>
    <w:rsid w:val="005C3DC5"/>
    <w:rsid w:val="005C4136"/>
    <w:rsid w:val="005C47AA"/>
    <w:rsid w:val="005C60AB"/>
    <w:rsid w:val="005C6171"/>
    <w:rsid w:val="005C63AB"/>
    <w:rsid w:val="005C661C"/>
    <w:rsid w:val="005C7291"/>
    <w:rsid w:val="005C75E4"/>
    <w:rsid w:val="005C78E5"/>
    <w:rsid w:val="005C7AE2"/>
    <w:rsid w:val="005D21B6"/>
    <w:rsid w:val="005E0158"/>
    <w:rsid w:val="005E0332"/>
    <w:rsid w:val="005E1134"/>
    <w:rsid w:val="005E35D1"/>
    <w:rsid w:val="005E531B"/>
    <w:rsid w:val="005E7752"/>
    <w:rsid w:val="005E7AF4"/>
    <w:rsid w:val="005F055D"/>
    <w:rsid w:val="005F0C3F"/>
    <w:rsid w:val="005F130E"/>
    <w:rsid w:val="005F1BF7"/>
    <w:rsid w:val="005F1ED5"/>
    <w:rsid w:val="005F2AF5"/>
    <w:rsid w:val="005F35DB"/>
    <w:rsid w:val="005F3D17"/>
    <w:rsid w:val="005F57A9"/>
    <w:rsid w:val="005F6400"/>
    <w:rsid w:val="005F6419"/>
    <w:rsid w:val="005F74D8"/>
    <w:rsid w:val="005F76B2"/>
    <w:rsid w:val="005F7E31"/>
    <w:rsid w:val="006033B7"/>
    <w:rsid w:val="006042C3"/>
    <w:rsid w:val="0060687A"/>
    <w:rsid w:val="00606C17"/>
    <w:rsid w:val="00607BCB"/>
    <w:rsid w:val="00611F61"/>
    <w:rsid w:val="006129E8"/>
    <w:rsid w:val="006129F1"/>
    <w:rsid w:val="00612BAA"/>
    <w:rsid w:val="006144AB"/>
    <w:rsid w:val="0061469D"/>
    <w:rsid w:val="00614A90"/>
    <w:rsid w:val="00614AAC"/>
    <w:rsid w:val="006160AF"/>
    <w:rsid w:val="0061633B"/>
    <w:rsid w:val="00617BEC"/>
    <w:rsid w:val="00620D27"/>
    <w:rsid w:val="00621C85"/>
    <w:rsid w:val="00621F8A"/>
    <w:rsid w:val="006226B3"/>
    <w:rsid w:val="00626751"/>
    <w:rsid w:val="00626E0A"/>
    <w:rsid w:val="006272A1"/>
    <w:rsid w:val="006279CD"/>
    <w:rsid w:val="00627AFA"/>
    <w:rsid w:val="00627C9F"/>
    <w:rsid w:val="00630B8E"/>
    <w:rsid w:val="0063245A"/>
    <w:rsid w:val="00637AC5"/>
    <w:rsid w:val="00640218"/>
    <w:rsid w:val="006415F0"/>
    <w:rsid w:val="00641F6F"/>
    <w:rsid w:val="00642569"/>
    <w:rsid w:val="00642D0A"/>
    <w:rsid w:val="006432A1"/>
    <w:rsid w:val="006439D1"/>
    <w:rsid w:val="00643E14"/>
    <w:rsid w:val="00645DE0"/>
    <w:rsid w:val="006461D5"/>
    <w:rsid w:val="006514B4"/>
    <w:rsid w:val="00653660"/>
    <w:rsid w:val="00655A60"/>
    <w:rsid w:val="00657A44"/>
    <w:rsid w:val="00660775"/>
    <w:rsid w:val="00660D70"/>
    <w:rsid w:val="0066115B"/>
    <w:rsid w:val="0066115C"/>
    <w:rsid w:val="00662E25"/>
    <w:rsid w:val="0066457E"/>
    <w:rsid w:val="00665D7E"/>
    <w:rsid w:val="00666BEE"/>
    <w:rsid w:val="00667ADB"/>
    <w:rsid w:val="00672829"/>
    <w:rsid w:val="00672AEB"/>
    <w:rsid w:val="00673028"/>
    <w:rsid w:val="00673F4F"/>
    <w:rsid w:val="00674599"/>
    <w:rsid w:val="00674791"/>
    <w:rsid w:val="006777F2"/>
    <w:rsid w:val="00677D5A"/>
    <w:rsid w:val="006814D2"/>
    <w:rsid w:val="00681515"/>
    <w:rsid w:val="00682C79"/>
    <w:rsid w:val="006849B0"/>
    <w:rsid w:val="00684BB5"/>
    <w:rsid w:val="00685B58"/>
    <w:rsid w:val="00685D66"/>
    <w:rsid w:val="006914B2"/>
    <w:rsid w:val="00691E85"/>
    <w:rsid w:val="0069201E"/>
    <w:rsid w:val="00692C5B"/>
    <w:rsid w:val="0069310E"/>
    <w:rsid w:val="0069338B"/>
    <w:rsid w:val="00694C94"/>
    <w:rsid w:val="0069632A"/>
    <w:rsid w:val="006970F6"/>
    <w:rsid w:val="006972B2"/>
    <w:rsid w:val="00697DE6"/>
    <w:rsid w:val="006A0256"/>
    <w:rsid w:val="006A02BA"/>
    <w:rsid w:val="006A1CB8"/>
    <w:rsid w:val="006A410A"/>
    <w:rsid w:val="006A57F9"/>
    <w:rsid w:val="006A7818"/>
    <w:rsid w:val="006A78AB"/>
    <w:rsid w:val="006A7B12"/>
    <w:rsid w:val="006B0DF4"/>
    <w:rsid w:val="006B25EA"/>
    <w:rsid w:val="006B33C4"/>
    <w:rsid w:val="006B4603"/>
    <w:rsid w:val="006B683F"/>
    <w:rsid w:val="006B6DBF"/>
    <w:rsid w:val="006B7047"/>
    <w:rsid w:val="006B753A"/>
    <w:rsid w:val="006B7688"/>
    <w:rsid w:val="006C1D41"/>
    <w:rsid w:val="006C28D1"/>
    <w:rsid w:val="006C3109"/>
    <w:rsid w:val="006C39B7"/>
    <w:rsid w:val="006C3E5E"/>
    <w:rsid w:val="006C4304"/>
    <w:rsid w:val="006C57F6"/>
    <w:rsid w:val="006C5821"/>
    <w:rsid w:val="006C7F26"/>
    <w:rsid w:val="006C7FB9"/>
    <w:rsid w:val="006D1291"/>
    <w:rsid w:val="006D1349"/>
    <w:rsid w:val="006D19F3"/>
    <w:rsid w:val="006D2DC5"/>
    <w:rsid w:val="006D3739"/>
    <w:rsid w:val="006D46D3"/>
    <w:rsid w:val="006D5629"/>
    <w:rsid w:val="006D645E"/>
    <w:rsid w:val="006D6680"/>
    <w:rsid w:val="006E09AB"/>
    <w:rsid w:val="006E0B5D"/>
    <w:rsid w:val="006E24C3"/>
    <w:rsid w:val="006E287D"/>
    <w:rsid w:val="006E3FA6"/>
    <w:rsid w:val="006E43AA"/>
    <w:rsid w:val="006E5B07"/>
    <w:rsid w:val="006E662A"/>
    <w:rsid w:val="006F1582"/>
    <w:rsid w:val="006F1EB9"/>
    <w:rsid w:val="006F27CD"/>
    <w:rsid w:val="006F3AD8"/>
    <w:rsid w:val="006F3B2E"/>
    <w:rsid w:val="006F5E5B"/>
    <w:rsid w:val="006F765B"/>
    <w:rsid w:val="006F7693"/>
    <w:rsid w:val="0070261C"/>
    <w:rsid w:val="00702E94"/>
    <w:rsid w:val="007057D9"/>
    <w:rsid w:val="00705C16"/>
    <w:rsid w:val="0070631F"/>
    <w:rsid w:val="00706D9F"/>
    <w:rsid w:val="007135C3"/>
    <w:rsid w:val="0071492B"/>
    <w:rsid w:val="007150FB"/>
    <w:rsid w:val="0071523C"/>
    <w:rsid w:val="007157E1"/>
    <w:rsid w:val="0071740B"/>
    <w:rsid w:val="007177C0"/>
    <w:rsid w:val="00717927"/>
    <w:rsid w:val="00721C2F"/>
    <w:rsid w:val="0072280D"/>
    <w:rsid w:val="007230E4"/>
    <w:rsid w:val="00723F82"/>
    <w:rsid w:val="00730053"/>
    <w:rsid w:val="00730483"/>
    <w:rsid w:val="0073217A"/>
    <w:rsid w:val="00732750"/>
    <w:rsid w:val="0073399C"/>
    <w:rsid w:val="00733D5F"/>
    <w:rsid w:val="00734003"/>
    <w:rsid w:val="007341C5"/>
    <w:rsid w:val="007342FA"/>
    <w:rsid w:val="00734873"/>
    <w:rsid w:val="00735A95"/>
    <w:rsid w:val="00736C67"/>
    <w:rsid w:val="00737432"/>
    <w:rsid w:val="00740DE0"/>
    <w:rsid w:val="00740EB7"/>
    <w:rsid w:val="00741CF7"/>
    <w:rsid w:val="00743E18"/>
    <w:rsid w:val="00745E68"/>
    <w:rsid w:val="007500D1"/>
    <w:rsid w:val="007508F9"/>
    <w:rsid w:val="007508FC"/>
    <w:rsid w:val="007515EE"/>
    <w:rsid w:val="007525F5"/>
    <w:rsid w:val="00752A6E"/>
    <w:rsid w:val="0075428C"/>
    <w:rsid w:val="0075714B"/>
    <w:rsid w:val="007578F9"/>
    <w:rsid w:val="00760FDF"/>
    <w:rsid w:val="007611E2"/>
    <w:rsid w:val="007624CB"/>
    <w:rsid w:val="0076275A"/>
    <w:rsid w:val="0076283D"/>
    <w:rsid w:val="007628D9"/>
    <w:rsid w:val="007635F0"/>
    <w:rsid w:val="0076454F"/>
    <w:rsid w:val="007658E7"/>
    <w:rsid w:val="0076623C"/>
    <w:rsid w:val="007671B6"/>
    <w:rsid w:val="007673ED"/>
    <w:rsid w:val="00767B7D"/>
    <w:rsid w:val="007709FD"/>
    <w:rsid w:val="0077161B"/>
    <w:rsid w:val="00773F42"/>
    <w:rsid w:val="00780DE1"/>
    <w:rsid w:val="00781A16"/>
    <w:rsid w:val="00783B0E"/>
    <w:rsid w:val="00784CA5"/>
    <w:rsid w:val="00784EA1"/>
    <w:rsid w:val="0078589E"/>
    <w:rsid w:val="00785CAC"/>
    <w:rsid w:val="00785F3E"/>
    <w:rsid w:val="007862C6"/>
    <w:rsid w:val="00787DC4"/>
    <w:rsid w:val="00790592"/>
    <w:rsid w:val="007907E4"/>
    <w:rsid w:val="007911FD"/>
    <w:rsid w:val="00791B19"/>
    <w:rsid w:val="007921DA"/>
    <w:rsid w:val="0079353D"/>
    <w:rsid w:val="00794E3F"/>
    <w:rsid w:val="007951E7"/>
    <w:rsid w:val="00797708"/>
    <w:rsid w:val="007A0593"/>
    <w:rsid w:val="007A1D5F"/>
    <w:rsid w:val="007A399C"/>
    <w:rsid w:val="007A3B63"/>
    <w:rsid w:val="007A48E5"/>
    <w:rsid w:val="007A54F0"/>
    <w:rsid w:val="007A63A2"/>
    <w:rsid w:val="007A6638"/>
    <w:rsid w:val="007A7148"/>
    <w:rsid w:val="007A7369"/>
    <w:rsid w:val="007A7577"/>
    <w:rsid w:val="007A7EE4"/>
    <w:rsid w:val="007B0C2F"/>
    <w:rsid w:val="007B1377"/>
    <w:rsid w:val="007B1602"/>
    <w:rsid w:val="007B1F68"/>
    <w:rsid w:val="007B35B5"/>
    <w:rsid w:val="007B4844"/>
    <w:rsid w:val="007B4990"/>
    <w:rsid w:val="007B7D9C"/>
    <w:rsid w:val="007C1143"/>
    <w:rsid w:val="007C13F5"/>
    <w:rsid w:val="007C22D2"/>
    <w:rsid w:val="007C5684"/>
    <w:rsid w:val="007C5F07"/>
    <w:rsid w:val="007C6F73"/>
    <w:rsid w:val="007C70C6"/>
    <w:rsid w:val="007D02F6"/>
    <w:rsid w:val="007D0ADF"/>
    <w:rsid w:val="007D0D20"/>
    <w:rsid w:val="007D184E"/>
    <w:rsid w:val="007D1ABB"/>
    <w:rsid w:val="007D1BF2"/>
    <w:rsid w:val="007D1C23"/>
    <w:rsid w:val="007D31BA"/>
    <w:rsid w:val="007D3707"/>
    <w:rsid w:val="007D4B7B"/>
    <w:rsid w:val="007E08F6"/>
    <w:rsid w:val="007E11B3"/>
    <w:rsid w:val="007E140E"/>
    <w:rsid w:val="007E2817"/>
    <w:rsid w:val="007E4054"/>
    <w:rsid w:val="007E40C6"/>
    <w:rsid w:val="007E4A73"/>
    <w:rsid w:val="007E5331"/>
    <w:rsid w:val="007E5363"/>
    <w:rsid w:val="007E5CA2"/>
    <w:rsid w:val="007E63A7"/>
    <w:rsid w:val="007F00CC"/>
    <w:rsid w:val="007F02CA"/>
    <w:rsid w:val="007F0A8B"/>
    <w:rsid w:val="007F17A9"/>
    <w:rsid w:val="007F1EE0"/>
    <w:rsid w:val="007F36C5"/>
    <w:rsid w:val="007F377C"/>
    <w:rsid w:val="007F5002"/>
    <w:rsid w:val="007F6A7E"/>
    <w:rsid w:val="007F6CB5"/>
    <w:rsid w:val="007F7558"/>
    <w:rsid w:val="007F7DC2"/>
    <w:rsid w:val="00802269"/>
    <w:rsid w:val="008025F5"/>
    <w:rsid w:val="008036BD"/>
    <w:rsid w:val="00803F69"/>
    <w:rsid w:val="0080505A"/>
    <w:rsid w:val="008058EA"/>
    <w:rsid w:val="00805BF5"/>
    <w:rsid w:val="00805DA5"/>
    <w:rsid w:val="00806BB5"/>
    <w:rsid w:val="00807BB3"/>
    <w:rsid w:val="00807DF8"/>
    <w:rsid w:val="008104C6"/>
    <w:rsid w:val="008112B1"/>
    <w:rsid w:val="00811A44"/>
    <w:rsid w:val="008143BE"/>
    <w:rsid w:val="00814B8A"/>
    <w:rsid w:val="00815F57"/>
    <w:rsid w:val="00816452"/>
    <w:rsid w:val="00817AE4"/>
    <w:rsid w:val="00820722"/>
    <w:rsid w:val="00820E04"/>
    <w:rsid w:val="0082190A"/>
    <w:rsid w:val="0082360C"/>
    <w:rsid w:val="008238A4"/>
    <w:rsid w:val="00824653"/>
    <w:rsid w:val="00825987"/>
    <w:rsid w:val="0082707F"/>
    <w:rsid w:val="0082754B"/>
    <w:rsid w:val="008277B3"/>
    <w:rsid w:val="00830E83"/>
    <w:rsid w:val="008312F6"/>
    <w:rsid w:val="00831737"/>
    <w:rsid w:val="008322A4"/>
    <w:rsid w:val="008334E4"/>
    <w:rsid w:val="00833801"/>
    <w:rsid w:val="00833E4E"/>
    <w:rsid w:val="008343B1"/>
    <w:rsid w:val="0083471B"/>
    <w:rsid w:val="008366A1"/>
    <w:rsid w:val="008416A7"/>
    <w:rsid w:val="00841D74"/>
    <w:rsid w:val="00843E1A"/>
    <w:rsid w:val="0084418F"/>
    <w:rsid w:val="00844417"/>
    <w:rsid w:val="00845EAC"/>
    <w:rsid w:val="0084620A"/>
    <w:rsid w:val="0084623C"/>
    <w:rsid w:val="0084662B"/>
    <w:rsid w:val="00850CA9"/>
    <w:rsid w:val="00852DE7"/>
    <w:rsid w:val="00855957"/>
    <w:rsid w:val="00855FB9"/>
    <w:rsid w:val="008564F6"/>
    <w:rsid w:val="00856AD8"/>
    <w:rsid w:val="00856C1F"/>
    <w:rsid w:val="00856D21"/>
    <w:rsid w:val="00856E25"/>
    <w:rsid w:val="00857917"/>
    <w:rsid w:val="008609B4"/>
    <w:rsid w:val="00860CC9"/>
    <w:rsid w:val="00861727"/>
    <w:rsid w:val="008704FB"/>
    <w:rsid w:val="00871828"/>
    <w:rsid w:val="00872F40"/>
    <w:rsid w:val="00873F19"/>
    <w:rsid w:val="00875192"/>
    <w:rsid w:val="00875F31"/>
    <w:rsid w:val="008774AB"/>
    <w:rsid w:val="00877905"/>
    <w:rsid w:val="00885C1A"/>
    <w:rsid w:val="00886000"/>
    <w:rsid w:val="00886750"/>
    <w:rsid w:val="008871F7"/>
    <w:rsid w:val="008910B3"/>
    <w:rsid w:val="008939F4"/>
    <w:rsid w:val="00893F9A"/>
    <w:rsid w:val="008950F3"/>
    <w:rsid w:val="00895743"/>
    <w:rsid w:val="00896134"/>
    <w:rsid w:val="00896829"/>
    <w:rsid w:val="00897875"/>
    <w:rsid w:val="008A0203"/>
    <w:rsid w:val="008A1E01"/>
    <w:rsid w:val="008A3209"/>
    <w:rsid w:val="008A3737"/>
    <w:rsid w:val="008A48D4"/>
    <w:rsid w:val="008A4DB7"/>
    <w:rsid w:val="008B020E"/>
    <w:rsid w:val="008B2066"/>
    <w:rsid w:val="008B20E8"/>
    <w:rsid w:val="008B4F9B"/>
    <w:rsid w:val="008B5D75"/>
    <w:rsid w:val="008B6261"/>
    <w:rsid w:val="008B72F2"/>
    <w:rsid w:val="008B757E"/>
    <w:rsid w:val="008B7D01"/>
    <w:rsid w:val="008C090D"/>
    <w:rsid w:val="008C1BEC"/>
    <w:rsid w:val="008C2733"/>
    <w:rsid w:val="008C2C58"/>
    <w:rsid w:val="008C49EB"/>
    <w:rsid w:val="008C5609"/>
    <w:rsid w:val="008C6A73"/>
    <w:rsid w:val="008C6C21"/>
    <w:rsid w:val="008C73D2"/>
    <w:rsid w:val="008C74D5"/>
    <w:rsid w:val="008C7F75"/>
    <w:rsid w:val="008D1E88"/>
    <w:rsid w:val="008D3DE2"/>
    <w:rsid w:val="008D3FFD"/>
    <w:rsid w:val="008D5123"/>
    <w:rsid w:val="008D71D7"/>
    <w:rsid w:val="008D743E"/>
    <w:rsid w:val="008E012A"/>
    <w:rsid w:val="008E0678"/>
    <w:rsid w:val="008E1370"/>
    <w:rsid w:val="008E2C44"/>
    <w:rsid w:val="008E464E"/>
    <w:rsid w:val="008E4ED3"/>
    <w:rsid w:val="008F461F"/>
    <w:rsid w:val="008F640D"/>
    <w:rsid w:val="008F693E"/>
    <w:rsid w:val="008F6ACB"/>
    <w:rsid w:val="00900A56"/>
    <w:rsid w:val="00900F21"/>
    <w:rsid w:val="0090304C"/>
    <w:rsid w:val="0090357F"/>
    <w:rsid w:val="0090398B"/>
    <w:rsid w:val="00903B74"/>
    <w:rsid w:val="009045D5"/>
    <w:rsid w:val="00904A2F"/>
    <w:rsid w:val="00904CF7"/>
    <w:rsid w:val="00905497"/>
    <w:rsid w:val="00906830"/>
    <w:rsid w:val="00910183"/>
    <w:rsid w:val="009111AB"/>
    <w:rsid w:val="00911235"/>
    <w:rsid w:val="00912A30"/>
    <w:rsid w:val="009131B5"/>
    <w:rsid w:val="00913727"/>
    <w:rsid w:val="00913C95"/>
    <w:rsid w:val="009207C3"/>
    <w:rsid w:val="00920C39"/>
    <w:rsid w:val="00922685"/>
    <w:rsid w:val="00922CDB"/>
    <w:rsid w:val="00923699"/>
    <w:rsid w:val="00924715"/>
    <w:rsid w:val="009256D7"/>
    <w:rsid w:val="00925CCD"/>
    <w:rsid w:val="009301FD"/>
    <w:rsid w:val="00930AA1"/>
    <w:rsid w:val="00931BCF"/>
    <w:rsid w:val="00932F01"/>
    <w:rsid w:val="00932FCB"/>
    <w:rsid w:val="009357DB"/>
    <w:rsid w:val="0093597E"/>
    <w:rsid w:val="0093649B"/>
    <w:rsid w:val="00936899"/>
    <w:rsid w:val="009369BB"/>
    <w:rsid w:val="00937156"/>
    <w:rsid w:val="0093741B"/>
    <w:rsid w:val="0094002E"/>
    <w:rsid w:val="00942026"/>
    <w:rsid w:val="0094240E"/>
    <w:rsid w:val="00942A5D"/>
    <w:rsid w:val="00943AA0"/>
    <w:rsid w:val="00943D8C"/>
    <w:rsid w:val="00945FB7"/>
    <w:rsid w:val="00946240"/>
    <w:rsid w:val="009463B0"/>
    <w:rsid w:val="009465FB"/>
    <w:rsid w:val="0095196B"/>
    <w:rsid w:val="009519BB"/>
    <w:rsid w:val="00951DD9"/>
    <w:rsid w:val="009538F8"/>
    <w:rsid w:val="0096083B"/>
    <w:rsid w:val="00961B45"/>
    <w:rsid w:val="00961DD2"/>
    <w:rsid w:val="00964F78"/>
    <w:rsid w:val="00965903"/>
    <w:rsid w:val="0096655F"/>
    <w:rsid w:val="009667FC"/>
    <w:rsid w:val="009671F5"/>
    <w:rsid w:val="00973CCF"/>
    <w:rsid w:val="00975A5F"/>
    <w:rsid w:val="009761BE"/>
    <w:rsid w:val="009771A7"/>
    <w:rsid w:val="00982DCF"/>
    <w:rsid w:val="00985234"/>
    <w:rsid w:val="0098523E"/>
    <w:rsid w:val="00985B33"/>
    <w:rsid w:val="00985FFF"/>
    <w:rsid w:val="00986C5A"/>
    <w:rsid w:val="00992749"/>
    <w:rsid w:val="00992E39"/>
    <w:rsid w:val="009932D9"/>
    <w:rsid w:val="0099588F"/>
    <w:rsid w:val="0099717F"/>
    <w:rsid w:val="009A15B8"/>
    <w:rsid w:val="009A2C1B"/>
    <w:rsid w:val="009A2E69"/>
    <w:rsid w:val="009A38C2"/>
    <w:rsid w:val="009A402C"/>
    <w:rsid w:val="009A4357"/>
    <w:rsid w:val="009A4A77"/>
    <w:rsid w:val="009A4F4A"/>
    <w:rsid w:val="009A5F0E"/>
    <w:rsid w:val="009A60F3"/>
    <w:rsid w:val="009A73EA"/>
    <w:rsid w:val="009A7F53"/>
    <w:rsid w:val="009B158B"/>
    <w:rsid w:val="009B1CCC"/>
    <w:rsid w:val="009B2040"/>
    <w:rsid w:val="009B2691"/>
    <w:rsid w:val="009B28E5"/>
    <w:rsid w:val="009B35C6"/>
    <w:rsid w:val="009B3D59"/>
    <w:rsid w:val="009B6DA6"/>
    <w:rsid w:val="009C0253"/>
    <w:rsid w:val="009C15A4"/>
    <w:rsid w:val="009C2144"/>
    <w:rsid w:val="009C50F3"/>
    <w:rsid w:val="009C5233"/>
    <w:rsid w:val="009C6051"/>
    <w:rsid w:val="009D080B"/>
    <w:rsid w:val="009D16C5"/>
    <w:rsid w:val="009D1DB0"/>
    <w:rsid w:val="009D35AB"/>
    <w:rsid w:val="009D4115"/>
    <w:rsid w:val="009D6D3D"/>
    <w:rsid w:val="009D6F5E"/>
    <w:rsid w:val="009D7312"/>
    <w:rsid w:val="009D75AA"/>
    <w:rsid w:val="009E03BD"/>
    <w:rsid w:val="009E03C2"/>
    <w:rsid w:val="009E0730"/>
    <w:rsid w:val="009E1C10"/>
    <w:rsid w:val="009E28BF"/>
    <w:rsid w:val="009E3A7E"/>
    <w:rsid w:val="009E46F9"/>
    <w:rsid w:val="009E59AE"/>
    <w:rsid w:val="009E7E7B"/>
    <w:rsid w:val="009F0821"/>
    <w:rsid w:val="009F201D"/>
    <w:rsid w:val="009F2F74"/>
    <w:rsid w:val="009F5C55"/>
    <w:rsid w:val="009F641E"/>
    <w:rsid w:val="009F689D"/>
    <w:rsid w:val="009F78B5"/>
    <w:rsid w:val="00A00D0D"/>
    <w:rsid w:val="00A010F4"/>
    <w:rsid w:val="00A01275"/>
    <w:rsid w:val="00A020D8"/>
    <w:rsid w:val="00A023F6"/>
    <w:rsid w:val="00A0330D"/>
    <w:rsid w:val="00A03C41"/>
    <w:rsid w:val="00A04138"/>
    <w:rsid w:val="00A041DB"/>
    <w:rsid w:val="00A048A2"/>
    <w:rsid w:val="00A06D08"/>
    <w:rsid w:val="00A06DFB"/>
    <w:rsid w:val="00A072B8"/>
    <w:rsid w:val="00A1021E"/>
    <w:rsid w:val="00A11E4C"/>
    <w:rsid w:val="00A130EE"/>
    <w:rsid w:val="00A15077"/>
    <w:rsid w:val="00A1553D"/>
    <w:rsid w:val="00A15D88"/>
    <w:rsid w:val="00A17329"/>
    <w:rsid w:val="00A17413"/>
    <w:rsid w:val="00A202DD"/>
    <w:rsid w:val="00A21AB6"/>
    <w:rsid w:val="00A2279E"/>
    <w:rsid w:val="00A23EB3"/>
    <w:rsid w:val="00A26B11"/>
    <w:rsid w:val="00A2759E"/>
    <w:rsid w:val="00A27D0E"/>
    <w:rsid w:val="00A30349"/>
    <w:rsid w:val="00A30416"/>
    <w:rsid w:val="00A3170B"/>
    <w:rsid w:val="00A32CAC"/>
    <w:rsid w:val="00A32D29"/>
    <w:rsid w:val="00A32E7C"/>
    <w:rsid w:val="00A34312"/>
    <w:rsid w:val="00A34B60"/>
    <w:rsid w:val="00A37AD2"/>
    <w:rsid w:val="00A37BF7"/>
    <w:rsid w:val="00A37CD4"/>
    <w:rsid w:val="00A44819"/>
    <w:rsid w:val="00A45ABA"/>
    <w:rsid w:val="00A46422"/>
    <w:rsid w:val="00A47779"/>
    <w:rsid w:val="00A510C9"/>
    <w:rsid w:val="00A54E46"/>
    <w:rsid w:val="00A54F08"/>
    <w:rsid w:val="00A56A63"/>
    <w:rsid w:val="00A56FA5"/>
    <w:rsid w:val="00A5762E"/>
    <w:rsid w:val="00A60993"/>
    <w:rsid w:val="00A60D9D"/>
    <w:rsid w:val="00A617DA"/>
    <w:rsid w:val="00A64E87"/>
    <w:rsid w:val="00A65A16"/>
    <w:rsid w:val="00A65F0F"/>
    <w:rsid w:val="00A6722B"/>
    <w:rsid w:val="00A67B33"/>
    <w:rsid w:val="00A67DCD"/>
    <w:rsid w:val="00A7091D"/>
    <w:rsid w:val="00A70DFA"/>
    <w:rsid w:val="00A717CB"/>
    <w:rsid w:val="00A726A4"/>
    <w:rsid w:val="00A73492"/>
    <w:rsid w:val="00A736A7"/>
    <w:rsid w:val="00A736AA"/>
    <w:rsid w:val="00A73A39"/>
    <w:rsid w:val="00A74EEA"/>
    <w:rsid w:val="00A76A94"/>
    <w:rsid w:val="00A76FBA"/>
    <w:rsid w:val="00A771B7"/>
    <w:rsid w:val="00A7750D"/>
    <w:rsid w:val="00A80043"/>
    <w:rsid w:val="00A80254"/>
    <w:rsid w:val="00A80401"/>
    <w:rsid w:val="00A8041F"/>
    <w:rsid w:val="00A8192E"/>
    <w:rsid w:val="00A819AD"/>
    <w:rsid w:val="00A81C8B"/>
    <w:rsid w:val="00A81ED0"/>
    <w:rsid w:val="00A840B0"/>
    <w:rsid w:val="00A86520"/>
    <w:rsid w:val="00A90693"/>
    <w:rsid w:val="00A942AF"/>
    <w:rsid w:val="00A94DB5"/>
    <w:rsid w:val="00A95B66"/>
    <w:rsid w:val="00AA0A04"/>
    <w:rsid w:val="00AA1734"/>
    <w:rsid w:val="00AA18D0"/>
    <w:rsid w:val="00AA388A"/>
    <w:rsid w:val="00AA4C02"/>
    <w:rsid w:val="00AA5DD4"/>
    <w:rsid w:val="00AB07CC"/>
    <w:rsid w:val="00AB0E95"/>
    <w:rsid w:val="00AB1E13"/>
    <w:rsid w:val="00AB24F5"/>
    <w:rsid w:val="00AB257F"/>
    <w:rsid w:val="00AB3E3E"/>
    <w:rsid w:val="00AB4C70"/>
    <w:rsid w:val="00AB5892"/>
    <w:rsid w:val="00AB60AF"/>
    <w:rsid w:val="00AB659A"/>
    <w:rsid w:val="00AB6EE3"/>
    <w:rsid w:val="00AB7F2D"/>
    <w:rsid w:val="00AC082B"/>
    <w:rsid w:val="00AC09BC"/>
    <w:rsid w:val="00AC3310"/>
    <w:rsid w:val="00AC5309"/>
    <w:rsid w:val="00AC5C27"/>
    <w:rsid w:val="00AC7389"/>
    <w:rsid w:val="00AC7844"/>
    <w:rsid w:val="00AC7F17"/>
    <w:rsid w:val="00AD0D38"/>
    <w:rsid w:val="00AD2D88"/>
    <w:rsid w:val="00AD365D"/>
    <w:rsid w:val="00AD4065"/>
    <w:rsid w:val="00AD5A06"/>
    <w:rsid w:val="00AD649F"/>
    <w:rsid w:val="00AD7625"/>
    <w:rsid w:val="00AE1933"/>
    <w:rsid w:val="00AE284F"/>
    <w:rsid w:val="00AE2EB0"/>
    <w:rsid w:val="00AE2F46"/>
    <w:rsid w:val="00AE40C2"/>
    <w:rsid w:val="00AE41D1"/>
    <w:rsid w:val="00AE4B69"/>
    <w:rsid w:val="00AE5459"/>
    <w:rsid w:val="00AE5AF4"/>
    <w:rsid w:val="00AE6307"/>
    <w:rsid w:val="00AE6655"/>
    <w:rsid w:val="00AF3261"/>
    <w:rsid w:val="00AF4735"/>
    <w:rsid w:val="00AF50BB"/>
    <w:rsid w:val="00AF62C8"/>
    <w:rsid w:val="00AF6A25"/>
    <w:rsid w:val="00AF76F1"/>
    <w:rsid w:val="00AF7854"/>
    <w:rsid w:val="00B01616"/>
    <w:rsid w:val="00B01709"/>
    <w:rsid w:val="00B04506"/>
    <w:rsid w:val="00B0480D"/>
    <w:rsid w:val="00B068B4"/>
    <w:rsid w:val="00B076F3"/>
    <w:rsid w:val="00B112FE"/>
    <w:rsid w:val="00B11BA7"/>
    <w:rsid w:val="00B12A0A"/>
    <w:rsid w:val="00B12BAE"/>
    <w:rsid w:val="00B13E1C"/>
    <w:rsid w:val="00B1583D"/>
    <w:rsid w:val="00B16368"/>
    <w:rsid w:val="00B17AA0"/>
    <w:rsid w:val="00B210C4"/>
    <w:rsid w:val="00B22160"/>
    <w:rsid w:val="00B2307E"/>
    <w:rsid w:val="00B23C8F"/>
    <w:rsid w:val="00B24E55"/>
    <w:rsid w:val="00B26182"/>
    <w:rsid w:val="00B27740"/>
    <w:rsid w:val="00B27AC7"/>
    <w:rsid w:val="00B311D4"/>
    <w:rsid w:val="00B31565"/>
    <w:rsid w:val="00B3184D"/>
    <w:rsid w:val="00B33769"/>
    <w:rsid w:val="00B338FD"/>
    <w:rsid w:val="00B33BF3"/>
    <w:rsid w:val="00B36131"/>
    <w:rsid w:val="00B362DE"/>
    <w:rsid w:val="00B3644F"/>
    <w:rsid w:val="00B41DA7"/>
    <w:rsid w:val="00B428C0"/>
    <w:rsid w:val="00B42942"/>
    <w:rsid w:val="00B42AD8"/>
    <w:rsid w:val="00B43809"/>
    <w:rsid w:val="00B43C63"/>
    <w:rsid w:val="00B44740"/>
    <w:rsid w:val="00B45350"/>
    <w:rsid w:val="00B467E2"/>
    <w:rsid w:val="00B4774F"/>
    <w:rsid w:val="00B51E62"/>
    <w:rsid w:val="00B52D68"/>
    <w:rsid w:val="00B545E7"/>
    <w:rsid w:val="00B5591C"/>
    <w:rsid w:val="00B55D8D"/>
    <w:rsid w:val="00B61416"/>
    <w:rsid w:val="00B62885"/>
    <w:rsid w:val="00B62C28"/>
    <w:rsid w:val="00B6373F"/>
    <w:rsid w:val="00B637BB"/>
    <w:rsid w:val="00B63941"/>
    <w:rsid w:val="00B63E13"/>
    <w:rsid w:val="00B649C8"/>
    <w:rsid w:val="00B71B4C"/>
    <w:rsid w:val="00B71B58"/>
    <w:rsid w:val="00B71B68"/>
    <w:rsid w:val="00B7235A"/>
    <w:rsid w:val="00B74E04"/>
    <w:rsid w:val="00B74EF3"/>
    <w:rsid w:val="00B74FB4"/>
    <w:rsid w:val="00B76B1A"/>
    <w:rsid w:val="00B813A1"/>
    <w:rsid w:val="00B822A1"/>
    <w:rsid w:val="00B83DA2"/>
    <w:rsid w:val="00B85084"/>
    <w:rsid w:val="00B85562"/>
    <w:rsid w:val="00B91CD6"/>
    <w:rsid w:val="00B928A7"/>
    <w:rsid w:val="00B93B70"/>
    <w:rsid w:val="00B95754"/>
    <w:rsid w:val="00BA10B5"/>
    <w:rsid w:val="00BA143A"/>
    <w:rsid w:val="00BA19D8"/>
    <w:rsid w:val="00BA23C6"/>
    <w:rsid w:val="00BA28E2"/>
    <w:rsid w:val="00BA352D"/>
    <w:rsid w:val="00BA4600"/>
    <w:rsid w:val="00BA5282"/>
    <w:rsid w:val="00BA549D"/>
    <w:rsid w:val="00BA68AD"/>
    <w:rsid w:val="00BA71B3"/>
    <w:rsid w:val="00BA79F8"/>
    <w:rsid w:val="00BB196F"/>
    <w:rsid w:val="00BB2179"/>
    <w:rsid w:val="00BB3582"/>
    <w:rsid w:val="00BB4325"/>
    <w:rsid w:val="00BB4A92"/>
    <w:rsid w:val="00BB4E9B"/>
    <w:rsid w:val="00BB5445"/>
    <w:rsid w:val="00BB582C"/>
    <w:rsid w:val="00BB686A"/>
    <w:rsid w:val="00BB79A9"/>
    <w:rsid w:val="00BB7E74"/>
    <w:rsid w:val="00BC27EF"/>
    <w:rsid w:val="00BC2F22"/>
    <w:rsid w:val="00BC33BD"/>
    <w:rsid w:val="00BC4333"/>
    <w:rsid w:val="00BC4C16"/>
    <w:rsid w:val="00BC5369"/>
    <w:rsid w:val="00BC59BF"/>
    <w:rsid w:val="00BC5B2E"/>
    <w:rsid w:val="00BC6B55"/>
    <w:rsid w:val="00BC6C81"/>
    <w:rsid w:val="00BD00D3"/>
    <w:rsid w:val="00BD0DF5"/>
    <w:rsid w:val="00BD1A3B"/>
    <w:rsid w:val="00BD239C"/>
    <w:rsid w:val="00BD44B0"/>
    <w:rsid w:val="00BD7DCB"/>
    <w:rsid w:val="00BE0135"/>
    <w:rsid w:val="00BE1251"/>
    <w:rsid w:val="00BE2072"/>
    <w:rsid w:val="00BE232E"/>
    <w:rsid w:val="00BE293C"/>
    <w:rsid w:val="00BE4D12"/>
    <w:rsid w:val="00BE57E1"/>
    <w:rsid w:val="00BE6310"/>
    <w:rsid w:val="00BE6B58"/>
    <w:rsid w:val="00BE7C30"/>
    <w:rsid w:val="00BE7D14"/>
    <w:rsid w:val="00BF08BF"/>
    <w:rsid w:val="00BF0AE7"/>
    <w:rsid w:val="00BF0E1A"/>
    <w:rsid w:val="00BF1581"/>
    <w:rsid w:val="00BF1761"/>
    <w:rsid w:val="00BF2CB9"/>
    <w:rsid w:val="00BF2EA3"/>
    <w:rsid w:val="00BF33AF"/>
    <w:rsid w:val="00BF3D5F"/>
    <w:rsid w:val="00BF40C6"/>
    <w:rsid w:val="00BF5801"/>
    <w:rsid w:val="00BF6C58"/>
    <w:rsid w:val="00BF74FC"/>
    <w:rsid w:val="00C02A80"/>
    <w:rsid w:val="00C02E62"/>
    <w:rsid w:val="00C03587"/>
    <w:rsid w:val="00C05F5F"/>
    <w:rsid w:val="00C06D2C"/>
    <w:rsid w:val="00C10955"/>
    <w:rsid w:val="00C126B5"/>
    <w:rsid w:val="00C13BC7"/>
    <w:rsid w:val="00C15665"/>
    <w:rsid w:val="00C15D34"/>
    <w:rsid w:val="00C20770"/>
    <w:rsid w:val="00C218FF"/>
    <w:rsid w:val="00C22306"/>
    <w:rsid w:val="00C232A0"/>
    <w:rsid w:val="00C239FA"/>
    <w:rsid w:val="00C23A8D"/>
    <w:rsid w:val="00C23DA4"/>
    <w:rsid w:val="00C24C96"/>
    <w:rsid w:val="00C25EBB"/>
    <w:rsid w:val="00C26763"/>
    <w:rsid w:val="00C26A3E"/>
    <w:rsid w:val="00C27474"/>
    <w:rsid w:val="00C27B11"/>
    <w:rsid w:val="00C27F00"/>
    <w:rsid w:val="00C30A1F"/>
    <w:rsid w:val="00C31631"/>
    <w:rsid w:val="00C348C2"/>
    <w:rsid w:val="00C35903"/>
    <w:rsid w:val="00C35B4D"/>
    <w:rsid w:val="00C37629"/>
    <w:rsid w:val="00C404FC"/>
    <w:rsid w:val="00C42777"/>
    <w:rsid w:val="00C432EE"/>
    <w:rsid w:val="00C4364B"/>
    <w:rsid w:val="00C43AEE"/>
    <w:rsid w:val="00C47BCC"/>
    <w:rsid w:val="00C5083E"/>
    <w:rsid w:val="00C553D9"/>
    <w:rsid w:val="00C5551D"/>
    <w:rsid w:val="00C563F2"/>
    <w:rsid w:val="00C56CC1"/>
    <w:rsid w:val="00C61B42"/>
    <w:rsid w:val="00C620D8"/>
    <w:rsid w:val="00C6595C"/>
    <w:rsid w:val="00C7021D"/>
    <w:rsid w:val="00C70A18"/>
    <w:rsid w:val="00C71E4A"/>
    <w:rsid w:val="00C72CDD"/>
    <w:rsid w:val="00C7334C"/>
    <w:rsid w:val="00C73868"/>
    <w:rsid w:val="00C76DEC"/>
    <w:rsid w:val="00C77572"/>
    <w:rsid w:val="00C77C13"/>
    <w:rsid w:val="00C80274"/>
    <w:rsid w:val="00C80A2B"/>
    <w:rsid w:val="00C8245F"/>
    <w:rsid w:val="00C83F1E"/>
    <w:rsid w:val="00C848A3"/>
    <w:rsid w:val="00C90B2A"/>
    <w:rsid w:val="00C90DBA"/>
    <w:rsid w:val="00C92F94"/>
    <w:rsid w:val="00C940A8"/>
    <w:rsid w:val="00C96223"/>
    <w:rsid w:val="00CA0163"/>
    <w:rsid w:val="00CA09FF"/>
    <w:rsid w:val="00CA1360"/>
    <w:rsid w:val="00CA1500"/>
    <w:rsid w:val="00CA25AF"/>
    <w:rsid w:val="00CA2A39"/>
    <w:rsid w:val="00CA382B"/>
    <w:rsid w:val="00CA3861"/>
    <w:rsid w:val="00CA3C7A"/>
    <w:rsid w:val="00CA494C"/>
    <w:rsid w:val="00CA525B"/>
    <w:rsid w:val="00CA6379"/>
    <w:rsid w:val="00CB116C"/>
    <w:rsid w:val="00CB1B5C"/>
    <w:rsid w:val="00CB2118"/>
    <w:rsid w:val="00CB39EE"/>
    <w:rsid w:val="00CB490E"/>
    <w:rsid w:val="00CB4D75"/>
    <w:rsid w:val="00CB6471"/>
    <w:rsid w:val="00CB64B7"/>
    <w:rsid w:val="00CC07E5"/>
    <w:rsid w:val="00CC5613"/>
    <w:rsid w:val="00CC6030"/>
    <w:rsid w:val="00CC6744"/>
    <w:rsid w:val="00CC7BB3"/>
    <w:rsid w:val="00CD18AF"/>
    <w:rsid w:val="00CD1BDA"/>
    <w:rsid w:val="00CD416A"/>
    <w:rsid w:val="00CD6048"/>
    <w:rsid w:val="00CD6285"/>
    <w:rsid w:val="00CD674A"/>
    <w:rsid w:val="00CD68D7"/>
    <w:rsid w:val="00CD6E93"/>
    <w:rsid w:val="00CD759C"/>
    <w:rsid w:val="00CD75EA"/>
    <w:rsid w:val="00CE1241"/>
    <w:rsid w:val="00CE26F1"/>
    <w:rsid w:val="00CE2E53"/>
    <w:rsid w:val="00CE327E"/>
    <w:rsid w:val="00CE45CF"/>
    <w:rsid w:val="00CE577F"/>
    <w:rsid w:val="00CE6508"/>
    <w:rsid w:val="00CE794A"/>
    <w:rsid w:val="00CE7C0F"/>
    <w:rsid w:val="00CE7C5D"/>
    <w:rsid w:val="00CF257E"/>
    <w:rsid w:val="00CF4B89"/>
    <w:rsid w:val="00CF5711"/>
    <w:rsid w:val="00CF6EBB"/>
    <w:rsid w:val="00CF7CC4"/>
    <w:rsid w:val="00D01AE5"/>
    <w:rsid w:val="00D0214F"/>
    <w:rsid w:val="00D02489"/>
    <w:rsid w:val="00D04F17"/>
    <w:rsid w:val="00D076CC"/>
    <w:rsid w:val="00D07FF0"/>
    <w:rsid w:val="00D10442"/>
    <w:rsid w:val="00D10B3A"/>
    <w:rsid w:val="00D11626"/>
    <w:rsid w:val="00D136E6"/>
    <w:rsid w:val="00D13DBE"/>
    <w:rsid w:val="00D146D6"/>
    <w:rsid w:val="00D1518B"/>
    <w:rsid w:val="00D17309"/>
    <w:rsid w:val="00D17736"/>
    <w:rsid w:val="00D2166C"/>
    <w:rsid w:val="00D22255"/>
    <w:rsid w:val="00D22A3E"/>
    <w:rsid w:val="00D241B0"/>
    <w:rsid w:val="00D248D7"/>
    <w:rsid w:val="00D24B74"/>
    <w:rsid w:val="00D25CB2"/>
    <w:rsid w:val="00D26C82"/>
    <w:rsid w:val="00D27B39"/>
    <w:rsid w:val="00D303CC"/>
    <w:rsid w:val="00D30687"/>
    <w:rsid w:val="00D31BEE"/>
    <w:rsid w:val="00D3324D"/>
    <w:rsid w:val="00D35F3E"/>
    <w:rsid w:val="00D37C88"/>
    <w:rsid w:val="00D37C8B"/>
    <w:rsid w:val="00D40DE2"/>
    <w:rsid w:val="00D41654"/>
    <w:rsid w:val="00D4185A"/>
    <w:rsid w:val="00D43BC1"/>
    <w:rsid w:val="00D477C6"/>
    <w:rsid w:val="00D51695"/>
    <w:rsid w:val="00D533FB"/>
    <w:rsid w:val="00D53818"/>
    <w:rsid w:val="00D54BA4"/>
    <w:rsid w:val="00D569C3"/>
    <w:rsid w:val="00D57764"/>
    <w:rsid w:val="00D57BAF"/>
    <w:rsid w:val="00D608C5"/>
    <w:rsid w:val="00D66F34"/>
    <w:rsid w:val="00D67A04"/>
    <w:rsid w:val="00D7073E"/>
    <w:rsid w:val="00D71615"/>
    <w:rsid w:val="00D71FA7"/>
    <w:rsid w:val="00D72869"/>
    <w:rsid w:val="00D73C07"/>
    <w:rsid w:val="00D73E5B"/>
    <w:rsid w:val="00D7435A"/>
    <w:rsid w:val="00D7469C"/>
    <w:rsid w:val="00D75171"/>
    <w:rsid w:val="00D772DF"/>
    <w:rsid w:val="00D80C88"/>
    <w:rsid w:val="00D81466"/>
    <w:rsid w:val="00D83FDE"/>
    <w:rsid w:val="00D84EFC"/>
    <w:rsid w:val="00D85C14"/>
    <w:rsid w:val="00D86DA8"/>
    <w:rsid w:val="00D86ECF"/>
    <w:rsid w:val="00D90DC2"/>
    <w:rsid w:val="00D9142F"/>
    <w:rsid w:val="00D921D7"/>
    <w:rsid w:val="00D949FC"/>
    <w:rsid w:val="00D959F5"/>
    <w:rsid w:val="00D96D95"/>
    <w:rsid w:val="00D9714E"/>
    <w:rsid w:val="00DA1C3E"/>
    <w:rsid w:val="00DA2542"/>
    <w:rsid w:val="00DA2D38"/>
    <w:rsid w:val="00DA4F01"/>
    <w:rsid w:val="00DA7562"/>
    <w:rsid w:val="00DB0BD3"/>
    <w:rsid w:val="00DB132C"/>
    <w:rsid w:val="00DB2984"/>
    <w:rsid w:val="00DB34E6"/>
    <w:rsid w:val="00DB546C"/>
    <w:rsid w:val="00DB5BEA"/>
    <w:rsid w:val="00DB5FEE"/>
    <w:rsid w:val="00DB6621"/>
    <w:rsid w:val="00DB6938"/>
    <w:rsid w:val="00DB6E8B"/>
    <w:rsid w:val="00DC107C"/>
    <w:rsid w:val="00DC1A87"/>
    <w:rsid w:val="00DC47F9"/>
    <w:rsid w:val="00DC653D"/>
    <w:rsid w:val="00DC66A6"/>
    <w:rsid w:val="00DC6DB1"/>
    <w:rsid w:val="00DC73F4"/>
    <w:rsid w:val="00DC7513"/>
    <w:rsid w:val="00DC776A"/>
    <w:rsid w:val="00DD23B3"/>
    <w:rsid w:val="00DD2A08"/>
    <w:rsid w:val="00DD2D33"/>
    <w:rsid w:val="00DD3279"/>
    <w:rsid w:val="00DD369F"/>
    <w:rsid w:val="00DD378C"/>
    <w:rsid w:val="00DD3CE3"/>
    <w:rsid w:val="00DD3FE0"/>
    <w:rsid w:val="00DD4AF7"/>
    <w:rsid w:val="00DD50F3"/>
    <w:rsid w:val="00DD53C7"/>
    <w:rsid w:val="00DD5BD3"/>
    <w:rsid w:val="00DD6FA9"/>
    <w:rsid w:val="00DD7B5D"/>
    <w:rsid w:val="00DE0A13"/>
    <w:rsid w:val="00DE136C"/>
    <w:rsid w:val="00DE22A0"/>
    <w:rsid w:val="00DE23B3"/>
    <w:rsid w:val="00DE333F"/>
    <w:rsid w:val="00DE3DF3"/>
    <w:rsid w:val="00DE4089"/>
    <w:rsid w:val="00DE409D"/>
    <w:rsid w:val="00DE53BC"/>
    <w:rsid w:val="00DE6B2D"/>
    <w:rsid w:val="00DF1258"/>
    <w:rsid w:val="00DF1520"/>
    <w:rsid w:val="00DF2AD3"/>
    <w:rsid w:val="00DF413F"/>
    <w:rsid w:val="00DF4200"/>
    <w:rsid w:val="00DF7CE6"/>
    <w:rsid w:val="00E0044E"/>
    <w:rsid w:val="00E00ABD"/>
    <w:rsid w:val="00E00D34"/>
    <w:rsid w:val="00E02E3F"/>
    <w:rsid w:val="00E03BB0"/>
    <w:rsid w:val="00E0404A"/>
    <w:rsid w:val="00E04989"/>
    <w:rsid w:val="00E1014E"/>
    <w:rsid w:val="00E110C4"/>
    <w:rsid w:val="00E121E4"/>
    <w:rsid w:val="00E1413E"/>
    <w:rsid w:val="00E142EF"/>
    <w:rsid w:val="00E149EF"/>
    <w:rsid w:val="00E16E16"/>
    <w:rsid w:val="00E16E41"/>
    <w:rsid w:val="00E175B2"/>
    <w:rsid w:val="00E20638"/>
    <w:rsid w:val="00E2085E"/>
    <w:rsid w:val="00E20F62"/>
    <w:rsid w:val="00E22B5B"/>
    <w:rsid w:val="00E248C2"/>
    <w:rsid w:val="00E25441"/>
    <w:rsid w:val="00E258CF"/>
    <w:rsid w:val="00E2795D"/>
    <w:rsid w:val="00E27C6F"/>
    <w:rsid w:val="00E27D2E"/>
    <w:rsid w:val="00E303D7"/>
    <w:rsid w:val="00E30E8B"/>
    <w:rsid w:val="00E31569"/>
    <w:rsid w:val="00E31B98"/>
    <w:rsid w:val="00E3309E"/>
    <w:rsid w:val="00E363D4"/>
    <w:rsid w:val="00E3649D"/>
    <w:rsid w:val="00E413F9"/>
    <w:rsid w:val="00E4169C"/>
    <w:rsid w:val="00E41DB5"/>
    <w:rsid w:val="00E42AAC"/>
    <w:rsid w:val="00E4382F"/>
    <w:rsid w:val="00E451E7"/>
    <w:rsid w:val="00E460C0"/>
    <w:rsid w:val="00E47105"/>
    <w:rsid w:val="00E473DD"/>
    <w:rsid w:val="00E47CE8"/>
    <w:rsid w:val="00E5091C"/>
    <w:rsid w:val="00E51D50"/>
    <w:rsid w:val="00E533A6"/>
    <w:rsid w:val="00E54303"/>
    <w:rsid w:val="00E55DE7"/>
    <w:rsid w:val="00E56B49"/>
    <w:rsid w:val="00E57052"/>
    <w:rsid w:val="00E57A6F"/>
    <w:rsid w:val="00E602C4"/>
    <w:rsid w:val="00E60B05"/>
    <w:rsid w:val="00E622AD"/>
    <w:rsid w:val="00E62DBB"/>
    <w:rsid w:val="00E63265"/>
    <w:rsid w:val="00E63630"/>
    <w:rsid w:val="00E648CD"/>
    <w:rsid w:val="00E64DB9"/>
    <w:rsid w:val="00E66D15"/>
    <w:rsid w:val="00E7283A"/>
    <w:rsid w:val="00E72CA8"/>
    <w:rsid w:val="00E825EE"/>
    <w:rsid w:val="00E82973"/>
    <w:rsid w:val="00E857CF"/>
    <w:rsid w:val="00E862E9"/>
    <w:rsid w:val="00E86DFD"/>
    <w:rsid w:val="00E9249B"/>
    <w:rsid w:val="00E96635"/>
    <w:rsid w:val="00EA094C"/>
    <w:rsid w:val="00EA1465"/>
    <w:rsid w:val="00EA2D68"/>
    <w:rsid w:val="00EA314D"/>
    <w:rsid w:val="00EA32D8"/>
    <w:rsid w:val="00EA33B8"/>
    <w:rsid w:val="00EA4E5F"/>
    <w:rsid w:val="00EA7F0A"/>
    <w:rsid w:val="00EA7F64"/>
    <w:rsid w:val="00EB047C"/>
    <w:rsid w:val="00EB0965"/>
    <w:rsid w:val="00EB2567"/>
    <w:rsid w:val="00EB30CB"/>
    <w:rsid w:val="00EB33FC"/>
    <w:rsid w:val="00EB4E79"/>
    <w:rsid w:val="00EB50F6"/>
    <w:rsid w:val="00EB7B8E"/>
    <w:rsid w:val="00EC01F6"/>
    <w:rsid w:val="00EC09C1"/>
    <w:rsid w:val="00EC1B9C"/>
    <w:rsid w:val="00EC1EFC"/>
    <w:rsid w:val="00EC359F"/>
    <w:rsid w:val="00EC43FA"/>
    <w:rsid w:val="00EC4F1B"/>
    <w:rsid w:val="00EC7223"/>
    <w:rsid w:val="00EC7534"/>
    <w:rsid w:val="00ED0A61"/>
    <w:rsid w:val="00ED1639"/>
    <w:rsid w:val="00ED1F5C"/>
    <w:rsid w:val="00ED4F21"/>
    <w:rsid w:val="00ED51A0"/>
    <w:rsid w:val="00ED5EB7"/>
    <w:rsid w:val="00ED73AE"/>
    <w:rsid w:val="00ED7E20"/>
    <w:rsid w:val="00EE1C76"/>
    <w:rsid w:val="00EE37D6"/>
    <w:rsid w:val="00EE3FF2"/>
    <w:rsid w:val="00EE40C0"/>
    <w:rsid w:val="00EE4323"/>
    <w:rsid w:val="00EE4357"/>
    <w:rsid w:val="00EE4C94"/>
    <w:rsid w:val="00EE4EBC"/>
    <w:rsid w:val="00EE5A97"/>
    <w:rsid w:val="00EE61B8"/>
    <w:rsid w:val="00EF21AB"/>
    <w:rsid w:val="00EF23AE"/>
    <w:rsid w:val="00EF3050"/>
    <w:rsid w:val="00EF36A2"/>
    <w:rsid w:val="00EF41EE"/>
    <w:rsid w:val="00EF46D9"/>
    <w:rsid w:val="00EF5093"/>
    <w:rsid w:val="00EF5208"/>
    <w:rsid w:val="00EF5911"/>
    <w:rsid w:val="00EF5A6D"/>
    <w:rsid w:val="00EF5DAA"/>
    <w:rsid w:val="00EF64FB"/>
    <w:rsid w:val="00EF7373"/>
    <w:rsid w:val="00EF7CDE"/>
    <w:rsid w:val="00F007D4"/>
    <w:rsid w:val="00F01F36"/>
    <w:rsid w:val="00F05163"/>
    <w:rsid w:val="00F056B9"/>
    <w:rsid w:val="00F06DB4"/>
    <w:rsid w:val="00F07566"/>
    <w:rsid w:val="00F1108D"/>
    <w:rsid w:val="00F14A8A"/>
    <w:rsid w:val="00F1542B"/>
    <w:rsid w:val="00F16F7F"/>
    <w:rsid w:val="00F24302"/>
    <w:rsid w:val="00F24612"/>
    <w:rsid w:val="00F24C64"/>
    <w:rsid w:val="00F24ED6"/>
    <w:rsid w:val="00F25489"/>
    <w:rsid w:val="00F27D2B"/>
    <w:rsid w:val="00F304ED"/>
    <w:rsid w:val="00F31422"/>
    <w:rsid w:val="00F31465"/>
    <w:rsid w:val="00F31D3C"/>
    <w:rsid w:val="00F35F22"/>
    <w:rsid w:val="00F3730E"/>
    <w:rsid w:val="00F4014D"/>
    <w:rsid w:val="00F407AD"/>
    <w:rsid w:val="00F429A3"/>
    <w:rsid w:val="00F43DAB"/>
    <w:rsid w:val="00F443AF"/>
    <w:rsid w:val="00F46FE3"/>
    <w:rsid w:val="00F47886"/>
    <w:rsid w:val="00F479AC"/>
    <w:rsid w:val="00F47C97"/>
    <w:rsid w:val="00F47F3B"/>
    <w:rsid w:val="00F50F31"/>
    <w:rsid w:val="00F524D0"/>
    <w:rsid w:val="00F53346"/>
    <w:rsid w:val="00F564DA"/>
    <w:rsid w:val="00F57CCB"/>
    <w:rsid w:val="00F608F0"/>
    <w:rsid w:val="00F61EBC"/>
    <w:rsid w:val="00F626B0"/>
    <w:rsid w:val="00F638D0"/>
    <w:rsid w:val="00F666CD"/>
    <w:rsid w:val="00F66B70"/>
    <w:rsid w:val="00F67E0D"/>
    <w:rsid w:val="00F7071C"/>
    <w:rsid w:val="00F72BB6"/>
    <w:rsid w:val="00F73A1A"/>
    <w:rsid w:val="00F7487D"/>
    <w:rsid w:val="00F74D27"/>
    <w:rsid w:val="00F761EC"/>
    <w:rsid w:val="00F772A5"/>
    <w:rsid w:val="00F77CDF"/>
    <w:rsid w:val="00F805CD"/>
    <w:rsid w:val="00F80D73"/>
    <w:rsid w:val="00F83FDC"/>
    <w:rsid w:val="00F84687"/>
    <w:rsid w:val="00F84A55"/>
    <w:rsid w:val="00F86E27"/>
    <w:rsid w:val="00F903F2"/>
    <w:rsid w:val="00F904F4"/>
    <w:rsid w:val="00F913B5"/>
    <w:rsid w:val="00F93019"/>
    <w:rsid w:val="00F937F6"/>
    <w:rsid w:val="00F94894"/>
    <w:rsid w:val="00F958FC"/>
    <w:rsid w:val="00F96C86"/>
    <w:rsid w:val="00FA1140"/>
    <w:rsid w:val="00FA164B"/>
    <w:rsid w:val="00FA187F"/>
    <w:rsid w:val="00FA19D6"/>
    <w:rsid w:val="00FA1B02"/>
    <w:rsid w:val="00FA2DC0"/>
    <w:rsid w:val="00FA3403"/>
    <w:rsid w:val="00FA3D1D"/>
    <w:rsid w:val="00FA4D01"/>
    <w:rsid w:val="00FA4D30"/>
    <w:rsid w:val="00FA4FB9"/>
    <w:rsid w:val="00FA5D77"/>
    <w:rsid w:val="00FA7C13"/>
    <w:rsid w:val="00FB2847"/>
    <w:rsid w:val="00FB2968"/>
    <w:rsid w:val="00FB3041"/>
    <w:rsid w:val="00FB3A86"/>
    <w:rsid w:val="00FB5EA9"/>
    <w:rsid w:val="00FB608D"/>
    <w:rsid w:val="00FB6F9C"/>
    <w:rsid w:val="00FB793F"/>
    <w:rsid w:val="00FC0B65"/>
    <w:rsid w:val="00FC18E6"/>
    <w:rsid w:val="00FC2DB3"/>
    <w:rsid w:val="00FC2F7B"/>
    <w:rsid w:val="00FC32FD"/>
    <w:rsid w:val="00FC4915"/>
    <w:rsid w:val="00FC68AD"/>
    <w:rsid w:val="00FD08A1"/>
    <w:rsid w:val="00FD0B0A"/>
    <w:rsid w:val="00FD563E"/>
    <w:rsid w:val="00FD6B4D"/>
    <w:rsid w:val="00FD6DC6"/>
    <w:rsid w:val="00FE226E"/>
    <w:rsid w:val="00FE276A"/>
    <w:rsid w:val="00FE2971"/>
    <w:rsid w:val="00FE29F6"/>
    <w:rsid w:val="00FE2C80"/>
    <w:rsid w:val="00FE444A"/>
    <w:rsid w:val="00FE486D"/>
    <w:rsid w:val="00FE6448"/>
    <w:rsid w:val="00FE72B4"/>
    <w:rsid w:val="00FE73C6"/>
    <w:rsid w:val="00FF1471"/>
    <w:rsid w:val="00FF1FC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A45048"/>
  <w15:docId w15:val="{F093DE21-AB0B-4977-A3AC-268E442AF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6B2D"/>
    <w:pPr>
      <w:widowControl w:val="0"/>
      <w:jc w:val="both"/>
    </w:pPr>
    <w:rPr>
      <w:rFonts w:ascii="Century" w:eastAsia="ＭＳ 明朝" w:hAnsi="Century"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871F7"/>
    <w:rPr>
      <w:color w:val="808080"/>
    </w:rPr>
  </w:style>
  <w:style w:type="paragraph" w:styleId="a4">
    <w:name w:val="header"/>
    <w:basedOn w:val="a"/>
    <w:link w:val="a5"/>
    <w:uiPriority w:val="99"/>
    <w:unhideWhenUsed/>
    <w:rsid w:val="007658E7"/>
    <w:pPr>
      <w:tabs>
        <w:tab w:val="center" w:pos="4252"/>
        <w:tab w:val="right" w:pos="8504"/>
      </w:tabs>
      <w:snapToGrid w:val="0"/>
    </w:pPr>
  </w:style>
  <w:style w:type="character" w:customStyle="1" w:styleId="a5">
    <w:name w:val="ヘッダー (文字)"/>
    <w:basedOn w:val="a0"/>
    <w:link w:val="a4"/>
    <w:uiPriority w:val="99"/>
    <w:rsid w:val="007658E7"/>
    <w:rPr>
      <w:rFonts w:ascii="Century" w:eastAsia="ＭＳ 明朝" w:hAnsi="Century" w:cs="Times New Roman"/>
    </w:rPr>
  </w:style>
  <w:style w:type="paragraph" w:styleId="a6">
    <w:name w:val="footer"/>
    <w:basedOn w:val="a"/>
    <w:link w:val="a7"/>
    <w:uiPriority w:val="99"/>
    <w:unhideWhenUsed/>
    <w:rsid w:val="007658E7"/>
    <w:pPr>
      <w:tabs>
        <w:tab w:val="center" w:pos="4252"/>
        <w:tab w:val="right" w:pos="8504"/>
      </w:tabs>
      <w:snapToGrid w:val="0"/>
    </w:pPr>
  </w:style>
  <w:style w:type="character" w:customStyle="1" w:styleId="a7">
    <w:name w:val="フッター (文字)"/>
    <w:basedOn w:val="a0"/>
    <w:link w:val="a6"/>
    <w:uiPriority w:val="99"/>
    <w:rsid w:val="007658E7"/>
    <w:rPr>
      <w:rFonts w:ascii="Century" w:eastAsia="ＭＳ 明朝" w:hAnsi="Century" w:cs="Times New Roman"/>
    </w:rPr>
  </w:style>
  <w:style w:type="character" w:styleId="a8">
    <w:name w:val="Hyperlink"/>
    <w:uiPriority w:val="99"/>
    <w:unhideWhenUsed/>
    <w:rsid w:val="00911235"/>
    <w:rPr>
      <w:color w:val="0563C1"/>
      <w:u w:val="single"/>
    </w:rPr>
  </w:style>
  <w:style w:type="paragraph" w:customStyle="1" w:styleId="21">
    <w:name w:val="本文 21"/>
    <w:basedOn w:val="a"/>
    <w:rsid w:val="00911235"/>
    <w:pPr>
      <w:adjustRightInd w:val="0"/>
      <w:spacing w:line="480" w:lineRule="auto"/>
      <w:textAlignment w:val="baseline"/>
    </w:pPr>
    <w:rPr>
      <w:rFonts w:ascii="Times New Roman" w:hAnsi="Times New Roman"/>
      <w:sz w:val="24"/>
      <w:szCs w:val="20"/>
    </w:rPr>
  </w:style>
  <w:style w:type="paragraph" w:styleId="a9">
    <w:name w:val="Plain Text"/>
    <w:basedOn w:val="a"/>
    <w:link w:val="aa"/>
    <w:rsid w:val="00911235"/>
    <w:rPr>
      <w:rFonts w:ascii="ＭＳ 明朝" w:hAnsi="Courier New"/>
      <w:kern w:val="0"/>
      <w:sz w:val="20"/>
      <w:szCs w:val="20"/>
    </w:rPr>
  </w:style>
  <w:style w:type="character" w:customStyle="1" w:styleId="aa">
    <w:name w:val="書式なし (文字)"/>
    <w:basedOn w:val="a0"/>
    <w:link w:val="a9"/>
    <w:rsid w:val="00911235"/>
    <w:rPr>
      <w:rFonts w:ascii="ＭＳ 明朝" w:eastAsia="ＭＳ 明朝" w:hAnsi="Courier New" w:cs="Times New Roman"/>
      <w:kern w:val="0"/>
      <w:sz w:val="20"/>
      <w:szCs w:val="20"/>
    </w:rPr>
  </w:style>
  <w:style w:type="paragraph" w:styleId="ab">
    <w:name w:val="List"/>
    <w:basedOn w:val="a"/>
    <w:rsid w:val="00911235"/>
    <w:pPr>
      <w:ind w:left="360" w:hanging="360"/>
    </w:pPr>
  </w:style>
  <w:style w:type="character" w:styleId="ac">
    <w:name w:val="page number"/>
    <w:basedOn w:val="a0"/>
    <w:uiPriority w:val="99"/>
    <w:semiHidden/>
    <w:unhideWhenUsed/>
    <w:rsid w:val="007673ED"/>
  </w:style>
  <w:style w:type="paragraph" w:customStyle="1" w:styleId="4">
    <w:name w:val="スタイル4"/>
    <w:basedOn w:val="a"/>
    <w:rsid w:val="00474CF2"/>
    <w:pPr>
      <w:spacing w:line="360" w:lineRule="auto"/>
      <w:jc w:val="left"/>
    </w:pPr>
    <w:rPr>
      <w:rFonts w:ascii="Times New Roman" w:eastAsia="Times New Roman" w:hAnsi="Times New Roman"/>
      <w:sz w:val="24"/>
      <w:szCs w:val="20"/>
    </w:rPr>
  </w:style>
  <w:style w:type="paragraph" w:customStyle="1" w:styleId="EndNoteBibliographyTitle">
    <w:name w:val="EndNote Bibliography Title"/>
    <w:basedOn w:val="a"/>
    <w:link w:val="EndNoteBibliographyTitle0"/>
    <w:rsid w:val="00A60993"/>
    <w:pPr>
      <w:jc w:val="center"/>
    </w:pPr>
    <w:rPr>
      <w:noProof/>
      <w:sz w:val="20"/>
    </w:rPr>
  </w:style>
  <w:style w:type="character" w:customStyle="1" w:styleId="EndNoteBibliographyTitle0">
    <w:name w:val="EndNote Bibliography Title (文字)"/>
    <w:basedOn w:val="a0"/>
    <w:link w:val="EndNoteBibliographyTitle"/>
    <w:rsid w:val="00A60993"/>
    <w:rPr>
      <w:rFonts w:ascii="Century" w:eastAsia="ＭＳ 明朝" w:hAnsi="Century" w:cs="Times New Roman"/>
      <w:noProof/>
      <w:sz w:val="20"/>
    </w:rPr>
  </w:style>
  <w:style w:type="paragraph" w:customStyle="1" w:styleId="EndNoteBibliography">
    <w:name w:val="EndNote Bibliography"/>
    <w:basedOn w:val="a"/>
    <w:link w:val="EndNoteBibliography0"/>
    <w:rsid w:val="00A60993"/>
    <w:rPr>
      <w:noProof/>
      <w:sz w:val="20"/>
    </w:rPr>
  </w:style>
  <w:style w:type="character" w:customStyle="1" w:styleId="EndNoteBibliography0">
    <w:name w:val="EndNote Bibliography (文字)"/>
    <w:basedOn w:val="a0"/>
    <w:link w:val="EndNoteBibliography"/>
    <w:rsid w:val="00A60993"/>
    <w:rPr>
      <w:rFonts w:ascii="Century" w:eastAsia="ＭＳ 明朝" w:hAnsi="Century" w:cs="Times New Roman"/>
      <w:noProof/>
      <w:sz w:val="20"/>
    </w:rPr>
  </w:style>
  <w:style w:type="table" w:styleId="3">
    <w:name w:val="Light Grid"/>
    <w:basedOn w:val="a1"/>
    <w:uiPriority w:val="62"/>
    <w:rsid w:val="00BA68AD"/>
    <w:rPr>
      <w:kern w:val="0"/>
      <w:sz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ad">
    <w:name w:val="Body Text Indent"/>
    <w:basedOn w:val="a"/>
    <w:link w:val="ae"/>
    <w:semiHidden/>
    <w:unhideWhenUsed/>
    <w:rsid w:val="002C7583"/>
    <w:pPr>
      <w:ind w:leftChars="400" w:left="851"/>
    </w:pPr>
    <w:rPr>
      <w:kern w:val="0"/>
      <w:sz w:val="20"/>
      <w:szCs w:val="20"/>
    </w:rPr>
  </w:style>
  <w:style w:type="character" w:customStyle="1" w:styleId="ae">
    <w:name w:val="本文インデント (文字)"/>
    <w:basedOn w:val="a0"/>
    <w:link w:val="ad"/>
    <w:semiHidden/>
    <w:rsid w:val="002C7583"/>
    <w:rPr>
      <w:rFonts w:ascii="Century" w:eastAsia="ＭＳ 明朝" w:hAnsi="Century"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yhigashi@hiroshima-u.ac.j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0E9D04-7A1A-44A6-98EA-D63A0974F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8</Pages>
  <Words>1977</Words>
  <Characters>11274</Characters>
  <Application>Microsoft Office Word</Application>
  <DocSecurity>0</DocSecurity>
  <Lines>93</Lines>
  <Paragraphs>26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丸橋　達也</cp:lastModifiedBy>
  <cp:revision>19</cp:revision>
  <cp:lastPrinted>2017-09-09T23:57:00Z</cp:lastPrinted>
  <dcterms:created xsi:type="dcterms:W3CDTF">2026-01-26T08:08:00Z</dcterms:created>
  <dcterms:modified xsi:type="dcterms:W3CDTF">2026-10-04T12:48:00Z</dcterms:modified>
</cp:coreProperties>
</file>