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D5E01" w14:textId="26415C6E" w:rsidR="00A65ABE" w:rsidRPr="00617AD2" w:rsidRDefault="001F7A65">
      <w:pPr>
        <w:rPr>
          <w:rFonts w:ascii="Times New Roman" w:hAnsi="Times New Roman" w:cs="Times New Roman"/>
          <w:b/>
        </w:rPr>
      </w:pPr>
      <w:r w:rsidRPr="00617AD2">
        <w:rPr>
          <w:rFonts w:ascii="Times New Roman" w:hAnsi="Times New Roman" w:cs="Times New Roman"/>
          <w:b/>
        </w:rPr>
        <w:t>Supplementary Data</w:t>
      </w:r>
      <w:r w:rsidR="006A0E52" w:rsidRPr="00617AD2">
        <w:rPr>
          <w:rFonts w:ascii="Times New Roman" w:hAnsi="Times New Roman" w:cs="Times New Roman"/>
          <w:b/>
        </w:rPr>
        <w:t xml:space="preserve"> 1</w:t>
      </w:r>
    </w:p>
    <w:p w14:paraId="622A9DE1" w14:textId="77777777" w:rsidR="00DC3C02" w:rsidRPr="00617AD2" w:rsidRDefault="00DC3C02" w:rsidP="00DC3C02">
      <w:pPr>
        <w:shd w:val="clear" w:color="auto" w:fill="FFFFFF"/>
        <w:spacing w:before="100" w:beforeAutospacing="1" w:after="100" w:afterAutospacing="1"/>
        <w:contextualSpacing/>
        <w:outlineLvl w:val="2"/>
        <w:rPr>
          <w:rFonts w:ascii="Times New Roman" w:eastAsia="Times New Roman" w:hAnsi="Times New Roman" w:cs="Times New Roman"/>
          <w:bCs/>
          <w:color w:val="000000"/>
          <w:u w:val="single"/>
        </w:rPr>
      </w:pPr>
    </w:p>
    <w:p w14:paraId="2A1C3CD5" w14:textId="0401E296" w:rsidR="001F7A65" w:rsidRPr="003A4ED2" w:rsidRDefault="00DC3C02" w:rsidP="00DC3C02">
      <w:pPr>
        <w:shd w:val="clear" w:color="auto" w:fill="FFFFFF"/>
        <w:spacing w:before="100" w:beforeAutospacing="1" w:after="100" w:afterAutospacing="1"/>
        <w:contextualSpacing/>
        <w:outlineLvl w:val="2"/>
        <w:rPr>
          <w:rFonts w:ascii="Times New Roman" w:eastAsia="Times New Roman" w:hAnsi="Times New Roman" w:cs="Times New Roman"/>
          <w:bCs/>
          <w:color w:val="000000"/>
          <w:u w:val="single"/>
        </w:rPr>
      </w:pPr>
      <w:r w:rsidRPr="003A4ED2">
        <w:rPr>
          <w:rFonts w:ascii="Times New Roman" w:eastAsia="Times New Roman" w:hAnsi="Times New Roman" w:cs="Times New Roman"/>
          <w:bCs/>
          <w:color w:val="000000"/>
          <w:u w:val="single"/>
        </w:rPr>
        <w:t>SAS Statistical Code</w:t>
      </w:r>
    </w:p>
    <w:p w14:paraId="17F7A991" w14:textId="147BA97A" w:rsidR="00DC3C02" w:rsidRPr="003A4ED2" w:rsidRDefault="003A4ED2" w:rsidP="001F7A65">
      <w:pPr>
        <w:widowControl w:val="0"/>
        <w:autoSpaceDE w:val="0"/>
        <w:autoSpaceDN w:val="0"/>
        <w:adjustRightInd w:val="0"/>
        <w:rPr>
          <w:rFonts w:ascii="Times New Roman" w:hAnsi="Times New Roman" w:cs="Times New Roman"/>
          <w:color w:val="0000FF"/>
          <w:shd w:val="clear" w:color="auto" w:fill="FFFFFF"/>
        </w:rPr>
      </w:pPr>
      <w:r w:rsidRPr="003A4ED2">
        <w:rPr>
          <w:rFonts w:ascii="Times New Roman" w:hAnsi="Times New Roman" w:cs="Times New Roman"/>
        </w:rPr>
        <w:t>Here, we provide the statistical code used to generate the results summarized in this manuscript titled “Sample composition alters associations between age and brain structure.”  SAS version 9.3 and SUDAAN 11.0 was used to complete all analyses.</w:t>
      </w:r>
    </w:p>
    <w:p w14:paraId="672158C7" w14:textId="77777777" w:rsidR="003A4ED2" w:rsidRDefault="003A4ED2" w:rsidP="001F7A65">
      <w:pPr>
        <w:widowControl w:val="0"/>
        <w:autoSpaceDE w:val="0"/>
        <w:autoSpaceDN w:val="0"/>
        <w:adjustRightInd w:val="0"/>
        <w:rPr>
          <w:rFonts w:ascii="Times New Roman" w:hAnsi="Times New Roman" w:cs="Times New Roman"/>
          <w:color w:val="0000FF"/>
          <w:shd w:val="clear" w:color="auto" w:fill="FFFFFF"/>
        </w:rPr>
      </w:pPr>
    </w:p>
    <w:p w14:paraId="1856838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bookmarkStart w:id="0" w:name="_GoBack"/>
      <w:bookmarkEnd w:id="0"/>
      <w:r w:rsidRPr="00272DEE">
        <w:rPr>
          <w:rFonts w:ascii="Times New Roman" w:hAnsi="Times New Roman" w:cs="Times New Roman"/>
          <w:color w:val="0000FF"/>
          <w:shd w:val="clear" w:color="auto" w:fill="FFFFFF"/>
        </w:rPr>
        <w:t>libname</w:t>
      </w:r>
      <w:r w:rsidRPr="00272DEE">
        <w:rPr>
          <w:rFonts w:ascii="Times New Roman" w:hAnsi="Times New Roman" w:cs="Times New Roman"/>
          <w:color w:val="000000"/>
          <w:shd w:val="clear" w:color="auto" w:fill="FFFFFF"/>
        </w:rPr>
        <w:t xml:space="preserve"> pums </w:t>
      </w:r>
      <w:r w:rsidRPr="00272DEE">
        <w:rPr>
          <w:rFonts w:ascii="Times New Roman" w:hAnsi="Times New Roman" w:cs="Times New Roman"/>
          <w:color w:val="800080"/>
          <w:shd w:val="clear" w:color="auto" w:fill="FFFFFF"/>
        </w:rPr>
        <w:t>'/pums'</w:t>
      </w:r>
      <w:r w:rsidRPr="00272DEE">
        <w:rPr>
          <w:rFonts w:ascii="Times New Roman" w:hAnsi="Times New Roman" w:cs="Times New Roman"/>
          <w:color w:val="000000"/>
          <w:shd w:val="clear" w:color="auto" w:fill="FFFFFF"/>
        </w:rPr>
        <w:t>;</w:t>
      </w:r>
    </w:p>
    <w:p w14:paraId="49FFDAA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libname</w:t>
      </w:r>
      <w:r w:rsidRPr="00272DEE">
        <w:rPr>
          <w:rFonts w:ascii="Times New Roman" w:hAnsi="Times New Roman" w:cs="Times New Roman"/>
          <w:color w:val="000000"/>
          <w:shd w:val="clear" w:color="auto" w:fill="FFFFFF"/>
        </w:rPr>
        <w:t xml:space="preserve"> kneuro </w:t>
      </w:r>
      <w:r w:rsidRPr="00272DEE">
        <w:rPr>
          <w:rFonts w:ascii="Times New Roman" w:hAnsi="Times New Roman" w:cs="Times New Roman"/>
          <w:color w:val="800080"/>
          <w:shd w:val="clear" w:color="auto" w:fill="FFFFFF"/>
        </w:rPr>
        <w:t>'/neurok'</w:t>
      </w:r>
      <w:r w:rsidRPr="00272DEE">
        <w:rPr>
          <w:rFonts w:ascii="Times New Roman" w:hAnsi="Times New Roman" w:cs="Times New Roman"/>
          <w:color w:val="000000"/>
          <w:shd w:val="clear" w:color="auto" w:fill="FFFFFF"/>
        </w:rPr>
        <w:t>;</w:t>
      </w:r>
    </w:p>
    <w:p w14:paraId="777537D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6EC7C9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97470F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 PUMS data - get census level data;</w:t>
      </w:r>
    </w:p>
    <w:p w14:paraId="231E91D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6CDC45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*household data;</w:t>
      </w:r>
    </w:p>
    <w:p w14:paraId="7EF2124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pumsHa;</w:t>
      </w:r>
    </w:p>
    <w:p w14:paraId="27B3EB0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pums.psam_husa;</w:t>
      </w:r>
    </w:p>
    <w:p w14:paraId="3C4B950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3AA002B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pumsHb;</w:t>
      </w:r>
    </w:p>
    <w:p w14:paraId="2794AE3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pums.psam_husb;</w:t>
      </w:r>
    </w:p>
    <w:p w14:paraId="0DEBA93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24C6FF1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pumsHc;</w:t>
      </w:r>
    </w:p>
    <w:p w14:paraId="0134EEF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pums.psam_husc;</w:t>
      </w:r>
    </w:p>
    <w:p w14:paraId="66C0833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0277077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pumsHd;</w:t>
      </w:r>
    </w:p>
    <w:p w14:paraId="2B66126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pums.psam_husd;</w:t>
      </w:r>
    </w:p>
    <w:p w14:paraId="05DDFAA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2FE4B5D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4212AF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pumsHouse;</w:t>
      </w:r>
    </w:p>
    <w:p w14:paraId="377AE7A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pumsHa pumsHb pumsHc pumsHd;</w:t>
      </w:r>
    </w:p>
    <w:p w14:paraId="0114DC7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185B687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5C2D0B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*individual level data;</w:t>
      </w:r>
    </w:p>
    <w:p w14:paraId="1DCE69D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pumsa;</w:t>
      </w:r>
    </w:p>
    <w:p w14:paraId="12BE4AE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pums.psam_pusa (keep = RELP RC SFR serialno hisp rac1p SEMP sex sch schg schl AGEP WAGP PWGTP1 PWGTP);</w:t>
      </w:r>
    </w:p>
    <w:p w14:paraId="294B9B0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5487325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1A3578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pumsb;</w:t>
      </w:r>
    </w:p>
    <w:p w14:paraId="5261103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pums.psam_pusb (keep = RELP RC SFR serialno hisp rac1p SEMP sex sch schg schl AGEP WAGP PWGTP1 PWGTP);</w:t>
      </w:r>
    </w:p>
    <w:p w14:paraId="70B7B65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52DC0A5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E849B1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pumsc;</w:t>
      </w:r>
    </w:p>
    <w:p w14:paraId="203DCC9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pums.psam_pusc (keep = RELP RC SFR serialno hisp rac1p SEMP sex sch schg schl AGEP WAGP PWGTP1 PWGTP);</w:t>
      </w:r>
    </w:p>
    <w:p w14:paraId="7DDFA36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078BEC9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DFF948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pumsd;</w:t>
      </w:r>
    </w:p>
    <w:p w14:paraId="70F2B43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pums.psam_pusd (keep = RELP RC SFR serialno hisp rac1p SEMP sex sch schg schl AGEP WAGP PWGTP1 PWGTP);</w:t>
      </w:r>
    </w:p>
    <w:p w14:paraId="29F7CD3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2289665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C28E96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*individual combined file;</w:t>
      </w:r>
    </w:p>
    <w:p w14:paraId="188E282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PUMS;</w:t>
      </w:r>
    </w:p>
    <w:p w14:paraId="20A7019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pumsa pumsb pumsc pumsd;</w:t>
      </w:r>
    </w:p>
    <w:p w14:paraId="41F4B1C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3551AC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*creating hispanic ethnicity;</w:t>
      </w:r>
    </w:p>
    <w:p w14:paraId="52F104F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hisp2 = hisp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0357FB7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HISP2 &gt;</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hispeth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hispeth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6157544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E4A1E2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*age group we want to look at. WE have ages 3-18 in PING;</w:t>
      </w:r>
    </w:p>
    <w:p w14:paraId="2C72EA7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age = agep*</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4F9A01F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&lt;=age &lt;</w:t>
      </w:r>
      <w:r w:rsidRPr="00272DEE">
        <w:rPr>
          <w:rFonts w:ascii="Times New Roman" w:hAnsi="Times New Roman" w:cs="Times New Roman"/>
          <w:b/>
          <w:bCs/>
          <w:color w:val="008080"/>
          <w:shd w:val="clear" w:color="auto" w:fill="FFFFFF"/>
        </w:rPr>
        <w:t>7</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agecat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624B458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7</w:t>
      </w:r>
      <w:r w:rsidRPr="00272DEE">
        <w:rPr>
          <w:rFonts w:ascii="Times New Roman" w:hAnsi="Times New Roman" w:cs="Times New Roman"/>
          <w:color w:val="000000"/>
          <w:shd w:val="clear" w:color="auto" w:fill="FFFFFF"/>
        </w:rPr>
        <w:t>&lt;=age &lt;</w:t>
      </w:r>
      <w:r w:rsidRPr="00272DEE">
        <w:rPr>
          <w:rFonts w:ascii="Times New Roman" w:hAnsi="Times New Roman" w:cs="Times New Roman"/>
          <w:b/>
          <w:bCs/>
          <w:color w:val="008080"/>
          <w:shd w:val="clear" w:color="auto" w:fill="FFFFFF"/>
        </w:rPr>
        <w:t>11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agecat =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7CB797E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11</w:t>
      </w:r>
      <w:r w:rsidRPr="00272DEE">
        <w:rPr>
          <w:rFonts w:ascii="Times New Roman" w:hAnsi="Times New Roman" w:cs="Times New Roman"/>
          <w:color w:val="000000"/>
          <w:shd w:val="clear" w:color="auto" w:fill="FFFFFF"/>
        </w:rPr>
        <w:t>&lt;=age &lt;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agecat =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p>
    <w:p w14:paraId="2A4C1BF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&lt;=age &lt;</w:t>
      </w:r>
      <w:r w:rsidRPr="00272DEE">
        <w:rPr>
          <w:rFonts w:ascii="Times New Roman" w:hAnsi="Times New Roman" w:cs="Times New Roman"/>
          <w:b/>
          <w:bCs/>
          <w:color w:val="008080"/>
          <w:shd w:val="clear" w:color="auto" w:fill="FFFFFF"/>
        </w:rPr>
        <w:t>19</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agecat = </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w:t>
      </w:r>
    </w:p>
    <w:p w14:paraId="44D8B2E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8545DA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679899D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451C6D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045C66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FD91BE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pumsHouse;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serialno; </w:t>
      </w: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47107FD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PUMS;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serialno; </w:t>
      </w: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5F05AFA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83165B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*combining individual and household level files;</w:t>
      </w:r>
    </w:p>
    <w:p w14:paraId="1A1951C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combPUM(keep = AGEP HINCP HISP HUPAC NOC NP PUMA</w:t>
      </w:r>
    </w:p>
    <w:p w14:paraId="5863808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RAC1P hispeth RC REGION SCH SCHG SCHL SEMP SEX  </w:t>
      </w:r>
    </w:p>
    <w:p w14:paraId="7C46CC8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SFR WAGP age agecat  houseInc relp serialno IDnew kidof refperson kidSerial kidSerial2</w:t>
      </w:r>
    </w:p>
    <w:p w14:paraId="432233A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refserial parSerial parentof kidrefper PotentialParSer PotentialPar pweight pWeight1 houseweight</w:t>
      </w:r>
    </w:p>
    <w:p w14:paraId="1225A12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income3cat education2);</w:t>
      </w:r>
    </w:p>
    <w:p w14:paraId="48A45A8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432464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merge</w:t>
      </w:r>
      <w:r w:rsidRPr="00272DEE">
        <w:rPr>
          <w:rFonts w:ascii="Times New Roman" w:hAnsi="Times New Roman" w:cs="Times New Roman"/>
          <w:color w:val="000000"/>
          <w:shd w:val="clear" w:color="auto" w:fill="FFFFFF"/>
        </w:rPr>
        <w:t xml:space="preserve"> PUMS pumshouse;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serialno;</w:t>
      </w:r>
    </w:p>
    <w:p w14:paraId="77BE41E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8F3BC7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99146C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*creating new unique ID;</w:t>
      </w:r>
    </w:p>
    <w:p w14:paraId="7555AA5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IDNewCh=_n_;</w:t>
      </w:r>
    </w:p>
    <w:p w14:paraId="7275C31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IDnew = IDNewCh*</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2AC96B2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C21448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*steps taken to clarify family. Doing this to get parental education information for the children;</w:t>
      </w:r>
    </w:p>
    <w:p w14:paraId="734F158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lastRenderedPageBreak/>
        <w:t>if</w:t>
      </w:r>
      <w:r w:rsidRPr="00272DEE">
        <w:rPr>
          <w:rFonts w:ascii="Times New Roman" w:hAnsi="Times New Roman" w:cs="Times New Roman"/>
          <w:color w:val="000000"/>
          <w:shd w:val="clear" w:color="auto" w:fill="FFFFFF"/>
        </w:rPr>
        <w:t xml:space="preserve"> relp in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kidOf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kidof =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*relp = relationship to reference person. 2/3/4 are children in the household;</w:t>
      </w:r>
    </w:p>
    <w:p w14:paraId="3BF9F37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relp =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refPerson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refPerson =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*relp =0 is reference person;</w:t>
      </w:r>
    </w:p>
    <w:p w14:paraId="7EFE468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BE5175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kidof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kidSerial = serialno;</w:t>
      </w:r>
    </w:p>
    <w:p w14:paraId="1EBC499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refperson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refSerial = serialno;</w:t>
      </w:r>
    </w:p>
    <w:p w14:paraId="385F93C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5B5DB9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*if reference is between 3-18:   ;</w:t>
      </w:r>
    </w:p>
    <w:p w14:paraId="6CB5171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agecat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and refperson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kidRefPer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kidrefper =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w:t>
      </w:r>
    </w:p>
    <w:p w14:paraId="7A43261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relp =</w:t>
      </w:r>
      <w:r w:rsidRPr="00272DEE">
        <w:rPr>
          <w:rFonts w:ascii="Times New Roman" w:hAnsi="Times New Roman" w:cs="Times New Roman"/>
          <w:b/>
          <w:bCs/>
          <w:color w:val="008080"/>
          <w:shd w:val="clear" w:color="auto" w:fill="FFFFFF"/>
        </w:rPr>
        <w:t>6</w:t>
      </w:r>
      <w:r w:rsidRPr="00272DEE">
        <w:rPr>
          <w:rFonts w:ascii="Times New Roman" w:hAnsi="Times New Roman" w:cs="Times New Roman"/>
          <w:color w:val="000000"/>
          <w:shd w:val="clear" w:color="auto" w:fill="FFFFFF"/>
        </w:rPr>
        <w:t xml:space="preserve">  and kidrefper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ParentOf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parentof =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w:t>
      </w:r>
    </w:p>
    <w:p w14:paraId="7D1939A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parentof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parSerial = serialno;</w:t>
      </w:r>
    </w:p>
    <w:p w14:paraId="4BC60B9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7B7A22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AD4AD8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kidof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or kidrefper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kidSerial2 = serialno; </w:t>
      </w:r>
      <w:r w:rsidRPr="00272DEE">
        <w:rPr>
          <w:rFonts w:ascii="Times New Roman" w:hAnsi="Times New Roman" w:cs="Times New Roman"/>
          <w:color w:val="008000"/>
          <w:shd w:val="clear" w:color="auto" w:fill="FFFFFF"/>
        </w:rPr>
        <w:t>*giving child the family's ID;</w:t>
      </w:r>
    </w:p>
    <w:p w14:paraId="3C10E09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parentof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or refperson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PotentialParSer = serialno; </w:t>
      </w:r>
      <w:r w:rsidRPr="00272DEE">
        <w:rPr>
          <w:rFonts w:ascii="Times New Roman" w:hAnsi="Times New Roman" w:cs="Times New Roman"/>
          <w:color w:val="008000"/>
          <w:shd w:val="clear" w:color="auto" w:fill="FFFFFF"/>
        </w:rPr>
        <w:t>*giving potential parent the family's ID;</w:t>
      </w:r>
    </w:p>
    <w:p w14:paraId="6E84D99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parentof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or refperson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PotentialPar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potentialpar =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*creating variable for a potential parent;</w:t>
      </w:r>
    </w:p>
    <w:p w14:paraId="799B924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047785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*survey weights;</w:t>
      </w:r>
    </w:p>
    <w:p w14:paraId="30E0BDF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pWeight = PWGTP*</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38E5233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pWeight1 = PWGTP1*</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4985F24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houseweight = WGTP*</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32ACE8E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E6F047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*highest education level each respondent received, 4 groups: High school or less, some college, college degree, more than 4-year college;</w:t>
      </w:r>
    </w:p>
    <w:p w14:paraId="740A0A7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&lt; schl&lt;</w:t>
      </w:r>
      <w:r w:rsidRPr="00272DEE">
        <w:rPr>
          <w:rFonts w:ascii="Times New Roman" w:hAnsi="Times New Roman" w:cs="Times New Roman"/>
          <w:b/>
          <w:bCs/>
          <w:color w:val="008080"/>
          <w:shd w:val="clear" w:color="auto" w:fill="FFFFFF"/>
        </w:rPr>
        <w:t>18</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education2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40403F8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schl in (</w:t>
      </w:r>
      <w:r w:rsidRPr="00272DEE">
        <w:rPr>
          <w:rFonts w:ascii="Times New Roman" w:hAnsi="Times New Roman" w:cs="Times New Roman"/>
          <w:b/>
          <w:bCs/>
          <w:color w:val="008080"/>
          <w:shd w:val="clear" w:color="auto" w:fill="FFFFFF"/>
        </w:rPr>
        <w:t>18</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19</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20</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education2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7BD24F8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schl =</w:t>
      </w:r>
      <w:r w:rsidRPr="00272DEE">
        <w:rPr>
          <w:rFonts w:ascii="Times New Roman" w:hAnsi="Times New Roman" w:cs="Times New Roman"/>
          <w:b/>
          <w:bCs/>
          <w:color w:val="008080"/>
          <w:shd w:val="clear" w:color="auto" w:fill="FFFFFF"/>
        </w:rPr>
        <w:t>21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education2 =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p>
    <w:p w14:paraId="4E42937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21</w:t>
      </w:r>
      <w:r w:rsidRPr="00272DEE">
        <w:rPr>
          <w:rFonts w:ascii="Times New Roman" w:hAnsi="Times New Roman" w:cs="Times New Roman"/>
          <w:color w:val="000000"/>
          <w:shd w:val="clear" w:color="auto" w:fill="FFFFFF"/>
        </w:rPr>
        <w:t>&lt;schl&lt;=</w:t>
      </w:r>
      <w:r w:rsidRPr="00272DEE">
        <w:rPr>
          <w:rFonts w:ascii="Times New Roman" w:hAnsi="Times New Roman" w:cs="Times New Roman"/>
          <w:b/>
          <w:bCs/>
          <w:color w:val="008080"/>
          <w:shd w:val="clear" w:color="auto" w:fill="FFFFFF"/>
        </w:rPr>
        <w:t>24</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education2 = </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w:t>
      </w:r>
    </w:p>
    <w:p w14:paraId="6B1FFB6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4FC304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*household income variable split into three groups, &lt;40k, 40k-100k, &gt;=100k;</w:t>
      </w:r>
    </w:p>
    <w:p w14:paraId="19D3EA1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houseinc = HINCP*</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71C7F18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&lt;=houseInc&lt;</w:t>
      </w:r>
      <w:r w:rsidRPr="00272DEE">
        <w:rPr>
          <w:rFonts w:ascii="Times New Roman" w:hAnsi="Times New Roman" w:cs="Times New Roman"/>
          <w:b/>
          <w:bCs/>
          <w:color w:val="008080"/>
          <w:shd w:val="clear" w:color="auto" w:fill="FFFFFF"/>
        </w:rPr>
        <w:t>40000</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Income3cat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1E88E5D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40000</w:t>
      </w:r>
      <w:r w:rsidRPr="00272DEE">
        <w:rPr>
          <w:rFonts w:ascii="Times New Roman" w:hAnsi="Times New Roman" w:cs="Times New Roman"/>
          <w:color w:val="000000"/>
          <w:shd w:val="clear" w:color="auto" w:fill="FFFFFF"/>
        </w:rPr>
        <w:t>&lt;=houseInc&lt;</w:t>
      </w:r>
      <w:r w:rsidRPr="00272DEE">
        <w:rPr>
          <w:rFonts w:ascii="Times New Roman" w:hAnsi="Times New Roman" w:cs="Times New Roman"/>
          <w:b/>
          <w:bCs/>
          <w:color w:val="008080"/>
          <w:shd w:val="clear" w:color="auto" w:fill="FFFFFF"/>
        </w:rPr>
        <w:t>100000</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income3cat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04E5317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houseInc&gt;=</w:t>
      </w:r>
      <w:r w:rsidRPr="00272DEE">
        <w:rPr>
          <w:rFonts w:ascii="Times New Roman" w:hAnsi="Times New Roman" w:cs="Times New Roman"/>
          <w:b/>
          <w:bCs/>
          <w:color w:val="008080"/>
          <w:shd w:val="clear" w:color="auto" w:fill="FFFFFF"/>
        </w:rPr>
        <w:t>100000</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income3cat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p>
    <w:p w14:paraId="67A727A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2A801F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5260163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B41A36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*use SQL to connect parents to children in same family/household of PUMS;</w:t>
      </w:r>
    </w:p>
    <w:p w14:paraId="3027B68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sql</w:t>
      </w:r>
      <w:r w:rsidRPr="00272DEE">
        <w:rPr>
          <w:rFonts w:ascii="Times New Roman" w:hAnsi="Times New Roman" w:cs="Times New Roman"/>
          <w:color w:val="000000"/>
          <w:shd w:val="clear" w:color="auto" w:fill="FFFFFF"/>
        </w:rPr>
        <w:t>;</w:t>
      </w:r>
    </w:p>
    <w:p w14:paraId="7E927E1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create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table</w:t>
      </w:r>
      <w:r w:rsidRPr="00272DEE">
        <w:rPr>
          <w:rFonts w:ascii="Times New Roman" w:hAnsi="Times New Roman" w:cs="Times New Roman"/>
          <w:color w:val="000000"/>
          <w:shd w:val="clear" w:color="auto" w:fill="FFFFFF"/>
        </w:rPr>
        <w:t xml:space="preserve"> PumsWithEd </w:t>
      </w:r>
      <w:r w:rsidRPr="00272DEE">
        <w:rPr>
          <w:rFonts w:ascii="Times New Roman" w:hAnsi="Times New Roman" w:cs="Times New Roman"/>
          <w:color w:val="0000FF"/>
          <w:shd w:val="clear" w:color="auto" w:fill="FFFFFF"/>
        </w:rPr>
        <w:t>AS</w:t>
      </w:r>
    </w:p>
    <w:p w14:paraId="54FCD7E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select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distinct</w:t>
      </w:r>
      <w:r w:rsidRPr="00272DEE">
        <w:rPr>
          <w:rFonts w:ascii="Times New Roman" w:hAnsi="Times New Roman" w:cs="Times New Roman"/>
          <w:color w:val="000000"/>
          <w:shd w:val="clear" w:color="auto" w:fill="FFFFFF"/>
        </w:rPr>
        <w:t xml:space="preserve"> *</w:t>
      </w:r>
    </w:p>
    <w:p w14:paraId="02F4A4B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from</w:t>
      </w:r>
      <w:r w:rsidRPr="00272DEE">
        <w:rPr>
          <w:rFonts w:ascii="Times New Roman" w:hAnsi="Times New Roman" w:cs="Times New Roman"/>
          <w:color w:val="000000"/>
          <w:shd w:val="clear" w:color="auto" w:fill="FFFFFF"/>
        </w:rPr>
        <w:t xml:space="preserve"> combPUM </w:t>
      </w:r>
      <w:r w:rsidRPr="00272DEE">
        <w:rPr>
          <w:rFonts w:ascii="Times New Roman" w:hAnsi="Times New Roman" w:cs="Times New Roman"/>
          <w:color w:val="0000FF"/>
          <w:shd w:val="clear" w:color="auto" w:fill="FFFFFF"/>
        </w:rPr>
        <w:t>join</w:t>
      </w:r>
      <w:r w:rsidRPr="00272DEE">
        <w:rPr>
          <w:rFonts w:ascii="Times New Roman" w:hAnsi="Times New Roman" w:cs="Times New Roman"/>
          <w:color w:val="000000"/>
          <w:shd w:val="clear" w:color="auto" w:fill="FFFFFF"/>
        </w:rPr>
        <w:t xml:space="preserve"> (</w:t>
      </w:r>
    </w:p>
    <w:p w14:paraId="7E5F155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select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distinct</w:t>
      </w:r>
      <w:r w:rsidRPr="00272DEE">
        <w:rPr>
          <w:rFonts w:ascii="Times New Roman" w:hAnsi="Times New Roman" w:cs="Times New Roman"/>
          <w:color w:val="000000"/>
          <w:shd w:val="clear" w:color="auto" w:fill="FFFFFF"/>
        </w:rPr>
        <w:t xml:space="preserve"> serialno </w:t>
      </w:r>
      <w:r w:rsidRPr="00272DEE">
        <w:rPr>
          <w:rFonts w:ascii="Times New Roman" w:hAnsi="Times New Roman" w:cs="Times New Roman"/>
          <w:color w:val="0000FF"/>
          <w:shd w:val="clear" w:color="auto" w:fill="FFFFFF"/>
        </w:rPr>
        <w:t>as</w:t>
      </w:r>
      <w:r w:rsidRPr="00272DEE">
        <w:rPr>
          <w:rFonts w:ascii="Times New Roman" w:hAnsi="Times New Roman" w:cs="Times New Roman"/>
          <w:color w:val="000000"/>
          <w:shd w:val="clear" w:color="auto" w:fill="FFFFFF"/>
        </w:rPr>
        <w:t xml:space="preserve"> ParSerialno, education2 </w:t>
      </w:r>
      <w:r w:rsidRPr="00272DEE">
        <w:rPr>
          <w:rFonts w:ascii="Times New Roman" w:hAnsi="Times New Roman" w:cs="Times New Roman"/>
          <w:color w:val="0000FF"/>
          <w:shd w:val="clear" w:color="auto" w:fill="FFFFFF"/>
        </w:rPr>
        <w:t>AS</w:t>
      </w:r>
      <w:r w:rsidRPr="00272DEE">
        <w:rPr>
          <w:rFonts w:ascii="Times New Roman" w:hAnsi="Times New Roman" w:cs="Times New Roman"/>
          <w:color w:val="000000"/>
          <w:shd w:val="clear" w:color="auto" w:fill="FFFFFF"/>
        </w:rPr>
        <w:t xml:space="preserve"> parentEd, idnew </w:t>
      </w:r>
      <w:r w:rsidRPr="00272DEE">
        <w:rPr>
          <w:rFonts w:ascii="Times New Roman" w:hAnsi="Times New Roman" w:cs="Times New Roman"/>
          <w:color w:val="0000FF"/>
          <w:shd w:val="clear" w:color="auto" w:fill="FFFFFF"/>
        </w:rPr>
        <w:t>AS</w:t>
      </w:r>
      <w:r w:rsidRPr="00272DEE">
        <w:rPr>
          <w:rFonts w:ascii="Times New Roman" w:hAnsi="Times New Roman" w:cs="Times New Roman"/>
          <w:color w:val="000000"/>
          <w:shd w:val="clear" w:color="auto" w:fill="FFFFFF"/>
        </w:rPr>
        <w:t xml:space="preserve"> parIDNEW </w:t>
      </w:r>
    </w:p>
    <w:p w14:paraId="20C2417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from</w:t>
      </w:r>
      <w:r w:rsidRPr="00272DEE">
        <w:rPr>
          <w:rFonts w:ascii="Times New Roman" w:hAnsi="Times New Roman" w:cs="Times New Roman"/>
          <w:color w:val="000000"/>
          <w:shd w:val="clear" w:color="auto" w:fill="FFFFFF"/>
        </w:rPr>
        <w:t xml:space="preserve"> combPUM</w:t>
      </w:r>
    </w:p>
    <w:p w14:paraId="575625B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lastRenderedPageBreak/>
        <w:t>where</w:t>
      </w:r>
      <w:r w:rsidRPr="00272DEE">
        <w:rPr>
          <w:rFonts w:ascii="Times New Roman" w:hAnsi="Times New Roman" w:cs="Times New Roman"/>
          <w:color w:val="000000"/>
          <w:shd w:val="clear" w:color="auto" w:fill="FFFFFF"/>
        </w:rPr>
        <w:t xml:space="preserve"> PotentialPar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p>
    <w:p w14:paraId="1EF1626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on</w:t>
      </w:r>
      <w:r w:rsidRPr="00272DEE">
        <w:rPr>
          <w:rFonts w:ascii="Times New Roman" w:hAnsi="Times New Roman" w:cs="Times New Roman"/>
          <w:color w:val="000000"/>
          <w:shd w:val="clear" w:color="auto" w:fill="FFFFFF"/>
        </w:rPr>
        <w:t xml:space="preserve"> (kidSerial2 = parserialno); </w:t>
      </w:r>
    </w:p>
    <w:p w14:paraId="2D59C8F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quit</w:t>
      </w:r>
      <w:r w:rsidRPr="00272DEE">
        <w:rPr>
          <w:rFonts w:ascii="Times New Roman" w:hAnsi="Times New Roman" w:cs="Times New Roman"/>
          <w:color w:val="000000"/>
          <w:shd w:val="clear" w:color="auto" w:fill="FFFFFF"/>
        </w:rPr>
        <w:t>;</w:t>
      </w:r>
    </w:p>
    <w:p w14:paraId="6880602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FF4EA7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*calculated the number of people in each home;</w:t>
      </w:r>
    </w:p>
    <w:p w14:paraId="11D3C99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sql</w:t>
      </w:r>
      <w:r w:rsidRPr="00272DEE">
        <w:rPr>
          <w:rFonts w:ascii="Times New Roman" w:hAnsi="Times New Roman" w:cs="Times New Roman"/>
          <w:color w:val="000000"/>
          <w:shd w:val="clear" w:color="auto" w:fill="FFFFFF"/>
        </w:rPr>
        <w:t>;</w:t>
      </w:r>
    </w:p>
    <w:p w14:paraId="04E8C6E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create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table</w:t>
      </w:r>
      <w:r w:rsidRPr="00272DEE">
        <w:rPr>
          <w:rFonts w:ascii="Times New Roman" w:hAnsi="Times New Roman" w:cs="Times New Roman"/>
          <w:color w:val="000000"/>
          <w:shd w:val="clear" w:color="auto" w:fill="FFFFFF"/>
        </w:rPr>
        <w:t xml:space="preserve"> NumInHouse </w:t>
      </w:r>
      <w:r w:rsidRPr="00272DEE">
        <w:rPr>
          <w:rFonts w:ascii="Times New Roman" w:hAnsi="Times New Roman" w:cs="Times New Roman"/>
          <w:color w:val="0000FF"/>
          <w:shd w:val="clear" w:color="auto" w:fill="FFFFFF"/>
        </w:rPr>
        <w:t>AS</w:t>
      </w:r>
    </w:p>
    <w:p w14:paraId="7124204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select</w:t>
      </w:r>
      <w:r w:rsidRPr="00272DEE">
        <w:rPr>
          <w:rFonts w:ascii="Times New Roman" w:hAnsi="Times New Roman" w:cs="Times New Roman"/>
          <w:color w:val="000000"/>
          <w:shd w:val="clear" w:color="auto" w:fill="FFFFFF"/>
        </w:rPr>
        <w:t xml:space="preserve"> count(serialno), idnew</w:t>
      </w:r>
    </w:p>
    <w:p w14:paraId="11F6334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from</w:t>
      </w:r>
      <w:r w:rsidRPr="00272DEE">
        <w:rPr>
          <w:rFonts w:ascii="Times New Roman" w:hAnsi="Times New Roman" w:cs="Times New Roman"/>
          <w:color w:val="000000"/>
          <w:shd w:val="clear" w:color="auto" w:fill="FFFFFF"/>
        </w:rPr>
        <w:t xml:space="preserve"> combPUM</w:t>
      </w:r>
    </w:p>
    <w:p w14:paraId="2D19362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group</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serialno;</w:t>
      </w:r>
    </w:p>
    <w:p w14:paraId="3B3E70F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quit</w:t>
      </w:r>
      <w:r w:rsidRPr="00272DEE">
        <w:rPr>
          <w:rFonts w:ascii="Times New Roman" w:hAnsi="Times New Roman" w:cs="Times New Roman"/>
          <w:color w:val="000000"/>
          <w:shd w:val="clear" w:color="auto" w:fill="FFFFFF"/>
        </w:rPr>
        <w:t>;</w:t>
      </w:r>
    </w:p>
    <w:p w14:paraId="657FCF6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34473F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*creating variable in dataset that specifies parental/child connection has occured;</w:t>
      </w:r>
    </w:p>
    <w:p w14:paraId="2420B00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PumsWithEd;</w:t>
      </w:r>
    </w:p>
    <w:p w14:paraId="150CECE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PumsWithEd;</w:t>
      </w:r>
    </w:p>
    <w:p w14:paraId="2BE9524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inEd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3105568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34D4C3B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16450E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PumsWithEd;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idnew;</w:t>
      </w:r>
    </w:p>
    <w:p w14:paraId="6081054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NumInHouse;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idnew;</w:t>
      </w:r>
    </w:p>
    <w:p w14:paraId="50B3B68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96E350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pumswithed2;</w:t>
      </w:r>
    </w:p>
    <w:p w14:paraId="33F6360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merge</w:t>
      </w:r>
      <w:r w:rsidRPr="00272DEE">
        <w:rPr>
          <w:rFonts w:ascii="Times New Roman" w:hAnsi="Times New Roman" w:cs="Times New Roman"/>
          <w:color w:val="000000"/>
          <w:shd w:val="clear" w:color="auto" w:fill="FFFFFF"/>
        </w:rPr>
        <w:t xml:space="preserve"> PumsWithEd numinhouse;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idnew;</w:t>
      </w:r>
    </w:p>
    <w:p w14:paraId="0783592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ined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delete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*If there is not a household/family in PUMS with a parent-child then it is deleted;</w:t>
      </w:r>
    </w:p>
    <w:p w14:paraId="54FFDFE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73D2CE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agecat =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delete</w:t>
      </w:r>
      <w:r w:rsidRPr="00272DEE">
        <w:rPr>
          <w:rFonts w:ascii="Times New Roman" w:hAnsi="Times New Roman" w:cs="Times New Roman"/>
          <w:color w:val="000000"/>
          <w:shd w:val="clear" w:color="auto" w:fill="FFFFFF"/>
        </w:rPr>
        <w:t>;</w:t>
      </w:r>
    </w:p>
    <w:p w14:paraId="00F09C8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hispeth =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HispCorr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hispeth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hispCorr =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29B164D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5778E9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rac1p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cenRace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*white;</w:t>
      </w:r>
    </w:p>
    <w:p w14:paraId="26A5F21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rac1p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cenRace =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*black;</w:t>
      </w:r>
    </w:p>
    <w:p w14:paraId="4745132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hispCorr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cenRace =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*hispanic;</w:t>
      </w:r>
    </w:p>
    <w:p w14:paraId="3FFD1A4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rac1p = </w:t>
      </w:r>
      <w:r w:rsidRPr="00272DEE">
        <w:rPr>
          <w:rFonts w:ascii="Times New Roman" w:hAnsi="Times New Roman" w:cs="Times New Roman"/>
          <w:b/>
          <w:bCs/>
          <w:color w:val="008080"/>
          <w:shd w:val="clear" w:color="auto" w:fill="FFFFFF"/>
        </w:rPr>
        <w:t>9</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cenRace = </w:t>
      </w:r>
      <w:r w:rsidRPr="00272DEE">
        <w:rPr>
          <w:rFonts w:ascii="Times New Roman" w:hAnsi="Times New Roman" w:cs="Times New Roman"/>
          <w:b/>
          <w:bCs/>
          <w:color w:val="008080"/>
          <w:shd w:val="clear" w:color="auto" w:fill="FFFFFF"/>
        </w:rPr>
        <w:t>5</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*two or more races;</w:t>
      </w:r>
    </w:p>
    <w:p w14:paraId="6BE6A44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rac1p in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5</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6</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7</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8</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cenRace = </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*other race;</w:t>
      </w:r>
    </w:p>
    <w:p w14:paraId="0A3953B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44D938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F21B28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*create income variable with a category for missing on income response;</w:t>
      </w:r>
    </w:p>
    <w:p w14:paraId="0AC9E08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incomemiss= income3cat;</w:t>
      </w:r>
    </w:p>
    <w:p w14:paraId="7DB6359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income3cat =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incomemiss = </w:t>
      </w:r>
      <w:r w:rsidRPr="00272DEE">
        <w:rPr>
          <w:rFonts w:ascii="Times New Roman" w:hAnsi="Times New Roman" w:cs="Times New Roman"/>
          <w:b/>
          <w:bCs/>
          <w:color w:val="008080"/>
          <w:shd w:val="clear" w:color="auto" w:fill="FFFFFF"/>
        </w:rPr>
        <w:t>10</w:t>
      </w:r>
      <w:r w:rsidRPr="00272DEE">
        <w:rPr>
          <w:rFonts w:ascii="Times New Roman" w:hAnsi="Times New Roman" w:cs="Times New Roman"/>
          <w:color w:val="000000"/>
          <w:shd w:val="clear" w:color="auto" w:fill="FFFFFF"/>
        </w:rPr>
        <w:t>;</w:t>
      </w:r>
    </w:p>
    <w:p w14:paraId="52339AD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0C7AC4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272903E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B875BC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2D9D21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*values for creating a census weight;</w:t>
      </w:r>
    </w:p>
    <w:p w14:paraId="395D97B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freq</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pumswithed2;</w:t>
      </w:r>
    </w:p>
    <w:p w14:paraId="56914B4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weight</w:t>
      </w:r>
      <w:r w:rsidRPr="00272DEE">
        <w:rPr>
          <w:rFonts w:ascii="Times New Roman" w:hAnsi="Times New Roman" w:cs="Times New Roman"/>
          <w:color w:val="000000"/>
          <w:shd w:val="clear" w:color="auto" w:fill="FFFFFF"/>
        </w:rPr>
        <w:t xml:space="preserve"> pweight;</w:t>
      </w:r>
    </w:p>
    <w:p w14:paraId="1F00A9F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lastRenderedPageBreak/>
        <w:t>table</w:t>
      </w:r>
      <w:r w:rsidRPr="00272DEE">
        <w:rPr>
          <w:rFonts w:ascii="Times New Roman" w:hAnsi="Times New Roman" w:cs="Times New Roman"/>
          <w:color w:val="000000"/>
          <w:shd w:val="clear" w:color="auto" w:fill="FFFFFF"/>
        </w:rPr>
        <w:t xml:space="preserve"> sex cenrace agecat parented income3cat incomemiss; </w:t>
      </w: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77847EA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0FADEE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345F38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D9B361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676D9D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890AE0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1712BF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DB0925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9EC391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65683C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 PING DATA **************************;</w:t>
      </w:r>
    </w:p>
    <w:p w14:paraId="7009C56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1E6DA1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04A27F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7ECB0C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E46D85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EE7AE0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90CCDA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nuse;</w:t>
      </w:r>
    </w:p>
    <w:p w14:paraId="7B3ABB4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kneuro.PING_data_AHedits;</w:t>
      </w:r>
    </w:p>
    <w:p w14:paraId="172FD92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1A9995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*dummy variables;</w:t>
      </w:r>
    </w:p>
    <w:p w14:paraId="026C43A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weight1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0E6AFA4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nest1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390FAB7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HUH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2931DDE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919DEE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*round age;</w:t>
      </w:r>
    </w:p>
    <w:p w14:paraId="7089E9E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Rage = round(age,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75E06CB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DB84C5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*4 age categories;</w:t>
      </w:r>
    </w:p>
    <w:p w14:paraId="6254F8D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&lt;=rage &lt;</w:t>
      </w:r>
      <w:r w:rsidRPr="00272DEE">
        <w:rPr>
          <w:rFonts w:ascii="Times New Roman" w:hAnsi="Times New Roman" w:cs="Times New Roman"/>
          <w:b/>
          <w:bCs/>
          <w:color w:val="008080"/>
          <w:shd w:val="clear" w:color="auto" w:fill="FFFFFF"/>
        </w:rPr>
        <w:t>7</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70DC725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7</w:t>
      </w:r>
      <w:r w:rsidRPr="00272DEE">
        <w:rPr>
          <w:rFonts w:ascii="Times New Roman" w:hAnsi="Times New Roman" w:cs="Times New Roman"/>
          <w:color w:val="000000"/>
          <w:shd w:val="clear" w:color="auto" w:fill="FFFFFF"/>
        </w:rPr>
        <w:t>&lt;=rage &lt;</w:t>
      </w:r>
      <w:r w:rsidRPr="00272DEE">
        <w:rPr>
          <w:rFonts w:ascii="Times New Roman" w:hAnsi="Times New Roman" w:cs="Times New Roman"/>
          <w:b/>
          <w:bCs/>
          <w:color w:val="008080"/>
          <w:shd w:val="clear" w:color="auto" w:fill="FFFFFF"/>
        </w:rPr>
        <w:t>11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 =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541BE3C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11</w:t>
      </w:r>
      <w:r w:rsidRPr="00272DEE">
        <w:rPr>
          <w:rFonts w:ascii="Times New Roman" w:hAnsi="Times New Roman" w:cs="Times New Roman"/>
          <w:color w:val="000000"/>
          <w:shd w:val="clear" w:color="auto" w:fill="FFFFFF"/>
        </w:rPr>
        <w:t>&lt;=rage &lt;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 =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p>
    <w:p w14:paraId="4CFD1CB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&lt;=rage &lt;</w:t>
      </w:r>
      <w:r w:rsidRPr="00272DEE">
        <w:rPr>
          <w:rFonts w:ascii="Times New Roman" w:hAnsi="Times New Roman" w:cs="Times New Roman"/>
          <w:b/>
          <w:bCs/>
          <w:color w:val="008080"/>
          <w:shd w:val="clear" w:color="auto" w:fill="FFFFFF"/>
        </w:rPr>
        <w:t>19</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 = </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w:t>
      </w:r>
    </w:p>
    <w:p w14:paraId="254425E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26FAF7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*race renames;</w:t>
      </w:r>
    </w:p>
    <w:p w14:paraId="51AB552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hispeth = FDH_1_Hispanic_or_Latino*</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34EF7D3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PacificIslander = FDH_2_Pacific_Islander*</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62A4312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asian = FDH_2_Asian*</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4FFD79A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black = FDH_2_African_American*</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4A31047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nativeAmerican = FDH_2_American_Indian*</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5585FCC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white = FDH_2_White*</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1040836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5FD664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raceSum = sum(white, black, nativeamerican, asian, PacificIslander); </w:t>
      </w:r>
      <w:r w:rsidRPr="00272DEE">
        <w:rPr>
          <w:rFonts w:ascii="Times New Roman" w:hAnsi="Times New Roman" w:cs="Times New Roman"/>
          <w:color w:val="008000"/>
          <w:shd w:val="clear" w:color="auto" w:fill="FFFFFF"/>
        </w:rPr>
        <w:t>*2+ races;</w:t>
      </w:r>
    </w:p>
    <w:p w14:paraId="3549683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C2EF4B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*final race variable;</w:t>
      </w:r>
    </w:p>
    <w:p w14:paraId="106E22C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hispeth =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and asian =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and black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and nativeAmerican=</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and PacificIslander =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00"/>
          <w:shd w:val="clear" w:color="auto" w:fill="FFFFFF"/>
        </w:rPr>
        <w:lastRenderedPageBreak/>
        <w:t xml:space="preserve">and white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CenRace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*white only;</w:t>
      </w:r>
    </w:p>
    <w:p w14:paraId="6C3955D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hispeth=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and asian =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and black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and nativeAmerican=</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and PacificIslander =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and white =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cenRace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*black only;</w:t>
      </w:r>
    </w:p>
    <w:p w14:paraId="6E9F8E6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hispeth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cenRace =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*hispanic;</w:t>
      </w:r>
    </w:p>
    <w:p w14:paraId="7A27936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hispeth =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and raceSum&gt;=</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cenRace = </w:t>
      </w:r>
      <w:r w:rsidRPr="00272DEE">
        <w:rPr>
          <w:rFonts w:ascii="Times New Roman" w:hAnsi="Times New Roman" w:cs="Times New Roman"/>
          <w:b/>
          <w:bCs/>
          <w:color w:val="008080"/>
          <w:shd w:val="clear" w:color="auto" w:fill="FFFFFF"/>
        </w:rPr>
        <w:t>5</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*more than one race;</w:t>
      </w:r>
    </w:p>
    <w:p w14:paraId="5B4E01D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hispeth = </w:t>
      </w:r>
      <w:r w:rsidRPr="00272DEE">
        <w:rPr>
          <w:rFonts w:ascii="Times New Roman" w:hAnsi="Times New Roman" w:cs="Times New Roman"/>
          <w:b/>
          <w:bCs/>
          <w:color w:val="008080"/>
          <w:shd w:val="clear" w:color="auto" w:fill="FFFFFF"/>
        </w:rPr>
        <w:t>0</w:t>
      </w:r>
      <w:r w:rsidRPr="00272DEE">
        <w:rPr>
          <w:rFonts w:ascii="Times New Roman" w:hAnsi="Times New Roman" w:cs="Times New Roman"/>
          <w:color w:val="000000"/>
          <w:shd w:val="clear" w:color="auto" w:fill="FFFFFF"/>
        </w:rPr>
        <w:t xml:space="preserve"> and asian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or pacificIslander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or nativeamerican=</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cenrace = </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8000"/>
          <w:shd w:val="clear" w:color="auto" w:fill="FFFFFF"/>
        </w:rPr>
        <w:t>*asian/pacific Islander/native american;</w:t>
      </w:r>
    </w:p>
    <w:p w14:paraId="5AA8D2C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9AB991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*highest education level parent 1 received, 4 groups: High school or less, some college, college degree, more than 4-year college;</w:t>
      </w:r>
    </w:p>
    <w:p w14:paraId="671D4EB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FDH_Guardian_1_Edu in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Par1Ed4cat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6A628FC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FDH_Guardian_1_Edu in (</w:t>
      </w:r>
      <w:r w:rsidRPr="00272DEE">
        <w:rPr>
          <w:rFonts w:ascii="Times New Roman" w:hAnsi="Times New Roman" w:cs="Times New Roman"/>
          <w:b/>
          <w:bCs/>
          <w:color w:val="008080"/>
          <w:shd w:val="clear" w:color="auto" w:fill="FFFFFF"/>
        </w:rPr>
        <w:t>5</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Par1Ed4cat =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w:t>
      </w:r>
    </w:p>
    <w:p w14:paraId="6232034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FDH_Guardian_1_Edu =</w:t>
      </w:r>
      <w:r w:rsidRPr="00272DEE">
        <w:rPr>
          <w:rFonts w:ascii="Times New Roman" w:hAnsi="Times New Roman" w:cs="Times New Roman"/>
          <w:b/>
          <w:bCs/>
          <w:color w:val="008080"/>
          <w:shd w:val="clear" w:color="auto" w:fill="FFFFFF"/>
        </w:rPr>
        <w:t>6</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Par1Ed4cat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p>
    <w:p w14:paraId="33B4BA0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FDH_Guardian_1_Edu in (</w:t>
      </w:r>
      <w:r w:rsidRPr="00272DEE">
        <w:rPr>
          <w:rFonts w:ascii="Times New Roman" w:hAnsi="Times New Roman" w:cs="Times New Roman"/>
          <w:b/>
          <w:bCs/>
          <w:color w:val="008080"/>
          <w:shd w:val="clear" w:color="auto" w:fill="FFFFFF"/>
        </w:rPr>
        <w:t>7</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Par1Ed4cat =</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w:t>
      </w:r>
    </w:p>
    <w:p w14:paraId="37513BF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277418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*highest education level parent 2 received, 4 groups: High school or less, some college, college degree, more than 4-year college;</w:t>
      </w:r>
    </w:p>
    <w:p w14:paraId="741907F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FDH_Guardian_2_Edu in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Par2Ed4cat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7F52A21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FDH_Guardian_2_Edu in(</w:t>
      </w:r>
      <w:r w:rsidRPr="00272DEE">
        <w:rPr>
          <w:rFonts w:ascii="Times New Roman" w:hAnsi="Times New Roman" w:cs="Times New Roman"/>
          <w:b/>
          <w:bCs/>
          <w:color w:val="008080"/>
          <w:shd w:val="clear" w:color="auto" w:fill="FFFFFF"/>
        </w:rPr>
        <w:t>5</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Par2Ed4cat =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2020F17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FDH_Guardian_2_Edu in(</w:t>
      </w:r>
      <w:r w:rsidRPr="00272DEE">
        <w:rPr>
          <w:rFonts w:ascii="Times New Roman" w:hAnsi="Times New Roman" w:cs="Times New Roman"/>
          <w:b/>
          <w:bCs/>
          <w:color w:val="008080"/>
          <w:shd w:val="clear" w:color="auto" w:fill="FFFFFF"/>
        </w:rPr>
        <w:t>6</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Par2Ed4cat =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 xml:space="preserve">;  </w:t>
      </w:r>
    </w:p>
    <w:p w14:paraId="2ADB78F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FDH_Guardian_2_Edu in (</w:t>
      </w:r>
      <w:r w:rsidRPr="00272DEE">
        <w:rPr>
          <w:rFonts w:ascii="Times New Roman" w:hAnsi="Times New Roman" w:cs="Times New Roman"/>
          <w:b/>
          <w:bCs/>
          <w:color w:val="008080"/>
          <w:shd w:val="clear" w:color="auto" w:fill="FFFFFF"/>
        </w:rPr>
        <w:t>7</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Par2Ed4cat =</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w:t>
      </w:r>
    </w:p>
    <w:p w14:paraId="40BC20F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C49E5B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*parhighEd3 = highest parental education between the two;</w:t>
      </w:r>
    </w:p>
    <w:p w14:paraId="09FEA7F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Par1Ed4cat&gt;=Par2Ed4cat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parHighEd3 = Par1Ed4cat;</w:t>
      </w:r>
    </w:p>
    <w:p w14:paraId="097DE28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Par2Ed4cat &gt; Par1Ed4cat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parHighEd3 = Par2Ed4cat;</w:t>
      </w:r>
    </w:p>
    <w:p w14:paraId="3D68394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26AF3C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C17B51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*household income for child;</w:t>
      </w:r>
    </w:p>
    <w:p w14:paraId="748C423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FDH_3_Household_Income in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5</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income3cat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43D4737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FDH_3_Household_Income in (</w:t>
      </w:r>
      <w:r w:rsidRPr="00272DEE">
        <w:rPr>
          <w:rFonts w:ascii="Times New Roman" w:hAnsi="Times New Roman" w:cs="Times New Roman"/>
          <w:b/>
          <w:bCs/>
          <w:color w:val="008080"/>
          <w:shd w:val="clear" w:color="auto" w:fill="FFFFFF"/>
        </w:rPr>
        <w:t>6</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7</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income3cat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485FA86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FDH_3_Household_Income&gt;</w:t>
      </w:r>
      <w:r w:rsidRPr="00272DEE">
        <w:rPr>
          <w:rFonts w:ascii="Times New Roman" w:hAnsi="Times New Roman" w:cs="Times New Roman"/>
          <w:b/>
          <w:bCs/>
          <w:color w:val="008080"/>
          <w:shd w:val="clear" w:color="auto" w:fill="FFFFFF"/>
        </w:rPr>
        <w:t>7</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income3cat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p>
    <w:p w14:paraId="18CB518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B037C0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*include missing income as a category;</w:t>
      </w:r>
    </w:p>
    <w:p w14:paraId="5FBA56D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incomemiss = income3cat;</w:t>
      </w:r>
    </w:p>
    <w:p w14:paraId="0AA31DD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income3cat =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incomemiss = </w:t>
      </w:r>
      <w:r w:rsidRPr="00272DEE">
        <w:rPr>
          <w:rFonts w:ascii="Times New Roman" w:hAnsi="Times New Roman" w:cs="Times New Roman"/>
          <w:b/>
          <w:bCs/>
          <w:color w:val="008080"/>
          <w:shd w:val="clear" w:color="auto" w:fill="FFFFFF"/>
        </w:rPr>
        <w:t>10</w:t>
      </w:r>
      <w:r w:rsidRPr="00272DEE">
        <w:rPr>
          <w:rFonts w:ascii="Times New Roman" w:hAnsi="Times New Roman" w:cs="Times New Roman"/>
          <w:color w:val="000000"/>
          <w:shd w:val="clear" w:color="auto" w:fill="FFFFFF"/>
        </w:rPr>
        <w:t>;</w:t>
      </w:r>
    </w:p>
    <w:p w14:paraId="2EBCE53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FB1A76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7D70C88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AC9CB4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A87E30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*if missing on race or not in ages from 3-18, then delete;</w:t>
      </w:r>
    </w:p>
    <w:p w14:paraId="2A1CFF4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NWuse2;</w:t>
      </w:r>
    </w:p>
    <w:p w14:paraId="3579ECB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nuse;</w:t>
      </w:r>
    </w:p>
    <w:p w14:paraId="217AB22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ragecat =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delete</w:t>
      </w:r>
      <w:r w:rsidRPr="00272DEE">
        <w:rPr>
          <w:rFonts w:ascii="Times New Roman" w:hAnsi="Times New Roman" w:cs="Times New Roman"/>
          <w:color w:val="000000"/>
          <w:shd w:val="clear" w:color="auto" w:fill="FFFFFF"/>
        </w:rPr>
        <w:t>;</w:t>
      </w:r>
    </w:p>
    <w:p w14:paraId="7B111FD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cenrace =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delete</w:t>
      </w:r>
      <w:r w:rsidRPr="00272DEE">
        <w:rPr>
          <w:rFonts w:ascii="Times New Roman" w:hAnsi="Times New Roman" w:cs="Times New Roman"/>
          <w:color w:val="000000"/>
          <w:shd w:val="clear" w:color="auto" w:fill="FFFFFF"/>
        </w:rPr>
        <w:t>;</w:t>
      </w:r>
    </w:p>
    <w:p w14:paraId="5AFF523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parhighed3 =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delete</w:t>
      </w:r>
      <w:r w:rsidRPr="00272DEE">
        <w:rPr>
          <w:rFonts w:ascii="Times New Roman" w:hAnsi="Times New Roman" w:cs="Times New Roman"/>
          <w:color w:val="000000"/>
          <w:shd w:val="clear" w:color="auto" w:fill="FFFFFF"/>
        </w:rPr>
        <w:t>;</w:t>
      </w:r>
    </w:p>
    <w:p w14:paraId="10031E5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62AEE4B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A8816E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1E40D3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*Weighting Code;</w:t>
      </w:r>
    </w:p>
    <w:p w14:paraId="24DABFC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6FC313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WTADJUST</w:t>
      </w:r>
      <w:r w:rsidRPr="00272DEE">
        <w:rPr>
          <w:rFonts w:ascii="Times New Roman" w:hAnsi="Times New Roman" w:cs="Times New Roman"/>
          <w:color w:val="000000"/>
          <w:shd w:val="clear" w:color="auto" w:fill="FFFFFF"/>
        </w:rPr>
        <w:t xml:space="preserve"> DATA=NWuse2 ADJUST=post NOTSORTED;</w:t>
      </w:r>
    </w:p>
    <w:p w14:paraId="43F9592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WEIGHT</w:t>
      </w:r>
      <w:r w:rsidRPr="00272DEE">
        <w:rPr>
          <w:rFonts w:ascii="Times New Roman" w:hAnsi="Times New Roman" w:cs="Times New Roman"/>
          <w:color w:val="000000"/>
          <w:shd w:val="clear" w:color="auto" w:fill="FFFFFF"/>
        </w:rPr>
        <w:t xml:space="preserve"> weight1;</w:t>
      </w:r>
    </w:p>
    <w:p w14:paraId="4FDF351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nest ragecat;</w:t>
      </w:r>
    </w:p>
    <w:p w14:paraId="41059FF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CLASS</w:t>
      </w:r>
      <w:r w:rsidRPr="00272DEE">
        <w:rPr>
          <w:rFonts w:ascii="Times New Roman" w:hAnsi="Times New Roman" w:cs="Times New Roman"/>
          <w:color w:val="000000"/>
          <w:shd w:val="clear" w:color="auto" w:fill="FFFFFF"/>
        </w:rPr>
        <w:t xml:space="preserve"> cenrace gender parhighed3 incomemiss;</w:t>
      </w:r>
    </w:p>
    <w:p w14:paraId="0FD64E9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MODEL</w:t>
      </w:r>
      <w:r w:rsidRPr="00272DEE">
        <w:rPr>
          <w:rFonts w:ascii="Times New Roman" w:hAnsi="Times New Roman" w:cs="Times New Roman"/>
          <w:color w:val="000000"/>
          <w:shd w:val="clear" w:color="auto" w:fill="FFFFFF"/>
        </w:rPr>
        <w:t xml:space="preserve"> huh=cenrace gender parhighed3 incomemiss;</w:t>
      </w:r>
    </w:p>
    <w:p w14:paraId="2B92203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WTMAX </w:t>
      </w:r>
      <w:r w:rsidRPr="00272DEE">
        <w:rPr>
          <w:rFonts w:ascii="Times New Roman" w:hAnsi="Times New Roman" w:cs="Times New Roman"/>
          <w:b/>
          <w:bCs/>
          <w:color w:val="008080"/>
          <w:shd w:val="clear" w:color="auto" w:fill="FFFFFF"/>
        </w:rPr>
        <w:t>80000</w:t>
      </w:r>
      <w:r w:rsidRPr="00272DEE">
        <w:rPr>
          <w:rFonts w:ascii="Times New Roman" w:hAnsi="Times New Roman" w:cs="Times New Roman"/>
          <w:color w:val="000000"/>
          <w:shd w:val="clear" w:color="auto" w:fill="FFFFFF"/>
        </w:rPr>
        <w:t>;</w:t>
      </w:r>
    </w:p>
    <w:p w14:paraId="1FE9E52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WTMIN </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w:t>
      </w:r>
    </w:p>
    <w:p w14:paraId="6B07B09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LOWERBD </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w:t>
      </w:r>
    </w:p>
    <w:p w14:paraId="210FC63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CENTER </w:t>
      </w:r>
      <w:r w:rsidRPr="00272DEE">
        <w:rPr>
          <w:rFonts w:ascii="Times New Roman" w:hAnsi="Times New Roman" w:cs="Times New Roman"/>
          <w:b/>
          <w:bCs/>
          <w:color w:val="008080"/>
          <w:shd w:val="clear" w:color="auto" w:fill="FFFFFF"/>
        </w:rPr>
        <w:t>42700</w:t>
      </w:r>
      <w:r w:rsidRPr="00272DEE">
        <w:rPr>
          <w:rFonts w:ascii="Times New Roman" w:hAnsi="Times New Roman" w:cs="Times New Roman"/>
          <w:color w:val="000000"/>
          <w:shd w:val="clear" w:color="auto" w:fill="FFFFFF"/>
        </w:rPr>
        <w:t>;</w:t>
      </w:r>
    </w:p>
    <w:p w14:paraId="7533E89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UPPERBD </w:t>
      </w:r>
      <w:r w:rsidRPr="00272DEE">
        <w:rPr>
          <w:rFonts w:ascii="Times New Roman" w:hAnsi="Times New Roman" w:cs="Times New Roman"/>
          <w:b/>
          <w:bCs/>
          <w:color w:val="008080"/>
          <w:shd w:val="clear" w:color="auto" w:fill="FFFFFF"/>
        </w:rPr>
        <w:t>80000</w:t>
      </w:r>
      <w:r w:rsidRPr="00272DEE">
        <w:rPr>
          <w:rFonts w:ascii="Times New Roman" w:hAnsi="Times New Roman" w:cs="Times New Roman"/>
          <w:color w:val="000000"/>
          <w:shd w:val="clear" w:color="auto" w:fill="FFFFFF"/>
        </w:rPr>
        <w:t xml:space="preserve">; </w:t>
      </w:r>
    </w:p>
    <w:p w14:paraId="636F0D6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POSTWGT</w:t>
      </w:r>
    </w:p>
    <w:p w14:paraId="3661D76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 total */</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58806391</w:t>
      </w:r>
    </w:p>
    <w:p w14:paraId="6291399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 race */</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41100215</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7974668</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4419405</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3225478</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2086625</w:t>
      </w:r>
    </w:p>
    <w:p w14:paraId="785C733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 gender */</w:t>
      </w:r>
      <w:r w:rsidRPr="00272DEE">
        <w:rPr>
          <w:rFonts w:ascii="Times New Roman" w:hAnsi="Times New Roman" w:cs="Times New Roman"/>
          <w:b/>
          <w:bCs/>
          <w:color w:val="008080"/>
          <w:shd w:val="clear" w:color="auto" w:fill="FFFFFF"/>
        </w:rPr>
        <w:t>30138428</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28667963</w:t>
      </w:r>
    </w:p>
    <w:p w14:paraId="0DBDA2E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 parented*/</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21889657</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19173950</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11100192</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6642592</w:t>
      </w:r>
    </w:p>
    <w:p w14:paraId="3F1F7D8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 income*/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19691520</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23832118</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15260552</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22201</w:t>
      </w:r>
    </w:p>
    <w:p w14:paraId="361F059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p>
    <w:p w14:paraId="5F27885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IDVAR subjid ragecat;</w:t>
      </w:r>
    </w:p>
    <w:p w14:paraId="0AA65AC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OUTPUT</w:t>
      </w:r>
      <w:r w:rsidRPr="00272DEE">
        <w:rPr>
          <w:rFonts w:ascii="Times New Roman" w:hAnsi="Times New Roman" w:cs="Times New Roman"/>
          <w:color w:val="000000"/>
          <w:shd w:val="clear" w:color="auto" w:fill="FFFFFF"/>
        </w:rPr>
        <w:t xml:space="preserve"> IDVAR wtfinal/filename=mod_weights5</w:t>
      </w:r>
    </w:p>
    <w:p w14:paraId="2AF66B9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predicted=all replace;</w:t>
      </w:r>
    </w:p>
    <w:p w14:paraId="4A89BEF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16FFE6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607F3B6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C17195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D34E60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mod_weights5;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subjid;</w:t>
      </w:r>
    </w:p>
    <w:p w14:paraId="216A04F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nwuse2;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subjid;</w:t>
      </w:r>
    </w:p>
    <w:p w14:paraId="7B4E6BB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A8878A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weightedNeuro;</w:t>
      </w:r>
    </w:p>
    <w:p w14:paraId="308A22B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merge</w:t>
      </w:r>
      <w:r w:rsidRPr="00272DEE">
        <w:rPr>
          <w:rFonts w:ascii="Times New Roman" w:hAnsi="Times New Roman" w:cs="Times New Roman"/>
          <w:color w:val="000000"/>
          <w:shd w:val="clear" w:color="auto" w:fill="FFFFFF"/>
        </w:rPr>
        <w:t xml:space="preserve"> mod_weights5 (keep = wtfinal subjid) nwuse2;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subjid; </w:t>
      </w:r>
    </w:p>
    <w:p w14:paraId="3E63BF1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ageSq = rAge*rAge;</w:t>
      </w:r>
    </w:p>
    <w:p w14:paraId="13A5EC8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F6FF2D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*scanner system/location that was used to scann child;</w:t>
      </w:r>
    </w:p>
    <w:p w14:paraId="64C3653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Manufacturer = </w:t>
      </w:r>
      <w:r w:rsidRPr="00272DEE">
        <w:rPr>
          <w:rFonts w:ascii="Times New Roman" w:hAnsi="Times New Roman" w:cs="Times New Roman"/>
          <w:color w:val="800080"/>
          <w:shd w:val="clear" w:color="auto" w:fill="FFFFFF"/>
        </w:rPr>
        <w:t>"GE MEDICAL SYSTEMS"</w:t>
      </w:r>
      <w:r w:rsidRPr="00272DEE">
        <w:rPr>
          <w:rFonts w:ascii="Times New Roman" w:hAnsi="Times New Roman" w:cs="Times New Roman"/>
          <w:color w:val="000000"/>
          <w:shd w:val="clear" w:color="auto" w:fill="FFFFFF"/>
        </w:rPr>
        <w:t xml:space="preserve"> and ManufacturersModelName = </w:t>
      </w:r>
      <w:r w:rsidRPr="00272DEE">
        <w:rPr>
          <w:rFonts w:ascii="Times New Roman" w:hAnsi="Times New Roman" w:cs="Times New Roman"/>
          <w:color w:val="800080"/>
          <w:shd w:val="clear" w:color="auto" w:fill="FFFFFF"/>
        </w:rPr>
        <w:t>"DISCOVERY MR750"</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scanner5c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370DC8C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Manufacturer = </w:t>
      </w:r>
      <w:r w:rsidRPr="00272DEE">
        <w:rPr>
          <w:rFonts w:ascii="Times New Roman" w:hAnsi="Times New Roman" w:cs="Times New Roman"/>
          <w:color w:val="800080"/>
          <w:shd w:val="clear" w:color="auto" w:fill="FFFFFF"/>
        </w:rPr>
        <w:t>"GE MEDICAL SYSTEMS"</w:t>
      </w:r>
      <w:r w:rsidRPr="00272DEE">
        <w:rPr>
          <w:rFonts w:ascii="Times New Roman" w:hAnsi="Times New Roman" w:cs="Times New Roman"/>
          <w:color w:val="000000"/>
          <w:shd w:val="clear" w:color="auto" w:fill="FFFFFF"/>
        </w:rPr>
        <w:t xml:space="preserve"> and ManufacturersModelName = </w:t>
      </w:r>
      <w:r w:rsidRPr="00272DEE">
        <w:rPr>
          <w:rFonts w:ascii="Times New Roman" w:hAnsi="Times New Roman" w:cs="Times New Roman"/>
          <w:color w:val="800080"/>
          <w:shd w:val="clear" w:color="auto" w:fill="FFFFFF"/>
        </w:rPr>
        <w:t>"SIGNA HDx"</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scanner5c =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26DCCBD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Manufacturer = </w:t>
      </w:r>
      <w:r w:rsidRPr="00272DEE">
        <w:rPr>
          <w:rFonts w:ascii="Times New Roman" w:hAnsi="Times New Roman" w:cs="Times New Roman"/>
          <w:color w:val="800080"/>
          <w:shd w:val="clear" w:color="auto" w:fill="FFFFFF"/>
        </w:rPr>
        <w:t>"Philips Medical Systems"</w:t>
      </w:r>
      <w:r w:rsidRPr="00272DEE">
        <w:rPr>
          <w:rFonts w:ascii="Times New Roman" w:hAnsi="Times New Roman" w:cs="Times New Roman"/>
          <w:color w:val="000000"/>
          <w:shd w:val="clear" w:color="auto" w:fill="FFFFFF"/>
        </w:rPr>
        <w:t xml:space="preserve"> and ManufacturersModelName = </w:t>
      </w:r>
      <w:r w:rsidRPr="00272DEE">
        <w:rPr>
          <w:rFonts w:ascii="Times New Roman" w:hAnsi="Times New Roman" w:cs="Times New Roman"/>
          <w:color w:val="800080"/>
          <w:shd w:val="clear" w:color="auto" w:fill="FFFFFF"/>
        </w:rPr>
        <w:t>"Achieva"</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scanner5c =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p>
    <w:p w14:paraId="7F85DF5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Manufacturer = </w:t>
      </w:r>
      <w:r w:rsidRPr="00272DEE">
        <w:rPr>
          <w:rFonts w:ascii="Times New Roman" w:hAnsi="Times New Roman" w:cs="Times New Roman"/>
          <w:color w:val="800080"/>
          <w:shd w:val="clear" w:color="auto" w:fill="FFFFFF"/>
        </w:rPr>
        <w:t>"SIEMENS"</w:t>
      </w:r>
      <w:r w:rsidRPr="00272DEE">
        <w:rPr>
          <w:rFonts w:ascii="Times New Roman" w:hAnsi="Times New Roman" w:cs="Times New Roman"/>
          <w:color w:val="000000"/>
          <w:shd w:val="clear" w:color="auto" w:fill="FFFFFF"/>
        </w:rPr>
        <w:t xml:space="preserve"> and ManufacturersModelName = </w:t>
      </w:r>
      <w:r w:rsidRPr="00272DEE">
        <w:rPr>
          <w:rFonts w:ascii="Times New Roman" w:hAnsi="Times New Roman" w:cs="Times New Roman"/>
          <w:color w:val="800080"/>
          <w:shd w:val="clear" w:color="auto" w:fill="FFFFFF"/>
        </w:rPr>
        <w:t>"TrioTim"</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scanner5c = </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w:t>
      </w:r>
    </w:p>
    <w:p w14:paraId="4DD6B2D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scanner5c = </w:t>
      </w:r>
      <w:r w:rsidRPr="00272DEE">
        <w:rPr>
          <w:rFonts w:ascii="Times New Roman" w:hAnsi="Times New Roman" w:cs="Times New Roman"/>
          <w:b/>
          <w:bCs/>
          <w:color w:val="008080"/>
          <w:shd w:val="clear" w:color="auto" w:fill="FFFFFF"/>
        </w:rPr>
        <w:t>5</w:t>
      </w:r>
      <w:r w:rsidRPr="00272DEE">
        <w:rPr>
          <w:rFonts w:ascii="Times New Roman" w:hAnsi="Times New Roman" w:cs="Times New Roman"/>
          <w:color w:val="000000"/>
          <w:shd w:val="clear" w:color="auto" w:fill="FFFFFF"/>
        </w:rPr>
        <w:t>;</w:t>
      </w:r>
    </w:p>
    <w:p w14:paraId="4098145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551EBF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lastRenderedPageBreak/>
        <w:t>if</w:t>
      </w:r>
      <w:r w:rsidRPr="00272DEE">
        <w:rPr>
          <w:rFonts w:ascii="Times New Roman" w:hAnsi="Times New Roman" w:cs="Times New Roman"/>
          <w:color w:val="000000"/>
          <w:shd w:val="clear" w:color="auto" w:fill="FFFFFF"/>
        </w:rPr>
        <w:t xml:space="preserve"> cenrace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delete</w:t>
      </w:r>
      <w:r w:rsidRPr="00272DEE">
        <w:rPr>
          <w:rFonts w:ascii="Times New Roman" w:hAnsi="Times New Roman" w:cs="Times New Roman"/>
          <w:color w:val="000000"/>
          <w:shd w:val="clear" w:color="auto" w:fill="FFFFFF"/>
        </w:rPr>
        <w:t>;</w:t>
      </w:r>
    </w:p>
    <w:p w14:paraId="52D6DED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parhighed3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delete</w:t>
      </w:r>
      <w:r w:rsidRPr="00272DEE">
        <w:rPr>
          <w:rFonts w:ascii="Times New Roman" w:hAnsi="Times New Roman" w:cs="Times New Roman"/>
          <w:color w:val="000000"/>
          <w:shd w:val="clear" w:color="auto" w:fill="FFFFFF"/>
        </w:rPr>
        <w:t>;</w:t>
      </w:r>
    </w:p>
    <w:p w14:paraId="1830A69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D73D4A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7FB311A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3B8B92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*table 1 percentages;</w:t>
      </w:r>
    </w:p>
    <w:p w14:paraId="30A3579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freq</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weightedNeuro;</w:t>
      </w:r>
    </w:p>
    <w:p w14:paraId="056440E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table</w:t>
      </w:r>
      <w:r w:rsidRPr="00272DEE">
        <w:rPr>
          <w:rFonts w:ascii="Times New Roman" w:hAnsi="Times New Roman" w:cs="Times New Roman"/>
          <w:color w:val="000000"/>
          <w:shd w:val="clear" w:color="auto" w:fill="FFFFFF"/>
        </w:rPr>
        <w:t xml:space="preserve"> cenrace gender  ragecat parhighed3 income3cat;</w:t>
      </w:r>
    </w:p>
    <w:p w14:paraId="721BB4B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2BF0AA8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freq</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weightedNeuro;</w:t>
      </w:r>
    </w:p>
    <w:p w14:paraId="4ACB7D3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weight</w:t>
      </w:r>
      <w:r w:rsidRPr="00272DEE">
        <w:rPr>
          <w:rFonts w:ascii="Times New Roman" w:hAnsi="Times New Roman" w:cs="Times New Roman"/>
          <w:color w:val="000000"/>
          <w:shd w:val="clear" w:color="auto" w:fill="FFFFFF"/>
        </w:rPr>
        <w:t xml:space="preserve"> wtfinal;</w:t>
      </w:r>
    </w:p>
    <w:p w14:paraId="7B8FCEA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table</w:t>
      </w:r>
      <w:r w:rsidRPr="00272DEE">
        <w:rPr>
          <w:rFonts w:ascii="Times New Roman" w:hAnsi="Times New Roman" w:cs="Times New Roman"/>
          <w:color w:val="000000"/>
          <w:shd w:val="clear" w:color="auto" w:fill="FFFFFF"/>
        </w:rPr>
        <w:t xml:space="preserve"> cenrace gender  ragecat parhighed3 income3cat;</w:t>
      </w:r>
    </w:p>
    <w:p w14:paraId="56F8639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1211803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471323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5A17A6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weightedNeuro;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subjid;</w:t>
      </w:r>
    </w:p>
    <w:p w14:paraId="5EE24B6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kneuro.CC_insula_measures;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subjid;</w:t>
      </w:r>
    </w:p>
    <w:p w14:paraId="2A73F49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kneuro.PING_AddedValues_10_06;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subjid;</w:t>
      </w:r>
    </w:p>
    <w:p w14:paraId="3D7BA2A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B1B609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*adding in other brain regions;</w:t>
      </w:r>
    </w:p>
    <w:p w14:paraId="74557A1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wneuro;</w:t>
      </w:r>
    </w:p>
    <w:p w14:paraId="0E399A2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merge</w:t>
      </w:r>
      <w:r w:rsidRPr="00272DEE">
        <w:rPr>
          <w:rFonts w:ascii="Times New Roman" w:hAnsi="Times New Roman" w:cs="Times New Roman"/>
          <w:color w:val="000000"/>
          <w:shd w:val="clear" w:color="auto" w:fill="FFFFFF"/>
        </w:rPr>
        <w:t xml:space="preserve"> weightedNeuro kneuro.CC_insula_measures kneuro.PING_AddedValues_10_06;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subjid;</w:t>
      </w:r>
    </w:p>
    <w:p w14:paraId="52DB7CE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95335E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wtfinal =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delete</w:t>
      </w:r>
      <w:r w:rsidRPr="00272DEE">
        <w:rPr>
          <w:rFonts w:ascii="Times New Roman" w:hAnsi="Times New Roman" w:cs="Times New Roman"/>
          <w:color w:val="000000"/>
          <w:shd w:val="clear" w:color="auto" w:fill="FFFFFF"/>
        </w:rPr>
        <w:t>;</w:t>
      </w:r>
    </w:p>
    <w:p w14:paraId="1847E18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18A375C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1EADBB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*get mean of age to center age variables;</w:t>
      </w:r>
    </w:p>
    <w:p w14:paraId="39FBD5B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means</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wneuro;</w:t>
      </w:r>
    </w:p>
    <w:p w14:paraId="0D41DBD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var</w:t>
      </w:r>
      <w:r w:rsidRPr="00272DEE">
        <w:rPr>
          <w:rFonts w:ascii="Times New Roman" w:hAnsi="Times New Roman" w:cs="Times New Roman"/>
          <w:color w:val="000000"/>
          <w:shd w:val="clear" w:color="auto" w:fill="FFFFFF"/>
        </w:rPr>
        <w:t xml:space="preserve"> rage;</w:t>
      </w:r>
    </w:p>
    <w:p w14:paraId="329AA5B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71D4073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E25A97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*get weighted mean of age to center age variables;</w:t>
      </w:r>
    </w:p>
    <w:p w14:paraId="35E3F87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means</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wneuro;</w:t>
      </w:r>
    </w:p>
    <w:p w14:paraId="05BF3E1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weight</w:t>
      </w:r>
      <w:r w:rsidRPr="00272DEE">
        <w:rPr>
          <w:rFonts w:ascii="Times New Roman" w:hAnsi="Times New Roman" w:cs="Times New Roman"/>
          <w:color w:val="000000"/>
          <w:shd w:val="clear" w:color="auto" w:fill="FFFFFF"/>
        </w:rPr>
        <w:t xml:space="preserve"> wtfinal;</w:t>
      </w:r>
    </w:p>
    <w:p w14:paraId="14BE3B9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var</w:t>
      </w:r>
      <w:r w:rsidRPr="00272DEE">
        <w:rPr>
          <w:rFonts w:ascii="Times New Roman" w:hAnsi="Times New Roman" w:cs="Times New Roman"/>
          <w:color w:val="000000"/>
          <w:shd w:val="clear" w:color="auto" w:fill="FFFFFF"/>
        </w:rPr>
        <w:t xml:space="preserve"> rage;</w:t>
      </w:r>
    </w:p>
    <w:p w14:paraId="610203D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255B7C4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1BC33D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C1EB7B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t>
      </w:r>
    </w:p>
    <w:p w14:paraId="7179FEA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02B488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wneuro_safety;</w:t>
      </w:r>
    </w:p>
    <w:p w14:paraId="478A204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wneuro;</w:t>
      </w:r>
    </w:p>
    <w:p w14:paraId="19046D4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9E011F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*control for scanner in models, so only keep those observations with scanner;</w:t>
      </w:r>
    </w:p>
    <w:p w14:paraId="041DB87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scanner5c = </w:t>
      </w:r>
      <w:r w:rsidRPr="00272DEE">
        <w:rPr>
          <w:rFonts w:ascii="Times New Roman" w:hAnsi="Times New Roman" w:cs="Times New Roman"/>
          <w:b/>
          <w:bCs/>
          <w:color w:val="008080"/>
          <w:shd w:val="clear" w:color="auto" w:fill="FFFFFF"/>
        </w:rPr>
        <w:t>5</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scanner5c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w:t>
      </w:r>
    </w:p>
    <w:p w14:paraId="0339E27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EB14B5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*age category for 2-year age groups;</w:t>
      </w:r>
    </w:p>
    <w:p w14:paraId="52A4223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rage in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7DC1B87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rage in (</w:t>
      </w:r>
      <w:r w:rsidRPr="00272DEE">
        <w:rPr>
          <w:rFonts w:ascii="Times New Roman" w:hAnsi="Times New Roman" w:cs="Times New Roman"/>
          <w:b/>
          <w:bCs/>
          <w:color w:val="008080"/>
          <w:shd w:val="clear" w:color="auto" w:fill="FFFFFF"/>
        </w:rPr>
        <w:t>5</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6</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 =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0BCEFD0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rage in (</w:t>
      </w:r>
      <w:r w:rsidRPr="00272DEE">
        <w:rPr>
          <w:rFonts w:ascii="Times New Roman" w:hAnsi="Times New Roman" w:cs="Times New Roman"/>
          <w:b/>
          <w:bCs/>
          <w:color w:val="008080"/>
          <w:shd w:val="clear" w:color="auto" w:fill="FFFFFF"/>
        </w:rPr>
        <w:t>7</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8</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 =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p>
    <w:p w14:paraId="1ECD03B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rage in (</w:t>
      </w:r>
      <w:r w:rsidRPr="00272DEE">
        <w:rPr>
          <w:rFonts w:ascii="Times New Roman" w:hAnsi="Times New Roman" w:cs="Times New Roman"/>
          <w:b/>
          <w:bCs/>
          <w:color w:val="008080"/>
          <w:shd w:val="clear" w:color="auto" w:fill="FFFFFF"/>
        </w:rPr>
        <w:t>9</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10</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 = </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w:t>
      </w:r>
    </w:p>
    <w:p w14:paraId="3A14D3C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rage in (</w:t>
      </w:r>
      <w:r w:rsidRPr="00272DEE">
        <w:rPr>
          <w:rFonts w:ascii="Times New Roman" w:hAnsi="Times New Roman" w:cs="Times New Roman"/>
          <w:b/>
          <w:bCs/>
          <w:color w:val="008080"/>
          <w:shd w:val="clear" w:color="auto" w:fill="FFFFFF"/>
        </w:rPr>
        <w:t>11</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12</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 = </w:t>
      </w:r>
      <w:r w:rsidRPr="00272DEE">
        <w:rPr>
          <w:rFonts w:ascii="Times New Roman" w:hAnsi="Times New Roman" w:cs="Times New Roman"/>
          <w:b/>
          <w:bCs/>
          <w:color w:val="008080"/>
          <w:shd w:val="clear" w:color="auto" w:fill="FFFFFF"/>
        </w:rPr>
        <w:t>5</w:t>
      </w:r>
      <w:r w:rsidRPr="00272DEE">
        <w:rPr>
          <w:rFonts w:ascii="Times New Roman" w:hAnsi="Times New Roman" w:cs="Times New Roman"/>
          <w:color w:val="000000"/>
          <w:shd w:val="clear" w:color="auto" w:fill="FFFFFF"/>
        </w:rPr>
        <w:t>;</w:t>
      </w:r>
    </w:p>
    <w:p w14:paraId="4C0D77F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rage in (</w:t>
      </w:r>
      <w:r w:rsidRPr="00272DEE">
        <w:rPr>
          <w:rFonts w:ascii="Times New Roman" w:hAnsi="Times New Roman" w:cs="Times New Roman"/>
          <w:b/>
          <w:bCs/>
          <w:color w:val="008080"/>
          <w:shd w:val="clear" w:color="auto" w:fill="FFFFFF"/>
        </w:rPr>
        <w:t>13</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14</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 = </w:t>
      </w:r>
      <w:r w:rsidRPr="00272DEE">
        <w:rPr>
          <w:rFonts w:ascii="Times New Roman" w:hAnsi="Times New Roman" w:cs="Times New Roman"/>
          <w:b/>
          <w:bCs/>
          <w:color w:val="008080"/>
          <w:shd w:val="clear" w:color="auto" w:fill="FFFFFF"/>
        </w:rPr>
        <w:t>6</w:t>
      </w:r>
      <w:r w:rsidRPr="00272DEE">
        <w:rPr>
          <w:rFonts w:ascii="Times New Roman" w:hAnsi="Times New Roman" w:cs="Times New Roman"/>
          <w:color w:val="000000"/>
          <w:shd w:val="clear" w:color="auto" w:fill="FFFFFF"/>
        </w:rPr>
        <w:t>;</w:t>
      </w:r>
    </w:p>
    <w:p w14:paraId="3BC1516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rage in (</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16</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 = </w:t>
      </w:r>
      <w:r w:rsidRPr="00272DEE">
        <w:rPr>
          <w:rFonts w:ascii="Times New Roman" w:hAnsi="Times New Roman" w:cs="Times New Roman"/>
          <w:b/>
          <w:bCs/>
          <w:color w:val="008080"/>
          <w:shd w:val="clear" w:color="auto" w:fill="FFFFFF"/>
        </w:rPr>
        <w:t>7</w:t>
      </w:r>
      <w:r w:rsidRPr="00272DEE">
        <w:rPr>
          <w:rFonts w:ascii="Times New Roman" w:hAnsi="Times New Roman" w:cs="Times New Roman"/>
          <w:color w:val="000000"/>
          <w:shd w:val="clear" w:color="auto" w:fill="FFFFFF"/>
        </w:rPr>
        <w:t>;</w:t>
      </w:r>
    </w:p>
    <w:p w14:paraId="025C6EC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rage in (</w:t>
      </w:r>
      <w:r w:rsidRPr="00272DEE">
        <w:rPr>
          <w:rFonts w:ascii="Times New Roman" w:hAnsi="Times New Roman" w:cs="Times New Roman"/>
          <w:b/>
          <w:bCs/>
          <w:color w:val="008080"/>
          <w:shd w:val="clear" w:color="auto" w:fill="FFFFFF"/>
        </w:rPr>
        <w:t>17</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18</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 = </w:t>
      </w:r>
      <w:r w:rsidRPr="00272DEE">
        <w:rPr>
          <w:rFonts w:ascii="Times New Roman" w:hAnsi="Times New Roman" w:cs="Times New Roman"/>
          <w:b/>
          <w:bCs/>
          <w:color w:val="008080"/>
          <w:shd w:val="clear" w:color="auto" w:fill="FFFFFF"/>
        </w:rPr>
        <w:t>8</w:t>
      </w:r>
      <w:r w:rsidRPr="00272DEE">
        <w:rPr>
          <w:rFonts w:ascii="Times New Roman" w:hAnsi="Times New Roman" w:cs="Times New Roman"/>
          <w:color w:val="000000"/>
          <w:shd w:val="clear" w:color="auto" w:fill="FFFFFF"/>
        </w:rPr>
        <w:t>;</w:t>
      </w:r>
    </w:p>
    <w:p w14:paraId="2F128F0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605C50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663907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*use ragecat for 4-category;</w:t>
      </w:r>
    </w:p>
    <w:p w14:paraId="44A98AE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&lt;=rage &lt;</w:t>
      </w:r>
      <w:r w:rsidRPr="00272DEE">
        <w:rPr>
          <w:rFonts w:ascii="Times New Roman" w:hAnsi="Times New Roman" w:cs="Times New Roman"/>
          <w:b/>
          <w:bCs/>
          <w:color w:val="008080"/>
          <w:shd w:val="clear" w:color="auto" w:fill="FFFFFF"/>
        </w:rPr>
        <w:t>7</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ragecat2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3743AFA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7</w:t>
      </w:r>
      <w:r w:rsidRPr="00272DEE">
        <w:rPr>
          <w:rFonts w:ascii="Times New Roman" w:hAnsi="Times New Roman" w:cs="Times New Roman"/>
          <w:color w:val="000000"/>
          <w:shd w:val="clear" w:color="auto" w:fill="FFFFFF"/>
        </w:rPr>
        <w:t>&lt;=rage &lt;</w:t>
      </w:r>
      <w:r w:rsidRPr="00272DEE">
        <w:rPr>
          <w:rFonts w:ascii="Times New Roman" w:hAnsi="Times New Roman" w:cs="Times New Roman"/>
          <w:b/>
          <w:bCs/>
          <w:color w:val="008080"/>
          <w:shd w:val="clear" w:color="auto" w:fill="FFFFFF"/>
        </w:rPr>
        <w:t>11</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ragecat2 =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3AB6F97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11</w:t>
      </w:r>
      <w:r w:rsidRPr="00272DEE">
        <w:rPr>
          <w:rFonts w:ascii="Times New Roman" w:hAnsi="Times New Roman" w:cs="Times New Roman"/>
          <w:color w:val="000000"/>
          <w:shd w:val="clear" w:color="auto" w:fill="FFFFFF"/>
        </w:rPr>
        <w:t>&lt;=rage &lt;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ragecat2 =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w:t>
      </w:r>
    </w:p>
    <w:p w14:paraId="188DACA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&lt;=rage &lt;</w:t>
      </w:r>
      <w:r w:rsidRPr="00272DEE">
        <w:rPr>
          <w:rFonts w:ascii="Times New Roman" w:hAnsi="Times New Roman" w:cs="Times New Roman"/>
          <w:b/>
          <w:bCs/>
          <w:color w:val="008080"/>
          <w:shd w:val="clear" w:color="auto" w:fill="FFFFFF"/>
        </w:rPr>
        <w:t>19</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ragecat2 = </w:t>
      </w:r>
      <w:r w:rsidRPr="00272DEE">
        <w:rPr>
          <w:rFonts w:ascii="Times New Roman" w:hAnsi="Times New Roman" w:cs="Times New Roman"/>
          <w:b/>
          <w:bCs/>
          <w:color w:val="008080"/>
          <w:shd w:val="clear" w:color="auto" w:fill="FFFFFF"/>
        </w:rPr>
        <w:t>4</w:t>
      </w:r>
      <w:r w:rsidRPr="00272DEE">
        <w:rPr>
          <w:rFonts w:ascii="Times New Roman" w:hAnsi="Times New Roman" w:cs="Times New Roman"/>
          <w:color w:val="000000"/>
          <w:shd w:val="clear" w:color="auto" w:fill="FFFFFF"/>
        </w:rPr>
        <w:t>;</w:t>
      </w:r>
    </w:p>
    <w:p w14:paraId="0E25CC7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B2137A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*Get age, age squared, and age cubed of mean centered values for unweighted values;</w:t>
      </w:r>
    </w:p>
    <w:p w14:paraId="2462219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meanAge = </w:t>
      </w:r>
      <w:r w:rsidRPr="00272DEE">
        <w:rPr>
          <w:rFonts w:ascii="Times New Roman" w:hAnsi="Times New Roman" w:cs="Times New Roman"/>
          <w:b/>
          <w:bCs/>
          <w:color w:val="008080"/>
          <w:shd w:val="clear" w:color="auto" w:fill="FFFFFF"/>
        </w:rPr>
        <w:t>10.4475043</w:t>
      </w:r>
      <w:r w:rsidRPr="00272DEE">
        <w:rPr>
          <w:rFonts w:ascii="Times New Roman" w:hAnsi="Times New Roman" w:cs="Times New Roman"/>
          <w:color w:val="000000"/>
          <w:shd w:val="clear" w:color="auto" w:fill="FFFFFF"/>
        </w:rPr>
        <w:t>;</w:t>
      </w:r>
    </w:p>
    <w:p w14:paraId="63AFA91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Age_mean = Rage-meanage; </w:t>
      </w:r>
    </w:p>
    <w:p w14:paraId="64F6041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Age_meansq = age_mean*age_mean;</w:t>
      </w:r>
    </w:p>
    <w:p w14:paraId="4D08879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Age_meancu = age_mean*age_mean*age_mean;</w:t>
      </w:r>
    </w:p>
    <w:p w14:paraId="5B4617B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B080D3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EEEB82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*Get age, age squared, and age cubed of mean centered values for weighted values;</w:t>
      </w:r>
    </w:p>
    <w:p w14:paraId="571AFE6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meanAgeW = </w:t>
      </w:r>
      <w:r w:rsidRPr="00272DEE">
        <w:rPr>
          <w:rFonts w:ascii="Times New Roman" w:hAnsi="Times New Roman" w:cs="Times New Roman"/>
          <w:b/>
          <w:bCs/>
          <w:color w:val="008080"/>
          <w:shd w:val="clear" w:color="auto" w:fill="FFFFFF"/>
        </w:rPr>
        <w:t>10.8460994</w:t>
      </w:r>
      <w:r w:rsidRPr="00272DEE">
        <w:rPr>
          <w:rFonts w:ascii="Times New Roman" w:hAnsi="Times New Roman" w:cs="Times New Roman"/>
          <w:color w:val="000000"/>
          <w:shd w:val="clear" w:color="auto" w:fill="FFFFFF"/>
        </w:rPr>
        <w:t>;</w:t>
      </w:r>
    </w:p>
    <w:p w14:paraId="419F115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AgeW_mean = RAge-meanAgeW;</w:t>
      </w:r>
    </w:p>
    <w:p w14:paraId="0E68C82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AgeW_meansq = AgeW_mean*AgeW_mean;</w:t>
      </w:r>
    </w:p>
    <w:p w14:paraId="64D2D3E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AgeW_meancu = AgeW_mean*AgeW_mean*AgeW_mean;</w:t>
      </w:r>
    </w:p>
    <w:p w14:paraId="071777E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A5F4A2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4ACC2B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2B5B1D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*Frontal Lobe;</w:t>
      </w:r>
    </w:p>
    <w:p w14:paraId="5F73EE5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D8ADDF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*Frontal Surface Area, lefthand side;</w:t>
      </w:r>
    </w:p>
    <w:p w14:paraId="5372113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frontalSA_LH = sum(MRI_cort_area_ctx_lh_superiorfro,</w:t>
      </w:r>
    </w:p>
    <w:p w14:paraId="5A0B45B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MRI_cort_area_ctx_lh_rostralmidd,MRI_cort_area_ctx_lh_caudalmiddl,</w:t>
      </w:r>
    </w:p>
    <w:p w14:paraId="7D7E7C6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MRI_cort_area_ctx_lh_parsopercul,MRI_cort_area_ctx_lh_parstriangu,</w:t>
      </w:r>
    </w:p>
    <w:p w14:paraId="7877967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MRI_cort_area_ctx_lh_parsorbital,MRI_cort_area_ctx_lh_lateralorbi,</w:t>
      </w:r>
    </w:p>
    <w:p w14:paraId="1ED3663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MRI_cort_area_ctx_lh_medialorbit,MRI_cort_area_ctx_lh_precentral,</w:t>
      </w:r>
    </w:p>
    <w:p w14:paraId="2F04F48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MRI_cort_area_ctx_lh_paracentral,MRI_cort_area_ctx_lh_frontalpole,</w:t>
      </w:r>
    </w:p>
    <w:p w14:paraId="6C25500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MRI_cort_area_ctx_lh_rostralante,MRI_cort_area_ctx_lh_caudalanter);</w:t>
      </w:r>
    </w:p>
    <w:p w14:paraId="6E7D1CB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0C2E35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*Frontal Surface Area, righthand side;</w:t>
      </w:r>
    </w:p>
    <w:p w14:paraId="5F98FC4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frontalSA_RH = sum(MRI_cort_area_ctx_RH_superiorfro,</w:t>
      </w:r>
    </w:p>
    <w:p w14:paraId="0B1381B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lastRenderedPageBreak/>
        <w:t>MRI_cort_area_ctx_RH_rostralmidd,MRI_cort_area_ctx_RH_caudalmiddl,</w:t>
      </w:r>
    </w:p>
    <w:p w14:paraId="06652E3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MRI_cort_area_ctx_RH_parsopercul,MRI_cort_area_ctx_RH_parstriangu,</w:t>
      </w:r>
    </w:p>
    <w:p w14:paraId="72AAC5C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MRI_cort_area_ctx_RH_parsorbital,MRI_cort_area_ctx_RH_lateralorbi,</w:t>
      </w:r>
    </w:p>
    <w:p w14:paraId="1C7330C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MRI_cort_area_ctx_RH_medialorbit,MRI_cort_area_ctx_RH_precentral,</w:t>
      </w:r>
    </w:p>
    <w:p w14:paraId="0A23EE8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MRI_cort_area_ctx_RH_paracentral,MRI_cort_area_ctx_RH_frontalpole,</w:t>
      </w:r>
    </w:p>
    <w:p w14:paraId="1F82AAE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MRI_cort_area_ctx_RH_rostralante,MRI_cort_area_ctx_rh_caudalanter);</w:t>
      </w:r>
    </w:p>
    <w:p w14:paraId="72E23A8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BED11A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*Frontal Thickness, lefthand side;</w:t>
      </w:r>
    </w:p>
    <w:p w14:paraId="00CA489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frontalTH_LH = mean(MRI_cort_thick_ctx_lh_superiorfr,</w:t>
      </w:r>
    </w:p>
    <w:p w14:paraId="6B4FD9D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MRI_cort_thick_ctx_lh_rostralmid,MRI_cort_thick_ctx_lh_caudalmidd,</w:t>
      </w:r>
    </w:p>
    <w:p w14:paraId="7164F92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MRI_cort_thick_ctx_lh_parsopercu,MRI_cort_thick_ctx_lh_parstriang,</w:t>
      </w:r>
    </w:p>
    <w:p w14:paraId="49B72FB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MRI_cort_thick_ctx_lh_parsorbita,MRI_cort_thick_ctx_lh_lateralorb,</w:t>
      </w:r>
    </w:p>
    <w:p w14:paraId="13ADBA7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MRI_cort_thick_ctx_lh_medialorbi,MRI_cort_thick_ctx_lh_precentral,</w:t>
      </w:r>
    </w:p>
    <w:p w14:paraId="0AD782A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MRI_cort_thick_ctx_lh_paracentra,MRI_cort_thick_ctx_lh_frontalpol,</w:t>
      </w:r>
    </w:p>
    <w:p w14:paraId="08BB500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MRI_cort_thick_ctx_lh_rostralant,MRI_cort_thick_ctx_lh_caudalante);</w:t>
      </w:r>
    </w:p>
    <w:p w14:paraId="14FADC5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6E3B25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*Frontal Thickness, righthand side;</w:t>
      </w:r>
    </w:p>
    <w:p w14:paraId="183ECC4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frontalTH_RH = mean(MRI_cort_thick_ctx_RH_superiorfr,</w:t>
      </w:r>
    </w:p>
    <w:p w14:paraId="3C2F19F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MRI_cort_thick_ctx_RH_rostralmid,MRI_cort_thick_ctx_RH_caudalmidd,</w:t>
      </w:r>
    </w:p>
    <w:p w14:paraId="760389E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MRI_cort_thick_ctx_RH_parsopercu,MRI_cort_thick_ctx_RH_parstriang,</w:t>
      </w:r>
    </w:p>
    <w:p w14:paraId="00CDF16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MRI_cort_thick_ctx_RH_parsorbita,MRI_cort_thick_ctx_RH_lateralorb,</w:t>
      </w:r>
    </w:p>
    <w:p w14:paraId="77B1F25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MRI_cort_thick_ctx_RH_medialorbi,MRI_cort_thick_ctx_RH_precentral,</w:t>
      </w:r>
    </w:p>
    <w:p w14:paraId="00AA3D1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MRI_cort_thick_ctx_RH_paracentra,MRI_cort_thick_ctx_RH_frontalpol,</w:t>
      </w:r>
    </w:p>
    <w:p w14:paraId="1DF544D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MRI_cort_thick_ctx_RH_rostralant,MRI_cort_thick_ctx_rh_caudalante);</w:t>
      </w:r>
    </w:p>
    <w:p w14:paraId="655E9E2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9E656C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49B3A2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*Parietal Lobe;</w:t>
      </w:r>
    </w:p>
    <w:p w14:paraId="2211BBF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D649A2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*Parietal Surface Area, lefthand side;</w:t>
      </w:r>
    </w:p>
    <w:p w14:paraId="377A45C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parietalSA_LH = sum(MRI_cort_area_ctx_lh_superiorpar,</w:t>
      </w:r>
    </w:p>
    <w:p w14:paraId="68D2951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MRI_cort_area_ctx_lh_inferiorpar,MRI_cort_area_ctx_lh_supramargin,</w:t>
      </w:r>
    </w:p>
    <w:p w14:paraId="71AE71F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MRI_cort_area_ctx_lh_postcentral,MRI_cort_area_ctx_lh_precuneus,</w:t>
      </w:r>
    </w:p>
    <w:p w14:paraId="4C57E08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MRI_cort_area_ctx_lh_posteriorci,MRI_cort_area_ctx_lh_isthmuscing);</w:t>
      </w:r>
    </w:p>
    <w:p w14:paraId="624EAC4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F343A4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*Parietal Surface Area, righthand side;</w:t>
      </w:r>
    </w:p>
    <w:p w14:paraId="11AD3DE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parietalSA_RH = sum(MRI_cort_area_ctx_RH_superiorpar,</w:t>
      </w:r>
    </w:p>
    <w:p w14:paraId="3E2D1EC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MRI_cort_area_ctx_RH_inferiorpar,MRI_cort_area_ctx_RH_supramargin,</w:t>
      </w:r>
    </w:p>
    <w:p w14:paraId="6402EA9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MRI_cort_area_ctx_RH_postcentral,MRI_cort_area_ctx_RH_precuneus,</w:t>
      </w:r>
    </w:p>
    <w:p w14:paraId="5EEFBB4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MRI_cort_area_ctx_RH_posteriorci,MRI_cort_area_ctx_RH_isthmuscing);</w:t>
      </w:r>
    </w:p>
    <w:p w14:paraId="2DF0E47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D78A5B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*Parietal Thickness, lefthand side;</w:t>
      </w:r>
    </w:p>
    <w:p w14:paraId="687AD93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parietalTH_LH = mean(MRI_cort_thick_ctx_lh_superiorpa,</w:t>
      </w:r>
    </w:p>
    <w:p w14:paraId="4BECDEF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MRI_cort_thick_ctx_lh_inferiorpa,MRI_cort_thick_ctx_lh_supramargi,</w:t>
      </w:r>
    </w:p>
    <w:p w14:paraId="593363F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MRI_cort_thick_ctx_lh_postcentra,MRI_cort_thick_ctx_lh_precuneus,</w:t>
      </w:r>
    </w:p>
    <w:p w14:paraId="238F666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MRI_cort_thick_ctx_lh_posteriorc,MRI_cort_thick_ctx_lh_isthmuscin);</w:t>
      </w:r>
    </w:p>
    <w:p w14:paraId="4F577B0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A182CB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lastRenderedPageBreak/>
        <w:t>*Parietal Thickness, righthand side;</w:t>
      </w:r>
    </w:p>
    <w:p w14:paraId="3C791D0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parietalTH_RH = mean(MRI_cort_thick_ctx_RH_superiorpa,</w:t>
      </w:r>
    </w:p>
    <w:p w14:paraId="0D5BBBF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MRI_cort_thick_ctx_RH_inferiorpa,MRI_cort_thick_ctx_RH_supramargi,</w:t>
      </w:r>
    </w:p>
    <w:p w14:paraId="1346901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MRI_cort_thick_ctx_RH_postcentra,MRI_cort_thick_ctx_RH_precuneus,</w:t>
      </w:r>
    </w:p>
    <w:p w14:paraId="1513171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MRI_cort_thick_ctx_RH_posteriorc,MRI_cort_thick_ctx_RH_isthmuscin);</w:t>
      </w:r>
    </w:p>
    <w:p w14:paraId="186927B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52676D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FA9251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*Temporal Lobe;</w:t>
      </w:r>
    </w:p>
    <w:p w14:paraId="1701A6A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563E5E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*Temporal Surface Area, lefthand side;</w:t>
      </w:r>
    </w:p>
    <w:p w14:paraId="5478C64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temporalSA_LH = sum(MRI_cort_area_ctx_lh_superiortem,</w:t>
      </w:r>
    </w:p>
    <w:p w14:paraId="385C9F4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MRI_cort_area_ctx_lh_middletempo,MRI_cort_area_ctx_lh_inferiortem,</w:t>
      </w:r>
    </w:p>
    <w:p w14:paraId="5457A48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MRI_cort_area_ctx_lh_bankssts,MRI_cort_area_ctx_lh_fusiform,</w:t>
      </w:r>
    </w:p>
    <w:p w14:paraId="414F0C2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MRI_cort_area_ctx_lh_transverset,MRI_cort_area_ctx_lh_entorhinal,</w:t>
      </w:r>
    </w:p>
    <w:p w14:paraId="1091465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MRI_cort_area_ctx_lh_temporalpol,MRI_cort_area_ctx_lh_parahippoca);</w:t>
      </w:r>
    </w:p>
    <w:p w14:paraId="3043AD0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F52AFD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*Temporal Surface Area, righthand side;</w:t>
      </w:r>
    </w:p>
    <w:p w14:paraId="1230254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temporalSA_RH = sum(MRI_cort_area_ctx_RH_superiortem,</w:t>
      </w:r>
    </w:p>
    <w:p w14:paraId="5C1285F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MRI_cort_area_ctx_RH_middletempo,MRI_cort_area_ctx_RH_inferiortem,</w:t>
      </w:r>
    </w:p>
    <w:p w14:paraId="4DA9E33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MRI_cort_area_ctx_RH_bankssts,MRI_cort_area_ctx_RH_fusiform,</w:t>
      </w:r>
    </w:p>
    <w:p w14:paraId="097DAAD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MRI_cort_area_ctx_RH_transverset,MRI_cort_area_ctx_RH_entorhinal,</w:t>
      </w:r>
    </w:p>
    <w:p w14:paraId="350EC98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MRI_cort_area_ctx_RH_temporalpol,MRI_cort_area_ctx_RH_parahippoca);</w:t>
      </w:r>
    </w:p>
    <w:p w14:paraId="1355087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032BCA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*Temporal Thickness, lefthand side;</w:t>
      </w:r>
    </w:p>
    <w:p w14:paraId="757D5E4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temporalTH_LH = mean(MRI_cort_thick_ctx_lh_superiorte,</w:t>
      </w:r>
    </w:p>
    <w:p w14:paraId="6597191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MRI_cort_thick_ctx_lh_middletemp,MRI_cort_thick_ctx_lh_inferiorte,</w:t>
      </w:r>
    </w:p>
    <w:p w14:paraId="70AB84D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MRI_cort_thick_ctx_lh_bankssts,MRI_cort_thick_ctx_lh_fusiform,</w:t>
      </w:r>
    </w:p>
    <w:p w14:paraId="7F13157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MRI_cort_thick_ctx_lh_transverse,MRI_cort_thick_ctx_lh_entorhinal,</w:t>
      </w:r>
    </w:p>
    <w:p w14:paraId="1A2CA5B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MRI_cort_thick_ctx_lh_temporalpo,MRI_cort_thick_ctx_lh_parahippoc);</w:t>
      </w:r>
    </w:p>
    <w:p w14:paraId="3DDF468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9A2C24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*Temporal Thickness, righthand side;</w:t>
      </w:r>
    </w:p>
    <w:p w14:paraId="3404E27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temporalTH_RH = mean(MRI_cort_thick_ctx_RH_superiorte,</w:t>
      </w:r>
    </w:p>
    <w:p w14:paraId="3A707E3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MRI_cort_thick_ctx_RH_middletemp,MRI_cort_thick_ctx_RH_inferiorte,</w:t>
      </w:r>
    </w:p>
    <w:p w14:paraId="08A6EA6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MRI_cort_thick_ctx_RH_bankssts,MRI_cort_thick_ctx_RH_fusiform,</w:t>
      </w:r>
    </w:p>
    <w:p w14:paraId="067B7D3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MRI_cort_thick_ctx_RH_transverse,MRI_cort_thick_ctx_RH_entorhinal,</w:t>
      </w:r>
    </w:p>
    <w:p w14:paraId="4A803E6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MRI_cort_thick_ctx_RH_temporalpo,MRI_cort_thick_ctx_RH_parahippoc);</w:t>
      </w:r>
    </w:p>
    <w:p w14:paraId="34E642C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09C3B2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49570B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*Occipital Lobe;</w:t>
      </w:r>
    </w:p>
    <w:p w14:paraId="74116BB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B5DB43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*Occipital Surface Area, lefthand side;</w:t>
      </w:r>
    </w:p>
    <w:p w14:paraId="34D751B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occipitalSA_LH = sum(MRI_cort_area_ctx_lh_lateralocci,MRI_cort_area_ctx_lh_lingual,</w:t>
      </w:r>
    </w:p>
    <w:p w14:paraId="436681A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MRI_cort_area_ctx_lh_cuneus,MRI_cort_area_ctx_lh_pericalcari);</w:t>
      </w:r>
    </w:p>
    <w:p w14:paraId="4E88583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FACA4B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*Occipital Surface Area, righthand side;</w:t>
      </w:r>
    </w:p>
    <w:p w14:paraId="7D3915C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lastRenderedPageBreak/>
        <w:t>occipitalSA_RH = sum(MRI_cort_area_ctx_RH_lateralocci,MRI_cort_area_ctx_RH_lingual,</w:t>
      </w:r>
    </w:p>
    <w:p w14:paraId="1204ED0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MRI_cort_area_ctx_RH_cuneus,MRI_cort_area_ctx_RH_pericalcari);</w:t>
      </w:r>
    </w:p>
    <w:p w14:paraId="6204E8F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16984D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*Occipital Thickness, lefthand side;</w:t>
      </w:r>
    </w:p>
    <w:p w14:paraId="781A591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occipitalTH_LH = sum(MRI_cort_thick_ctx_lh_lateralocc,MRI_cort_thick_ctx_lh_lingual,</w:t>
      </w:r>
    </w:p>
    <w:p w14:paraId="25D9971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MRI_cort_thick_ctx_lh_cuneus,MRI_cort_thick_ctx_lh_pericalcar);</w:t>
      </w:r>
    </w:p>
    <w:p w14:paraId="2786E47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CF7742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*Occipital Thickness, rightthand side;</w:t>
      </w:r>
    </w:p>
    <w:p w14:paraId="3C3014F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occipitalTH_RH = sum(MRI_cort_thick_ctx_RH_lateralocc,MRI_cort_thick_ctx_RH_lingual,</w:t>
      </w:r>
    </w:p>
    <w:p w14:paraId="1BA06FD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MRI_cort_thick_ctx_RH_cuneus,MRI_cort_thick_ctx_RH_pericalcar);</w:t>
      </w:r>
    </w:p>
    <w:p w14:paraId="74EF627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EA18DD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6CBD29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459CD8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 sum for subcortal total volume;</w:t>
      </w:r>
    </w:p>
    <w:p w14:paraId="442DBCF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9B7D15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*Left Subcortal Volume;</w:t>
      </w:r>
    </w:p>
    <w:p w14:paraId="0BE6962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leftSubcort_vol= sum(MRI_subcort_vol_Left_Thalamus_Pr, MRI_subcort_vol_Left_Caudate, MRI_subcort_vol_Left_Putamen,</w:t>
      </w:r>
    </w:p>
    <w:p w14:paraId="281B1BB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MRI_subcort_vol_Left_Pallidum, MRI_subcort_vol_Left_Hippocampus, MRI_subcort_vol_Left_Amygdala, MRI_subcort_vol_Left_Accumbens_a);</w:t>
      </w:r>
    </w:p>
    <w:p w14:paraId="3302917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w:t>
      </w:r>
    </w:p>
    <w:p w14:paraId="0492A01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*Right Subcortal Volume;</w:t>
      </w:r>
    </w:p>
    <w:p w14:paraId="0813D4B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rightSubcort_vol= sum(MRI_subcort_vol_Right_Thalamus_P, MRI_subcort_vol_Right_Caudate, MRI_subcort_vol_Right_Putamen, </w:t>
      </w:r>
    </w:p>
    <w:p w14:paraId="7BD3515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MRI_subcort_vol_Right_Pallidum, MRI_subcort_vol_Right_Hippocampu, MRI_subcort_vol_Right_Amygdala, MRI_subcort_vol_Right_Accumbens_);</w:t>
      </w:r>
    </w:p>
    <w:p w14:paraId="74E40B3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B8EEEA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*Total Subcortal Volume;</w:t>
      </w:r>
    </w:p>
    <w:p w14:paraId="65668D5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totalSubCort_vol =sum(leftSubcort_vol,rightSubcort_vol);</w:t>
      </w:r>
    </w:p>
    <w:p w14:paraId="2A49AC4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7641AC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*Hippocampus (bilateral) Volume;</w:t>
      </w:r>
    </w:p>
    <w:p w14:paraId="06643A7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totalHippocam_vol = sum(MRI_subcort_vol_Left_Hippocampus, MRI_subcort_vol_Right_Hippocampu);</w:t>
      </w:r>
    </w:p>
    <w:p w14:paraId="4E235F2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*Amygdala (bilateral) Volume;</w:t>
      </w:r>
    </w:p>
    <w:p w14:paraId="3E05AA3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totalAmygdala_vol = sum(MRI_subcort_vol_Left_Amygdala, MRI_subcort_vol_Right_Amygdala);</w:t>
      </w:r>
    </w:p>
    <w:p w14:paraId="7A60CEE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*Basal Ganglia (bilateral) Volume;</w:t>
      </w:r>
    </w:p>
    <w:p w14:paraId="6EEE97E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totalBasalGang_vol = sum(MRI_subcort_vol_Left_Caudate, MRI_subcort_vol_Right_Caudate,</w:t>
      </w:r>
    </w:p>
    <w:p w14:paraId="52479D3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MRI_subcort_vol_Left_Putamen,MRI_subcort_vol_Right_Putamen,MRI_subcort_vol_Left_Pallidum,</w:t>
      </w:r>
    </w:p>
    <w:p w14:paraId="206633E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MRI_subcort_vol_Right_Pallidum, MRI_subcort_vol_Left_Accumbens_a, MRI_subcort_vol_Right_Accumbens_);</w:t>
      </w:r>
    </w:p>
    <w:p w14:paraId="0BE1C2E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EFE717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32544E8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756738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A9AE8F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3E94825"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*This macro outputs the linear, quadratic, and cubic unweighted and weighted models</w:t>
      </w:r>
    </w:p>
    <w:p w14:paraId="47816E4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for thickness and surface area brain regions;</w:t>
      </w:r>
    </w:p>
    <w:p w14:paraId="4B6FCA5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AB363A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%macro</w:t>
      </w:r>
      <w:r w:rsidRPr="00272DEE">
        <w:rPr>
          <w:rFonts w:ascii="Times New Roman" w:hAnsi="Times New Roman" w:cs="Times New Roman"/>
          <w:color w:val="000000"/>
          <w:shd w:val="clear" w:color="auto" w:fill="FFFFFF"/>
        </w:rPr>
        <w:t xml:space="preserve"> part1run_Safe(inputb, title);</w:t>
      </w:r>
    </w:p>
    <w:p w14:paraId="6F038A0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5D453B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*Unweighted linear;</w:t>
      </w:r>
    </w:p>
    <w:p w14:paraId="6D9C6D7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w:t>
      </w:r>
    </w:p>
    <w:p w14:paraId="2520744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Age_mean ;</w:t>
      </w:r>
    </w:p>
    <w:p w14:paraId="69199FF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171B585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0F19F57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1EB0F4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*weighted linear;</w:t>
      </w:r>
    </w:p>
    <w:p w14:paraId="61B6EFD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w:t>
      </w:r>
    </w:p>
    <w:p w14:paraId="421BD01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weight wtfinal;</w:t>
      </w:r>
    </w:p>
    <w:p w14:paraId="400BCD8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Agew_mean ;</w:t>
      </w:r>
    </w:p>
    <w:p w14:paraId="1FD8FB4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622CABF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66CDB5A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CBFF90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*Unweighted quadratic;</w:t>
      </w:r>
    </w:p>
    <w:p w14:paraId="6BC258F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w:t>
      </w:r>
    </w:p>
    <w:p w14:paraId="19DADAB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Age_mean Age_meansq ;</w:t>
      </w:r>
    </w:p>
    <w:p w14:paraId="7C0544C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712C0C6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41E5FAA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ECCD98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*Weighted quadratic;</w:t>
      </w:r>
    </w:p>
    <w:p w14:paraId="03C16D6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w:t>
      </w:r>
    </w:p>
    <w:p w14:paraId="2E8FCB9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weight wtfinal;</w:t>
      </w:r>
    </w:p>
    <w:p w14:paraId="5D81FCE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Agew_mean Agew_meansq ;</w:t>
      </w:r>
    </w:p>
    <w:p w14:paraId="5ED0FC3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1268CE4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59BF57A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C91BEC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*Unweighted cubic;</w:t>
      </w:r>
    </w:p>
    <w:p w14:paraId="1E5021A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w:t>
      </w:r>
    </w:p>
    <w:p w14:paraId="03288D5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Age_mean Age_meansq Age_meancu ;</w:t>
      </w:r>
    </w:p>
    <w:p w14:paraId="45C4065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0C353F5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71CB820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7486B2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*Weighted cubic;</w:t>
      </w:r>
    </w:p>
    <w:p w14:paraId="2043E04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w:t>
      </w:r>
    </w:p>
    <w:p w14:paraId="6700029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weight wtfinal;</w:t>
      </w:r>
    </w:p>
    <w:p w14:paraId="066F81C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Agew_mean Agew_meansq Agew_meancu ;</w:t>
      </w:r>
    </w:p>
    <w:p w14:paraId="7ED2172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5CCF93B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lastRenderedPageBreak/>
        <w:t>run;</w:t>
      </w:r>
    </w:p>
    <w:p w14:paraId="22632EF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20CD4B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%mend</w:t>
      </w:r>
      <w:r w:rsidRPr="00272DEE">
        <w:rPr>
          <w:rFonts w:ascii="Times New Roman" w:hAnsi="Times New Roman" w:cs="Times New Roman"/>
          <w:color w:val="000000"/>
          <w:shd w:val="clear" w:color="auto" w:fill="FFFFFF"/>
        </w:rPr>
        <w:t>;</w:t>
      </w:r>
    </w:p>
    <w:p w14:paraId="5149C31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5CEACF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4CF390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*Thickness measures;</w:t>
      </w:r>
    </w:p>
    <w:p w14:paraId="0CCAC61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(MRI_cort_thick_ctx_mean, Thickness: Total Mean);</w:t>
      </w:r>
    </w:p>
    <w:p w14:paraId="5A1D207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(MRI_cort_thick_ctx_lh_mean, Thickness: LH Mean);</w:t>
      </w:r>
    </w:p>
    <w:p w14:paraId="2A73481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(MRI_cort_thick_ctx_rh_mean, Thickness: RH Mean);</w:t>
      </w:r>
    </w:p>
    <w:p w14:paraId="23A1E33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(occipitalTH_LH, TH: occipital LH);</w:t>
      </w:r>
    </w:p>
    <w:p w14:paraId="1497742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(occipitalTH_RH, TH: occipital RH);</w:t>
      </w:r>
    </w:p>
    <w:p w14:paraId="1150B41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(temporalTH_LH, TH: temporal LH);</w:t>
      </w:r>
    </w:p>
    <w:p w14:paraId="6019DD1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(temporalTH_RH, TH: temporal RH);</w:t>
      </w:r>
    </w:p>
    <w:p w14:paraId="5B43125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(parietalTH_LH, TH: parietal LH);</w:t>
      </w:r>
    </w:p>
    <w:p w14:paraId="372492A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(parietalTH_RH, TH: parietal RH);</w:t>
      </w:r>
    </w:p>
    <w:p w14:paraId="111A660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(frontalTH_LH, TH: frontal LH);</w:t>
      </w:r>
    </w:p>
    <w:p w14:paraId="3CC9338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(frontalTH_RH, TH: frontal RH);</w:t>
      </w:r>
    </w:p>
    <w:p w14:paraId="0DCB584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D0579A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*Surface Area measures;</w:t>
      </w:r>
    </w:p>
    <w:p w14:paraId="6618AC7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(MRI_cort_area_ctx_total, Area: Total);</w:t>
      </w:r>
    </w:p>
    <w:p w14:paraId="5B9C74C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(MRI_cort_area_ctx_lh_total, Area: LH Total);</w:t>
      </w:r>
    </w:p>
    <w:p w14:paraId="1C387DD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(MRI_cort_area_ctx_rh_total, Area: RH Total);</w:t>
      </w:r>
    </w:p>
    <w:p w14:paraId="3E41480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(occipitalSA_LH, SA: occipital LH);</w:t>
      </w:r>
    </w:p>
    <w:p w14:paraId="6974E59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(occipitalSA_RH, SA: occipital RH);</w:t>
      </w:r>
    </w:p>
    <w:p w14:paraId="4499DDA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(temporalSA_LH, SA: temporal LH);</w:t>
      </w:r>
    </w:p>
    <w:p w14:paraId="5DD82D4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(temporalSA_rH, SA: temporal RH);</w:t>
      </w:r>
    </w:p>
    <w:p w14:paraId="494EA53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(parietalSA_LH, SA: parietal LH);</w:t>
      </w:r>
    </w:p>
    <w:p w14:paraId="6924D1F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(parietalSA_rH, SA: parietal RH);</w:t>
      </w:r>
    </w:p>
    <w:p w14:paraId="449810A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(frontalSA_LH, SA: frontal LH);</w:t>
      </w:r>
    </w:p>
    <w:p w14:paraId="18C2BBC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part1run_safe</w:t>
      </w:r>
      <w:r w:rsidRPr="00272DEE">
        <w:rPr>
          <w:rFonts w:ascii="Times New Roman" w:hAnsi="Times New Roman" w:cs="Times New Roman"/>
          <w:color w:val="000000"/>
          <w:shd w:val="clear" w:color="auto" w:fill="FFFFFF"/>
        </w:rPr>
        <w:t>(frontalSA_RH, SA: frontal RH);</w:t>
      </w:r>
    </w:p>
    <w:p w14:paraId="01AB234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D752E0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37407E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5602AB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552B937"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 xml:space="preserve">*Macro graphs thickness and area weighted and unweighted models. Takes input of </w:t>
      </w:r>
    </w:p>
    <w:p w14:paraId="619868EA"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unweighted (inp1) and weighted (inp2) best fitting models from macro above (linear, quadratic, cubic).</w:t>
      </w:r>
    </w:p>
    <w:p w14:paraId="2EFDD577"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Genmod analyses output predicted values by age. Then unweighted and weighted curves are graphed by age.</w:t>
      </w:r>
    </w:p>
    <w:p w14:paraId="5AF304C1"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p>
    <w:p w14:paraId="380A47BD"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Predicted values for unweighted models = opUW</w:t>
      </w:r>
    </w:p>
    <w:p w14:paraId="7D6EFF83"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Predicted values for weighted models = opW</w:t>
      </w:r>
    </w:p>
    <w:p w14:paraId="264D4D5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t>
      </w:r>
    </w:p>
    <w:p w14:paraId="7E9CA2B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A1C76A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%macro</w:t>
      </w:r>
      <w:r w:rsidRPr="00272DEE">
        <w:rPr>
          <w:rFonts w:ascii="Times New Roman" w:hAnsi="Times New Roman" w:cs="Times New Roman"/>
          <w:color w:val="000000"/>
          <w:shd w:val="clear" w:color="auto" w:fill="FFFFFF"/>
        </w:rPr>
        <w:t xml:space="preserve"> graphItSafe(inputb, side, title, inp1, inp2);</w:t>
      </w:r>
    </w:p>
    <w:p w14:paraId="11014C9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9E35DB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lastRenderedPageBreak/>
        <w:t>*Unweighted model;</w:t>
      </w:r>
    </w:p>
    <w:p w14:paraId="228E5BA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(&amp;inp1)=LIN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4A5E84A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 ;</w:t>
      </w:r>
    </w:p>
    <w:p w14:paraId="2714185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Age_mean ;</w:t>
      </w:r>
    </w:p>
    <w:p w14:paraId="48F5BBD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output out = opUWdata (keep = wtfinal opUW rage Age_mean subjID) PREDICTED = opUW; </w:t>
      </w:r>
    </w:p>
    <w:p w14:paraId="1634B7F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7F8379A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71DE77C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7EA5AFA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551B4C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(&amp;inp1)=QUAD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1A91E96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 ;</w:t>
      </w:r>
    </w:p>
    <w:p w14:paraId="6AB4C2F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Age_mean Age_meansq ;</w:t>
      </w:r>
    </w:p>
    <w:p w14:paraId="33A8DC7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output out = opUWdata (keep = wtfinal opUW rage Age_mean subjID) PREDICTED = opUW; </w:t>
      </w:r>
    </w:p>
    <w:p w14:paraId="701FA84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0987E28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3D0AC93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61D6DB5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AAA4D1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(&amp;inp1)=CUB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425C17B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 ;</w:t>
      </w:r>
    </w:p>
    <w:p w14:paraId="62068F5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Age_mean Age_meansq Age_meancu ;</w:t>
      </w:r>
    </w:p>
    <w:p w14:paraId="30B5B78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output out = opUWdata (keep = wtfinal opUW rage Age_mean subjID) PREDICTED = opUW; </w:t>
      </w:r>
    </w:p>
    <w:p w14:paraId="464D7A7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2561418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1F1C181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13D4CC6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5B1442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*Weighted model;</w:t>
      </w:r>
    </w:p>
    <w:p w14:paraId="5C91999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(&amp;inp2)=LIN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58BDF98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 ;</w:t>
      </w:r>
    </w:p>
    <w:p w14:paraId="0B1A179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weight wtfinal;</w:t>
      </w:r>
    </w:p>
    <w:p w14:paraId="0308DA0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Agew_mean ;</w:t>
      </w:r>
    </w:p>
    <w:p w14:paraId="059FDE1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output out = opWdata (keep = wtfinal opW rage Age_mean subjID) PREDICTED = opW; </w:t>
      </w:r>
    </w:p>
    <w:p w14:paraId="6116B7C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3F95EF7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76111F3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09E68F0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D095BC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(&amp;inp2)=QUAD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1B13AF0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 ;</w:t>
      </w:r>
    </w:p>
    <w:p w14:paraId="5D2E543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weight wtfinal;</w:t>
      </w:r>
    </w:p>
    <w:p w14:paraId="5561B66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Agew_mean Agew_meansq ;</w:t>
      </w:r>
    </w:p>
    <w:p w14:paraId="20A00B0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output out = opWdata (keep = wtfinal opW rage Agew_mean subjID) PREDICTED = opW; </w:t>
      </w:r>
    </w:p>
    <w:p w14:paraId="36D4C5F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1BBA8EB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lastRenderedPageBreak/>
        <w:t>run;</w:t>
      </w:r>
    </w:p>
    <w:p w14:paraId="5F00AB2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37B2363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AD6569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(&amp;inp2)=CUB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1BC48F5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 ;</w:t>
      </w:r>
    </w:p>
    <w:p w14:paraId="5EBB9DB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weight wtfinal;</w:t>
      </w:r>
    </w:p>
    <w:p w14:paraId="5E9EA6F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Agew_mean Agew_meansq Agew_meancu ;</w:t>
      </w:r>
    </w:p>
    <w:p w14:paraId="0778F72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output out = opWdata (keep = wtfinal opW rage Agew_mean subjID) PREDICTED = opW; </w:t>
      </w:r>
    </w:p>
    <w:p w14:paraId="46AE525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2899657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1FD55C5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5745647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C2B9BF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opUWdata; by subjid;</w:t>
      </w:r>
    </w:p>
    <w:p w14:paraId="500B4D2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opWdata; by subjid;</w:t>
      </w:r>
    </w:p>
    <w:p w14:paraId="5C9C167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B1643F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*File of unweighted and weighted predicted values;</w:t>
      </w:r>
    </w:p>
    <w:p w14:paraId="503972A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data ranTogether;</w:t>
      </w:r>
    </w:p>
    <w:p w14:paraId="46F0657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merge opUWdata opWdata; by subjid;</w:t>
      </w:r>
    </w:p>
    <w:p w14:paraId="0F72005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2383EF9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78B092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BEA4DA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*Get mean value of predicted models by age (3-18);</w:t>
      </w:r>
    </w:p>
    <w:p w14:paraId="76B27DA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ranTogether; by rage;</w:t>
      </w:r>
    </w:p>
    <w:p w14:paraId="388C268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means data=ranTogether noprint;</w:t>
      </w:r>
    </w:p>
    <w:p w14:paraId="73AF947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by rage;</w:t>
      </w:r>
    </w:p>
    <w:p w14:paraId="31DF574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var opUW opW ;</w:t>
      </w:r>
    </w:p>
    <w:p w14:paraId="6023DB3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output out=testMeanA mean=;</w:t>
      </w:r>
    </w:p>
    <w:p w14:paraId="5A9CBA9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49AE4FB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F35607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DC3BE6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96B6BB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(&amp;inp1)=LIN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090F919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symbol1 font=marker value=U</w:t>
      </w:r>
    </w:p>
    <w:p w14:paraId="35500B7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color=blue</w:t>
      </w:r>
    </w:p>
    <w:p w14:paraId="5AD5B3D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interpol=join</w:t>
      </w:r>
    </w:p>
    <w:p w14:paraId="5362365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width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79CBC0F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18B7566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C7B1CD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(&amp;inp1)=QUAD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2A0D3E8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symbol1 font=marker value=C</w:t>
      </w:r>
    </w:p>
    <w:p w14:paraId="5924177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color=blue</w:t>
      </w:r>
    </w:p>
    <w:p w14:paraId="58A4C49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interpol=join</w:t>
      </w:r>
    </w:p>
    <w:p w14:paraId="44177E1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width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544D4E5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34C411F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0F2E65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lastRenderedPageBreak/>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(&amp;inp1)=CUB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617B396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symbol1 font=marker value=P</w:t>
      </w:r>
    </w:p>
    <w:p w14:paraId="4F55D4D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color=blue</w:t>
      </w:r>
    </w:p>
    <w:p w14:paraId="2AD2632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interpol=join</w:t>
      </w:r>
    </w:p>
    <w:p w14:paraId="64332B2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width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1A0B82C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46A4358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4A648D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A45674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(&amp;inp2)=LIN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7397DC5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symbol2 font=marker value=U</w:t>
      </w:r>
    </w:p>
    <w:p w14:paraId="23ECF5B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color=red</w:t>
      </w:r>
    </w:p>
    <w:p w14:paraId="549BF82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interpol=join</w:t>
      </w:r>
    </w:p>
    <w:p w14:paraId="7E8BB54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width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50B5443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55070EC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ACFD55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(&amp;inp2)=QUAD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6238690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symbol2 font=marker value=C</w:t>
      </w:r>
    </w:p>
    <w:p w14:paraId="29215BF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color=red</w:t>
      </w:r>
    </w:p>
    <w:p w14:paraId="7FD24F0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line=</w:t>
      </w:r>
      <w:r w:rsidRPr="00272DEE">
        <w:rPr>
          <w:rFonts w:ascii="Times New Roman" w:hAnsi="Times New Roman" w:cs="Times New Roman"/>
          <w:b/>
          <w:bCs/>
          <w:color w:val="008080"/>
          <w:shd w:val="clear" w:color="auto" w:fill="FFFFFF"/>
        </w:rPr>
        <w:t>2</w:t>
      </w:r>
    </w:p>
    <w:p w14:paraId="422E84C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interpol=join</w:t>
      </w:r>
    </w:p>
    <w:p w14:paraId="0DA899D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width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182294E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01B6A2C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68E9B3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(&amp;inp2)=CUB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37E60D7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symbol2 font=marker value=P</w:t>
      </w:r>
    </w:p>
    <w:p w14:paraId="0F9F4F5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color=red</w:t>
      </w:r>
    </w:p>
    <w:p w14:paraId="6DB3B6E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line=</w:t>
      </w:r>
      <w:r w:rsidRPr="00272DEE">
        <w:rPr>
          <w:rFonts w:ascii="Times New Roman" w:hAnsi="Times New Roman" w:cs="Times New Roman"/>
          <w:b/>
          <w:bCs/>
          <w:color w:val="008080"/>
          <w:shd w:val="clear" w:color="auto" w:fill="FFFFFF"/>
        </w:rPr>
        <w:t>2</w:t>
      </w:r>
    </w:p>
    <w:p w14:paraId="227C0D1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interpol=join</w:t>
      </w:r>
    </w:p>
    <w:p w14:paraId="0C0EF11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width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3444C37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4D0CB06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AD96F3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28D33A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legend1 value=(</w:t>
      </w:r>
    </w:p>
    <w:p w14:paraId="7E02717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EC6E09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(&amp;inp1)=LIN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6EA3821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tick=</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justify=c </w:t>
      </w:r>
      <w:r w:rsidRPr="00272DEE">
        <w:rPr>
          <w:rFonts w:ascii="Times New Roman" w:hAnsi="Times New Roman" w:cs="Times New Roman"/>
          <w:color w:val="800080"/>
          <w:shd w:val="clear" w:color="auto" w:fill="FFFFFF"/>
        </w:rPr>
        <w:t>"Unweighted Linear"</w:t>
      </w:r>
    </w:p>
    <w:p w14:paraId="11C24F6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666DBC5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AE0760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(&amp;inp1)=QUAD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301DE65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tick=</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justify=c </w:t>
      </w:r>
      <w:r w:rsidRPr="00272DEE">
        <w:rPr>
          <w:rFonts w:ascii="Times New Roman" w:hAnsi="Times New Roman" w:cs="Times New Roman"/>
          <w:color w:val="800080"/>
          <w:shd w:val="clear" w:color="auto" w:fill="FFFFFF"/>
        </w:rPr>
        <w:t>"Unweighted Quadratic"</w:t>
      </w:r>
    </w:p>
    <w:p w14:paraId="061B00C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54F9DCA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094123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(&amp;inp1)=CUB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1B8BD6B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tick=</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justify=c </w:t>
      </w:r>
      <w:r w:rsidRPr="00272DEE">
        <w:rPr>
          <w:rFonts w:ascii="Times New Roman" w:hAnsi="Times New Roman" w:cs="Times New Roman"/>
          <w:color w:val="800080"/>
          <w:shd w:val="clear" w:color="auto" w:fill="FFFFFF"/>
        </w:rPr>
        <w:t>"Unweighted Cubic"</w:t>
      </w:r>
    </w:p>
    <w:p w14:paraId="5EB92BA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00CCAB9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6DEA3D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lastRenderedPageBreak/>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(&amp;inp2)=LIN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6640DBA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tick=</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justify=c </w:t>
      </w:r>
      <w:r w:rsidRPr="00272DEE">
        <w:rPr>
          <w:rFonts w:ascii="Times New Roman" w:hAnsi="Times New Roman" w:cs="Times New Roman"/>
          <w:color w:val="800080"/>
          <w:shd w:val="clear" w:color="auto" w:fill="FFFFFF"/>
        </w:rPr>
        <w:t>"Weighted Linear"</w:t>
      </w:r>
    </w:p>
    <w:p w14:paraId="61378BD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2AFC2F0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7A46E9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(&amp;inp2)=QUAD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6A3465C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tick=</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justify=c </w:t>
      </w:r>
      <w:r w:rsidRPr="00272DEE">
        <w:rPr>
          <w:rFonts w:ascii="Times New Roman" w:hAnsi="Times New Roman" w:cs="Times New Roman"/>
          <w:color w:val="800080"/>
          <w:shd w:val="clear" w:color="auto" w:fill="FFFFFF"/>
        </w:rPr>
        <w:t>"Weighted Quadratic"</w:t>
      </w:r>
    </w:p>
    <w:p w14:paraId="7731A74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46EC72F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804465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(&amp;inp2)=CUB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570AC60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tick=</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justify=c </w:t>
      </w:r>
      <w:r w:rsidRPr="00272DEE">
        <w:rPr>
          <w:rFonts w:ascii="Times New Roman" w:hAnsi="Times New Roman" w:cs="Times New Roman"/>
          <w:color w:val="800080"/>
          <w:shd w:val="clear" w:color="auto" w:fill="FFFFFF"/>
        </w:rPr>
        <w:t>"Weighted Cubic"</w:t>
      </w:r>
    </w:p>
    <w:p w14:paraId="535AE4E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610CA29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p>
    <w:p w14:paraId="3CC6AD4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shape=symbol(</w:t>
      </w:r>
      <w:r w:rsidRPr="00272DEE">
        <w:rPr>
          <w:rFonts w:ascii="Times New Roman" w:hAnsi="Times New Roman" w:cs="Times New Roman"/>
          <w:b/>
          <w:bCs/>
          <w:color w:val="008080"/>
          <w:shd w:val="clear" w:color="auto" w:fill="FFFFFF"/>
        </w:rPr>
        <w:t>8</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2CF1A97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position=(bottom center inside)</w:t>
      </w:r>
    </w:p>
    <w:p w14:paraId="4DFF616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mode=share</w:t>
      </w:r>
    </w:p>
    <w:p w14:paraId="594842B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label=none frame;</w:t>
      </w:r>
    </w:p>
    <w:p w14:paraId="4435782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250013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axis3 order=(</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 xml:space="preserve"> to </w:t>
      </w:r>
      <w:r w:rsidRPr="00272DEE">
        <w:rPr>
          <w:rFonts w:ascii="Times New Roman" w:hAnsi="Times New Roman" w:cs="Times New Roman"/>
          <w:b/>
          <w:bCs/>
          <w:color w:val="008080"/>
          <w:shd w:val="clear" w:color="auto" w:fill="FFFFFF"/>
        </w:rPr>
        <w:t>18</w:t>
      </w:r>
      <w:r w:rsidRPr="00272DEE">
        <w:rPr>
          <w:rFonts w:ascii="Times New Roman" w:hAnsi="Times New Roman" w:cs="Times New Roman"/>
          <w:color w:val="000000"/>
          <w:shd w:val="clear" w:color="auto" w:fill="FFFFFF"/>
        </w:rPr>
        <w:t xml:space="preserve"> by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 minor=(n=</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label=( </w:t>
      </w:r>
      <w:r w:rsidRPr="00272DEE">
        <w:rPr>
          <w:rFonts w:ascii="Times New Roman" w:hAnsi="Times New Roman" w:cs="Times New Roman"/>
          <w:color w:val="800080"/>
          <w:shd w:val="clear" w:color="auto" w:fill="FFFFFF"/>
        </w:rPr>
        <w:t>'Age (year)'</w:t>
      </w:r>
      <w:r w:rsidRPr="00272DEE">
        <w:rPr>
          <w:rFonts w:ascii="Times New Roman" w:hAnsi="Times New Roman" w:cs="Times New Roman"/>
          <w:color w:val="000000"/>
          <w:shd w:val="clear" w:color="auto" w:fill="FFFFFF"/>
        </w:rPr>
        <w:t xml:space="preserve"> font=</w:t>
      </w:r>
      <w:r w:rsidRPr="00272DEE">
        <w:rPr>
          <w:rFonts w:ascii="Times New Roman" w:hAnsi="Times New Roman" w:cs="Times New Roman"/>
          <w:color w:val="800080"/>
          <w:shd w:val="clear" w:color="auto" w:fill="FFFFFF"/>
        </w:rPr>
        <w:t>'Helvetica/Bold'</w:t>
      </w: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1.75</w:t>
      </w:r>
      <w:r w:rsidRPr="00272DEE">
        <w:rPr>
          <w:rFonts w:ascii="Times New Roman" w:hAnsi="Times New Roman" w:cs="Times New Roman"/>
          <w:color w:val="000000"/>
          <w:shd w:val="clear" w:color="auto" w:fill="FFFFFF"/>
        </w:rPr>
        <w:t>);</w:t>
      </w:r>
    </w:p>
    <w:p w14:paraId="624B243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axis2 major=(n=</w:t>
      </w:r>
      <w:r w:rsidRPr="00272DEE">
        <w:rPr>
          <w:rFonts w:ascii="Times New Roman" w:hAnsi="Times New Roman" w:cs="Times New Roman"/>
          <w:b/>
          <w:bCs/>
          <w:color w:val="008080"/>
          <w:shd w:val="clear" w:color="auto" w:fill="FFFFFF"/>
        </w:rPr>
        <w:t>5</w:t>
      </w:r>
      <w:r w:rsidRPr="00272DEE">
        <w:rPr>
          <w:rFonts w:ascii="Times New Roman" w:hAnsi="Times New Roman" w:cs="Times New Roman"/>
          <w:color w:val="000000"/>
          <w:shd w:val="clear" w:color="auto" w:fill="FFFFFF"/>
        </w:rPr>
        <w:t>) minor=(n=</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 label=(a=</w:t>
      </w:r>
      <w:r w:rsidRPr="00272DEE">
        <w:rPr>
          <w:rFonts w:ascii="Times New Roman" w:hAnsi="Times New Roman" w:cs="Times New Roman"/>
          <w:b/>
          <w:bCs/>
          <w:color w:val="008080"/>
          <w:shd w:val="clear" w:color="auto" w:fill="FFFFFF"/>
        </w:rPr>
        <w:t>90</w:t>
      </w:r>
      <w:r w:rsidRPr="00272DEE">
        <w:rPr>
          <w:rFonts w:ascii="Times New Roman" w:hAnsi="Times New Roman" w:cs="Times New Roman"/>
          <w:color w:val="000000"/>
          <w:shd w:val="clear" w:color="auto" w:fill="FFFFFF"/>
        </w:rPr>
        <w:t xml:space="preserve"> j=c  </w:t>
      </w:r>
      <w:r w:rsidRPr="00272DEE">
        <w:rPr>
          <w:rFonts w:ascii="Times New Roman" w:hAnsi="Times New Roman" w:cs="Times New Roman"/>
          <w:color w:val="800080"/>
          <w:shd w:val="clear" w:color="auto" w:fill="FFFFFF"/>
        </w:rPr>
        <w:t>"&amp;side"</w:t>
      </w:r>
      <w:r w:rsidRPr="00272DEE">
        <w:rPr>
          <w:rFonts w:ascii="Times New Roman" w:hAnsi="Times New Roman" w:cs="Times New Roman"/>
          <w:color w:val="000000"/>
          <w:shd w:val="clear" w:color="auto" w:fill="FFFFFF"/>
        </w:rPr>
        <w:t xml:space="preserve"> font=</w:t>
      </w:r>
      <w:r w:rsidRPr="00272DEE">
        <w:rPr>
          <w:rFonts w:ascii="Times New Roman" w:hAnsi="Times New Roman" w:cs="Times New Roman"/>
          <w:color w:val="800080"/>
          <w:shd w:val="clear" w:color="auto" w:fill="FFFFFF"/>
        </w:rPr>
        <w:t>'Helvetica/Bold'</w:t>
      </w: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1.75</w:t>
      </w:r>
      <w:r w:rsidRPr="00272DEE">
        <w:rPr>
          <w:rFonts w:ascii="Times New Roman" w:hAnsi="Times New Roman" w:cs="Times New Roman"/>
          <w:color w:val="000000"/>
          <w:shd w:val="clear" w:color="auto" w:fill="FFFFFF"/>
        </w:rPr>
        <w:t>);</w:t>
      </w:r>
    </w:p>
    <w:p w14:paraId="77B8791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B0B3D6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93F799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filename outfile </w:t>
      </w:r>
      <w:r w:rsidRPr="00272DEE">
        <w:rPr>
          <w:rFonts w:ascii="Times New Roman" w:hAnsi="Times New Roman" w:cs="Times New Roman"/>
          <w:color w:val="800080"/>
          <w:shd w:val="clear" w:color="auto" w:fill="FFFFFF"/>
        </w:rPr>
        <w:t>"/Area &amp;title..tiff"</w:t>
      </w:r>
      <w:r w:rsidRPr="00272DEE">
        <w:rPr>
          <w:rFonts w:ascii="Times New Roman" w:hAnsi="Times New Roman" w:cs="Times New Roman"/>
          <w:color w:val="000000"/>
          <w:shd w:val="clear" w:color="auto" w:fill="FFFFFF"/>
        </w:rPr>
        <w:t>;</w:t>
      </w:r>
    </w:p>
    <w:p w14:paraId="1328D30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03565E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goptions device=gif gsfname=outfile gsfmode=replace ftext=</w:t>
      </w:r>
      <w:r w:rsidRPr="00272DEE">
        <w:rPr>
          <w:rFonts w:ascii="Times New Roman" w:hAnsi="Times New Roman" w:cs="Times New Roman"/>
          <w:color w:val="800080"/>
          <w:shd w:val="clear" w:color="auto" w:fill="FFFFFF"/>
        </w:rPr>
        <w:t>'Helvetica/Bold'</w:t>
      </w:r>
      <w:r w:rsidRPr="00272DEE">
        <w:rPr>
          <w:rFonts w:ascii="Times New Roman" w:hAnsi="Times New Roman" w:cs="Times New Roman"/>
          <w:color w:val="000000"/>
          <w:shd w:val="clear" w:color="auto" w:fill="FFFFFF"/>
        </w:rPr>
        <w:t xml:space="preserve"> htext=</w:t>
      </w:r>
      <w:r w:rsidRPr="00272DEE">
        <w:rPr>
          <w:rFonts w:ascii="Times New Roman" w:hAnsi="Times New Roman" w:cs="Times New Roman"/>
          <w:b/>
          <w:bCs/>
          <w:color w:val="008080"/>
          <w:shd w:val="clear" w:color="auto" w:fill="FFFFFF"/>
        </w:rPr>
        <w:t>14</w:t>
      </w:r>
      <w:r w:rsidRPr="00272DEE">
        <w:rPr>
          <w:rFonts w:ascii="Times New Roman" w:hAnsi="Times New Roman" w:cs="Times New Roman"/>
          <w:color w:val="000000"/>
          <w:shd w:val="clear" w:color="auto" w:fill="FFFFFF"/>
        </w:rPr>
        <w:t>pt;</w:t>
      </w:r>
    </w:p>
    <w:p w14:paraId="3B94048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testMeanA; by rage; run;</w:t>
      </w:r>
    </w:p>
    <w:p w14:paraId="387E50D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gplot data=testMeanA;</w:t>
      </w:r>
    </w:p>
    <w:p w14:paraId="60EFF88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plot opuW*rage opW*rage/overlay legend = legend1 haxis=axis3 vaxis = axis2;</w:t>
      </w:r>
    </w:p>
    <w:p w14:paraId="711D7A1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title  </w:t>
      </w:r>
      <w:r w:rsidRPr="00272DEE">
        <w:rPr>
          <w:rFonts w:ascii="Times New Roman" w:hAnsi="Times New Roman" w:cs="Times New Roman"/>
          <w:color w:val="800080"/>
          <w:shd w:val="clear" w:color="auto" w:fill="FFFFFF"/>
        </w:rPr>
        <w:t>"&amp;title"</w:t>
      </w:r>
      <w:r w:rsidRPr="00272DEE">
        <w:rPr>
          <w:rFonts w:ascii="Times New Roman" w:hAnsi="Times New Roman" w:cs="Times New Roman"/>
          <w:color w:val="000000"/>
          <w:shd w:val="clear" w:color="auto" w:fill="FFFFFF"/>
        </w:rPr>
        <w:t>;</w:t>
      </w:r>
    </w:p>
    <w:p w14:paraId="12E2205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run;</w:t>
      </w:r>
    </w:p>
    <w:p w14:paraId="07FFB53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quit;</w:t>
      </w:r>
    </w:p>
    <w:p w14:paraId="77D7283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%mend</w:t>
      </w:r>
      <w:r w:rsidRPr="00272DEE">
        <w:rPr>
          <w:rFonts w:ascii="Times New Roman" w:hAnsi="Times New Roman" w:cs="Times New Roman"/>
          <w:color w:val="000000"/>
          <w:shd w:val="clear" w:color="auto" w:fill="FFFFFF"/>
        </w:rPr>
        <w:t>;</w:t>
      </w:r>
    </w:p>
    <w:p w14:paraId="142E92C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9C1E38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E42F9A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(MRI_cort_thick_ctx_lh_mean, Thickness (mm),  LH Mean Thickness, cub, lin);</w:t>
      </w:r>
    </w:p>
    <w:p w14:paraId="6A70514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(MRI_cort_thick_ctx_rh_mean, Thickness (mm),  RH Mean Thickness, cub, cub);</w:t>
      </w:r>
    </w:p>
    <w:p w14:paraId="71EC353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(MRI_cort_thick_ctx_mean, Thickness (mm),  Total Mean Thickness, cub, cub);</w:t>
      </w:r>
    </w:p>
    <w:p w14:paraId="0DC25FF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(occipitalTH_LH,Thickness (mm), LH Occipital Region,cub, quad);</w:t>
      </w:r>
    </w:p>
    <w:p w14:paraId="74E755D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(occipitalTH_RH,Thickness (mm), RH Occipital Region,cub, quad);</w:t>
      </w:r>
    </w:p>
    <w:p w14:paraId="69D45F1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(temporalTH_LH,Thickness (mm), LH Temporal Region,lin,lin);</w:t>
      </w:r>
    </w:p>
    <w:p w14:paraId="13519EE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(temporalTH_rH,Thickness (mm), RH Temporal Region,lin, lin);</w:t>
      </w:r>
    </w:p>
    <w:p w14:paraId="3D499C5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(parietalTH_LH,Thickness (mm), LH Parietal Region,lin, lin);</w:t>
      </w:r>
    </w:p>
    <w:p w14:paraId="4BFFBE0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lastRenderedPageBreak/>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(parietalTH_RH,Thickness (mm), RH Parietal Region,quad, cub);</w:t>
      </w:r>
    </w:p>
    <w:p w14:paraId="2D2AC9A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(frontalTH_LH, Thickness (mm), LH Frontal Region,cub, cub);</w:t>
      </w:r>
    </w:p>
    <w:p w14:paraId="5D869F5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(frontalTH_RH, Thickness (mm), RH Frontal Region,quad, quad);</w:t>
      </w:r>
    </w:p>
    <w:p w14:paraId="109CF6F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0BA904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(MRI_cort_area_ctx_total, Surface Area (mm2), Total Cortical Surface Area, quad, cub);</w:t>
      </w:r>
    </w:p>
    <w:p w14:paraId="403E095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(MRI_cort_area_ctx_lh_total, Surface Area (mm2), LH Cortical Surface Area, quad, cub);</w:t>
      </w:r>
    </w:p>
    <w:p w14:paraId="26F98A7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(MRI_cort_area_ctx_rh_total, Surface Area (mm2), RH Cortical Surface Area, quad, cub);</w:t>
      </w:r>
    </w:p>
    <w:p w14:paraId="4E4145E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(occipitalSA_LH,Surface Area (mm2), LH Occipital Region,quad, cub);</w:t>
      </w:r>
    </w:p>
    <w:p w14:paraId="3924815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(occipitalSA_RH,Surface Ahrea (mm2), RH Occipital Region,quad, cub);</w:t>
      </w:r>
    </w:p>
    <w:p w14:paraId="4883DF0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(temporalSA_LH,Surface Area (mm2), LH Temporal Region,quad, cub);</w:t>
      </w:r>
    </w:p>
    <w:p w14:paraId="0610986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(temporalSA_rH,Surface Area (mm2), RH Temporal Region,quad, cub);</w:t>
      </w:r>
    </w:p>
    <w:p w14:paraId="45B3F82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(parietalSA_LH,Surface Area (mm2), LH Parietal Region,cub, cub);</w:t>
      </w:r>
    </w:p>
    <w:p w14:paraId="2444656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(parietalSA_RH,Surface Area (mm2), RH Parietal Region, cub,cub);</w:t>
      </w:r>
    </w:p>
    <w:p w14:paraId="6EF3342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(frontalSA_LH, Surface Area (mm2), LH Frontal Region,quad, cub);</w:t>
      </w:r>
    </w:p>
    <w:p w14:paraId="032583A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(frontalSA_RH, Surface Area (mm2), RH Frontal Region,quad, cub);</w:t>
      </w:r>
    </w:p>
    <w:p w14:paraId="5139824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646BB8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graphItSafe</w:t>
      </w:r>
      <w:r w:rsidRPr="00272DEE">
        <w:rPr>
          <w:rFonts w:ascii="Times New Roman" w:hAnsi="Times New Roman" w:cs="Times New Roman"/>
          <w:color w:val="000000"/>
          <w:shd w:val="clear" w:color="auto" w:fill="FFFFFF"/>
        </w:rPr>
        <w:t>(MRI_subcort_vol_IntracranialVolu, Volume (mm3), Subcortical Intracranial Volume, quad, quad);</w:t>
      </w:r>
    </w:p>
    <w:p w14:paraId="0293FDB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278EB4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3E723E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558C08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8DF0A8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FA3D72D"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*This macro outputs the linear, quadratic, and cubic unweighted and weighted models</w:t>
      </w:r>
    </w:p>
    <w:p w14:paraId="2B82B60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for volume brain regions. Cotrolling for intracranial volume;</w:t>
      </w:r>
    </w:p>
    <w:p w14:paraId="508E453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D01656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%macro</w:t>
      </w:r>
      <w:r w:rsidRPr="00272DEE">
        <w:rPr>
          <w:rFonts w:ascii="Times New Roman" w:hAnsi="Times New Roman" w:cs="Times New Roman"/>
          <w:color w:val="000000"/>
          <w:shd w:val="clear" w:color="auto" w:fill="FFFFFF"/>
        </w:rPr>
        <w:t xml:space="preserve"> part1runv(inputb, title);</w:t>
      </w:r>
    </w:p>
    <w:p w14:paraId="399C233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600E10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*Unweighted linear;</w:t>
      </w:r>
    </w:p>
    <w:p w14:paraId="5AC6C6A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w:t>
      </w:r>
    </w:p>
    <w:p w14:paraId="16BEE19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Age_mean MRI_subcort_vol_IntracranialVolu;</w:t>
      </w:r>
    </w:p>
    <w:p w14:paraId="33E0FBD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5929C0A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31D132F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19E101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*Weighted linear;</w:t>
      </w:r>
    </w:p>
    <w:p w14:paraId="67DB353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w:t>
      </w:r>
    </w:p>
    <w:p w14:paraId="5F946A8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weight wtfinal;</w:t>
      </w:r>
    </w:p>
    <w:p w14:paraId="5BC85D3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Agew_mean MRI_subcort_vol_IntracranialVolu;</w:t>
      </w:r>
    </w:p>
    <w:p w14:paraId="30ACF77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769DC2E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1D4B06B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24E4D0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*Unweighted quadratic;</w:t>
      </w:r>
    </w:p>
    <w:p w14:paraId="70ED497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w:t>
      </w:r>
    </w:p>
    <w:p w14:paraId="5A27A70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lastRenderedPageBreak/>
        <w:t>model &amp;inputB =   Age_mean Age_meansq MRI_subcort_vol_IntracranialVolu;</w:t>
      </w:r>
    </w:p>
    <w:p w14:paraId="3E409BA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4FA122A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73BB1C3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C37132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*Weighted quadratic;</w:t>
      </w:r>
    </w:p>
    <w:p w14:paraId="17E65B4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w:t>
      </w:r>
    </w:p>
    <w:p w14:paraId="7B481E0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weight wtfinal;</w:t>
      </w:r>
    </w:p>
    <w:p w14:paraId="18B5336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Agew_mean Agew_meansq MRI_subcort_vol_IntracranialVolu;</w:t>
      </w:r>
    </w:p>
    <w:p w14:paraId="7A820B9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6A03DF3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3197644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7EDBD3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*Unweighted cubic;</w:t>
      </w:r>
    </w:p>
    <w:p w14:paraId="1681029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w:t>
      </w:r>
    </w:p>
    <w:p w14:paraId="6E4DD86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Age_mean Age_meansq Age_meancu MRI_subcort_vol_IntracranialVolu;</w:t>
      </w:r>
    </w:p>
    <w:p w14:paraId="3B7427C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722621C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3BEBBDF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DE4915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*Weighted cubic;</w:t>
      </w:r>
    </w:p>
    <w:p w14:paraId="24A7945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w:t>
      </w:r>
    </w:p>
    <w:p w14:paraId="4BF18A4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weight wtfinal;</w:t>
      </w:r>
    </w:p>
    <w:p w14:paraId="0C523E4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Agew_mean Agew_meansq Agew_meancu MRI_subcort_vol_IntracranialVolu;</w:t>
      </w:r>
    </w:p>
    <w:p w14:paraId="4A2CE38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37212D1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0ECBF26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11DFBA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64B368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%mend</w:t>
      </w:r>
      <w:r w:rsidRPr="00272DEE">
        <w:rPr>
          <w:rFonts w:ascii="Times New Roman" w:hAnsi="Times New Roman" w:cs="Times New Roman"/>
          <w:color w:val="000000"/>
          <w:shd w:val="clear" w:color="auto" w:fill="FFFFFF"/>
        </w:rPr>
        <w:t>;</w:t>
      </w:r>
    </w:p>
    <w:p w14:paraId="7E77366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E6FD09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2A1CE0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part1runV</w:t>
      </w:r>
      <w:r w:rsidRPr="00272DEE">
        <w:rPr>
          <w:rFonts w:ascii="Times New Roman" w:hAnsi="Times New Roman" w:cs="Times New Roman"/>
          <w:color w:val="000000"/>
          <w:shd w:val="clear" w:color="auto" w:fill="FFFFFF"/>
        </w:rPr>
        <w:t>(MRI_cort_vol_ctx_lh_total, VOL: total LH);</w:t>
      </w:r>
    </w:p>
    <w:p w14:paraId="7468C91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part1runV</w:t>
      </w:r>
      <w:r w:rsidRPr="00272DEE">
        <w:rPr>
          <w:rFonts w:ascii="Times New Roman" w:hAnsi="Times New Roman" w:cs="Times New Roman"/>
          <w:color w:val="000000"/>
          <w:shd w:val="clear" w:color="auto" w:fill="FFFFFF"/>
        </w:rPr>
        <w:t>(MRI_cort_vol_ctx_rh_total, VOL: total RH);</w:t>
      </w:r>
    </w:p>
    <w:p w14:paraId="72F7513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part1runV</w:t>
      </w:r>
      <w:r w:rsidRPr="00272DEE">
        <w:rPr>
          <w:rFonts w:ascii="Times New Roman" w:hAnsi="Times New Roman" w:cs="Times New Roman"/>
          <w:color w:val="000000"/>
          <w:shd w:val="clear" w:color="auto" w:fill="FFFFFF"/>
        </w:rPr>
        <w:t>(MRI_cort_vol_ctx_total, Vol: TOTAL);</w:t>
      </w:r>
    </w:p>
    <w:p w14:paraId="14F2BCE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part1runV</w:t>
      </w:r>
      <w:r w:rsidRPr="00272DEE">
        <w:rPr>
          <w:rFonts w:ascii="Times New Roman" w:hAnsi="Times New Roman" w:cs="Times New Roman"/>
          <w:color w:val="000000"/>
          <w:shd w:val="clear" w:color="auto" w:fill="FFFFFF"/>
        </w:rPr>
        <w:t>(totalHippocam_vol, VOL: total Hippocampus);</w:t>
      </w:r>
    </w:p>
    <w:p w14:paraId="3F46171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part1runV</w:t>
      </w:r>
      <w:r w:rsidRPr="00272DEE">
        <w:rPr>
          <w:rFonts w:ascii="Times New Roman" w:hAnsi="Times New Roman" w:cs="Times New Roman"/>
          <w:color w:val="000000"/>
          <w:shd w:val="clear" w:color="auto" w:fill="FFFFFF"/>
        </w:rPr>
        <w:t>(totalAmygdala_vol, VOL: total Amygdala);</w:t>
      </w:r>
    </w:p>
    <w:p w14:paraId="7EF02B5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part1runV</w:t>
      </w:r>
      <w:r w:rsidRPr="00272DEE">
        <w:rPr>
          <w:rFonts w:ascii="Times New Roman" w:hAnsi="Times New Roman" w:cs="Times New Roman"/>
          <w:color w:val="000000"/>
          <w:shd w:val="clear" w:color="auto" w:fill="FFFFFF"/>
        </w:rPr>
        <w:t>(totalBasalGang_vol, VOL: total Basal Ganglia);</w:t>
      </w:r>
    </w:p>
    <w:p w14:paraId="5EBB709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part1runV</w:t>
      </w:r>
      <w:r w:rsidRPr="00272DEE">
        <w:rPr>
          <w:rFonts w:ascii="Times New Roman" w:hAnsi="Times New Roman" w:cs="Times New Roman"/>
          <w:color w:val="000000"/>
          <w:shd w:val="clear" w:color="auto" w:fill="FFFFFF"/>
        </w:rPr>
        <w:t>(totalSubCort_vol, VOL: subcortvol);</w:t>
      </w:r>
    </w:p>
    <w:p w14:paraId="57DBFFF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DF6904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709B17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9E9C22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7CA142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 for graphing Volume measures **********;</w:t>
      </w:r>
    </w:p>
    <w:p w14:paraId="3E75039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A17EB16"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 xml:space="preserve">* Create mean of intracranial volume by two-year age groups to graph the volume </w:t>
      </w:r>
    </w:p>
    <w:p w14:paraId="72A2710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controlling for intracranial volume. Create mean measure for unweighted and weighted models;</w:t>
      </w:r>
    </w:p>
    <w:p w14:paraId="5CD7D33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ECDE62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wneuro_safety;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ragecat; </w:t>
      </w: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1C0245F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means</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wneuro_safety </w:t>
      </w:r>
      <w:r w:rsidRPr="00272DEE">
        <w:rPr>
          <w:rFonts w:ascii="Times New Roman" w:hAnsi="Times New Roman" w:cs="Times New Roman"/>
          <w:color w:val="0000FF"/>
          <w:shd w:val="clear" w:color="auto" w:fill="FFFFFF"/>
        </w:rPr>
        <w:t>noprint</w:t>
      </w:r>
      <w:r w:rsidRPr="00272DEE">
        <w:rPr>
          <w:rFonts w:ascii="Times New Roman" w:hAnsi="Times New Roman" w:cs="Times New Roman"/>
          <w:color w:val="000000"/>
          <w:shd w:val="clear" w:color="auto" w:fill="FFFFFF"/>
        </w:rPr>
        <w:t xml:space="preserve">; </w:t>
      </w:r>
    </w:p>
    <w:p w14:paraId="1E432DF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ragecat;</w:t>
      </w:r>
    </w:p>
    <w:p w14:paraId="1246FB4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var</w:t>
      </w:r>
      <w:r w:rsidRPr="00272DEE">
        <w:rPr>
          <w:rFonts w:ascii="Times New Roman" w:hAnsi="Times New Roman" w:cs="Times New Roman"/>
          <w:color w:val="000000"/>
          <w:shd w:val="clear" w:color="auto" w:fill="FFFFFF"/>
        </w:rPr>
        <w:t xml:space="preserve"> MRI_subcort_vol_IntracranialVolu;</w:t>
      </w:r>
    </w:p>
    <w:p w14:paraId="4823970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output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out</w:t>
      </w:r>
      <w:r w:rsidRPr="00272DEE">
        <w:rPr>
          <w:rFonts w:ascii="Times New Roman" w:hAnsi="Times New Roman" w:cs="Times New Roman"/>
          <w:color w:val="000000"/>
          <w:shd w:val="clear" w:color="auto" w:fill="FFFFFF"/>
        </w:rPr>
        <w:t xml:space="preserve">=mIntraVol_1162 </w:t>
      </w:r>
      <w:r w:rsidRPr="00272DEE">
        <w:rPr>
          <w:rFonts w:ascii="Times New Roman" w:hAnsi="Times New Roman" w:cs="Times New Roman"/>
          <w:color w:val="0000FF"/>
          <w:shd w:val="clear" w:color="auto" w:fill="FFFFFF"/>
        </w:rPr>
        <w:t>mean</w:t>
      </w:r>
      <w:r w:rsidRPr="00272DEE">
        <w:rPr>
          <w:rFonts w:ascii="Times New Roman" w:hAnsi="Times New Roman" w:cs="Times New Roman"/>
          <w:color w:val="000000"/>
          <w:shd w:val="clear" w:color="auto" w:fill="FFFFFF"/>
        </w:rPr>
        <w:t>=mIntraVol_1162;</w:t>
      </w:r>
    </w:p>
    <w:p w14:paraId="1864FFF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75BD8C0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3B3250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wneuro_safety;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ragecat; </w:t>
      </w: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0A9FF72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means</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wneuro_safety </w:t>
      </w:r>
      <w:r w:rsidRPr="00272DEE">
        <w:rPr>
          <w:rFonts w:ascii="Times New Roman" w:hAnsi="Times New Roman" w:cs="Times New Roman"/>
          <w:color w:val="0000FF"/>
          <w:shd w:val="clear" w:color="auto" w:fill="FFFFFF"/>
        </w:rPr>
        <w:t>noprint</w:t>
      </w:r>
      <w:r w:rsidRPr="00272DEE">
        <w:rPr>
          <w:rFonts w:ascii="Times New Roman" w:hAnsi="Times New Roman" w:cs="Times New Roman"/>
          <w:color w:val="000000"/>
          <w:shd w:val="clear" w:color="auto" w:fill="FFFFFF"/>
        </w:rPr>
        <w:t xml:space="preserve">; </w:t>
      </w:r>
    </w:p>
    <w:p w14:paraId="35DA425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weight</w:t>
      </w:r>
      <w:r w:rsidRPr="00272DEE">
        <w:rPr>
          <w:rFonts w:ascii="Times New Roman" w:hAnsi="Times New Roman" w:cs="Times New Roman"/>
          <w:color w:val="000000"/>
          <w:shd w:val="clear" w:color="auto" w:fill="FFFFFF"/>
        </w:rPr>
        <w:t xml:space="preserve"> wtfinal;</w:t>
      </w:r>
    </w:p>
    <w:p w14:paraId="112F673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ragecat;</w:t>
      </w:r>
    </w:p>
    <w:p w14:paraId="62973C2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var</w:t>
      </w:r>
      <w:r w:rsidRPr="00272DEE">
        <w:rPr>
          <w:rFonts w:ascii="Times New Roman" w:hAnsi="Times New Roman" w:cs="Times New Roman"/>
          <w:color w:val="000000"/>
          <w:shd w:val="clear" w:color="auto" w:fill="FFFFFF"/>
        </w:rPr>
        <w:t xml:space="preserve"> MRI_subcort_vol_IntracranialVolu;</w:t>
      </w:r>
    </w:p>
    <w:p w14:paraId="5EEBDDE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output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out</w:t>
      </w:r>
      <w:r w:rsidRPr="00272DEE">
        <w:rPr>
          <w:rFonts w:ascii="Times New Roman" w:hAnsi="Times New Roman" w:cs="Times New Roman"/>
          <w:color w:val="000000"/>
          <w:shd w:val="clear" w:color="auto" w:fill="FFFFFF"/>
        </w:rPr>
        <w:t xml:space="preserve">=mIntraVol_1162w </w:t>
      </w:r>
      <w:r w:rsidRPr="00272DEE">
        <w:rPr>
          <w:rFonts w:ascii="Times New Roman" w:hAnsi="Times New Roman" w:cs="Times New Roman"/>
          <w:color w:val="0000FF"/>
          <w:shd w:val="clear" w:color="auto" w:fill="FFFFFF"/>
        </w:rPr>
        <w:t>mean</w:t>
      </w:r>
      <w:r w:rsidRPr="00272DEE">
        <w:rPr>
          <w:rFonts w:ascii="Times New Roman" w:hAnsi="Times New Roman" w:cs="Times New Roman"/>
          <w:color w:val="000000"/>
          <w:shd w:val="clear" w:color="auto" w:fill="FFFFFF"/>
        </w:rPr>
        <w:t>=mIntraVol_1162w;</w:t>
      </w:r>
    </w:p>
    <w:p w14:paraId="19AD3ED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26516A7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C6F452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3BDD4A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4939D1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wneuro_safety;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ragecat; </w:t>
      </w: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3DFEBC4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mIntraVol_1162;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ragecat; </w:t>
      </w: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708A7EE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mIntraVol_1162w;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ragecat; </w:t>
      </w: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0C3284B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9190CA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 combined data with categorical intracranial volume;</w:t>
      </w:r>
    </w:p>
    <w:p w14:paraId="2107762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wneuro_safety2 (drop =mIntraVol) ;</w:t>
      </w:r>
    </w:p>
    <w:p w14:paraId="364B957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merge</w:t>
      </w:r>
      <w:r w:rsidRPr="00272DEE">
        <w:rPr>
          <w:rFonts w:ascii="Times New Roman" w:hAnsi="Times New Roman" w:cs="Times New Roman"/>
          <w:color w:val="000000"/>
          <w:shd w:val="clear" w:color="auto" w:fill="FFFFFF"/>
        </w:rPr>
        <w:t xml:space="preserve"> wneuro_safety mIntraVol_1162 mIntraVol_1162w;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ragecat;</w:t>
      </w:r>
    </w:p>
    <w:p w14:paraId="0CB11ED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1F9E61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6AFBF59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F096C6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790DEB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freq</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wneuro_safety2;</w:t>
      </w:r>
    </w:p>
    <w:p w14:paraId="5BBD2C3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r>
      <w:r w:rsidRPr="00272DEE">
        <w:rPr>
          <w:rFonts w:ascii="Times New Roman" w:hAnsi="Times New Roman" w:cs="Times New Roman"/>
          <w:color w:val="0000FF"/>
          <w:shd w:val="clear" w:color="auto" w:fill="FFFFFF"/>
        </w:rPr>
        <w:t>tables</w:t>
      </w:r>
      <w:r w:rsidRPr="00272DEE">
        <w:rPr>
          <w:rFonts w:ascii="Times New Roman" w:hAnsi="Times New Roman" w:cs="Times New Roman"/>
          <w:color w:val="000000"/>
          <w:shd w:val="clear" w:color="auto" w:fill="FFFFFF"/>
        </w:rPr>
        <w:t xml:space="preserve"> ragecat*mIntraVol_1162*mIntraVol_1162w/</w:t>
      </w:r>
      <w:r w:rsidRPr="00272DEE">
        <w:rPr>
          <w:rFonts w:ascii="Times New Roman" w:hAnsi="Times New Roman" w:cs="Times New Roman"/>
          <w:color w:val="0000FF"/>
          <w:shd w:val="clear" w:color="auto" w:fill="FFFFFF"/>
        </w:rPr>
        <w:t>list</w:t>
      </w:r>
      <w:r w:rsidRPr="00272DEE">
        <w:rPr>
          <w:rFonts w:ascii="Times New Roman" w:hAnsi="Times New Roman" w:cs="Times New Roman"/>
          <w:color w:val="000000"/>
          <w:shd w:val="clear" w:color="auto" w:fill="FFFFFF"/>
        </w:rPr>
        <w:t>;</w:t>
      </w:r>
    </w:p>
    <w:p w14:paraId="0356C92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r>
      <w:r w:rsidRPr="00272DEE">
        <w:rPr>
          <w:rFonts w:ascii="Times New Roman" w:hAnsi="Times New Roman" w:cs="Times New Roman"/>
          <w:color w:val="0000FF"/>
          <w:shd w:val="clear" w:color="auto" w:fill="FFFFFF"/>
        </w:rPr>
        <w:t>ods</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output</w:t>
      </w:r>
      <w:r w:rsidRPr="00272DEE">
        <w:rPr>
          <w:rFonts w:ascii="Times New Roman" w:hAnsi="Times New Roman" w:cs="Times New Roman"/>
          <w:color w:val="000000"/>
          <w:shd w:val="clear" w:color="auto" w:fill="FFFFFF"/>
        </w:rPr>
        <w:t xml:space="preserve"> list=freq_categ;</w:t>
      </w:r>
    </w:p>
    <w:p w14:paraId="336F77F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565B262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1D3D96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747E41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*calculate the percentage of age categorical var;</w:t>
      </w:r>
    </w:p>
    <w:p w14:paraId="5C07000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sql</w:t>
      </w:r>
      <w:r w:rsidRPr="00272DEE">
        <w:rPr>
          <w:rFonts w:ascii="Times New Roman" w:hAnsi="Times New Roman" w:cs="Times New Roman"/>
          <w:color w:val="000000"/>
          <w:shd w:val="clear" w:color="auto" w:fill="FFFFFF"/>
        </w:rPr>
        <w:t>;</w:t>
      </w:r>
    </w:p>
    <w:p w14:paraId="1398248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r>
      <w:r w:rsidRPr="00272DEE">
        <w:rPr>
          <w:rFonts w:ascii="Times New Roman" w:hAnsi="Times New Roman" w:cs="Times New Roman"/>
          <w:color w:val="0000FF"/>
          <w:shd w:val="clear" w:color="auto" w:fill="FFFFFF"/>
        </w:rPr>
        <w:t>create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table</w:t>
      </w:r>
      <w:r w:rsidRPr="00272DEE">
        <w:rPr>
          <w:rFonts w:ascii="Times New Roman" w:hAnsi="Times New Roman" w:cs="Times New Roman"/>
          <w:color w:val="000000"/>
          <w:shd w:val="clear" w:color="auto" w:fill="FFFFFF"/>
        </w:rPr>
        <w:t xml:space="preserve"> percent_categ </w:t>
      </w:r>
      <w:r w:rsidRPr="00272DEE">
        <w:rPr>
          <w:rFonts w:ascii="Times New Roman" w:hAnsi="Times New Roman" w:cs="Times New Roman"/>
          <w:color w:val="0000FF"/>
          <w:shd w:val="clear" w:color="auto" w:fill="FFFFFF"/>
        </w:rPr>
        <w:t>as</w:t>
      </w:r>
    </w:p>
    <w:p w14:paraId="4EBEBDD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r>
      <w:r w:rsidRPr="00272DEE">
        <w:rPr>
          <w:rFonts w:ascii="Times New Roman" w:hAnsi="Times New Roman" w:cs="Times New Roman"/>
          <w:color w:val="0000FF"/>
          <w:shd w:val="clear" w:color="auto" w:fill="FFFFFF"/>
        </w:rPr>
        <w:t>select</w:t>
      </w:r>
      <w:r w:rsidRPr="00272DEE">
        <w:rPr>
          <w:rFonts w:ascii="Times New Roman" w:hAnsi="Times New Roman" w:cs="Times New Roman"/>
          <w:color w:val="000000"/>
          <w:shd w:val="clear" w:color="auto" w:fill="FFFFFF"/>
        </w:rPr>
        <w:t xml:space="preserve"> *, frequency/sum(frequency) </w:t>
      </w:r>
      <w:r w:rsidRPr="00272DEE">
        <w:rPr>
          <w:rFonts w:ascii="Times New Roman" w:hAnsi="Times New Roman" w:cs="Times New Roman"/>
          <w:color w:val="0000FF"/>
          <w:shd w:val="clear" w:color="auto" w:fill="FFFFFF"/>
        </w:rPr>
        <w:t>as</w:t>
      </w:r>
      <w:r w:rsidRPr="00272DEE">
        <w:rPr>
          <w:rFonts w:ascii="Times New Roman" w:hAnsi="Times New Roman" w:cs="Times New Roman"/>
          <w:color w:val="000000"/>
          <w:shd w:val="clear" w:color="auto" w:fill="FFFFFF"/>
        </w:rPr>
        <w:t xml:space="preserve"> percentNew</w:t>
      </w:r>
    </w:p>
    <w:p w14:paraId="0685B6A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r>
      <w:r w:rsidRPr="00272DEE">
        <w:rPr>
          <w:rFonts w:ascii="Times New Roman" w:hAnsi="Times New Roman" w:cs="Times New Roman"/>
          <w:color w:val="0000FF"/>
          <w:shd w:val="clear" w:color="auto" w:fill="FFFFFF"/>
        </w:rPr>
        <w:t>from</w:t>
      </w:r>
      <w:r w:rsidRPr="00272DEE">
        <w:rPr>
          <w:rFonts w:ascii="Times New Roman" w:hAnsi="Times New Roman" w:cs="Times New Roman"/>
          <w:color w:val="000000"/>
          <w:shd w:val="clear" w:color="auto" w:fill="FFFFFF"/>
        </w:rPr>
        <w:t xml:space="preserve"> freq_categ</w:t>
      </w:r>
    </w:p>
    <w:p w14:paraId="52BDCEF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w:t>
      </w:r>
    </w:p>
    <w:p w14:paraId="56B96B1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quit</w:t>
      </w:r>
      <w:r w:rsidRPr="00272DEE">
        <w:rPr>
          <w:rFonts w:ascii="Times New Roman" w:hAnsi="Times New Roman" w:cs="Times New Roman"/>
          <w:color w:val="000000"/>
          <w:shd w:val="clear" w:color="auto" w:fill="FFFFFF"/>
        </w:rPr>
        <w:t>;</w:t>
      </w:r>
    </w:p>
    <w:p w14:paraId="224F16C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w:t>
      </w:r>
    </w:p>
    <w:p w14:paraId="4F29583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02AD96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 Merge with frequency table to get percent of each age category;</w:t>
      </w:r>
    </w:p>
    <w:p w14:paraId="06E2211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freq_categ;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ragecat;</w:t>
      </w:r>
    </w:p>
    <w:p w14:paraId="2C1BB0A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lastRenderedPageBreak/>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sort</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 wneuro_safety2;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ragecat;</w:t>
      </w:r>
    </w:p>
    <w:p w14:paraId="3D546A8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wneuro_safety3;</w:t>
      </w:r>
    </w:p>
    <w:p w14:paraId="6A8750E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merge</w:t>
      </w:r>
      <w:r w:rsidRPr="00272DEE">
        <w:rPr>
          <w:rFonts w:ascii="Times New Roman" w:hAnsi="Times New Roman" w:cs="Times New Roman"/>
          <w:color w:val="000000"/>
          <w:shd w:val="clear" w:color="auto" w:fill="FFFFFF"/>
        </w:rPr>
        <w:t xml:space="preserve"> freq_categ wneuro_safety2; </w:t>
      </w:r>
      <w:r w:rsidRPr="00272DEE">
        <w:rPr>
          <w:rFonts w:ascii="Times New Roman" w:hAnsi="Times New Roman" w:cs="Times New Roman"/>
          <w:color w:val="0000FF"/>
          <w:shd w:val="clear" w:color="auto" w:fill="FFFFFF"/>
        </w:rPr>
        <w:t>by</w:t>
      </w:r>
      <w:r w:rsidRPr="00272DEE">
        <w:rPr>
          <w:rFonts w:ascii="Times New Roman" w:hAnsi="Times New Roman" w:cs="Times New Roman"/>
          <w:color w:val="000000"/>
          <w:shd w:val="clear" w:color="auto" w:fill="FFFFFF"/>
        </w:rPr>
        <w:t xml:space="preserve"> ragecat;</w:t>
      </w:r>
    </w:p>
    <w:p w14:paraId="6438D67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3884D7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*rename variables;</w:t>
      </w:r>
    </w:p>
    <w:p w14:paraId="4F1013C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percentUse = percent;</w:t>
      </w:r>
    </w:p>
    <w:p w14:paraId="36D3EC2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mIntraVol_fix = mIntraVol_1162;</w:t>
      </w:r>
    </w:p>
    <w:p w14:paraId="7B17376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mIntraVolW_fix = mIntraVol_1162w;</w:t>
      </w:r>
    </w:p>
    <w:p w14:paraId="44B492A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E6BDC3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6AEC6DB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B390A3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*rename so can merge into output from genmod equation in graphing macro;</w:t>
      </w:r>
    </w:p>
    <w:p w14:paraId="264A0E5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percent_categ2 (keep = level1  percentuse);</w:t>
      </w:r>
    </w:p>
    <w:p w14:paraId="0214ED1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percent_categ;</w:t>
      </w:r>
    </w:p>
    <w:p w14:paraId="77D8116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level1 = F_mIntraVol_1162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3721516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rename</w:t>
      </w:r>
      <w:r w:rsidRPr="00272DEE">
        <w:rPr>
          <w:rFonts w:ascii="Times New Roman" w:hAnsi="Times New Roman" w:cs="Times New Roman"/>
          <w:color w:val="000000"/>
          <w:shd w:val="clear" w:color="auto" w:fill="FFFFFF"/>
        </w:rPr>
        <w:t xml:space="preserve"> percentNew = percentuse;</w:t>
      </w:r>
    </w:p>
    <w:p w14:paraId="143D907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18DB5B0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240E24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*rename so can merge with predicted values from genmod equation in graphing macro;</w:t>
      </w:r>
    </w:p>
    <w:p w14:paraId="7E36A95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data</w:t>
      </w:r>
      <w:r w:rsidRPr="00272DEE">
        <w:rPr>
          <w:rFonts w:ascii="Times New Roman" w:hAnsi="Times New Roman" w:cs="Times New Roman"/>
          <w:color w:val="000000"/>
          <w:shd w:val="clear" w:color="auto" w:fill="FFFFFF"/>
        </w:rPr>
        <w:t xml:space="preserve"> percent_categ2w (keep = level1 percentuse);</w:t>
      </w:r>
    </w:p>
    <w:p w14:paraId="120B7B1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set</w:t>
      </w:r>
      <w:r w:rsidRPr="00272DEE">
        <w:rPr>
          <w:rFonts w:ascii="Times New Roman" w:hAnsi="Times New Roman" w:cs="Times New Roman"/>
          <w:color w:val="000000"/>
          <w:shd w:val="clear" w:color="auto" w:fill="FFFFFF"/>
        </w:rPr>
        <w:t xml:space="preserve"> percent_categ;</w:t>
      </w:r>
    </w:p>
    <w:p w14:paraId="5D7E37B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level1 = F_mIntraVol_1162w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4E2D165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rename</w:t>
      </w:r>
      <w:r w:rsidRPr="00272DEE">
        <w:rPr>
          <w:rFonts w:ascii="Times New Roman" w:hAnsi="Times New Roman" w:cs="Times New Roman"/>
          <w:color w:val="000000"/>
          <w:shd w:val="clear" w:color="auto" w:fill="FFFFFF"/>
        </w:rPr>
        <w:t xml:space="preserve"> percentNew = percentuse;</w:t>
      </w:r>
    </w:p>
    <w:p w14:paraId="32BEE8C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60F5576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F2742A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*create data 'ageuse' with age and categorical intracranial volume measure to later merge into predicted values from genmod equation in graphing macro (Unweighted);</w:t>
      </w:r>
    </w:p>
    <w:p w14:paraId="603566B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freq</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=wneuro_safety3;</w:t>
      </w:r>
    </w:p>
    <w:p w14:paraId="7BB1ACE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r>
      <w:r w:rsidRPr="00272DEE">
        <w:rPr>
          <w:rFonts w:ascii="Times New Roman" w:hAnsi="Times New Roman" w:cs="Times New Roman"/>
          <w:color w:val="0000FF"/>
          <w:shd w:val="clear" w:color="auto" w:fill="FFFFFF"/>
        </w:rPr>
        <w:t>tables</w:t>
      </w:r>
      <w:r w:rsidRPr="00272DEE">
        <w:rPr>
          <w:rFonts w:ascii="Times New Roman" w:hAnsi="Times New Roman" w:cs="Times New Roman"/>
          <w:color w:val="000000"/>
          <w:shd w:val="clear" w:color="auto" w:fill="FFFFFF"/>
        </w:rPr>
        <w:t xml:space="preserve"> mIntraVol_fix*mIntraVolW_fix*rage*age_mean/</w:t>
      </w:r>
      <w:r w:rsidRPr="00272DEE">
        <w:rPr>
          <w:rFonts w:ascii="Times New Roman" w:hAnsi="Times New Roman" w:cs="Times New Roman"/>
          <w:color w:val="0000FF"/>
          <w:shd w:val="clear" w:color="auto" w:fill="FFFFFF"/>
        </w:rPr>
        <w:t>list</w:t>
      </w:r>
      <w:r w:rsidRPr="00272DEE">
        <w:rPr>
          <w:rFonts w:ascii="Times New Roman" w:hAnsi="Times New Roman" w:cs="Times New Roman"/>
          <w:color w:val="000000"/>
          <w:shd w:val="clear" w:color="auto" w:fill="FFFFFF"/>
        </w:rPr>
        <w:t>;</w:t>
      </w:r>
    </w:p>
    <w:p w14:paraId="6A44005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r>
      <w:r w:rsidRPr="00272DEE">
        <w:rPr>
          <w:rFonts w:ascii="Times New Roman" w:hAnsi="Times New Roman" w:cs="Times New Roman"/>
          <w:color w:val="0000FF"/>
          <w:shd w:val="clear" w:color="auto" w:fill="FFFFFF"/>
        </w:rPr>
        <w:t>ods</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output</w:t>
      </w:r>
      <w:r w:rsidRPr="00272DEE">
        <w:rPr>
          <w:rFonts w:ascii="Times New Roman" w:hAnsi="Times New Roman" w:cs="Times New Roman"/>
          <w:color w:val="000000"/>
          <w:shd w:val="clear" w:color="auto" w:fill="FFFFFF"/>
        </w:rPr>
        <w:t xml:space="preserve"> list=ageuse (keep = rage Age_mean mIntraVol_fix);</w:t>
      </w:r>
    </w:p>
    <w:p w14:paraId="4DCF3B8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222B0C3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880B54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*create data 'ageuseW' with age and categorical intracranial volume measure to later merge into predicted values from genmod equation in graphing macro (weighted);</w:t>
      </w:r>
    </w:p>
    <w:p w14:paraId="2CB85FE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proc</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b/>
          <w:bCs/>
          <w:color w:val="000080"/>
          <w:shd w:val="clear" w:color="auto" w:fill="FFFFFF"/>
        </w:rPr>
        <w:t>freq</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data</w:t>
      </w:r>
      <w:r w:rsidRPr="00272DEE">
        <w:rPr>
          <w:rFonts w:ascii="Times New Roman" w:hAnsi="Times New Roman" w:cs="Times New Roman"/>
          <w:color w:val="000000"/>
          <w:shd w:val="clear" w:color="auto" w:fill="FFFFFF"/>
        </w:rPr>
        <w:t xml:space="preserve"> =wneuro_safety3;</w:t>
      </w:r>
    </w:p>
    <w:p w14:paraId="38450B3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r>
      <w:r w:rsidRPr="00272DEE">
        <w:rPr>
          <w:rFonts w:ascii="Times New Roman" w:hAnsi="Times New Roman" w:cs="Times New Roman"/>
          <w:color w:val="0000FF"/>
          <w:shd w:val="clear" w:color="auto" w:fill="FFFFFF"/>
        </w:rPr>
        <w:t>tables</w:t>
      </w:r>
      <w:r w:rsidRPr="00272DEE">
        <w:rPr>
          <w:rFonts w:ascii="Times New Roman" w:hAnsi="Times New Roman" w:cs="Times New Roman"/>
          <w:color w:val="000000"/>
          <w:shd w:val="clear" w:color="auto" w:fill="FFFFFF"/>
        </w:rPr>
        <w:t xml:space="preserve"> mIntraVol_fix*mIntraVolW_fix*rage*agew_mean/</w:t>
      </w:r>
      <w:r w:rsidRPr="00272DEE">
        <w:rPr>
          <w:rFonts w:ascii="Times New Roman" w:hAnsi="Times New Roman" w:cs="Times New Roman"/>
          <w:color w:val="0000FF"/>
          <w:shd w:val="clear" w:color="auto" w:fill="FFFFFF"/>
        </w:rPr>
        <w:t>list</w:t>
      </w:r>
      <w:r w:rsidRPr="00272DEE">
        <w:rPr>
          <w:rFonts w:ascii="Times New Roman" w:hAnsi="Times New Roman" w:cs="Times New Roman"/>
          <w:color w:val="000000"/>
          <w:shd w:val="clear" w:color="auto" w:fill="FFFFFF"/>
        </w:rPr>
        <w:t>;</w:t>
      </w:r>
    </w:p>
    <w:p w14:paraId="4BCB5FE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r>
      <w:r w:rsidRPr="00272DEE">
        <w:rPr>
          <w:rFonts w:ascii="Times New Roman" w:hAnsi="Times New Roman" w:cs="Times New Roman"/>
          <w:color w:val="0000FF"/>
          <w:shd w:val="clear" w:color="auto" w:fill="FFFFFF"/>
        </w:rPr>
        <w:t>ods</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output</w:t>
      </w:r>
      <w:r w:rsidRPr="00272DEE">
        <w:rPr>
          <w:rFonts w:ascii="Times New Roman" w:hAnsi="Times New Roman" w:cs="Times New Roman"/>
          <w:color w:val="000000"/>
          <w:shd w:val="clear" w:color="auto" w:fill="FFFFFF"/>
        </w:rPr>
        <w:t xml:space="preserve"> list=ageuseW (keep = rage Agew_mean mIntraVolw_fix);</w:t>
      </w:r>
    </w:p>
    <w:p w14:paraId="542BA3A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run</w:t>
      </w:r>
      <w:r w:rsidRPr="00272DEE">
        <w:rPr>
          <w:rFonts w:ascii="Times New Roman" w:hAnsi="Times New Roman" w:cs="Times New Roman"/>
          <w:color w:val="000000"/>
          <w:shd w:val="clear" w:color="auto" w:fill="FFFFFF"/>
        </w:rPr>
        <w:t>;</w:t>
      </w:r>
    </w:p>
    <w:p w14:paraId="2931D2A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76AFEB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EBBDA6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7B756F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F8F6976"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 xml:space="preserve">*Macro to graph volume regions. macro inputs 'inp1' and 'inp2' determine if the </w:t>
      </w:r>
    </w:p>
    <w:p w14:paraId="3BCDD51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equation for unweighted and weighted respectively should be linear, quadratic, or cubic;</w:t>
      </w:r>
    </w:p>
    <w:p w14:paraId="6275C67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B4C035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%macro</w:t>
      </w:r>
      <w:r w:rsidRPr="00272DEE">
        <w:rPr>
          <w:rFonts w:ascii="Times New Roman" w:hAnsi="Times New Roman" w:cs="Times New Roman"/>
          <w:color w:val="000000"/>
          <w:shd w:val="clear" w:color="auto" w:fill="FFFFFF"/>
        </w:rPr>
        <w:t xml:space="preserve"> graphItvSafe(inputb, side, title, inp1, inp2);</w:t>
      </w:r>
    </w:p>
    <w:p w14:paraId="0E293CA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F09C6C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(&amp;inp1)=LIN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151B01B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81E231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*UWests saves the output estimates to graph volume of brain regions controlling for categorical intracranial volume (unweighted);</w:t>
      </w:r>
    </w:p>
    <w:p w14:paraId="473455F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ods output ParameterEstimates =UWests (keep = parameter estimate level1);</w:t>
      </w:r>
    </w:p>
    <w:p w14:paraId="3DD291D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231A5E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wneuro_safety3 ;</w:t>
      </w:r>
    </w:p>
    <w:p w14:paraId="55B706C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class mIntraVol_fix;</w:t>
      </w:r>
    </w:p>
    <w:p w14:paraId="698BFB6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Age_mean  mIntraVol_fix;</w:t>
      </w:r>
      <w:r w:rsidRPr="00272DEE">
        <w:rPr>
          <w:rFonts w:ascii="Times New Roman" w:hAnsi="Times New Roman" w:cs="Times New Roman"/>
          <w:color w:val="008000"/>
          <w:shd w:val="clear" w:color="auto" w:fill="FFFFFF"/>
        </w:rPr>
        <w:t>* controling for categorical intracranial volume;</w:t>
      </w:r>
    </w:p>
    <w:p w14:paraId="3A38629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output out = opUWdata (keep = wtfinal opUW rage Age_mean subjID mIntraVol_fix percentUse) PREDICTED = opUW; </w:t>
      </w:r>
    </w:p>
    <w:p w14:paraId="202B930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42B4284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147A9A4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E7DE8F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*combine age with parameter estimate output;</w:t>
      </w:r>
    </w:p>
    <w:p w14:paraId="7F5E3A2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sql;</w:t>
      </w:r>
    </w:p>
    <w:p w14:paraId="5CE97A0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create table testx as</w:t>
      </w:r>
    </w:p>
    <w:p w14:paraId="03FC320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select *</w:t>
      </w:r>
    </w:p>
    <w:p w14:paraId="7D18AA5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from ageuse, uwests</w:t>
      </w:r>
    </w:p>
    <w:p w14:paraId="364C678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w:t>
      </w:r>
    </w:p>
    <w:p w14:paraId="2C2BC93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quit;</w:t>
      </w:r>
    </w:p>
    <w:p w14:paraId="26D2CE1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0385DE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*change level1 to a numerical value;</w:t>
      </w:r>
    </w:p>
    <w:p w14:paraId="0D767CA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data testx;</w:t>
      </w:r>
    </w:p>
    <w:p w14:paraId="1599969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set testx;</w:t>
      </w:r>
    </w:p>
    <w:p w14:paraId="403331B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level1_2 = level1*</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07065BF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drop level1;</w:t>
      </w:r>
    </w:p>
    <w:p w14:paraId="1A0266F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rename level1_2 = level1;</w:t>
      </w:r>
    </w:p>
    <w:p w14:paraId="6935354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394A927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CE150E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AEA2CF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testx; by level1;</w:t>
      </w:r>
    </w:p>
    <w:p w14:paraId="34CC31F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percent_categ2; by level1;</w:t>
      </w:r>
    </w:p>
    <w:p w14:paraId="18A66F2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404215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*This dataset sets up the values of the brain region as a function of mean centered age;</w:t>
      </w:r>
    </w:p>
    <w:p w14:paraId="6D80A49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data uwests2;</w:t>
      </w:r>
    </w:p>
    <w:p w14:paraId="7B37B48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merge testx percent_categ2; by level1;</w:t>
      </w:r>
    </w:p>
    <w:p w14:paraId="2314D62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167E0BE"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*The variable 'percentUse' is a multiplier for each beta estimate value and</w:t>
      </w:r>
    </w:p>
    <w:p w14:paraId="3925C5A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holds the values of the independent variable (mean centered age) to multiply each parameter estimate;</w:t>
      </w:r>
    </w:p>
    <w:p w14:paraId="791D19A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"Scale"</w:t>
      </w:r>
      <w:r w:rsidRPr="00272DEE">
        <w:rPr>
          <w:rFonts w:ascii="Times New Roman" w:hAnsi="Times New Roman" w:cs="Times New Roman"/>
          <w:color w:val="000000"/>
          <w:shd w:val="clear" w:color="auto" w:fill="FFFFFF"/>
        </w:rPr>
        <w:t xml:space="preserve"> then delete;</w:t>
      </w:r>
    </w:p>
    <w:p w14:paraId="6C6DB7B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"Intercept"</w:t>
      </w:r>
      <w:r w:rsidRPr="00272DEE">
        <w:rPr>
          <w:rFonts w:ascii="Times New Roman" w:hAnsi="Times New Roman" w:cs="Times New Roman"/>
          <w:color w:val="000000"/>
          <w:shd w:val="clear" w:color="auto" w:fill="FFFFFF"/>
        </w:rPr>
        <w:t xml:space="preserve"> then percentuse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482CD8B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"Age_mean"</w:t>
      </w:r>
      <w:r w:rsidRPr="00272DEE">
        <w:rPr>
          <w:rFonts w:ascii="Times New Roman" w:hAnsi="Times New Roman" w:cs="Times New Roman"/>
          <w:color w:val="000000"/>
          <w:shd w:val="clear" w:color="auto" w:fill="FFFFFF"/>
        </w:rPr>
        <w:t xml:space="preserve">  then percentuse = age_mean;</w:t>
      </w:r>
    </w:p>
    <w:p w14:paraId="7B83C9F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lastRenderedPageBreak/>
        <w:t xml:space="preserve">else if parameter = </w:t>
      </w:r>
      <w:r w:rsidRPr="00272DEE">
        <w:rPr>
          <w:rFonts w:ascii="Times New Roman" w:hAnsi="Times New Roman" w:cs="Times New Roman"/>
          <w:color w:val="800080"/>
          <w:shd w:val="clear" w:color="auto" w:fill="FFFFFF"/>
        </w:rPr>
        <w:t>"mIntraVol_fix"</w:t>
      </w:r>
      <w:r w:rsidRPr="00272DEE">
        <w:rPr>
          <w:rFonts w:ascii="Times New Roman" w:hAnsi="Times New Roman" w:cs="Times New Roman"/>
          <w:color w:val="000000"/>
          <w:shd w:val="clear" w:color="auto" w:fill="FFFFFF"/>
        </w:rPr>
        <w:t xml:space="preserve"> then percentuse =percentuse;</w:t>
      </w:r>
    </w:p>
    <w:p w14:paraId="09E7D38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percentuse =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then percentuse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1DAA06D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ED5D73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prodCol = percentuse*estimate; </w:t>
      </w:r>
      <w:r w:rsidRPr="00272DEE">
        <w:rPr>
          <w:rFonts w:ascii="Times New Roman" w:hAnsi="Times New Roman" w:cs="Times New Roman"/>
          <w:color w:val="008000"/>
          <w:shd w:val="clear" w:color="auto" w:fill="FFFFFF"/>
        </w:rPr>
        <w:t>*value for each piece of the genmod equation;</w:t>
      </w:r>
    </w:p>
    <w:p w14:paraId="0CAE937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205C8D2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99F14B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*uwestsP creates predV. PredV = total predicted value of volume by each age;</w:t>
      </w:r>
    </w:p>
    <w:p w14:paraId="06EA6F4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sql;</w:t>
      </w:r>
    </w:p>
    <w:p w14:paraId="6ABB8C2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create table uwestsP as</w:t>
      </w:r>
    </w:p>
    <w:p w14:paraId="37FC5EB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select distinct sum(prodcol) as predV, rage</w:t>
      </w:r>
    </w:p>
    <w:p w14:paraId="67CAE60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from uwests2</w:t>
      </w:r>
    </w:p>
    <w:p w14:paraId="6DE6856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group by rage</w:t>
      </w:r>
    </w:p>
    <w:p w14:paraId="3F99E1B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w:t>
      </w:r>
    </w:p>
    <w:p w14:paraId="0D74329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quit;</w:t>
      </w:r>
    </w:p>
    <w:p w14:paraId="3DC4DAC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4094ED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uwests2; by rage; run;</w:t>
      </w:r>
    </w:p>
    <w:p w14:paraId="3423874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520A309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BF81E9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(&amp;inp1)=QUAD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28B9CCF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AF7DD7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*UWests saves the output estimates to graph volume of brain regions controlling for categorical intracranial volume (unweighted);</w:t>
      </w:r>
    </w:p>
    <w:p w14:paraId="11F7121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ods output ParameterEstimates =UWests (keep = parameter estimate level1 );</w:t>
      </w:r>
    </w:p>
    <w:p w14:paraId="4E7EC94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wneuro_safety3 ;</w:t>
      </w:r>
    </w:p>
    <w:p w14:paraId="70FBEA4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class mIntraVol_fix ;</w:t>
      </w:r>
    </w:p>
    <w:p w14:paraId="0B58797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Age_mean Age_meansq mIntraVol_fix;</w:t>
      </w:r>
      <w:r w:rsidRPr="00272DEE">
        <w:rPr>
          <w:rFonts w:ascii="Times New Roman" w:hAnsi="Times New Roman" w:cs="Times New Roman"/>
          <w:color w:val="008000"/>
          <w:shd w:val="clear" w:color="auto" w:fill="FFFFFF"/>
        </w:rPr>
        <w:t>*cenrace gender scanner5c;</w:t>
      </w:r>
    </w:p>
    <w:p w14:paraId="5C37CC6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output out = opUWdata (keep = wtfinal opUW rage Age_mean subjID mIntraVol_fix percentUse) PREDICTED = opUW; </w:t>
      </w:r>
    </w:p>
    <w:p w14:paraId="63AA4C6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174237A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25ED86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*combine age with parameter estimate output;</w:t>
      </w:r>
    </w:p>
    <w:p w14:paraId="6BA0476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sql;</w:t>
      </w:r>
    </w:p>
    <w:p w14:paraId="7EE0E4E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create table testx as</w:t>
      </w:r>
    </w:p>
    <w:p w14:paraId="14BB717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select *</w:t>
      </w:r>
    </w:p>
    <w:p w14:paraId="75FD284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from ageuse, uwests</w:t>
      </w:r>
    </w:p>
    <w:p w14:paraId="0BFE957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w:t>
      </w:r>
    </w:p>
    <w:p w14:paraId="40B8CB4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quit;</w:t>
      </w:r>
    </w:p>
    <w:p w14:paraId="0C5B1C7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E60BC0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*change 'level1' to a numerical variable;</w:t>
      </w:r>
    </w:p>
    <w:p w14:paraId="00194EF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data testx;</w:t>
      </w:r>
    </w:p>
    <w:p w14:paraId="65F793C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set testx;</w:t>
      </w:r>
    </w:p>
    <w:p w14:paraId="65ED13A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level1_2 = level1*</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5317FDC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drop level1;</w:t>
      </w:r>
    </w:p>
    <w:p w14:paraId="5A6EBA4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rename level1_2 = level1;</w:t>
      </w:r>
    </w:p>
    <w:p w14:paraId="64ECA4C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657A83F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82494F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E74589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testx; by level1;</w:t>
      </w:r>
    </w:p>
    <w:p w14:paraId="707893C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percent_categ2; by level1;</w:t>
      </w:r>
    </w:p>
    <w:p w14:paraId="5CC9B56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140D2C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*This dataset sets up the values of the brain region as a function of mean centered age;</w:t>
      </w:r>
    </w:p>
    <w:p w14:paraId="6EE4375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data uwests2;</w:t>
      </w:r>
    </w:p>
    <w:p w14:paraId="442C3D9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merge testx percent_categ2; by level1;</w:t>
      </w:r>
    </w:p>
    <w:p w14:paraId="704428E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1E28F66"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*The variable 'percentUse' is a multiplier for each beta estimate value and</w:t>
      </w:r>
    </w:p>
    <w:p w14:paraId="6BA3EF3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holds the values of the independent variable (mean centered age) to multiply each paramter estimate;</w:t>
      </w:r>
    </w:p>
    <w:p w14:paraId="0B1D869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"Scale"</w:t>
      </w:r>
      <w:r w:rsidRPr="00272DEE">
        <w:rPr>
          <w:rFonts w:ascii="Times New Roman" w:hAnsi="Times New Roman" w:cs="Times New Roman"/>
          <w:color w:val="000000"/>
          <w:shd w:val="clear" w:color="auto" w:fill="FFFFFF"/>
        </w:rPr>
        <w:t xml:space="preserve"> then delete; </w:t>
      </w:r>
    </w:p>
    <w:p w14:paraId="06C1762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"Intercept"</w:t>
      </w:r>
      <w:r w:rsidRPr="00272DEE">
        <w:rPr>
          <w:rFonts w:ascii="Times New Roman" w:hAnsi="Times New Roman" w:cs="Times New Roman"/>
          <w:color w:val="000000"/>
          <w:shd w:val="clear" w:color="auto" w:fill="FFFFFF"/>
        </w:rPr>
        <w:t xml:space="preserve"> then percentuse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46DF409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"Age_mean"</w:t>
      </w:r>
      <w:r w:rsidRPr="00272DEE">
        <w:rPr>
          <w:rFonts w:ascii="Times New Roman" w:hAnsi="Times New Roman" w:cs="Times New Roman"/>
          <w:color w:val="000000"/>
          <w:shd w:val="clear" w:color="auto" w:fill="FFFFFF"/>
        </w:rPr>
        <w:t xml:space="preserve">  then percentuse = age_mean;</w:t>
      </w:r>
    </w:p>
    <w:p w14:paraId="7DBE9D9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parameter = </w:t>
      </w:r>
      <w:r w:rsidRPr="00272DEE">
        <w:rPr>
          <w:rFonts w:ascii="Times New Roman" w:hAnsi="Times New Roman" w:cs="Times New Roman"/>
          <w:color w:val="800080"/>
          <w:shd w:val="clear" w:color="auto" w:fill="FFFFFF"/>
        </w:rPr>
        <w:t>"Age_meansq"</w:t>
      </w:r>
      <w:r w:rsidRPr="00272DEE">
        <w:rPr>
          <w:rFonts w:ascii="Times New Roman" w:hAnsi="Times New Roman" w:cs="Times New Roman"/>
          <w:color w:val="000000"/>
          <w:shd w:val="clear" w:color="auto" w:fill="FFFFFF"/>
        </w:rPr>
        <w:t xml:space="preserve"> then percentuse = age_mean*age_mean;</w:t>
      </w:r>
    </w:p>
    <w:p w14:paraId="14B008B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parameter = </w:t>
      </w:r>
      <w:r w:rsidRPr="00272DEE">
        <w:rPr>
          <w:rFonts w:ascii="Times New Roman" w:hAnsi="Times New Roman" w:cs="Times New Roman"/>
          <w:color w:val="800080"/>
          <w:shd w:val="clear" w:color="auto" w:fill="FFFFFF"/>
        </w:rPr>
        <w:t>"mIntraVol_fix"</w:t>
      </w:r>
      <w:r w:rsidRPr="00272DEE">
        <w:rPr>
          <w:rFonts w:ascii="Times New Roman" w:hAnsi="Times New Roman" w:cs="Times New Roman"/>
          <w:color w:val="000000"/>
          <w:shd w:val="clear" w:color="auto" w:fill="FFFFFF"/>
        </w:rPr>
        <w:t xml:space="preserve"> then percentuse =percentuse;</w:t>
      </w:r>
    </w:p>
    <w:p w14:paraId="404C09B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percentuse =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then percentuse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401D56C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097951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prodCol = percentuse*estimate;</w:t>
      </w:r>
    </w:p>
    <w:p w14:paraId="124084E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5037661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8534CF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*uwestsP creates predV. PredV = total predicted value of volume by each age;</w:t>
      </w:r>
    </w:p>
    <w:p w14:paraId="2EBCF28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sql;</w:t>
      </w:r>
    </w:p>
    <w:p w14:paraId="21B0170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create table uwestsP as</w:t>
      </w:r>
    </w:p>
    <w:p w14:paraId="7B7145E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select distinct sum(prodcol) as predV, rage, age_mean</w:t>
      </w:r>
    </w:p>
    <w:p w14:paraId="4393BC9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from uwests2</w:t>
      </w:r>
    </w:p>
    <w:p w14:paraId="15B772B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group by rage</w:t>
      </w:r>
    </w:p>
    <w:p w14:paraId="39B9436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w:t>
      </w:r>
    </w:p>
    <w:p w14:paraId="135BAD9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quit;</w:t>
      </w:r>
    </w:p>
    <w:p w14:paraId="3F1F7EA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649BB3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uwests2; by rage; run;</w:t>
      </w:r>
    </w:p>
    <w:p w14:paraId="45A0B0F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40B2724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8D64F7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(&amp;inp1)=CUB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70B2EA2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ACEED2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*UWests saves the output estimates to graph volume of brain regions controlling for categorical intracranial volume (unweighted);</w:t>
      </w:r>
    </w:p>
    <w:p w14:paraId="0F6C061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ods output ParameterEstimates =UWests (keep = parameter estimate level1 );</w:t>
      </w:r>
    </w:p>
    <w:p w14:paraId="3E32B14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wneuro_safety3 ;</w:t>
      </w:r>
    </w:p>
    <w:p w14:paraId="39C762C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class mIntraVol_fix ;</w:t>
      </w:r>
    </w:p>
    <w:p w14:paraId="31256DC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Age_mean Age_meansq Age_meancu mIntraVol_fix;</w:t>
      </w:r>
      <w:r w:rsidRPr="00272DEE">
        <w:rPr>
          <w:rFonts w:ascii="Times New Roman" w:hAnsi="Times New Roman" w:cs="Times New Roman"/>
          <w:color w:val="008000"/>
          <w:shd w:val="clear" w:color="auto" w:fill="FFFFFF"/>
        </w:rPr>
        <w:t>*cenrace gender scanner5c;</w:t>
      </w:r>
    </w:p>
    <w:p w14:paraId="03F0F39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output out = opUWdata (keep = wtfinal opUW rage Age_mean subjID mIntraVol_fix percentUse) PREDICTED = opUW; </w:t>
      </w:r>
    </w:p>
    <w:p w14:paraId="4DBE87B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&amp;inputB;run;</w:t>
      </w:r>
    </w:p>
    <w:p w14:paraId="2169E58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69748A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lastRenderedPageBreak/>
        <w:t>*combine age with parameter estimate output;</w:t>
      </w:r>
    </w:p>
    <w:p w14:paraId="24CB1BF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EFD935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sql;</w:t>
      </w:r>
    </w:p>
    <w:p w14:paraId="010AA06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create table testx as</w:t>
      </w:r>
    </w:p>
    <w:p w14:paraId="0FB7D4C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select *</w:t>
      </w:r>
    </w:p>
    <w:p w14:paraId="1A699AF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from ageuse, uwests;</w:t>
      </w:r>
    </w:p>
    <w:p w14:paraId="606B23E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quit;</w:t>
      </w:r>
    </w:p>
    <w:p w14:paraId="094D242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F70DC6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*change 'level1' to a numerical variable;</w:t>
      </w:r>
    </w:p>
    <w:p w14:paraId="57C485B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data testx;</w:t>
      </w:r>
    </w:p>
    <w:p w14:paraId="294B2BD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set testx;</w:t>
      </w:r>
    </w:p>
    <w:p w14:paraId="43DD362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level1_2 = level1*</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1872B98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drop level1;</w:t>
      </w:r>
    </w:p>
    <w:p w14:paraId="0445321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rename level1_2 = level1;</w:t>
      </w:r>
    </w:p>
    <w:p w14:paraId="6D9F43F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1200447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F50216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testx; by level1;</w:t>
      </w:r>
    </w:p>
    <w:p w14:paraId="301DB2B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percent_categ2; by level1;</w:t>
      </w:r>
    </w:p>
    <w:p w14:paraId="7E5E424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121FDF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*This dataset sets up the values of the brain region as a function of mean centered age;</w:t>
      </w:r>
    </w:p>
    <w:p w14:paraId="10194BA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data uwests2;</w:t>
      </w:r>
    </w:p>
    <w:p w14:paraId="3577BB0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merge testx percent_categ2; by level1;</w:t>
      </w:r>
    </w:p>
    <w:p w14:paraId="4D4EE8D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746D0C0"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*The variable 'percentUse' is a multiplier for each beta estimate value and</w:t>
      </w:r>
    </w:p>
    <w:p w14:paraId="22C3376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holds the values of the independent variable (mean centered age) to multiply each parameter estimate;</w:t>
      </w:r>
    </w:p>
    <w:p w14:paraId="3630781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"Scale"</w:t>
      </w:r>
      <w:r w:rsidRPr="00272DEE">
        <w:rPr>
          <w:rFonts w:ascii="Times New Roman" w:hAnsi="Times New Roman" w:cs="Times New Roman"/>
          <w:color w:val="000000"/>
          <w:shd w:val="clear" w:color="auto" w:fill="FFFFFF"/>
        </w:rPr>
        <w:t xml:space="preserve"> then delete; </w:t>
      </w:r>
    </w:p>
    <w:p w14:paraId="7C7B6A0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"Intercept"</w:t>
      </w:r>
      <w:r w:rsidRPr="00272DEE">
        <w:rPr>
          <w:rFonts w:ascii="Times New Roman" w:hAnsi="Times New Roman" w:cs="Times New Roman"/>
          <w:color w:val="000000"/>
          <w:shd w:val="clear" w:color="auto" w:fill="FFFFFF"/>
        </w:rPr>
        <w:t xml:space="preserve"> then percentuse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25A0B6A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"Age_mean"</w:t>
      </w:r>
      <w:r w:rsidRPr="00272DEE">
        <w:rPr>
          <w:rFonts w:ascii="Times New Roman" w:hAnsi="Times New Roman" w:cs="Times New Roman"/>
          <w:color w:val="000000"/>
          <w:shd w:val="clear" w:color="auto" w:fill="FFFFFF"/>
        </w:rPr>
        <w:t xml:space="preserve">  then percentuse = age_mean;</w:t>
      </w:r>
    </w:p>
    <w:p w14:paraId="218B685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parameter = </w:t>
      </w:r>
      <w:r w:rsidRPr="00272DEE">
        <w:rPr>
          <w:rFonts w:ascii="Times New Roman" w:hAnsi="Times New Roman" w:cs="Times New Roman"/>
          <w:color w:val="800080"/>
          <w:shd w:val="clear" w:color="auto" w:fill="FFFFFF"/>
        </w:rPr>
        <w:t>"Age_meansq"</w:t>
      </w:r>
      <w:r w:rsidRPr="00272DEE">
        <w:rPr>
          <w:rFonts w:ascii="Times New Roman" w:hAnsi="Times New Roman" w:cs="Times New Roman"/>
          <w:color w:val="000000"/>
          <w:shd w:val="clear" w:color="auto" w:fill="FFFFFF"/>
        </w:rPr>
        <w:t xml:space="preserve"> then percentuse = age_mean*age_mean;</w:t>
      </w:r>
    </w:p>
    <w:p w14:paraId="7C2F161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parameter = </w:t>
      </w:r>
      <w:r w:rsidRPr="00272DEE">
        <w:rPr>
          <w:rFonts w:ascii="Times New Roman" w:hAnsi="Times New Roman" w:cs="Times New Roman"/>
          <w:color w:val="800080"/>
          <w:shd w:val="clear" w:color="auto" w:fill="FFFFFF"/>
        </w:rPr>
        <w:t>"Age_meancu"</w:t>
      </w:r>
      <w:r w:rsidRPr="00272DEE">
        <w:rPr>
          <w:rFonts w:ascii="Times New Roman" w:hAnsi="Times New Roman" w:cs="Times New Roman"/>
          <w:color w:val="000000"/>
          <w:shd w:val="clear" w:color="auto" w:fill="FFFFFF"/>
        </w:rPr>
        <w:t xml:space="preserve"> then percentuse = age_mean*age_mean*age_mean;</w:t>
      </w:r>
    </w:p>
    <w:p w14:paraId="356E6E0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parameter = </w:t>
      </w:r>
      <w:r w:rsidRPr="00272DEE">
        <w:rPr>
          <w:rFonts w:ascii="Times New Roman" w:hAnsi="Times New Roman" w:cs="Times New Roman"/>
          <w:color w:val="800080"/>
          <w:shd w:val="clear" w:color="auto" w:fill="FFFFFF"/>
        </w:rPr>
        <w:t>"mIntraVol_fix"</w:t>
      </w:r>
      <w:r w:rsidRPr="00272DEE">
        <w:rPr>
          <w:rFonts w:ascii="Times New Roman" w:hAnsi="Times New Roman" w:cs="Times New Roman"/>
          <w:color w:val="000000"/>
          <w:shd w:val="clear" w:color="auto" w:fill="FFFFFF"/>
        </w:rPr>
        <w:t xml:space="preserve"> then percentuse =percentuse;</w:t>
      </w:r>
    </w:p>
    <w:p w14:paraId="6880EDD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percentuse =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then percentuse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3532553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6FCB4B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prodCol = percentuse*estimate;</w:t>
      </w:r>
    </w:p>
    <w:p w14:paraId="07AE9D9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50E1598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034E43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*uwestsP creates predV. PredV = total predicted value of volume by each age;</w:t>
      </w:r>
    </w:p>
    <w:p w14:paraId="3824E19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sql;</w:t>
      </w:r>
    </w:p>
    <w:p w14:paraId="79EF00D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create table uwestsP as</w:t>
      </w:r>
    </w:p>
    <w:p w14:paraId="6100580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select distinct sum(prodcol) as predV, rage</w:t>
      </w:r>
    </w:p>
    <w:p w14:paraId="653CE9D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from uwests2</w:t>
      </w:r>
    </w:p>
    <w:p w14:paraId="6CE2CD6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group by rage</w:t>
      </w:r>
    </w:p>
    <w:p w14:paraId="53EE66B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w:t>
      </w:r>
    </w:p>
    <w:p w14:paraId="7BE68DC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quit;</w:t>
      </w:r>
    </w:p>
    <w:p w14:paraId="56D9362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60028F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lastRenderedPageBreak/>
        <w:t>proc sort data = uwests2; by rage; run;</w:t>
      </w:r>
    </w:p>
    <w:p w14:paraId="2F31B7D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167BBC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239CA6D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BB9CAF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(&amp;inp2)=LIN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31AB5FE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68B37C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*Wests saves the output estimates to graph volume of brain regions controlling for categorical intracranial volume (weighted);</w:t>
      </w:r>
    </w:p>
    <w:p w14:paraId="75E68CE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ods output ParameterEstimates =Wests (keep = parameter estimate level1);</w:t>
      </w:r>
    </w:p>
    <w:p w14:paraId="28B75C3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wneuro_safety3 ;</w:t>
      </w:r>
    </w:p>
    <w:p w14:paraId="1D58B68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weight wtfinal;</w:t>
      </w:r>
    </w:p>
    <w:p w14:paraId="6F5EC35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class mIntraVolw_fix;</w:t>
      </w:r>
    </w:p>
    <w:p w14:paraId="2177BA5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Agew_mean  mIntraVolw_fix;</w:t>
      </w:r>
      <w:r w:rsidRPr="00272DEE">
        <w:rPr>
          <w:rFonts w:ascii="Times New Roman" w:hAnsi="Times New Roman" w:cs="Times New Roman"/>
          <w:color w:val="008000"/>
          <w:shd w:val="clear" w:color="auto" w:fill="FFFFFF"/>
        </w:rPr>
        <w:t>*cenrace gender scanner5c;</w:t>
      </w:r>
    </w:p>
    <w:p w14:paraId="0934733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output out = opWdata (keep = wtfinal opW rage Agew_mean subjID  mIntraVolw_fix percentUse) PREDICTED = opW; </w:t>
      </w:r>
    </w:p>
    <w:p w14:paraId="3C342BF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388784A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41F930B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FCFD1B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*combine age with parameter estimate output;</w:t>
      </w:r>
    </w:p>
    <w:p w14:paraId="32AC905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sql;</w:t>
      </w:r>
    </w:p>
    <w:p w14:paraId="212A9BB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create table testx2 as</w:t>
      </w:r>
    </w:p>
    <w:p w14:paraId="7AA5BA1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select *</w:t>
      </w:r>
    </w:p>
    <w:p w14:paraId="42DFE32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from ageuseW, Wests;</w:t>
      </w:r>
    </w:p>
    <w:p w14:paraId="221B672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quit;</w:t>
      </w:r>
    </w:p>
    <w:p w14:paraId="10511E4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w:t>
      </w:r>
    </w:p>
    <w:p w14:paraId="1303853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*change 'level1' to a numerical variable;</w:t>
      </w:r>
    </w:p>
    <w:p w14:paraId="0919D59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data testx2;</w:t>
      </w:r>
    </w:p>
    <w:p w14:paraId="3F23B01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set testx2;</w:t>
      </w:r>
    </w:p>
    <w:p w14:paraId="5727189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level1_2 = level1*</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11E7B94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drop level1;</w:t>
      </w:r>
    </w:p>
    <w:p w14:paraId="01BB401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rename level1_2 = level1;</w:t>
      </w:r>
    </w:p>
    <w:p w14:paraId="0795A84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1364F54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32159B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17C1C1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testx2; by level1;</w:t>
      </w:r>
    </w:p>
    <w:p w14:paraId="214E3C3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percent_categ2w; by level1;</w:t>
      </w:r>
    </w:p>
    <w:p w14:paraId="5168DF6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F4F289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*This dataset sets up the values of the brain region as a function of mean centered age;</w:t>
      </w:r>
    </w:p>
    <w:p w14:paraId="5AD50F3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data Wests2;</w:t>
      </w:r>
    </w:p>
    <w:p w14:paraId="3AB542B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merge testx2 percent_categ2w; by level1;</w:t>
      </w:r>
    </w:p>
    <w:p w14:paraId="56CE285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DEFAAF0"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*The variable 'percentUse' is a multiplier for each beta estimate value and</w:t>
      </w:r>
    </w:p>
    <w:p w14:paraId="2E7D9EA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holds the values of the independent variable (mean centered age) to multiply each paramter estimate;</w:t>
      </w:r>
    </w:p>
    <w:p w14:paraId="243BD12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"Scale"</w:t>
      </w:r>
      <w:r w:rsidRPr="00272DEE">
        <w:rPr>
          <w:rFonts w:ascii="Times New Roman" w:hAnsi="Times New Roman" w:cs="Times New Roman"/>
          <w:color w:val="000000"/>
          <w:shd w:val="clear" w:color="auto" w:fill="FFFFFF"/>
        </w:rPr>
        <w:t xml:space="preserve"> then delete; </w:t>
      </w:r>
    </w:p>
    <w:p w14:paraId="25D4456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"Intercept"</w:t>
      </w:r>
      <w:r w:rsidRPr="00272DEE">
        <w:rPr>
          <w:rFonts w:ascii="Times New Roman" w:hAnsi="Times New Roman" w:cs="Times New Roman"/>
          <w:color w:val="000000"/>
          <w:shd w:val="clear" w:color="auto" w:fill="FFFFFF"/>
        </w:rPr>
        <w:t xml:space="preserve"> then percentuse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5B78222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lastRenderedPageBreak/>
        <w:t xml:space="preserve">if parameter = </w:t>
      </w:r>
      <w:r w:rsidRPr="00272DEE">
        <w:rPr>
          <w:rFonts w:ascii="Times New Roman" w:hAnsi="Times New Roman" w:cs="Times New Roman"/>
          <w:color w:val="800080"/>
          <w:shd w:val="clear" w:color="auto" w:fill="FFFFFF"/>
        </w:rPr>
        <w:t>"AgeW_mean"</w:t>
      </w:r>
      <w:r w:rsidRPr="00272DEE">
        <w:rPr>
          <w:rFonts w:ascii="Times New Roman" w:hAnsi="Times New Roman" w:cs="Times New Roman"/>
          <w:color w:val="000000"/>
          <w:shd w:val="clear" w:color="auto" w:fill="FFFFFF"/>
        </w:rPr>
        <w:t xml:space="preserve">  then percentuse = Agew_mean;</w:t>
      </w:r>
    </w:p>
    <w:p w14:paraId="2AC38E9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parameter = </w:t>
      </w:r>
      <w:r w:rsidRPr="00272DEE">
        <w:rPr>
          <w:rFonts w:ascii="Times New Roman" w:hAnsi="Times New Roman" w:cs="Times New Roman"/>
          <w:color w:val="800080"/>
          <w:shd w:val="clear" w:color="auto" w:fill="FFFFFF"/>
        </w:rPr>
        <w:t>"mIntraVolW_fix"</w:t>
      </w:r>
      <w:r w:rsidRPr="00272DEE">
        <w:rPr>
          <w:rFonts w:ascii="Times New Roman" w:hAnsi="Times New Roman" w:cs="Times New Roman"/>
          <w:color w:val="000000"/>
          <w:shd w:val="clear" w:color="auto" w:fill="FFFFFF"/>
        </w:rPr>
        <w:t xml:space="preserve"> then percentuse =percentuse;</w:t>
      </w:r>
    </w:p>
    <w:p w14:paraId="2B42B8F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percentuse =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then percentuse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39BF6BD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F9A190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prodCol = percentuse*estimate;</w:t>
      </w:r>
    </w:p>
    <w:p w14:paraId="55C0467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4C5D14E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9F8E16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*westsP creates predV. PredV = total predicted value of volume by each age;</w:t>
      </w:r>
    </w:p>
    <w:p w14:paraId="4BEBF85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sql;</w:t>
      </w:r>
    </w:p>
    <w:p w14:paraId="36A23BB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create table westsP as</w:t>
      </w:r>
    </w:p>
    <w:p w14:paraId="08D9410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select distinct sum(prodcol) as predV2, rage</w:t>
      </w:r>
    </w:p>
    <w:p w14:paraId="11A0A52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from wests2</w:t>
      </w:r>
    </w:p>
    <w:p w14:paraId="5AED7DF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group by rage;</w:t>
      </w:r>
    </w:p>
    <w:p w14:paraId="64059B8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quit;</w:t>
      </w:r>
    </w:p>
    <w:p w14:paraId="462BA7F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3D76B2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4A356D8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EB8027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(&amp;inp2)=QUAD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7443D6C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*Wests saves the output estimates to graph volume of brain regions controlling for categorical intracranial volume (weighted);</w:t>
      </w:r>
    </w:p>
    <w:p w14:paraId="6992EBF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ods output ParameterEstimates =Wests (keep = parameter estimate level1);</w:t>
      </w:r>
    </w:p>
    <w:p w14:paraId="4472C5E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wneuro_safety3 ;</w:t>
      </w:r>
    </w:p>
    <w:p w14:paraId="021E4B9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weight wtfinal;</w:t>
      </w:r>
    </w:p>
    <w:p w14:paraId="5F45B2B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class mIntraVolw_fix;</w:t>
      </w:r>
    </w:p>
    <w:p w14:paraId="0FE5394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Agew_mean Agew_meansq  mIntraVolw_fix;</w:t>
      </w:r>
      <w:r w:rsidRPr="00272DEE">
        <w:rPr>
          <w:rFonts w:ascii="Times New Roman" w:hAnsi="Times New Roman" w:cs="Times New Roman"/>
          <w:color w:val="008000"/>
          <w:shd w:val="clear" w:color="auto" w:fill="FFFFFF"/>
        </w:rPr>
        <w:t>*cenrace gender scanner5c;</w:t>
      </w:r>
    </w:p>
    <w:p w14:paraId="67D2FE6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output out = opWdata (keep = wtfinal opW rage Agew_mean subjID  mIntraVolw_fix percentUse) PREDICTED = opW; </w:t>
      </w:r>
    </w:p>
    <w:p w14:paraId="2476BCA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7A309A4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359B6B7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67572D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2C3831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*combine age with parameter estimate output;</w:t>
      </w:r>
    </w:p>
    <w:p w14:paraId="2187D84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sql;</w:t>
      </w:r>
    </w:p>
    <w:p w14:paraId="7381D37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create table testx2 as</w:t>
      </w:r>
    </w:p>
    <w:p w14:paraId="569B919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select *</w:t>
      </w:r>
    </w:p>
    <w:p w14:paraId="292D41C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from ageuseW, Wests;</w:t>
      </w:r>
    </w:p>
    <w:p w14:paraId="4840FC5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quit;</w:t>
      </w:r>
    </w:p>
    <w:p w14:paraId="001D139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68518A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*change 'level1' to a numerical variable;</w:t>
      </w:r>
    </w:p>
    <w:p w14:paraId="6B0F196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data testx2;</w:t>
      </w:r>
    </w:p>
    <w:p w14:paraId="3D4F6EB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set testx2;</w:t>
      </w:r>
    </w:p>
    <w:p w14:paraId="2B56857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level1_2 = level1*</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314C230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drop level1;</w:t>
      </w:r>
    </w:p>
    <w:p w14:paraId="50E82E0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rename level1_2 = level1;</w:t>
      </w:r>
    </w:p>
    <w:p w14:paraId="763B0A7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520CCF4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079514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92FF33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testx2; by level1;</w:t>
      </w:r>
    </w:p>
    <w:p w14:paraId="1F93ABA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percent_categ2w; by level1;</w:t>
      </w:r>
    </w:p>
    <w:p w14:paraId="7F2CF17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A39681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*This dataset sets up the values of the brain region as a function of mean centered age;</w:t>
      </w:r>
    </w:p>
    <w:p w14:paraId="075ACA7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data Wests2;</w:t>
      </w:r>
    </w:p>
    <w:p w14:paraId="4116132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merge testx2 percent_categ2w; by level1;</w:t>
      </w:r>
    </w:p>
    <w:p w14:paraId="06EA2D9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0E3D2F2"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*The variable 'percentUse' is a multiplier for each beta estimate value and</w:t>
      </w:r>
    </w:p>
    <w:p w14:paraId="1F2066A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holds the values of the independent variable (mean centered age) to multiply each paramter estimate;</w:t>
      </w:r>
    </w:p>
    <w:p w14:paraId="390E0AB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"Scale"</w:t>
      </w:r>
      <w:r w:rsidRPr="00272DEE">
        <w:rPr>
          <w:rFonts w:ascii="Times New Roman" w:hAnsi="Times New Roman" w:cs="Times New Roman"/>
          <w:color w:val="000000"/>
          <w:shd w:val="clear" w:color="auto" w:fill="FFFFFF"/>
        </w:rPr>
        <w:t xml:space="preserve"> then delete; </w:t>
      </w:r>
    </w:p>
    <w:p w14:paraId="6ABE4C0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"Intercept"</w:t>
      </w:r>
      <w:r w:rsidRPr="00272DEE">
        <w:rPr>
          <w:rFonts w:ascii="Times New Roman" w:hAnsi="Times New Roman" w:cs="Times New Roman"/>
          <w:color w:val="000000"/>
          <w:shd w:val="clear" w:color="auto" w:fill="FFFFFF"/>
        </w:rPr>
        <w:t xml:space="preserve"> then percentuse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2178575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"AgeW_mean"</w:t>
      </w:r>
      <w:r w:rsidRPr="00272DEE">
        <w:rPr>
          <w:rFonts w:ascii="Times New Roman" w:hAnsi="Times New Roman" w:cs="Times New Roman"/>
          <w:color w:val="000000"/>
          <w:shd w:val="clear" w:color="auto" w:fill="FFFFFF"/>
        </w:rPr>
        <w:t xml:space="preserve">  then percentuse = Agew_mean;</w:t>
      </w:r>
    </w:p>
    <w:p w14:paraId="20BB0BB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parameter = </w:t>
      </w:r>
      <w:r w:rsidRPr="00272DEE">
        <w:rPr>
          <w:rFonts w:ascii="Times New Roman" w:hAnsi="Times New Roman" w:cs="Times New Roman"/>
          <w:color w:val="800080"/>
          <w:shd w:val="clear" w:color="auto" w:fill="FFFFFF"/>
        </w:rPr>
        <w:t>"AgeW_meansq"</w:t>
      </w:r>
      <w:r w:rsidRPr="00272DEE">
        <w:rPr>
          <w:rFonts w:ascii="Times New Roman" w:hAnsi="Times New Roman" w:cs="Times New Roman"/>
          <w:color w:val="000000"/>
          <w:shd w:val="clear" w:color="auto" w:fill="FFFFFF"/>
        </w:rPr>
        <w:t xml:space="preserve"> then percentuse = Agew_mean*Agew_mean;</w:t>
      </w:r>
    </w:p>
    <w:p w14:paraId="42BDD31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parameter = </w:t>
      </w:r>
      <w:r w:rsidRPr="00272DEE">
        <w:rPr>
          <w:rFonts w:ascii="Times New Roman" w:hAnsi="Times New Roman" w:cs="Times New Roman"/>
          <w:color w:val="800080"/>
          <w:shd w:val="clear" w:color="auto" w:fill="FFFFFF"/>
        </w:rPr>
        <w:t>"mIntraVolW_fix"</w:t>
      </w:r>
      <w:r w:rsidRPr="00272DEE">
        <w:rPr>
          <w:rFonts w:ascii="Times New Roman" w:hAnsi="Times New Roman" w:cs="Times New Roman"/>
          <w:color w:val="000000"/>
          <w:shd w:val="clear" w:color="auto" w:fill="FFFFFF"/>
        </w:rPr>
        <w:t xml:space="preserve"> then percentuse =percentuse;</w:t>
      </w:r>
    </w:p>
    <w:p w14:paraId="0757B7C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percentuse =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then percentuse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4B321D6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C9E65D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prodCol = percentuse*estimate;</w:t>
      </w:r>
    </w:p>
    <w:p w14:paraId="43B59AC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28FFD4E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997917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*westsP creates predV. PredV = total predicted value of volume by each age;</w:t>
      </w:r>
    </w:p>
    <w:p w14:paraId="46B52DA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sql;</w:t>
      </w:r>
    </w:p>
    <w:p w14:paraId="2FA4E67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create table westsP as</w:t>
      </w:r>
    </w:p>
    <w:p w14:paraId="642B113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select distinct sum(prodcol) as predV2, rage</w:t>
      </w:r>
    </w:p>
    <w:p w14:paraId="633F5F1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from wests2</w:t>
      </w:r>
    </w:p>
    <w:p w14:paraId="112FCA7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group by rage;</w:t>
      </w:r>
    </w:p>
    <w:p w14:paraId="71776AF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quit;</w:t>
      </w:r>
    </w:p>
    <w:p w14:paraId="0D50160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4699AF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26A540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7425DAF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B4E3AE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(&amp;inp2)=CUB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33359B0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*Wests saves the output estimates to graph volume of brain regions controlling for categorical intracranial volume (weighted);</w:t>
      </w:r>
    </w:p>
    <w:p w14:paraId="2A89854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ods output ParameterEstimates =Wests (keep = parameter estimate level1);</w:t>
      </w:r>
    </w:p>
    <w:p w14:paraId="78C9F86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genmod data = wneuro_safety3 ;</w:t>
      </w:r>
    </w:p>
    <w:p w14:paraId="774BC04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weight wtfinal;</w:t>
      </w:r>
    </w:p>
    <w:p w14:paraId="301BCEB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class mIntraVolw_fix;</w:t>
      </w:r>
    </w:p>
    <w:p w14:paraId="35D7010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model &amp;inputB =   Agew_mean Agew_meansq Agew_meancu  mIntraVolw_fix;</w:t>
      </w:r>
      <w:r w:rsidRPr="00272DEE">
        <w:rPr>
          <w:rFonts w:ascii="Times New Roman" w:hAnsi="Times New Roman" w:cs="Times New Roman"/>
          <w:color w:val="008000"/>
          <w:shd w:val="clear" w:color="auto" w:fill="FFFFFF"/>
        </w:rPr>
        <w:t>* cenrace gender scanner5c;</w:t>
      </w:r>
    </w:p>
    <w:p w14:paraId="144E3CC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output out = opWdata (keep = wtfinal opW rage Agew_mean subjID  mIntraVolw_fix percentUse) PREDICTED = opW; </w:t>
      </w:r>
    </w:p>
    <w:p w14:paraId="187DBD9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title &amp;inputB;</w:t>
      </w:r>
    </w:p>
    <w:p w14:paraId="2ADE040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224E05D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6420B6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EBB43A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*combine age with parameter estimate output;</w:t>
      </w:r>
    </w:p>
    <w:p w14:paraId="011F5F7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sql;</w:t>
      </w:r>
    </w:p>
    <w:p w14:paraId="2B9D62F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create table testx2 as</w:t>
      </w:r>
    </w:p>
    <w:p w14:paraId="4FEA93A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select *</w:t>
      </w:r>
    </w:p>
    <w:p w14:paraId="752FE8B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from ageuseW, Wests;</w:t>
      </w:r>
    </w:p>
    <w:p w14:paraId="49FF91B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quit;</w:t>
      </w:r>
    </w:p>
    <w:p w14:paraId="6C850BA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71C725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*change 'level1' to a numerical variable;</w:t>
      </w:r>
    </w:p>
    <w:p w14:paraId="295B2C7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data testx2;</w:t>
      </w:r>
    </w:p>
    <w:p w14:paraId="29C618F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set testx2;</w:t>
      </w:r>
    </w:p>
    <w:p w14:paraId="2FB9857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level1_2 = level1*</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7B42F59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drop level1;</w:t>
      </w:r>
    </w:p>
    <w:p w14:paraId="52D53C6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rename level1_2 = level1;</w:t>
      </w:r>
    </w:p>
    <w:p w14:paraId="597B60C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6D3CD44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1A8E97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testx2; by level1;</w:t>
      </w:r>
    </w:p>
    <w:p w14:paraId="5812025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percent_categ2w; by level1;</w:t>
      </w:r>
    </w:p>
    <w:p w14:paraId="45F11B6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DB4F6B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*This dataset sets up the values of the brain region as a function of mean centered age;</w:t>
      </w:r>
    </w:p>
    <w:p w14:paraId="3268A79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data Wests2;</w:t>
      </w:r>
    </w:p>
    <w:p w14:paraId="73F203A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merge testx2 percent_categ2w; by level1;</w:t>
      </w:r>
    </w:p>
    <w:p w14:paraId="2683EA0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DB6C546" w14:textId="77777777" w:rsidR="001F7A65" w:rsidRPr="00272DEE" w:rsidRDefault="001F7A65" w:rsidP="001F7A65">
      <w:pPr>
        <w:widowControl w:val="0"/>
        <w:autoSpaceDE w:val="0"/>
        <w:autoSpaceDN w:val="0"/>
        <w:adjustRightInd w:val="0"/>
        <w:rPr>
          <w:rFonts w:ascii="Times New Roman" w:hAnsi="Times New Roman" w:cs="Times New Roman"/>
          <w:color w:val="008000"/>
          <w:shd w:val="clear" w:color="auto" w:fill="FFFFFF"/>
        </w:rPr>
      </w:pPr>
      <w:r w:rsidRPr="00272DEE">
        <w:rPr>
          <w:rFonts w:ascii="Times New Roman" w:hAnsi="Times New Roman" w:cs="Times New Roman"/>
          <w:color w:val="008000"/>
          <w:shd w:val="clear" w:color="auto" w:fill="FFFFFF"/>
        </w:rPr>
        <w:t>*The variable 'percentUse' is a multiplier for each beta estimate value and</w:t>
      </w:r>
    </w:p>
    <w:p w14:paraId="57BACC0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holds the values of the independent variable (mean centered age) to multiply each paramter estimate;</w:t>
      </w:r>
    </w:p>
    <w:p w14:paraId="3431C17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"Scale"</w:t>
      </w:r>
      <w:r w:rsidRPr="00272DEE">
        <w:rPr>
          <w:rFonts w:ascii="Times New Roman" w:hAnsi="Times New Roman" w:cs="Times New Roman"/>
          <w:color w:val="000000"/>
          <w:shd w:val="clear" w:color="auto" w:fill="FFFFFF"/>
        </w:rPr>
        <w:t xml:space="preserve"> then delete; </w:t>
      </w:r>
    </w:p>
    <w:p w14:paraId="73D8EB4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"Intercept"</w:t>
      </w:r>
      <w:r w:rsidRPr="00272DEE">
        <w:rPr>
          <w:rFonts w:ascii="Times New Roman" w:hAnsi="Times New Roman" w:cs="Times New Roman"/>
          <w:color w:val="000000"/>
          <w:shd w:val="clear" w:color="auto" w:fill="FFFFFF"/>
        </w:rPr>
        <w:t xml:space="preserve"> then percentuse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63C6908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if parameter = </w:t>
      </w:r>
      <w:r w:rsidRPr="00272DEE">
        <w:rPr>
          <w:rFonts w:ascii="Times New Roman" w:hAnsi="Times New Roman" w:cs="Times New Roman"/>
          <w:color w:val="800080"/>
          <w:shd w:val="clear" w:color="auto" w:fill="FFFFFF"/>
        </w:rPr>
        <w:t>"AgeW_mean"</w:t>
      </w:r>
      <w:r w:rsidRPr="00272DEE">
        <w:rPr>
          <w:rFonts w:ascii="Times New Roman" w:hAnsi="Times New Roman" w:cs="Times New Roman"/>
          <w:color w:val="000000"/>
          <w:shd w:val="clear" w:color="auto" w:fill="FFFFFF"/>
        </w:rPr>
        <w:t xml:space="preserve">  then percentuse = Agew_mean;</w:t>
      </w:r>
    </w:p>
    <w:p w14:paraId="53A287F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parameter = </w:t>
      </w:r>
      <w:r w:rsidRPr="00272DEE">
        <w:rPr>
          <w:rFonts w:ascii="Times New Roman" w:hAnsi="Times New Roman" w:cs="Times New Roman"/>
          <w:color w:val="800080"/>
          <w:shd w:val="clear" w:color="auto" w:fill="FFFFFF"/>
        </w:rPr>
        <w:t>"AgeW_meansq"</w:t>
      </w:r>
      <w:r w:rsidRPr="00272DEE">
        <w:rPr>
          <w:rFonts w:ascii="Times New Roman" w:hAnsi="Times New Roman" w:cs="Times New Roman"/>
          <w:color w:val="000000"/>
          <w:shd w:val="clear" w:color="auto" w:fill="FFFFFF"/>
        </w:rPr>
        <w:t xml:space="preserve"> then percentuse = Agew_mean*Agew_mean;</w:t>
      </w:r>
    </w:p>
    <w:p w14:paraId="1D48010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parameter = </w:t>
      </w:r>
      <w:r w:rsidRPr="00272DEE">
        <w:rPr>
          <w:rFonts w:ascii="Times New Roman" w:hAnsi="Times New Roman" w:cs="Times New Roman"/>
          <w:color w:val="800080"/>
          <w:shd w:val="clear" w:color="auto" w:fill="FFFFFF"/>
        </w:rPr>
        <w:t>"AgeW_meancu"</w:t>
      </w:r>
      <w:r w:rsidRPr="00272DEE">
        <w:rPr>
          <w:rFonts w:ascii="Times New Roman" w:hAnsi="Times New Roman" w:cs="Times New Roman"/>
          <w:color w:val="000000"/>
          <w:shd w:val="clear" w:color="auto" w:fill="FFFFFF"/>
        </w:rPr>
        <w:t xml:space="preserve"> then percentuse = Agew_mean*Agew_mean*Agew_mean;</w:t>
      </w:r>
    </w:p>
    <w:p w14:paraId="6E5C36A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parameter = </w:t>
      </w:r>
      <w:r w:rsidRPr="00272DEE">
        <w:rPr>
          <w:rFonts w:ascii="Times New Roman" w:hAnsi="Times New Roman" w:cs="Times New Roman"/>
          <w:color w:val="800080"/>
          <w:shd w:val="clear" w:color="auto" w:fill="FFFFFF"/>
        </w:rPr>
        <w:t>"mIntraVolW_fix"</w:t>
      </w:r>
      <w:r w:rsidRPr="00272DEE">
        <w:rPr>
          <w:rFonts w:ascii="Times New Roman" w:hAnsi="Times New Roman" w:cs="Times New Roman"/>
          <w:color w:val="000000"/>
          <w:shd w:val="clear" w:color="auto" w:fill="FFFFFF"/>
        </w:rPr>
        <w:t xml:space="preserve"> then percentuse =percentuse;</w:t>
      </w:r>
    </w:p>
    <w:p w14:paraId="62A92E4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else if percentuse = </w:t>
      </w:r>
      <w:r w:rsidRPr="00272DEE">
        <w:rPr>
          <w:rFonts w:ascii="Times New Roman" w:hAnsi="Times New Roman" w:cs="Times New Roman"/>
          <w:b/>
          <w:bCs/>
          <w:color w:val="008080"/>
          <w:shd w:val="clear" w:color="auto" w:fill="FFFFFF"/>
        </w:rPr>
        <w:t>.</w:t>
      </w:r>
      <w:r w:rsidRPr="00272DEE">
        <w:rPr>
          <w:rFonts w:ascii="Times New Roman" w:hAnsi="Times New Roman" w:cs="Times New Roman"/>
          <w:color w:val="000000"/>
          <w:shd w:val="clear" w:color="auto" w:fill="FFFFFF"/>
        </w:rPr>
        <w:t xml:space="preserve"> then percentuse = </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0F607D6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3B7DA0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prodCol = percentuse*estimate;</w:t>
      </w:r>
    </w:p>
    <w:p w14:paraId="3F34BAF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64F5E0A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7B7A28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*westsP creates predV. PredV = total predicted value of volume by each age;</w:t>
      </w:r>
    </w:p>
    <w:p w14:paraId="6AE41D8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sql;</w:t>
      </w:r>
    </w:p>
    <w:p w14:paraId="4C4D3B6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create table westsP as</w:t>
      </w:r>
    </w:p>
    <w:p w14:paraId="49EDA2C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select distinct sum(prodcol) as predV2, rage, Agew_mean</w:t>
      </w:r>
    </w:p>
    <w:p w14:paraId="3C8AB8D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from wests2</w:t>
      </w:r>
    </w:p>
    <w:p w14:paraId="30E2A07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group by rage</w:t>
      </w:r>
    </w:p>
    <w:p w14:paraId="0132FF8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b/>
        <w:t>;</w:t>
      </w:r>
    </w:p>
    <w:p w14:paraId="1C82838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lastRenderedPageBreak/>
        <w:t>quit;</w:t>
      </w:r>
    </w:p>
    <w:p w14:paraId="55FD0B4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7A615A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6999265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35FE74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8000"/>
          <w:shd w:val="clear" w:color="auto" w:fill="FFFFFF"/>
        </w:rPr>
        <w:t>******** Combine unweighted and weighted curves ************;</w:t>
      </w:r>
    </w:p>
    <w:p w14:paraId="0138D10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BB70C5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westsp; by rage;</w:t>
      </w:r>
    </w:p>
    <w:p w14:paraId="38627FC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Uwestsp; by rage;</w:t>
      </w:r>
    </w:p>
    <w:p w14:paraId="35CC4CC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9A97E0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data ranTogether;</w:t>
      </w:r>
    </w:p>
    <w:p w14:paraId="76558ED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merge westsp Uwestsp; by rage;</w:t>
      </w:r>
    </w:p>
    <w:p w14:paraId="4B54B68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BEB215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run;</w:t>
      </w:r>
    </w:p>
    <w:p w14:paraId="566B380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A518FE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(&amp;inp1)=LIN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560A7A9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symbol1 font=marker value=U</w:t>
      </w:r>
    </w:p>
    <w:p w14:paraId="6B0CEAD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color=blue</w:t>
      </w:r>
    </w:p>
    <w:p w14:paraId="699AE01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interpol=join</w:t>
      </w:r>
    </w:p>
    <w:p w14:paraId="7594FC2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width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6F9B07F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298C680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A7F359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(&amp;inp1)=QUAD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4D3807B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symbol1 font=marker value=C</w:t>
      </w:r>
    </w:p>
    <w:p w14:paraId="798E0A1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color=blue</w:t>
      </w:r>
    </w:p>
    <w:p w14:paraId="59252CA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interpol=join</w:t>
      </w:r>
    </w:p>
    <w:p w14:paraId="022EF3E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width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5E4F108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1A3AB6D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984F06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(&amp;inp1)=CUB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5C07964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symbol1 font=marker value=P</w:t>
      </w:r>
    </w:p>
    <w:p w14:paraId="2A1C189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color=blue</w:t>
      </w:r>
    </w:p>
    <w:p w14:paraId="12E88F6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interpol=join</w:t>
      </w:r>
    </w:p>
    <w:p w14:paraId="7ED1685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width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429D6F6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2CC6D40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2C1BB3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D37BAD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(&amp;inp2)=LIN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1E07BB1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symbol2 font=marker value=U</w:t>
      </w:r>
    </w:p>
    <w:p w14:paraId="29A184A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color=red</w:t>
      </w:r>
    </w:p>
    <w:p w14:paraId="3469C01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interpol=join</w:t>
      </w:r>
    </w:p>
    <w:p w14:paraId="57FB4DF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width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5EEB7A4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0ABF362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48C9A9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(&amp;inp2)=QUAD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0114078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symbol2 font=marker value=C</w:t>
      </w:r>
    </w:p>
    <w:p w14:paraId="78706F2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color=red</w:t>
      </w:r>
    </w:p>
    <w:p w14:paraId="0C64E0B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lastRenderedPageBreak/>
        <w:t xml:space="preserve">  line=</w:t>
      </w:r>
      <w:r w:rsidRPr="00272DEE">
        <w:rPr>
          <w:rFonts w:ascii="Times New Roman" w:hAnsi="Times New Roman" w:cs="Times New Roman"/>
          <w:b/>
          <w:bCs/>
          <w:color w:val="008080"/>
          <w:shd w:val="clear" w:color="auto" w:fill="FFFFFF"/>
        </w:rPr>
        <w:t>2</w:t>
      </w:r>
    </w:p>
    <w:p w14:paraId="150EB99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interpol=join</w:t>
      </w:r>
    </w:p>
    <w:p w14:paraId="70F34E5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width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41105F8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2C2E943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1F9D73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(&amp;inp2)=CUB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38C1C71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symbol2 font=marker value=P</w:t>
      </w:r>
    </w:p>
    <w:p w14:paraId="7CFEEDE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color=red</w:t>
      </w:r>
    </w:p>
    <w:p w14:paraId="5AFAAEF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line=</w:t>
      </w:r>
      <w:r w:rsidRPr="00272DEE">
        <w:rPr>
          <w:rFonts w:ascii="Times New Roman" w:hAnsi="Times New Roman" w:cs="Times New Roman"/>
          <w:b/>
          <w:bCs/>
          <w:color w:val="008080"/>
          <w:shd w:val="clear" w:color="auto" w:fill="FFFFFF"/>
        </w:rPr>
        <w:t>2</w:t>
      </w:r>
    </w:p>
    <w:p w14:paraId="5E17C63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interpol=join</w:t>
      </w:r>
    </w:p>
    <w:p w14:paraId="511B656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1.5</w:t>
      </w:r>
      <w:r w:rsidRPr="00272DEE">
        <w:rPr>
          <w:rFonts w:ascii="Times New Roman" w:hAnsi="Times New Roman" w:cs="Times New Roman"/>
          <w:color w:val="000000"/>
          <w:shd w:val="clear" w:color="auto" w:fill="FFFFFF"/>
        </w:rPr>
        <w:t xml:space="preserve"> width =</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w:t>
      </w:r>
    </w:p>
    <w:p w14:paraId="230DCFD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63EB90D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F20A69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2A35C2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01201B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legend1 value=(</w:t>
      </w:r>
    </w:p>
    <w:p w14:paraId="5DD92F1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FEF584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(&amp;inp1)=LIN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4C1A38A4"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tick=</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justify=c </w:t>
      </w:r>
      <w:r w:rsidRPr="00272DEE">
        <w:rPr>
          <w:rFonts w:ascii="Times New Roman" w:hAnsi="Times New Roman" w:cs="Times New Roman"/>
          <w:color w:val="800080"/>
          <w:shd w:val="clear" w:color="auto" w:fill="FFFFFF"/>
        </w:rPr>
        <w:t>"Unweighted Linear"</w:t>
      </w:r>
    </w:p>
    <w:p w14:paraId="24FBC2DF"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696FAFF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CBD7C9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(&amp;inp1)=QUAD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0C6207C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tick=</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justify=c </w:t>
      </w:r>
      <w:r w:rsidRPr="00272DEE">
        <w:rPr>
          <w:rFonts w:ascii="Times New Roman" w:hAnsi="Times New Roman" w:cs="Times New Roman"/>
          <w:color w:val="800080"/>
          <w:shd w:val="clear" w:color="auto" w:fill="FFFFFF"/>
        </w:rPr>
        <w:t>"Unweighted Quadratic"</w:t>
      </w:r>
    </w:p>
    <w:p w14:paraId="27D1EDA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3B9729F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1328E3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(&amp;inp1)=CUB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7B870D3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tick=</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 xml:space="preserve"> justify=c </w:t>
      </w:r>
      <w:r w:rsidRPr="00272DEE">
        <w:rPr>
          <w:rFonts w:ascii="Times New Roman" w:hAnsi="Times New Roman" w:cs="Times New Roman"/>
          <w:color w:val="800080"/>
          <w:shd w:val="clear" w:color="auto" w:fill="FFFFFF"/>
        </w:rPr>
        <w:t>"Unweighted Cubic"</w:t>
      </w:r>
    </w:p>
    <w:p w14:paraId="07125E5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66B99FA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7A2E62B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(&amp;inp2)=LIN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608D13C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tick=</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justify=c </w:t>
      </w:r>
      <w:r w:rsidRPr="00272DEE">
        <w:rPr>
          <w:rFonts w:ascii="Times New Roman" w:hAnsi="Times New Roman" w:cs="Times New Roman"/>
          <w:color w:val="800080"/>
          <w:shd w:val="clear" w:color="auto" w:fill="FFFFFF"/>
        </w:rPr>
        <w:t>"Weighted Linear"</w:t>
      </w:r>
    </w:p>
    <w:p w14:paraId="1F3C1C9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6021DD9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0E3FCD8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(&amp;inp2)=QUAD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40BD0A7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tick=</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justify=c </w:t>
      </w:r>
      <w:r w:rsidRPr="00272DEE">
        <w:rPr>
          <w:rFonts w:ascii="Times New Roman" w:hAnsi="Times New Roman" w:cs="Times New Roman"/>
          <w:color w:val="800080"/>
          <w:shd w:val="clear" w:color="auto" w:fill="FFFFFF"/>
        </w:rPr>
        <w:t>"Weighted Quadratic"</w:t>
      </w:r>
    </w:p>
    <w:p w14:paraId="2F4831B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7FA7AD7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EB7923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%else</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%if</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%upcase</w:t>
      </w:r>
      <w:r w:rsidRPr="00272DEE">
        <w:rPr>
          <w:rFonts w:ascii="Times New Roman" w:hAnsi="Times New Roman" w:cs="Times New Roman"/>
          <w:color w:val="000000"/>
          <w:shd w:val="clear" w:color="auto" w:fill="FFFFFF"/>
        </w:rPr>
        <w:t xml:space="preserve">(&amp;inp2)=CUB </w:t>
      </w:r>
      <w:r w:rsidRPr="00272DEE">
        <w:rPr>
          <w:rFonts w:ascii="Times New Roman" w:hAnsi="Times New Roman" w:cs="Times New Roman"/>
          <w:color w:val="0000FF"/>
          <w:shd w:val="clear" w:color="auto" w:fill="FFFFFF"/>
        </w:rPr>
        <w:t>%then</w:t>
      </w:r>
      <w:r w:rsidRPr="00272DEE">
        <w:rPr>
          <w:rFonts w:ascii="Times New Roman" w:hAnsi="Times New Roman" w:cs="Times New Roman"/>
          <w:color w:val="000000"/>
          <w:shd w:val="clear" w:color="auto" w:fill="FFFFFF"/>
        </w:rPr>
        <w:t xml:space="preserve"> </w:t>
      </w:r>
      <w:r w:rsidRPr="00272DEE">
        <w:rPr>
          <w:rFonts w:ascii="Times New Roman" w:hAnsi="Times New Roman" w:cs="Times New Roman"/>
          <w:color w:val="0000FF"/>
          <w:shd w:val="clear" w:color="auto" w:fill="FFFFFF"/>
        </w:rPr>
        <w:t>%do</w:t>
      </w:r>
      <w:r w:rsidRPr="00272DEE">
        <w:rPr>
          <w:rFonts w:ascii="Times New Roman" w:hAnsi="Times New Roman" w:cs="Times New Roman"/>
          <w:color w:val="000000"/>
          <w:shd w:val="clear" w:color="auto" w:fill="FFFFFF"/>
        </w:rPr>
        <w:t>;</w:t>
      </w:r>
    </w:p>
    <w:p w14:paraId="437120E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tick=</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justify=c </w:t>
      </w:r>
      <w:r w:rsidRPr="00272DEE">
        <w:rPr>
          <w:rFonts w:ascii="Times New Roman" w:hAnsi="Times New Roman" w:cs="Times New Roman"/>
          <w:color w:val="800080"/>
          <w:shd w:val="clear" w:color="auto" w:fill="FFFFFF"/>
        </w:rPr>
        <w:t>"Weighted Cubic"</w:t>
      </w:r>
    </w:p>
    <w:p w14:paraId="6608C88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FF"/>
          <w:shd w:val="clear" w:color="auto" w:fill="FFFFFF"/>
        </w:rPr>
        <w:t>%end</w:t>
      </w:r>
      <w:r w:rsidRPr="00272DEE">
        <w:rPr>
          <w:rFonts w:ascii="Times New Roman" w:hAnsi="Times New Roman" w:cs="Times New Roman"/>
          <w:color w:val="000000"/>
          <w:shd w:val="clear" w:color="auto" w:fill="FFFFFF"/>
        </w:rPr>
        <w:t>;</w:t>
      </w:r>
    </w:p>
    <w:p w14:paraId="7A012E1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p>
    <w:p w14:paraId="1A51324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shape=symbol(</w:t>
      </w:r>
      <w:r w:rsidRPr="00272DEE">
        <w:rPr>
          <w:rFonts w:ascii="Times New Roman" w:hAnsi="Times New Roman" w:cs="Times New Roman"/>
          <w:b/>
          <w:bCs/>
          <w:color w:val="008080"/>
          <w:shd w:val="clear" w:color="auto" w:fill="FFFFFF"/>
        </w:rPr>
        <w:t>8</w:t>
      </w:r>
      <w:r w:rsidRPr="00272DEE">
        <w:rPr>
          <w:rFonts w:ascii="Times New Roman" w:hAnsi="Times New Roman" w:cs="Times New Roman"/>
          <w:color w:val="000000"/>
          <w:shd w:val="clear" w:color="auto" w:fill="FFFFFF"/>
        </w:rPr>
        <w:t>,</w:t>
      </w:r>
      <w:r w:rsidRPr="00272DEE">
        <w:rPr>
          <w:rFonts w:ascii="Times New Roman" w:hAnsi="Times New Roman" w:cs="Times New Roman"/>
          <w:b/>
          <w:bCs/>
          <w:color w:val="008080"/>
          <w:shd w:val="clear" w:color="auto" w:fill="FFFFFF"/>
        </w:rPr>
        <w:t>1</w:t>
      </w:r>
      <w:r w:rsidRPr="00272DEE">
        <w:rPr>
          <w:rFonts w:ascii="Times New Roman" w:hAnsi="Times New Roman" w:cs="Times New Roman"/>
          <w:color w:val="000000"/>
          <w:shd w:val="clear" w:color="auto" w:fill="FFFFFF"/>
        </w:rPr>
        <w:t>)</w:t>
      </w:r>
    </w:p>
    <w:p w14:paraId="380250B7"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position=(bottom center inside)</w:t>
      </w:r>
    </w:p>
    <w:p w14:paraId="4BDF598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mode=share</w:t>
      </w:r>
    </w:p>
    <w:p w14:paraId="527AF3E6"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label=none frame;</w:t>
      </w:r>
    </w:p>
    <w:p w14:paraId="51EBA68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586173E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lastRenderedPageBreak/>
        <w:t>axis3 order=(</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 xml:space="preserve"> to </w:t>
      </w:r>
      <w:r w:rsidRPr="00272DEE">
        <w:rPr>
          <w:rFonts w:ascii="Times New Roman" w:hAnsi="Times New Roman" w:cs="Times New Roman"/>
          <w:b/>
          <w:bCs/>
          <w:color w:val="008080"/>
          <w:shd w:val="clear" w:color="auto" w:fill="FFFFFF"/>
        </w:rPr>
        <w:t>18</w:t>
      </w:r>
      <w:r w:rsidRPr="00272DEE">
        <w:rPr>
          <w:rFonts w:ascii="Times New Roman" w:hAnsi="Times New Roman" w:cs="Times New Roman"/>
          <w:color w:val="000000"/>
          <w:shd w:val="clear" w:color="auto" w:fill="FFFFFF"/>
        </w:rPr>
        <w:t xml:space="preserve"> by </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 minor=(n=</w:t>
      </w:r>
      <w:r w:rsidRPr="00272DEE">
        <w:rPr>
          <w:rFonts w:ascii="Times New Roman" w:hAnsi="Times New Roman" w:cs="Times New Roman"/>
          <w:b/>
          <w:bCs/>
          <w:color w:val="008080"/>
          <w:shd w:val="clear" w:color="auto" w:fill="FFFFFF"/>
        </w:rPr>
        <w:t>2</w:t>
      </w:r>
      <w:r w:rsidRPr="00272DEE">
        <w:rPr>
          <w:rFonts w:ascii="Times New Roman" w:hAnsi="Times New Roman" w:cs="Times New Roman"/>
          <w:color w:val="000000"/>
          <w:shd w:val="clear" w:color="auto" w:fill="FFFFFF"/>
        </w:rPr>
        <w:t xml:space="preserve">) label=( </w:t>
      </w:r>
      <w:r w:rsidRPr="00272DEE">
        <w:rPr>
          <w:rFonts w:ascii="Times New Roman" w:hAnsi="Times New Roman" w:cs="Times New Roman"/>
          <w:color w:val="800080"/>
          <w:shd w:val="clear" w:color="auto" w:fill="FFFFFF"/>
        </w:rPr>
        <w:t>'Age (year)'</w:t>
      </w:r>
      <w:r w:rsidRPr="00272DEE">
        <w:rPr>
          <w:rFonts w:ascii="Times New Roman" w:hAnsi="Times New Roman" w:cs="Times New Roman"/>
          <w:color w:val="000000"/>
          <w:shd w:val="clear" w:color="auto" w:fill="FFFFFF"/>
        </w:rPr>
        <w:t xml:space="preserve"> font=</w:t>
      </w:r>
      <w:r w:rsidRPr="00272DEE">
        <w:rPr>
          <w:rFonts w:ascii="Times New Roman" w:hAnsi="Times New Roman" w:cs="Times New Roman"/>
          <w:color w:val="800080"/>
          <w:shd w:val="clear" w:color="auto" w:fill="FFFFFF"/>
        </w:rPr>
        <w:t>'Helvetica/Bold'</w:t>
      </w: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1.75</w:t>
      </w:r>
      <w:r w:rsidRPr="00272DEE">
        <w:rPr>
          <w:rFonts w:ascii="Times New Roman" w:hAnsi="Times New Roman" w:cs="Times New Roman"/>
          <w:color w:val="000000"/>
          <w:shd w:val="clear" w:color="auto" w:fill="FFFFFF"/>
        </w:rPr>
        <w:t>);</w:t>
      </w:r>
    </w:p>
    <w:p w14:paraId="2DA8F28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axis2 major=(n=</w:t>
      </w:r>
      <w:r w:rsidRPr="00272DEE">
        <w:rPr>
          <w:rFonts w:ascii="Times New Roman" w:hAnsi="Times New Roman" w:cs="Times New Roman"/>
          <w:b/>
          <w:bCs/>
          <w:color w:val="008080"/>
          <w:shd w:val="clear" w:color="auto" w:fill="FFFFFF"/>
        </w:rPr>
        <w:t>5</w:t>
      </w:r>
      <w:r w:rsidRPr="00272DEE">
        <w:rPr>
          <w:rFonts w:ascii="Times New Roman" w:hAnsi="Times New Roman" w:cs="Times New Roman"/>
          <w:color w:val="000000"/>
          <w:shd w:val="clear" w:color="auto" w:fill="FFFFFF"/>
        </w:rPr>
        <w:t>) minor=(n=</w:t>
      </w:r>
      <w:r w:rsidRPr="00272DEE">
        <w:rPr>
          <w:rFonts w:ascii="Times New Roman" w:hAnsi="Times New Roman" w:cs="Times New Roman"/>
          <w:b/>
          <w:bCs/>
          <w:color w:val="008080"/>
          <w:shd w:val="clear" w:color="auto" w:fill="FFFFFF"/>
        </w:rPr>
        <w:t>3</w:t>
      </w:r>
      <w:r w:rsidRPr="00272DEE">
        <w:rPr>
          <w:rFonts w:ascii="Times New Roman" w:hAnsi="Times New Roman" w:cs="Times New Roman"/>
          <w:color w:val="000000"/>
          <w:shd w:val="clear" w:color="auto" w:fill="FFFFFF"/>
        </w:rPr>
        <w:t>) label=(a=</w:t>
      </w:r>
      <w:r w:rsidRPr="00272DEE">
        <w:rPr>
          <w:rFonts w:ascii="Times New Roman" w:hAnsi="Times New Roman" w:cs="Times New Roman"/>
          <w:b/>
          <w:bCs/>
          <w:color w:val="008080"/>
          <w:shd w:val="clear" w:color="auto" w:fill="FFFFFF"/>
        </w:rPr>
        <w:t>90</w:t>
      </w:r>
      <w:r w:rsidRPr="00272DEE">
        <w:rPr>
          <w:rFonts w:ascii="Times New Roman" w:hAnsi="Times New Roman" w:cs="Times New Roman"/>
          <w:color w:val="000000"/>
          <w:shd w:val="clear" w:color="auto" w:fill="FFFFFF"/>
        </w:rPr>
        <w:t xml:space="preserve"> j=c  </w:t>
      </w:r>
      <w:r w:rsidRPr="00272DEE">
        <w:rPr>
          <w:rFonts w:ascii="Times New Roman" w:hAnsi="Times New Roman" w:cs="Times New Roman"/>
          <w:color w:val="800080"/>
          <w:shd w:val="clear" w:color="auto" w:fill="FFFFFF"/>
        </w:rPr>
        <w:t>"&amp;side"</w:t>
      </w:r>
      <w:r w:rsidRPr="00272DEE">
        <w:rPr>
          <w:rFonts w:ascii="Times New Roman" w:hAnsi="Times New Roman" w:cs="Times New Roman"/>
          <w:color w:val="000000"/>
          <w:shd w:val="clear" w:color="auto" w:fill="FFFFFF"/>
        </w:rPr>
        <w:t xml:space="preserve"> font=</w:t>
      </w:r>
      <w:r w:rsidRPr="00272DEE">
        <w:rPr>
          <w:rFonts w:ascii="Times New Roman" w:hAnsi="Times New Roman" w:cs="Times New Roman"/>
          <w:color w:val="800080"/>
          <w:shd w:val="clear" w:color="auto" w:fill="FFFFFF"/>
        </w:rPr>
        <w:t>'Helvetica/Bold'</w:t>
      </w:r>
      <w:r w:rsidRPr="00272DEE">
        <w:rPr>
          <w:rFonts w:ascii="Times New Roman" w:hAnsi="Times New Roman" w:cs="Times New Roman"/>
          <w:color w:val="000000"/>
          <w:shd w:val="clear" w:color="auto" w:fill="FFFFFF"/>
        </w:rPr>
        <w:t xml:space="preserve"> height=</w:t>
      </w:r>
      <w:r w:rsidRPr="00272DEE">
        <w:rPr>
          <w:rFonts w:ascii="Times New Roman" w:hAnsi="Times New Roman" w:cs="Times New Roman"/>
          <w:b/>
          <w:bCs/>
          <w:color w:val="008080"/>
          <w:shd w:val="clear" w:color="auto" w:fill="FFFFFF"/>
        </w:rPr>
        <w:t>1.75</w:t>
      </w:r>
      <w:r w:rsidRPr="00272DEE">
        <w:rPr>
          <w:rFonts w:ascii="Times New Roman" w:hAnsi="Times New Roman" w:cs="Times New Roman"/>
          <w:color w:val="000000"/>
          <w:shd w:val="clear" w:color="auto" w:fill="FFFFFF"/>
        </w:rPr>
        <w:t>);</w:t>
      </w:r>
    </w:p>
    <w:p w14:paraId="456C53E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67DB5CE5"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filename outfile </w:t>
      </w:r>
      <w:r w:rsidRPr="00272DEE">
        <w:rPr>
          <w:rFonts w:ascii="Times New Roman" w:hAnsi="Times New Roman" w:cs="Times New Roman"/>
          <w:color w:val="800080"/>
          <w:shd w:val="clear" w:color="auto" w:fill="FFFFFF"/>
        </w:rPr>
        <w:t>"/Vol &amp;title..tiff"</w:t>
      </w:r>
      <w:r w:rsidRPr="00272DEE">
        <w:rPr>
          <w:rFonts w:ascii="Times New Roman" w:hAnsi="Times New Roman" w:cs="Times New Roman"/>
          <w:color w:val="000000"/>
          <w:shd w:val="clear" w:color="auto" w:fill="FFFFFF"/>
        </w:rPr>
        <w:t>;</w:t>
      </w:r>
    </w:p>
    <w:p w14:paraId="65879BD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1E71D74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goptions device=gif gsfname=outfile gsfmode=replace;</w:t>
      </w:r>
    </w:p>
    <w:p w14:paraId="105D832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sort data = rantogether; by rage; run;</w:t>
      </w:r>
    </w:p>
    <w:p w14:paraId="6E7D7BB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proc gplot data=rantogether;</w:t>
      </w:r>
    </w:p>
    <w:p w14:paraId="5F00ABD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plot predv*rage predv2*rage/overlay legend = legend1 haxis=axis3 vaxis = axis2;</w:t>
      </w:r>
    </w:p>
    <w:p w14:paraId="37CD618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title  </w:t>
      </w:r>
      <w:r w:rsidRPr="00272DEE">
        <w:rPr>
          <w:rFonts w:ascii="Times New Roman" w:hAnsi="Times New Roman" w:cs="Times New Roman"/>
          <w:color w:val="800080"/>
          <w:shd w:val="clear" w:color="auto" w:fill="FFFFFF"/>
        </w:rPr>
        <w:t>"&amp;title"</w:t>
      </w:r>
      <w:r w:rsidRPr="00272DEE">
        <w:rPr>
          <w:rFonts w:ascii="Times New Roman" w:hAnsi="Times New Roman" w:cs="Times New Roman"/>
          <w:color w:val="000000"/>
          <w:shd w:val="clear" w:color="auto" w:fill="FFFFFF"/>
        </w:rPr>
        <w:t>;</w:t>
      </w:r>
    </w:p>
    <w:p w14:paraId="5D2231C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 xml:space="preserve">   run;</w:t>
      </w:r>
    </w:p>
    <w:p w14:paraId="03DCAE09"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quit;</w:t>
      </w:r>
    </w:p>
    <w:p w14:paraId="440D43B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BEBC960"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F99586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8E1D3F8"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b/>
          <w:bCs/>
          <w:color w:val="000080"/>
          <w:shd w:val="clear" w:color="auto" w:fill="FFFFFF"/>
        </w:rPr>
        <w:t>%mend</w:t>
      </w:r>
      <w:r w:rsidRPr="00272DEE">
        <w:rPr>
          <w:rFonts w:ascii="Times New Roman" w:hAnsi="Times New Roman" w:cs="Times New Roman"/>
          <w:color w:val="000000"/>
          <w:shd w:val="clear" w:color="auto" w:fill="FFFFFF"/>
        </w:rPr>
        <w:t>;</w:t>
      </w:r>
    </w:p>
    <w:p w14:paraId="7A8D956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24AA699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38A27EFB"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p>
    <w:p w14:paraId="4CEE3FF2"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graphItvSafe</w:t>
      </w:r>
      <w:r w:rsidRPr="00272DEE">
        <w:rPr>
          <w:rFonts w:ascii="Times New Roman" w:hAnsi="Times New Roman" w:cs="Times New Roman"/>
          <w:color w:val="000000"/>
          <w:shd w:val="clear" w:color="auto" w:fill="FFFFFF"/>
        </w:rPr>
        <w:t>(totalHippocam_vol, Volume (mm3),  Total Hippocampus, quad, quad);</w:t>
      </w:r>
    </w:p>
    <w:p w14:paraId="6B17FBCE"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graphItvSafe</w:t>
      </w:r>
      <w:r w:rsidRPr="00272DEE">
        <w:rPr>
          <w:rFonts w:ascii="Times New Roman" w:hAnsi="Times New Roman" w:cs="Times New Roman"/>
          <w:color w:val="000000"/>
          <w:shd w:val="clear" w:color="auto" w:fill="FFFFFF"/>
        </w:rPr>
        <w:t>(totalAmygdala_vol, Volume (mm3),  Total Amygdala, quad, cub);</w:t>
      </w:r>
    </w:p>
    <w:p w14:paraId="12240653"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graphItvSafe</w:t>
      </w:r>
      <w:r w:rsidRPr="00272DEE">
        <w:rPr>
          <w:rFonts w:ascii="Times New Roman" w:hAnsi="Times New Roman" w:cs="Times New Roman"/>
          <w:color w:val="000000"/>
          <w:shd w:val="clear" w:color="auto" w:fill="FFFFFF"/>
        </w:rPr>
        <w:t>(totalBasalGang_vol, Volume (mm3),  Total Basal Ganglia,  quad, cub);</w:t>
      </w:r>
    </w:p>
    <w:p w14:paraId="0B1354A1"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graphItvSafe</w:t>
      </w:r>
      <w:r w:rsidRPr="00272DEE">
        <w:rPr>
          <w:rFonts w:ascii="Times New Roman" w:hAnsi="Times New Roman" w:cs="Times New Roman"/>
          <w:color w:val="000000"/>
          <w:shd w:val="clear" w:color="auto" w:fill="FFFFFF"/>
        </w:rPr>
        <w:t>(totalSubCort_vol, Volume (mm3),  Total Subcortical Volume,  quad, cub);</w:t>
      </w:r>
    </w:p>
    <w:p w14:paraId="7FA259FC"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graphItvSafe</w:t>
      </w:r>
      <w:r w:rsidRPr="00272DEE">
        <w:rPr>
          <w:rFonts w:ascii="Times New Roman" w:hAnsi="Times New Roman" w:cs="Times New Roman"/>
          <w:color w:val="000000"/>
          <w:shd w:val="clear" w:color="auto" w:fill="FFFFFF"/>
        </w:rPr>
        <w:t>(MRI_cort_vol_ctx_lh_total, Volume (mm3), LH Cortical Volume,  quad, cub);</w:t>
      </w:r>
    </w:p>
    <w:p w14:paraId="12630CEA"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graphItvSafe</w:t>
      </w:r>
      <w:r w:rsidRPr="00272DEE">
        <w:rPr>
          <w:rFonts w:ascii="Times New Roman" w:hAnsi="Times New Roman" w:cs="Times New Roman"/>
          <w:color w:val="000000"/>
          <w:shd w:val="clear" w:color="auto" w:fill="FFFFFF"/>
        </w:rPr>
        <w:t>(MRI_cort_vol_ctx_rh_total, Volume (mm3), RH Cortical Volume,  quad, cub);</w:t>
      </w:r>
    </w:p>
    <w:p w14:paraId="7CF323ED" w14:textId="77777777" w:rsidR="001F7A65" w:rsidRPr="00272DEE" w:rsidRDefault="001F7A65" w:rsidP="001F7A65">
      <w:pPr>
        <w:widowControl w:val="0"/>
        <w:autoSpaceDE w:val="0"/>
        <w:autoSpaceDN w:val="0"/>
        <w:adjustRightInd w:val="0"/>
        <w:rPr>
          <w:rFonts w:ascii="Times New Roman" w:hAnsi="Times New Roman" w:cs="Times New Roman"/>
          <w:color w:val="000000"/>
          <w:shd w:val="clear" w:color="auto" w:fill="FFFFFF"/>
        </w:rPr>
      </w:pPr>
      <w:r w:rsidRPr="00272DEE">
        <w:rPr>
          <w:rFonts w:ascii="Times New Roman" w:hAnsi="Times New Roman" w:cs="Times New Roman"/>
          <w:color w:val="000000"/>
          <w:shd w:val="clear" w:color="auto" w:fill="FFFFFF"/>
        </w:rPr>
        <w:t>%</w:t>
      </w:r>
      <w:r w:rsidRPr="00272DEE">
        <w:rPr>
          <w:rFonts w:ascii="Times New Roman" w:hAnsi="Times New Roman" w:cs="Times New Roman"/>
          <w:b/>
          <w:bCs/>
          <w:i/>
          <w:iCs/>
          <w:color w:val="000000"/>
          <w:shd w:val="clear" w:color="auto" w:fill="FFFFFF"/>
        </w:rPr>
        <w:t>graphItvSafe</w:t>
      </w:r>
      <w:r w:rsidRPr="00272DEE">
        <w:rPr>
          <w:rFonts w:ascii="Times New Roman" w:hAnsi="Times New Roman" w:cs="Times New Roman"/>
          <w:color w:val="000000"/>
          <w:shd w:val="clear" w:color="auto" w:fill="FFFFFF"/>
        </w:rPr>
        <w:t>(MRI_cort_vol_ctx_total, Volume (mm3), Total Cortical Volume,  quad, cub);</w:t>
      </w:r>
    </w:p>
    <w:p w14:paraId="16B640C6" w14:textId="77777777" w:rsidR="001F7A65" w:rsidRDefault="001F7A65" w:rsidP="001F7A65">
      <w:pPr>
        <w:shd w:val="clear" w:color="auto" w:fill="FFFFFF"/>
        <w:spacing w:before="100" w:beforeAutospacing="1" w:after="100" w:afterAutospacing="1"/>
        <w:outlineLvl w:val="2"/>
        <w:rPr>
          <w:rFonts w:ascii="Times New Roman" w:eastAsia="Times New Roman" w:hAnsi="Times New Roman" w:cs="Times New Roman"/>
          <w:bCs/>
          <w:color w:val="000000"/>
        </w:rPr>
      </w:pPr>
    </w:p>
    <w:p w14:paraId="68DFA134" w14:textId="77777777" w:rsidR="001F7A65" w:rsidRDefault="001F7A65" w:rsidP="001F7A65">
      <w:pPr>
        <w:shd w:val="clear" w:color="auto" w:fill="FFFFFF"/>
        <w:spacing w:before="100" w:beforeAutospacing="1" w:after="100" w:afterAutospacing="1"/>
        <w:outlineLvl w:val="2"/>
        <w:rPr>
          <w:rFonts w:ascii="Times New Roman" w:eastAsia="Times New Roman" w:hAnsi="Times New Roman" w:cs="Times New Roman"/>
          <w:bCs/>
          <w:color w:val="000000"/>
        </w:rPr>
      </w:pPr>
    </w:p>
    <w:p w14:paraId="66382759" w14:textId="77777777" w:rsidR="001F7A65" w:rsidRDefault="001F7A65" w:rsidP="001F7A65">
      <w:pPr>
        <w:shd w:val="clear" w:color="auto" w:fill="FFFFFF"/>
        <w:spacing w:before="100" w:beforeAutospacing="1" w:after="100" w:afterAutospacing="1"/>
        <w:outlineLvl w:val="2"/>
        <w:rPr>
          <w:rFonts w:ascii="Times New Roman" w:eastAsia="Times New Roman" w:hAnsi="Times New Roman" w:cs="Times New Roman"/>
          <w:bCs/>
          <w:color w:val="000000"/>
        </w:rPr>
      </w:pPr>
    </w:p>
    <w:p w14:paraId="134A6AE9" w14:textId="77777777" w:rsidR="001F7A65" w:rsidRDefault="001F7A65" w:rsidP="001F7A65">
      <w:pPr>
        <w:shd w:val="clear" w:color="auto" w:fill="FFFFFF"/>
        <w:spacing w:before="100" w:beforeAutospacing="1" w:after="100" w:afterAutospacing="1"/>
        <w:outlineLvl w:val="2"/>
        <w:rPr>
          <w:rFonts w:ascii="Times New Roman" w:eastAsia="Times New Roman" w:hAnsi="Times New Roman" w:cs="Times New Roman"/>
          <w:bCs/>
          <w:color w:val="000000"/>
        </w:rPr>
      </w:pPr>
    </w:p>
    <w:p w14:paraId="28F41D80" w14:textId="77777777" w:rsidR="001F7A65" w:rsidRPr="00272DEE" w:rsidRDefault="001F7A65" w:rsidP="001F7A65">
      <w:pPr>
        <w:rPr>
          <w:rFonts w:ascii="Times New Roman" w:hAnsi="Times New Roman" w:cs="Times New Roman"/>
        </w:rPr>
      </w:pPr>
    </w:p>
    <w:p w14:paraId="381C7B76" w14:textId="77777777" w:rsidR="001F7A65" w:rsidRDefault="001F7A65"/>
    <w:sectPr w:rsidR="001F7A65" w:rsidSect="00A65AB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9778C"/>
    <w:multiLevelType w:val="multilevel"/>
    <w:tmpl w:val="EC68D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552167"/>
    <w:multiLevelType w:val="multilevel"/>
    <w:tmpl w:val="36D8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42032A"/>
    <w:multiLevelType w:val="multilevel"/>
    <w:tmpl w:val="132E2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624AF4"/>
    <w:multiLevelType w:val="multilevel"/>
    <w:tmpl w:val="6344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402CB0"/>
    <w:multiLevelType w:val="multilevel"/>
    <w:tmpl w:val="4AA4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A65"/>
    <w:rsid w:val="001B47E3"/>
    <w:rsid w:val="001F7A65"/>
    <w:rsid w:val="003A4ED2"/>
    <w:rsid w:val="00617AD2"/>
    <w:rsid w:val="006A0E52"/>
    <w:rsid w:val="006D7625"/>
    <w:rsid w:val="00A44466"/>
    <w:rsid w:val="00A65ABE"/>
    <w:rsid w:val="00DC3C02"/>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3BBCA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1F7A65"/>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F7A65"/>
    <w:rPr>
      <w:rFonts w:ascii="Times" w:hAnsi="Times"/>
      <w:b/>
      <w:bCs/>
      <w:sz w:val="27"/>
      <w:szCs w:val="27"/>
    </w:rPr>
  </w:style>
  <w:style w:type="table" w:styleId="TableGrid">
    <w:name w:val="Table Grid"/>
    <w:basedOn w:val="TableNormal"/>
    <w:uiPriority w:val="59"/>
    <w:rsid w:val="001F7A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F7A6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7A65"/>
    <w:rPr>
      <w:rFonts w:ascii="Lucida Grande" w:hAnsi="Lucida Grande" w:cs="Lucida Grande"/>
      <w:sz w:val="18"/>
      <w:szCs w:val="18"/>
    </w:rPr>
  </w:style>
  <w:style w:type="character" w:styleId="Hyperlink">
    <w:name w:val="Hyperlink"/>
    <w:basedOn w:val="DefaultParagraphFont"/>
    <w:uiPriority w:val="99"/>
    <w:unhideWhenUsed/>
    <w:rsid w:val="001F7A65"/>
    <w:rPr>
      <w:color w:val="0000FF" w:themeColor="hyperlink"/>
      <w:u w:val="single"/>
    </w:rPr>
  </w:style>
  <w:style w:type="character" w:styleId="CommentReference">
    <w:name w:val="annotation reference"/>
    <w:basedOn w:val="DefaultParagraphFont"/>
    <w:uiPriority w:val="99"/>
    <w:semiHidden/>
    <w:unhideWhenUsed/>
    <w:rsid w:val="001F7A65"/>
    <w:rPr>
      <w:sz w:val="16"/>
      <w:szCs w:val="16"/>
    </w:rPr>
  </w:style>
  <w:style w:type="paragraph" w:styleId="CommentText">
    <w:name w:val="annotation text"/>
    <w:basedOn w:val="Normal"/>
    <w:link w:val="CommentTextChar"/>
    <w:uiPriority w:val="99"/>
    <w:unhideWhenUsed/>
    <w:rsid w:val="001F7A65"/>
    <w:rPr>
      <w:sz w:val="20"/>
      <w:szCs w:val="20"/>
    </w:rPr>
  </w:style>
  <w:style w:type="character" w:customStyle="1" w:styleId="CommentTextChar">
    <w:name w:val="Comment Text Char"/>
    <w:basedOn w:val="DefaultParagraphFont"/>
    <w:link w:val="CommentText"/>
    <w:uiPriority w:val="99"/>
    <w:rsid w:val="001F7A65"/>
    <w:rPr>
      <w:sz w:val="20"/>
      <w:szCs w:val="20"/>
    </w:rPr>
  </w:style>
  <w:style w:type="paragraph" w:styleId="CommentSubject">
    <w:name w:val="annotation subject"/>
    <w:basedOn w:val="CommentText"/>
    <w:next w:val="CommentText"/>
    <w:link w:val="CommentSubjectChar"/>
    <w:uiPriority w:val="99"/>
    <w:semiHidden/>
    <w:unhideWhenUsed/>
    <w:rsid w:val="001F7A65"/>
    <w:rPr>
      <w:b/>
      <w:bCs/>
    </w:rPr>
  </w:style>
  <w:style w:type="character" w:customStyle="1" w:styleId="CommentSubjectChar">
    <w:name w:val="Comment Subject Char"/>
    <w:basedOn w:val="CommentTextChar"/>
    <w:link w:val="CommentSubject"/>
    <w:uiPriority w:val="99"/>
    <w:semiHidden/>
    <w:rsid w:val="001F7A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33</Pages>
  <Words>6499</Words>
  <Characters>37049</Characters>
  <Application>Microsoft Macintosh Word</Application>
  <DocSecurity>0</DocSecurity>
  <Lines>308</Lines>
  <Paragraphs>86</Paragraphs>
  <ScaleCrop>false</ScaleCrop>
  <Company>UCSF</Company>
  <LinksUpToDate>false</LinksUpToDate>
  <CharactersWithSpaces>43462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LeWinn</dc:creator>
  <cp:keywords/>
  <dc:description/>
  <cp:lastModifiedBy>LeWinn, Kaja</cp:lastModifiedBy>
  <cp:revision>5</cp:revision>
  <dcterms:created xsi:type="dcterms:W3CDTF">2017-07-15T18:25:00Z</dcterms:created>
  <dcterms:modified xsi:type="dcterms:W3CDTF">2017-07-19T13:58:00Z</dcterms:modified>
</cp:coreProperties>
</file>