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1B2" w:rsidRPr="00137446" w:rsidRDefault="00137446" w:rsidP="00140CDA">
      <w:pPr>
        <w:pStyle w:val="NoSpacing"/>
        <w:jc w:val="center"/>
        <w:rPr>
          <w:b/>
          <w:sz w:val="24"/>
        </w:rPr>
      </w:pPr>
      <w:r w:rsidRPr="00137446">
        <w:rPr>
          <w:b/>
          <w:sz w:val="24"/>
        </w:rPr>
        <w:t>Description of Additional Supplementary Files</w:t>
      </w:r>
    </w:p>
    <w:p w:rsidR="00137446" w:rsidRDefault="00137446" w:rsidP="00137446">
      <w:pPr>
        <w:pStyle w:val="NoSpacing"/>
        <w:rPr>
          <w:sz w:val="24"/>
        </w:rPr>
      </w:pPr>
    </w:p>
    <w:p w:rsidR="00137446" w:rsidRDefault="00137446" w:rsidP="00137446">
      <w:pPr>
        <w:pStyle w:val="NoSpacing"/>
        <w:rPr>
          <w:sz w:val="24"/>
        </w:rPr>
      </w:pPr>
      <w:r>
        <w:rPr>
          <w:sz w:val="24"/>
        </w:rPr>
        <w:t>File Name: Supplementary Movie 1</w:t>
      </w:r>
    </w:p>
    <w:p w:rsidR="00137446" w:rsidRDefault="00137446" w:rsidP="00137446">
      <w:pPr>
        <w:pStyle w:val="NoSpacing"/>
        <w:rPr>
          <w:sz w:val="24"/>
        </w:rPr>
      </w:pPr>
      <w:r>
        <w:rPr>
          <w:sz w:val="24"/>
        </w:rPr>
        <w:t xml:space="preserve">Description: </w:t>
      </w:r>
    </w:p>
    <w:p w:rsidR="00160E39" w:rsidRPr="00160E39" w:rsidRDefault="00160E39" w:rsidP="00160E39">
      <w:pPr>
        <w:pStyle w:val="NoSpacing"/>
        <w:rPr>
          <w:sz w:val="24"/>
        </w:rPr>
      </w:pPr>
      <w:r w:rsidRPr="00160E39">
        <w:rPr>
          <w:sz w:val="24"/>
        </w:rPr>
        <w:t xml:space="preserve">Spontaneous contractions and electrically induced Ca2+ transients in </w:t>
      </w:r>
      <w:proofErr w:type="spellStart"/>
      <w:r w:rsidRPr="00160E39">
        <w:rPr>
          <w:sz w:val="24"/>
        </w:rPr>
        <w:t>hPSC</w:t>
      </w:r>
      <w:proofErr w:type="spellEnd"/>
      <w:r w:rsidRPr="00160E39">
        <w:rPr>
          <w:sz w:val="24"/>
        </w:rPr>
        <w:t>-derived</w:t>
      </w:r>
    </w:p>
    <w:p w:rsidR="00160E39" w:rsidRPr="00160E39" w:rsidRDefault="00160E39" w:rsidP="00160E39">
      <w:pPr>
        <w:pStyle w:val="NoSpacing"/>
        <w:rPr>
          <w:sz w:val="24"/>
        </w:rPr>
      </w:pPr>
      <w:proofErr w:type="spellStart"/>
      <w:proofErr w:type="gramStart"/>
      <w:r w:rsidRPr="00160E39">
        <w:rPr>
          <w:sz w:val="24"/>
        </w:rPr>
        <w:t>myotubes</w:t>
      </w:r>
      <w:proofErr w:type="spellEnd"/>
      <w:proofErr w:type="gramEnd"/>
      <w:r w:rsidRPr="00160E39">
        <w:rPr>
          <w:sz w:val="24"/>
        </w:rPr>
        <w:t xml:space="preserve"> at 2 weeks of monolayer differentiation. Flashes show changes </w:t>
      </w:r>
      <w:r>
        <w:rPr>
          <w:sz w:val="24"/>
        </w:rPr>
        <w:t xml:space="preserve">in intracellular calcium levels </w:t>
      </w:r>
      <w:r w:rsidRPr="00160E39">
        <w:rPr>
          <w:sz w:val="24"/>
        </w:rPr>
        <w:t>reported by GCaMP6 fluorescence</w:t>
      </w:r>
    </w:p>
    <w:p w:rsidR="00160E39" w:rsidRPr="00160E39" w:rsidRDefault="00160E39" w:rsidP="00160E39">
      <w:pPr>
        <w:pStyle w:val="NoSpacing"/>
        <w:rPr>
          <w:sz w:val="24"/>
        </w:rPr>
      </w:pPr>
    </w:p>
    <w:p w:rsidR="00160E39" w:rsidRDefault="00160E39" w:rsidP="00160E39">
      <w:pPr>
        <w:pStyle w:val="NoSpacing"/>
        <w:rPr>
          <w:sz w:val="24"/>
        </w:rPr>
      </w:pPr>
      <w:r>
        <w:rPr>
          <w:sz w:val="24"/>
        </w:rPr>
        <w:t xml:space="preserve">File Name: Supplementary Movie </w:t>
      </w:r>
      <w:r>
        <w:rPr>
          <w:sz w:val="24"/>
        </w:rPr>
        <w:t>2</w:t>
      </w:r>
    </w:p>
    <w:p w:rsidR="00160E39" w:rsidRDefault="00160E39" w:rsidP="00160E39">
      <w:pPr>
        <w:pStyle w:val="NoSpacing"/>
        <w:rPr>
          <w:sz w:val="24"/>
        </w:rPr>
      </w:pPr>
      <w:r>
        <w:rPr>
          <w:sz w:val="24"/>
        </w:rPr>
        <w:t xml:space="preserve">Description: </w:t>
      </w:r>
    </w:p>
    <w:p w:rsidR="00160E39" w:rsidRPr="00160E39" w:rsidRDefault="00160E39" w:rsidP="00160E39">
      <w:pPr>
        <w:pStyle w:val="NoSpacing"/>
        <w:rPr>
          <w:sz w:val="24"/>
        </w:rPr>
      </w:pPr>
      <w:proofErr w:type="gramStart"/>
      <w:r w:rsidRPr="00160E39">
        <w:rPr>
          <w:sz w:val="24"/>
        </w:rPr>
        <w:t xml:space="preserve">Spontaneous contractions and electrically induced Ca2+ </w:t>
      </w:r>
      <w:r>
        <w:rPr>
          <w:sz w:val="24"/>
        </w:rPr>
        <w:t xml:space="preserve">transients in </w:t>
      </w:r>
      <w:proofErr w:type="spellStart"/>
      <w:r>
        <w:rPr>
          <w:sz w:val="24"/>
        </w:rPr>
        <w:t>iSKM</w:t>
      </w:r>
      <w:proofErr w:type="spellEnd"/>
      <w:r>
        <w:rPr>
          <w:sz w:val="24"/>
        </w:rPr>
        <w:t xml:space="preserve"> bundles at 2 </w:t>
      </w:r>
      <w:r w:rsidRPr="00160E39">
        <w:rPr>
          <w:sz w:val="24"/>
        </w:rPr>
        <w:t>weeks of differentiation.</w:t>
      </w:r>
      <w:proofErr w:type="gramEnd"/>
      <w:r w:rsidRPr="00160E39">
        <w:rPr>
          <w:sz w:val="24"/>
        </w:rPr>
        <w:t xml:space="preserve"> Flashes show changes in intracellular ca</w:t>
      </w:r>
      <w:r>
        <w:rPr>
          <w:sz w:val="24"/>
        </w:rPr>
        <w:t xml:space="preserve">lcium levels reported by GCaMP6 </w:t>
      </w:r>
      <w:r w:rsidRPr="00160E39">
        <w:rPr>
          <w:sz w:val="24"/>
        </w:rPr>
        <w:t>fluorescence</w:t>
      </w:r>
    </w:p>
    <w:p w:rsidR="00160E39" w:rsidRPr="00160E39" w:rsidRDefault="00160E39" w:rsidP="00160E39">
      <w:pPr>
        <w:pStyle w:val="NoSpacing"/>
        <w:rPr>
          <w:sz w:val="24"/>
        </w:rPr>
      </w:pPr>
    </w:p>
    <w:p w:rsidR="00160E39" w:rsidRDefault="00160E39" w:rsidP="00160E39">
      <w:pPr>
        <w:pStyle w:val="NoSpacing"/>
        <w:rPr>
          <w:sz w:val="24"/>
        </w:rPr>
      </w:pPr>
      <w:r>
        <w:rPr>
          <w:sz w:val="24"/>
        </w:rPr>
        <w:t xml:space="preserve">File Name: Supplementary Movie </w:t>
      </w:r>
      <w:r>
        <w:rPr>
          <w:sz w:val="24"/>
        </w:rPr>
        <w:t>3</w:t>
      </w:r>
    </w:p>
    <w:p w:rsidR="00160E39" w:rsidRDefault="00160E39" w:rsidP="00160E39">
      <w:pPr>
        <w:pStyle w:val="NoSpacing"/>
        <w:rPr>
          <w:sz w:val="24"/>
        </w:rPr>
      </w:pPr>
      <w:r>
        <w:rPr>
          <w:sz w:val="24"/>
        </w:rPr>
        <w:t xml:space="preserve">Description: </w:t>
      </w:r>
    </w:p>
    <w:p w:rsidR="00160E39" w:rsidRPr="00160E39" w:rsidRDefault="00160E39" w:rsidP="00160E39">
      <w:pPr>
        <w:pStyle w:val="NoSpacing"/>
        <w:rPr>
          <w:sz w:val="24"/>
        </w:rPr>
      </w:pPr>
      <w:r w:rsidRPr="00160E39">
        <w:rPr>
          <w:sz w:val="24"/>
        </w:rPr>
        <w:t xml:space="preserve">Acetylcholine induced Ca2+ transients in </w:t>
      </w:r>
      <w:proofErr w:type="spellStart"/>
      <w:r w:rsidRPr="00160E39">
        <w:rPr>
          <w:sz w:val="24"/>
        </w:rPr>
        <w:t>iSKM</w:t>
      </w:r>
      <w:proofErr w:type="spellEnd"/>
      <w:r w:rsidRPr="00160E39">
        <w:rPr>
          <w:sz w:val="24"/>
        </w:rPr>
        <w:t xml:space="preserve"> bundle at 2 we</w:t>
      </w:r>
      <w:r>
        <w:rPr>
          <w:sz w:val="24"/>
        </w:rPr>
        <w:t xml:space="preserve">eks of differentiation. Flashes </w:t>
      </w:r>
      <w:r w:rsidRPr="00160E39">
        <w:rPr>
          <w:sz w:val="24"/>
        </w:rPr>
        <w:t>show changes in intracellular calcium levels reported by GCaMP6 fluorescence</w:t>
      </w:r>
    </w:p>
    <w:p w:rsidR="00160E39" w:rsidRDefault="00160E39" w:rsidP="00160E39">
      <w:pPr>
        <w:pStyle w:val="NoSpacing"/>
        <w:rPr>
          <w:sz w:val="24"/>
        </w:rPr>
      </w:pPr>
    </w:p>
    <w:p w:rsidR="00160E39" w:rsidRDefault="00160E39" w:rsidP="00160E39">
      <w:pPr>
        <w:pStyle w:val="NoSpacing"/>
        <w:rPr>
          <w:sz w:val="24"/>
        </w:rPr>
      </w:pPr>
      <w:r>
        <w:rPr>
          <w:sz w:val="24"/>
        </w:rPr>
        <w:t xml:space="preserve">File Name: Supplementary Movie </w:t>
      </w:r>
      <w:r>
        <w:rPr>
          <w:sz w:val="24"/>
        </w:rPr>
        <w:t>4</w:t>
      </w:r>
    </w:p>
    <w:p w:rsidR="00160E39" w:rsidRDefault="00160E39" w:rsidP="00160E39">
      <w:pPr>
        <w:pStyle w:val="NoSpacing"/>
        <w:rPr>
          <w:sz w:val="24"/>
        </w:rPr>
      </w:pPr>
      <w:r>
        <w:rPr>
          <w:sz w:val="24"/>
        </w:rPr>
        <w:t xml:space="preserve">Description: </w:t>
      </w:r>
    </w:p>
    <w:p w:rsidR="00160E39" w:rsidRPr="00160E39" w:rsidRDefault="00160E39" w:rsidP="00160E39">
      <w:pPr>
        <w:pStyle w:val="NoSpacing"/>
        <w:rPr>
          <w:sz w:val="24"/>
        </w:rPr>
      </w:pPr>
      <w:r w:rsidRPr="00160E39">
        <w:rPr>
          <w:sz w:val="24"/>
        </w:rPr>
        <w:t xml:space="preserve">Spontaneous and electrically induced Ca2+ transients in </w:t>
      </w:r>
      <w:proofErr w:type="spellStart"/>
      <w:r w:rsidRPr="00160E39">
        <w:rPr>
          <w:sz w:val="24"/>
        </w:rPr>
        <w:t>iSKM</w:t>
      </w:r>
      <w:proofErr w:type="spellEnd"/>
      <w:r w:rsidRPr="00160E39">
        <w:rPr>
          <w:sz w:val="24"/>
        </w:rPr>
        <w:t xml:space="preserve"> bundles implanted in window</w:t>
      </w:r>
    </w:p>
    <w:p w:rsidR="00160E39" w:rsidRDefault="00160E39" w:rsidP="00160E39">
      <w:pPr>
        <w:pStyle w:val="NoSpacing"/>
        <w:rPr>
          <w:sz w:val="24"/>
        </w:rPr>
      </w:pPr>
      <w:proofErr w:type="gramStart"/>
      <w:r w:rsidRPr="00160E39">
        <w:rPr>
          <w:sz w:val="24"/>
        </w:rPr>
        <w:t>chambers</w:t>
      </w:r>
      <w:proofErr w:type="gramEnd"/>
      <w:r w:rsidRPr="00160E39">
        <w:rPr>
          <w:sz w:val="24"/>
        </w:rPr>
        <w:t>. Flashes show changes in intracellular ca</w:t>
      </w:r>
      <w:r>
        <w:rPr>
          <w:sz w:val="24"/>
        </w:rPr>
        <w:t xml:space="preserve">lcium levels reported by GCaMP6 </w:t>
      </w:r>
      <w:bookmarkStart w:id="0" w:name="_GoBack"/>
      <w:bookmarkEnd w:id="0"/>
      <w:r w:rsidRPr="00160E39">
        <w:rPr>
          <w:sz w:val="24"/>
        </w:rPr>
        <w:t>fluorescence</w:t>
      </w:r>
    </w:p>
    <w:p w:rsidR="00160E39" w:rsidRDefault="00160E39" w:rsidP="00160E39">
      <w:pPr>
        <w:pStyle w:val="NoSpacing"/>
        <w:rPr>
          <w:sz w:val="24"/>
        </w:rPr>
      </w:pPr>
    </w:p>
    <w:p w:rsidR="00160E39" w:rsidRDefault="00160E39" w:rsidP="00160E39">
      <w:pPr>
        <w:pStyle w:val="NoSpacing"/>
        <w:rPr>
          <w:sz w:val="24"/>
        </w:rPr>
      </w:pPr>
      <w:r>
        <w:rPr>
          <w:sz w:val="24"/>
        </w:rPr>
        <w:t xml:space="preserve">File Name: Supplementary Movie </w:t>
      </w:r>
      <w:r>
        <w:rPr>
          <w:sz w:val="24"/>
        </w:rPr>
        <w:t>5</w:t>
      </w:r>
    </w:p>
    <w:p w:rsidR="00160E39" w:rsidRDefault="00160E39" w:rsidP="00160E39">
      <w:pPr>
        <w:pStyle w:val="NoSpacing"/>
        <w:rPr>
          <w:sz w:val="24"/>
        </w:rPr>
      </w:pPr>
      <w:r>
        <w:rPr>
          <w:sz w:val="24"/>
        </w:rPr>
        <w:t xml:space="preserve">Description: </w:t>
      </w:r>
    </w:p>
    <w:p w:rsidR="00160E39" w:rsidRPr="00160E39" w:rsidRDefault="00160E39" w:rsidP="00160E39">
      <w:pPr>
        <w:pStyle w:val="NoSpacing"/>
        <w:rPr>
          <w:sz w:val="24"/>
        </w:rPr>
      </w:pPr>
      <w:r w:rsidRPr="00160E39">
        <w:rPr>
          <w:sz w:val="24"/>
        </w:rPr>
        <w:t xml:space="preserve">Electrically induced Ca2+ transients in </w:t>
      </w:r>
      <w:proofErr w:type="spellStart"/>
      <w:r w:rsidRPr="00160E39">
        <w:rPr>
          <w:sz w:val="24"/>
        </w:rPr>
        <w:t>iSKM</w:t>
      </w:r>
      <w:proofErr w:type="spellEnd"/>
      <w:r w:rsidRPr="00160E39">
        <w:rPr>
          <w:sz w:val="24"/>
        </w:rPr>
        <w:t xml:space="preserve"> bundles implanted in TA muscle. Flashes show</w:t>
      </w:r>
    </w:p>
    <w:p w:rsidR="00160E39" w:rsidRPr="00137446" w:rsidRDefault="00160E39" w:rsidP="00160E39">
      <w:pPr>
        <w:pStyle w:val="NoSpacing"/>
        <w:rPr>
          <w:sz w:val="24"/>
        </w:rPr>
      </w:pPr>
      <w:proofErr w:type="gramStart"/>
      <w:r w:rsidRPr="00160E39">
        <w:rPr>
          <w:sz w:val="24"/>
        </w:rPr>
        <w:t>changes</w:t>
      </w:r>
      <w:proofErr w:type="gramEnd"/>
      <w:r w:rsidRPr="00160E39">
        <w:rPr>
          <w:sz w:val="24"/>
        </w:rPr>
        <w:t xml:space="preserve"> in intracellular calcium levels reported by R-GECO fluorescence</w:t>
      </w:r>
    </w:p>
    <w:sectPr w:rsidR="00160E39" w:rsidRPr="001374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446"/>
    <w:rsid w:val="00137446"/>
    <w:rsid w:val="00140CDA"/>
    <w:rsid w:val="00160E39"/>
    <w:rsid w:val="00E931FF"/>
    <w:rsid w:val="00E9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744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74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Colm Pollard</dc:creator>
  <cp:lastModifiedBy>Buck, Evangeline</cp:lastModifiedBy>
  <cp:revision>2</cp:revision>
  <dcterms:created xsi:type="dcterms:W3CDTF">2017-12-13T11:00:00Z</dcterms:created>
  <dcterms:modified xsi:type="dcterms:W3CDTF">2017-12-13T11:00:00Z</dcterms:modified>
</cp:coreProperties>
</file>