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46C" w:rsidRPr="00C50F40" w:rsidRDefault="0036546C" w:rsidP="0069380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0F40">
        <w:rPr>
          <w:rFonts w:ascii="Times New Roman" w:hAnsi="Times New Roman" w:cs="Times New Roman"/>
          <w:b/>
          <w:sz w:val="24"/>
          <w:szCs w:val="24"/>
        </w:rPr>
        <w:t xml:space="preserve">Description of </w:t>
      </w:r>
      <w:r w:rsidR="00D0692A" w:rsidRPr="00C50F40">
        <w:rPr>
          <w:rFonts w:ascii="Times New Roman" w:hAnsi="Times New Roman" w:cs="Times New Roman"/>
          <w:b/>
          <w:sz w:val="24"/>
          <w:szCs w:val="24"/>
        </w:rPr>
        <w:t xml:space="preserve">Additional </w:t>
      </w:r>
      <w:r w:rsidRPr="00C50F40">
        <w:rPr>
          <w:rFonts w:ascii="Times New Roman" w:hAnsi="Times New Roman" w:cs="Times New Roman"/>
          <w:b/>
          <w:sz w:val="24"/>
          <w:szCs w:val="24"/>
        </w:rPr>
        <w:t>Supplementary Files</w:t>
      </w:r>
    </w:p>
    <w:p w:rsidR="0036546C" w:rsidRPr="00C50F40" w:rsidRDefault="0036546C" w:rsidP="006938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9380D" w:rsidRPr="00C50F40" w:rsidRDefault="00C50F40" w:rsidP="006938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0F40">
        <w:rPr>
          <w:rFonts w:ascii="Times New Roman" w:hAnsi="Times New Roman" w:cs="Times New Roman"/>
          <w:sz w:val="24"/>
          <w:szCs w:val="24"/>
        </w:rPr>
        <w:t>File Name: Supplementary Data 1</w:t>
      </w:r>
    </w:p>
    <w:p w:rsidR="00A70F09" w:rsidRPr="00C50F40" w:rsidRDefault="0069380D" w:rsidP="006938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0F40">
        <w:rPr>
          <w:rFonts w:ascii="Times New Roman" w:hAnsi="Times New Roman" w:cs="Times New Roman"/>
          <w:sz w:val="24"/>
          <w:szCs w:val="24"/>
        </w:rPr>
        <w:t>Description:</w:t>
      </w:r>
      <w:r w:rsidR="00C50F40" w:rsidRPr="00C50F40">
        <w:rPr>
          <w:rFonts w:ascii="Times New Roman" w:hAnsi="Times New Roman" w:cs="Times New Roman"/>
          <w:sz w:val="24"/>
          <w:szCs w:val="24"/>
        </w:rPr>
        <w:t xml:space="preserve"> </w:t>
      </w:r>
      <w:r w:rsidR="00C50F40" w:rsidRPr="00C50F40">
        <w:rPr>
          <w:rFonts w:ascii="Times New Roman" w:hAnsi="Times New Roman" w:cs="Times New Roman"/>
          <w:b/>
          <w:sz w:val="24"/>
          <w:szCs w:val="24"/>
        </w:rPr>
        <w:t>Tab 1.</w:t>
      </w:r>
      <w:r w:rsidR="00C50F40" w:rsidRPr="00C50F40">
        <w:rPr>
          <w:rFonts w:ascii="Times New Roman" w:hAnsi="Times New Roman" w:cs="Times New Roman"/>
          <w:sz w:val="24"/>
          <w:szCs w:val="24"/>
        </w:rPr>
        <w:t xml:space="preserve"> Splicing factor </w:t>
      </w:r>
      <w:proofErr w:type="spellStart"/>
      <w:r w:rsidR="00C50F40" w:rsidRPr="00C50F40">
        <w:rPr>
          <w:rFonts w:ascii="Times New Roman" w:hAnsi="Times New Roman" w:cs="Times New Roman"/>
          <w:sz w:val="24"/>
          <w:szCs w:val="24"/>
        </w:rPr>
        <w:t>siRNA</w:t>
      </w:r>
      <w:proofErr w:type="spellEnd"/>
      <w:r w:rsidR="00C50F40" w:rsidRPr="00C50F40">
        <w:rPr>
          <w:rFonts w:ascii="Times New Roman" w:hAnsi="Times New Roman" w:cs="Times New Roman"/>
          <w:sz w:val="24"/>
          <w:szCs w:val="24"/>
        </w:rPr>
        <w:t xml:space="preserve"> sequences used in the </w:t>
      </w:r>
      <w:proofErr w:type="spellStart"/>
      <w:r w:rsidR="00C50F40" w:rsidRPr="00C50F40">
        <w:rPr>
          <w:rFonts w:ascii="Times New Roman" w:hAnsi="Times New Roman" w:cs="Times New Roman"/>
          <w:sz w:val="24"/>
          <w:szCs w:val="24"/>
        </w:rPr>
        <w:t>minigene</w:t>
      </w:r>
      <w:proofErr w:type="spellEnd"/>
      <w:r w:rsidR="00C50F40" w:rsidRPr="00C50F40">
        <w:rPr>
          <w:rFonts w:ascii="Times New Roman" w:hAnsi="Times New Roman" w:cs="Times New Roman"/>
          <w:sz w:val="24"/>
          <w:szCs w:val="24"/>
        </w:rPr>
        <w:t xml:space="preserve"> screen. </w:t>
      </w:r>
      <w:proofErr w:type="gramStart"/>
      <w:r w:rsidR="00C50F40" w:rsidRPr="00C50F40">
        <w:rPr>
          <w:rFonts w:ascii="Times New Roman" w:hAnsi="Times New Roman" w:cs="Times New Roman"/>
          <w:b/>
          <w:sz w:val="24"/>
          <w:szCs w:val="24"/>
        </w:rPr>
        <w:t>Tab 2.</w:t>
      </w:r>
      <w:proofErr w:type="gramEnd"/>
      <w:r w:rsidR="00C50F40" w:rsidRPr="00C50F4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50F40" w:rsidRPr="00C50F40">
        <w:rPr>
          <w:rFonts w:ascii="Times New Roman" w:hAnsi="Times New Roman" w:cs="Times New Roman"/>
          <w:sz w:val="24"/>
          <w:szCs w:val="24"/>
        </w:rPr>
        <w:t xml:space="preserve">Averaged </w:t>
      </w:r>
      <w:proofErr w:type="spellStart"/>
      <w:r w:rsidR="00C50F40" w:rsidRPr="00C50F40">
        <w:rPr>
          <w:rFonts w:ascii="Times New Roman" w:hAnsi="Times New Roman" w:cs="Times New Roman"/>
          <w:sz w:val="24"/>
          <w:szCs w:val="24"/>
        </w:rPr>
        <w:t>minigene</w:t>
      </w:r>
      <w:proofErr w:type="spellEnd"/>
      <w:r w:rsidR="00C50F40" w:rsidRPr="00C50F40">
        <w:rPr>
          <w:rFonts w:ascii="Times New Roman" w:hAnsi="Times New Roman" w:cs="Times New Roman"/>
          <w:sz w:val="24"/>
          <w:szCs w:val="24"/>
        </w:rPr>
        <w:t xml:space="preserve"> screen luciferase data from each target.</w:t>
      </w:r>
      <w:proofErr w:type="gramEnd"/>
      <w:r w:rsidR="00C50F40" w:rsidRPr="00C50F40">
        <w:rPr>
          <w:rFonts w:ascii="Times New Roman" w:hAnsi="Times New Roman" w:cs="Times New Roman"/>
          <w:sz w:val="24"/>
          <w:szCs w:val="24"/>
        </w:rPr>
        <w:t xml:space="preserve"> A bar graph showing the 10 genes that overlapped between the screen and bioinformatics approaches. </w:t>
      </w:r>
      <w:proofErr w:type="gramStart"/>
      <w:r w:rsidR="00C50F40" w:rsidRPr="00C50F40">
        <w:rPr>
          <w:rFonts w:ascii="Times New Roman" w:hAnsi="Times New Roman" w:cs="Times New Roman"/>
          <w:b/>
          <w:sz w:val="24"/>
          <w:szCs w:val="24"/>
        </w:rPr>
        <w:t>Tab 3.</w:t>
      </w:r>
      <w:proofErr w:type="gramEnd"/>
      <w:r w:rsidR="00C50F40" w:rsidRPr="00C50F4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50F40" w:rsidRPr="00C50F40">
        <w:rPr>
          <w:rFonts w:ascii="Times New Roman" w:hAnsi="Times New Roman" w:cs="Times New Roman"/>
          <w:sz w:val="24"/>
          <w:szCs w:val="24"/>
        </w:rPr>
        <w:t xml:space="preserve">Gene identifiers of 110 genes that changed </w:t>
      </w:r>
      <w:proofErr w:type="spellStart"/>
      <w:r w:rsidR="00C50F40" w:rsidRPr="00C50F40">
        <w:rPr>
          <w:rFonts w:ascii="Times New Roman" w:hAnsi="Times New Roman" w:cs="Times New Roman"/>
          <w:sz w:val="24"/>
          <w:szCs w:val="24"/>
        </w:rPr>
        <w:t>hTERT</w:t>
      </w:r>
      <w:proofErr w:type="spellEnd"/>
      <w:r w:rsidR="00C50F40" w:rsidRPr="00C50F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0F40" w:rsidRPr="00C50F40">
        <w:rPr>
          <w:rFonts w:ascii="Times New Roman" w:hAnsi="Times New Roman" w:cs="Times New Roman"/>
          <w:sz w:val="24"/>
          <w:szCs w:val="24"/>
        </w:rPr>
        <w:t>minigene</w:t>
      </w:r>
      <w:proofErr w:type="spellEnd"/>
      <w:r w:rsidR="00C50F40" w:rsidRPr="00C50F40">
        <w:rPr>
          <w:rFonts w:ascii="Times New Roman" w:hAnsi="Times New Roman" w:cs="Times New Roman"/>
          <w:sz w:val="24"/>
          <w:szCs w:val="24"/>
        </w:rPr>
        <w:t xml:space="preserve"> splicing by 2-fold or greater in either direction (increase full length or increase minus beta </w:t>
      </w:r>
      <w:proofErr w:type="spellStart"/>
      <w:r w:rsidR="00C50F40" w:rsidRPr="00C50F40">
        <w:rPr>
          <w:rFonts w:ascii="Times New Roman" w:hAnsi="Times New Roman" w:cs="Times New Roman"/>
          <w:sz w:val="24"/>
          <w:szCs w:val="24"/>
        </w:rPr>
        <w:t>hTERT</w:t>
      </w:r>
      <w:proofErr w:type="spellEnd"/>
      <w:r w:rsidR="00C50F40" w:rsidRPr="00C50F40">
        <w:rPr>
          <w:rFonts w:ascii="Times New Roman" w:hAnsi="Times New Roman" w:cs="Times New Roman"/>
          <w:sz w:val="24"/>
          <w:szCs w:val="24"/>
        </w:rPr>
        <w:t>).</w:t>
      </w:r>
      <w:proofErr w:type="gramEnd"/>
      <w:r w:rsidR="00C50F40" w:rsidRPr="00C50F4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50F40" w:rsidRPr="00C50F40">
        <w:rPr>
          <w:rFonts w:ascii="Times New Roman" w:hAnsi="Times New Roman" w:cs="Times New Roman"/>
          <w:b/>
          <w:sz w:val="24"/>
          <w:szCs w:val="24"/>
        </w:rPr>
        <w:t>Tab 4.</w:t>
      </w:r>
      <w:proofErr w:type="gramEnd"/>
      <w:r w:rsidR="00C50F40" w:rsidRPr="00C50F4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50F40" w:rsidRPr="00C50F40">
        <w:rPr>
          <w:rFonts w:ascii="Times New Roman" w:hAnsi="Times New Roman" w:cs="Times New Roman"/>
          <w:sz w:val="24"/>
          <w:szCs w:val="24"/>
        </w:rPr>
        <w:t xml:space="preserve">Gene identifiers of 93 genes that changed </w:t>
      </w:r>
      <w:proofErr w:type="spellStart"/>
      <w:r w:rsidR="00C50F40" w:rsidRPr="00C50F40">
        <w:rPr>
          <w:rFonts w:ascii="Times New Roman" w:hAnsi="Times New Roman" w:cs="Times New Roman"/>
          <w:sz w:val="24"/>
          <w:szCs w:val="24"/>
        </w:rPr>
        <w:t>hTERT</w:t>
      </w:r>
      <w:proofErr w:type="spellEnd"/>
      <w:r w:rsidR="00C50F40" w:rsidRPr="00C50F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0F40" w:rsidRPr="00C50F40">
        <w:rPr>
          <w:rFonts w:ascii="Times New Roman" w:hAnsi="Times New Roman" w:cs="Times New Roman"/>
          <w:sz w:val="24"/>
          <w:szCs w:val="24"/>
        </w:rPr>
        <w:t>minigene</w:t>
      </w:r>
      <w:proofErr w:type="spellEnd"/>
      <w:r w:rsidR="00C50F40" w:rsidRPr="00C50F40">
        <w:rPr>
          <w:rFonts w:ascii="Times New Roman" w:hAnsi="Times New Roman" w:cs="Times New Roman"/>
          <w:sz w:val="24"/>
          <w:szCs w:val="24"/>
        </w:rPr>
        <w:t xml:space="preserve"> splicing by 2-fold increase minus beta </w:t>
      </w:r>
      <w:proofErr w:type="spellStart"/>
      <w:r w:rsidR="00C50F40" w:rsidRPr="00C50F40">
        <w:rPr>
          <w:rFonts w:ascii="Times New Roman" w:hAnsi="Times New Roman" w:cs="Times New Roman"/>
          <w:sz w:val="24"/>
          <w:szCs w:val="24"/>
        </w:rPr>
        <w:t>hTERT</w:t>
      </w:r>
      <w:proofErr w:type="spellEnd"/>
      <w:r w:rsidR="00C50F40" w:rsidRPr="00C50F4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C50F40" w:rsidRPr="00C50F4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50F40" w:rsidRPr="00C50F40">
        <w:rPr>
          <w:rFonts w:ascii="Times New Roman" w:hAnsi="Times New Roman" w:cs="Times New Roman"/>
          <w:b/>
          <w:sz w:val="24"/>
          <w:szCs w:val="24"/>
        </w:rPr>
        <w:t>Tab 5.</w:t>
      </w:r>
      <w:proofErr w:type="gramEnd"/>
      <w:r w:rsidR="00C50F40" w:rsidRPr="00C50F4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C50F40" w:rsidRPr="00C50F40">
        <w:rPr>
          <w:rFonts w:ascii="Times New Roman" w:hAnsi="Times New Roman" w:cs="Times New Roman"/>
          <w:sz w:val="24"/>
          <w:szCs w:val="24"/>
        </w:rPr>
        <w:t xml:space="preserve">Gene identifiers of 17 genes that changed </w:t>
      </w:r>
      <w:proofErr w:type="spellStart"/>
      <w:r w:rsidR="00C50F40" w:rsidRPr="00C50F40">
        <w:rPr>
          <w:rFonts w:ascii="Times New Roman" w:hAnsi="Times New Roman" w:cs="Times New Roman"/>
          <w:sz w:val="24"/>
          <w:szCs w:val="24"/>
        </w:rPr>
        <w:t>hTERT</w:t>
      </w:r>
      <w:proofErr w:type="spellEnd"/>
      <w:r w:rsidR="00C50F40" w:rsidRPr="00C50F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0F40" w:rsidRPr="00C50F40">
        <w:rPr>
          <w:rFonts w:ascii="Times New Roman" w:hAnsi="Times New Roman" w:cs="Times New Roman"/>
          <w:sz w:val="24"/>
          <w:szCs w:val="24"/>
        </w:rPr>
        <w:t>minigene</w:t>
      </w:r>
      <w:proofErr w:type="spellEnd"/>
      <w:r w:rsidR="00C50F40" w:rsidRPr="00C50F40">
        <w:rPr>
          <w:rFonts w:ascii="Times New Roman" w:hAnsi="Times New Roman" w:cs="Times New Roman"/>
          <w:sz w:val="24"/>
          <w:szCs w:val="24"/>
        </w:rPr>
        <w:t xml:space="preserve"> splicing by 2-fold increase in full-length </w:t>
      </w:r>
      <w:proofErr w:type="spellStart"/>
      <w:r w:rsidR="00C50F40" w:rsidRPr="00C50F40">
        <w:rPr>
          <w:rFonts w:ascii="Times New Roman" w:hAnsi="Times New Roman" w:cs="Times New Roman"/>
          <w:sz w:val="24"/>
          <w:szCs w:val="24"/>
        </w:rPr>
        <w:t>hTERT</w:t>
      </w:r>
      <w:proofErr w:type="spellEnd"/>
      <w:r w:rsidR="00C50F40" w:rsidRPr="00C50F4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C50F40" w:rsidRPr="00C50F4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50F40" w:rsidRPr="00C50F40">
        <w:rPr>
          <w:rFonts w:ascii="Times New Roman" w:hAnsi="Times New Roman" w:cs="Times New Roman"/>
          <w:b/>
          <w:sz w:val="24"/>
          <w:szCs w:val="24"/>
        </w:rPr>
        <w:t>Tab 6.</w:t>
      </w:r>
      <w:proofErr w:type="gramEnd"/>
      <w:r w:rsidR="00C50F40" w:rsidRPr="00C50F40">
        <w:rPr>
          <w:rFonts w:ascii="Times New Roman" w:hAnsi="Times New Roman" w:cs="Times New Roman"/>
          <w:sz w:val="24"/>
          <w:szCs w:val="24"/>
        </w:rPr>
        <w:t xml:space="preserve"> Gene identifiers of 12 genes correlated with endogenous </w:t>
      </w:r>
      <w:proofErr w:type="spellStart"/>
      <w:r w:rsidR="00C50F40" w:rsidRPr="00C50F40">
        <w:rPr>
          <w:rFonts w:ascii="Times New Roman" w:hAnsi="Times New Roman" w:cs="Times New Roman"/>
          <w:sz w:val="24"/>
          <w:szCs w:val="24"/>
        </w:rPr>
        <w:t>hTERT</w:t>
      </w:r>
      <w:proofErr w:type="spellEnd"/>
      <w:r w:rsidR="00C50F40" w:rsidRPr="00C50F40">
        <w:rPr>
          <w:rFonts w:ascii="Times New Roman" w:hAnsi="Times New Roman" w:cs="Times New Roman"/>
          <w:sz w:val="24"/>
          <w:szCs w:val="24"/>
        </w:rPr>
        <w:t xml:space="preserve"> full-length splicing in non-small cell lung cancer. </w:t>
      </w:r>
      <w:proofErr w:type="gramStart"/>
      <w:r w:rsidR="00C50F40" w:rsidRPr="00C50F40">
        <w:rPr>
          <w:rFonts w:ascii="Times New Roman" w:hAnsi="Times New Roman" w:cs="Times New Roman"/>
          <w:b/>
          <w:sz w:val="24"/>
          <w:szCs w:val="24"/>
        </w:rPr>
        <w:t>Tab 7.</w:t>
      </w:r>
      <w:proofErr w:type="gramEnd"/>
      <w:r w:rsidR="00C50F40" w:rsidRPr="00C50F4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50F40" w:rsidRPr="00C50F40">
        <w:rPr>
          <w:rFonts w:ascii="Times New Roman" w:hAnsi="Times New Roman" w:cs="Times New Roman"/>
          <w:sz w:val="24"/>
          <w:szCs w:val="24"/>
        </w:rPr>
        <w:t xml:space="preserve">Correlation of NOVA1 expression (mRNA, log2 transformed) and </w:t>
      </w:r>
      <w:proofErr w:type="spellStart"/>
      <w:r w:rsidR="00C50F40" w:rsidRPr="00C50F40">
        <w:rPr>
          <w:rFonts w:ascii="Times New Roman" w:hAnsi="Times New Roman" w:cs="Times New Roman"/>
          <w:sz w:val="24"/>
          <w:szCs w:val="24"/>
        </w:rPr>
        <w:t>perc</w:t>
      </w:r>
      <w:bookmarkStart w:id="0" w:name="_GoBack"/>
      <w:bookmarkEnd w:id="0"/>
      <w:r w:rsidR="00C50F40" w:rsidRPr="00C50F40">
        <w:rPr>
          <w:rFonts w:ascii="Times New Roman" w:hAnsi="Times New Roman" w:cs="Times New Roman"/>
          <w:sz w:val="24"/>
          <w:szCs w:val="24"/>
        </w:rPr>
        <w:t>ent</w:t>
      </w:r>
      <w:proofErr w:type="spellEnd"/>
      <w:r w:rsidR="00C50F40" w:rsidRPr="00C50F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0F40" w:rsidRPr="00C50F40">
        <w:rPr>
          <w:rFonts w:ascii="Times New Roman" w:hAnsi="Times New Roman" w:cs="Times New Roman"/>
          <w:sz w:val="24"/>
          <w:szCs w:val="24"/>
        </w:rPr>
        <w:t>hTERT</w:t>
      </w:r>
      <w:proofErr w:type="spellEnd"/>
      <w:r w:rsidR="00C50F40" w:rsidRPr="00C50F40">
        <w:rPr>
          <w:rFonts w:ascii="Times New Roman" w:hAnsi="Times New Roman" w:cs="Times New Roman"/>
          <w:sz w:val="24"/>
          <w:szCs w:val="24"/>
        </w:rPr>
        <w:t xml:space="preserve"> potential full-length.</w:t>
      </w:r>
      <w:proofErr w:type="gramEnd"/>
      <w:r w:rsidR="00C50F40" w:rsidRPr="00C50F4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50F40" w:rsidRPr="00C50F40">
        <w:rPr>
          <w:rFonts w:ascii="Times New Roman" w:hAnsi="Times New Roman" w:cs="Times New Roman"/>
          <w:b/>
          <w:sz w:val="24"/>
          <w:szCs w:val="24"/>
        </w:rPr>
        <w:t>Tab 8.</w:t>
      </w:r>
      <w:proofErr w:type="gramEnd"/>
      <w:r w:rsidR="00C50F40" w:rsidRPr="00C50F4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50F40" w:rsidRPr="00C50F40">
        <w:rPr>
          <w:rFonts w:ascii="Times New Roman" w:hAnsi="Times New Roman" w:cs="Times New Roman"/>
          <w:sz w:val="24"/>
          <w:szCs w:val="24"/>
        </w:rPr>
        <w:t xml:space="preserve">Pearson’s r regression analysis of the relationship between NOVA1 and </w:t>
      </w:r>
      <w:proofErr w:type="spellStart"/>
      <w:r w:rsidR="00C50F40" w:rsidRPr="00C50F40">
        <w:rPr>
          <w:rFonts w:ascii="Times New Roman" w:hAnsi="Times New Roman" w:cs="Times New Roman"/>
          <w:sz w:val="24"/>
          <w:szCs w:val="24"/>
        </w:rPr>
        <w:t>hTERT</w:t>
      </w:r>
      <w:proofErr w:type="spellEnd"/>
      <w:r w:rsidR="00C50F40" w:rsidRPr="00C50F4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C50F40" w:rsidRPr="00C50F4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50F40" w:rsidRPr="00C50F40">
        <w:rPr>
          <w:rFonts w:ascii="Times New Roman" w:hAnsi="Times New Roman" w:cs="Times New Roman"/>
          <w:b/>
          <w:sz w:val="24"/>
          <w:szCs w:val="24"/>
        </w:rPr>
        <w:t>Tab 9.</w:t>
      </w:r>
      <w:proofErr w:type="gramEnd"/>
      <w:r w:rsidR="00C50F40" w:rsidRPr="00C50F4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50F40" w:rsidRPr="00C50F40">
        <w:rPr>
          <w:rFonts w:ascii="Times New Roman" w:hAnsi="Times New Roman" w:cs="Times New Roman"/>
          <w:sz w:val="24"/>
          <w:szCs w:val="24"/>
        </w:rPr>
        <w:t xml:space="preserve">Correlation of NOVA1 expression (protein, log2 transformed) and </w:t>
      </w:r>
      <w:proofErr w:type="spellStart"/>
      <w:r w:rsidR="00C50F40" w:rsidRPr="00C50F40">
        <w:rPr>
          <w:rFonts w:ascii="Times New Roman" w:hAnsi="Times New Roman" w:cs="Times New Roman"/>
          <w:sz w:val="24"/>
          <w:szCs w:val="24"/>
        </w:rPr>
        <w:t>percent</w:t>
      </w:r>
      <w:proofErr w:type="spellEnd"/>
      <w:r w:rsidR="00C50F40" w:rsidRPr="00C50F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0F40" w:rsidRPr="00C50F40">
        <w:rPr>
          <w:rFonts w:ascii="Times New Roman" w:hAnsi="Times New Roman" w:cs="Times New Roman"/>
          <w:sz w:val="24"/>
          <w:szCs w:val="24"/>
        </w:rPr>
        <w:t>hTERT</w:t>
      </w:r>
      <w:proofErr w:type="spellEnd"/>
      <w:r w:rsidR="00C50F40" w:rsidRPr="00C50F40">
        <w:rPr>
          <w:rFonts w:ascii="Times New Roman" w:hAnsi="Times New Roman" w:cs="Times New Roman"/>
          <w:sz w:val="24"/>
          <w:szCs w:val="24"/>
        </w:rPr>
        <w:t xml:space="preserve"> potential full-length.</w:t>
      </w:r>
      <w:proofErr w:type="gramEnd"/>
      <w:r w:rsidR="00C50F40" w:rsidRPr="00C50F4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50F40" w:rsidRPr="00C50F40">
        <w:rPr>
          <w:rFonts w:ascii="Times New Roman" w:hAnsi="Times New Roman" w:cs="Times New Roman"/>
          <w:b/>
          <w:sz w:val="24"/>
          <w:szCs w:val="24"/>
        </w:rPr>
        <w:t>Tab 10.</w:t>
      </w:r>
      <w:proofErr w:type="gramEnd"/>
      <w:r w:rsidR="00C50F40" w:rsidRPr="00C50F4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50F40" w:rsidRPr="00C50F40">
        <w:rPr>
          <w:rFonts w:ascii="Times New Roman" w:hAnsi="Times New Roman" w:cs="Times New Roman"/>
          <w:sz w:val="24"/>
          <w:szCs w:val="24"/>
        </w:rPr>
        <w:t xml:space="preserve">Pearson’s r regression analysis of the relationship between NOVA1 and </w:t>
      </w:r>
      <w:proofErr w:type="spellStart"/>
      <w:r w:rsidR="00C50F40" w:rsidRPr="00C50F40">
        <w:rPr>
          <w:rFonts w:ascii="Times New Roman" w:hAnsi="Times New Roman" w:cs="Times New Roman"/>
          <w:sz w:val="24"/>
          <w:szCs w:val="24"/>
        </w:rPr>
        <w:t>hTERT</w:t>
      </w:r>
      <w:proofErr w:type="spellEnd"/>
      <w:r w:rsidR="00C50F40" w:rsidRPr="00C50F4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C50F40" w:rsidRPr="00C50F4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50F40" w:rsidRPr="00C50F40">
        <w:rPr>
          <w:rFonts w:ascii="Times New Roman" w:hAnsi="Times New Roman" w:cs="Times New Roman"/>
          <w:b/>
          <w:sz w:val="24"/>
          <w:szCs w:val="24"/>
        </w:rPr>
        <w:t>Tab 11.</w:t>
      </w:r>
      <w:proofErr w:type="gramEnd"/>
      <w:r w:rsidR="00C50F40" w:rsidRPr="00C50F40">
        <w:rPr>
          <w:rFonts w:ascii="Times New Roman" w:hAnsi="Times New Roman" w:cs="Times New Roman"/>
          <w:sz w:val="24"/>
          <w:szCs w:val="24"/>
        </w:rPr>
        <w:t xml:space="preserve"> Overlap analysis of genes in common between </w:t>
      </w:r>
      <w:proofErr w:type="spellStart"/>
      <w:r w:rsidR="00C50F40" w:rsidRPr="00C50F40">
        <w:rPr>
          <w:rFonts w:ascii="Times New Roman" w:hAnsi="Times New Roman" w:cs="Times New Roman"/>
          <w:sz w:val="24"/>
          <w:szCs w:val="24"/>
        </w:rPr>
        <w:t>minigene</w:t>
      </w:r>
      <w:proofErr w:type="spellEnd"/>
      <w:r w:rsidR="00C50F40" w:rsidRPr="00C50F4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50F40" w:rsidRPr="00C50F40">
        <w:rPr>
          <w:rFonts w:ascii="Times New Roman" w:hAnsi="Times New Roman" w:cs="Times New Roman"/>
          <w:sz w:val="24"/>
          <w:szCs w:val="24"/>
        </w:rPr>
        <w:t>screen</w:t>
      </w:r>
      <w:proofErr w:type="gramEnd"/>
      <w:r w:rsidR="00C50F40" w:rsidRPr="00C50F40">
        <w:rPr>
          <w:rFonts w:ascii="Times New Roman" w:hAnsi="Times New Roman" w:cs="Times New Roman"/>
          <w:sz w:val="24"/>
          <w:szCs w:val="24"/>
        </w:rPr>
        <w:t xml:space="preserve"> and ‘discovery’ analysis of microarray data. </w:t>
      </w:r>
      <w:proofErr w:type="gramStart"/>
      <w:r w:rsidR="00C50F40" w:rsidRPr="00C50F40">
        <w:rPr>
          <w:rFonts w:ascii="Times New Roman" w:hAnsi="Times New Roman" w:cs="Times New Roman"/>
          <w:b/>
          <w:sz w:val="24"/>
          <w:szCs w:val="24"/>
        </w:rPr>
        <w:t>Tab 12.</w:t>
      </w:r>
      <w:proofErr w:type="gramEnd"/>
      <w:r w:rsidR="00C50F40" w:rsidRPr="00C50F40">
        <w:rPr>
          <w:rFonts w:ascii="Times New Roman" w:hAnsi="Times New Roman" w:cs="Times New Roman"/>
          <w:sz w:val="24"/>
          <w:szCs w:val="24"/>
        </w:rPr>
        <w:t xml:space="preserve"> Gene identifiers of 22 genes differentially expressed between high full-length TERT non-small cell lung cancer lines and low full-length TERT non-small cell lung cancer lines. </w:t>
      </w:r>
      <w:proofErr w:type="gramStart"/>
      <w:r w:rsidR="00C50F40" w:rsidRPr="00C50F40">
        <w:rPr>
          <w:rFonts w:ascii="Times New Roman" w:hAnsi="Times New Roman" w:cs="Times New Roman"/>
          <w:sz w:val="24"/>
          <w:szCs w:val="24"/>
        </w:rPr>
        <w:t>The ‘network’ analysis.</w:t>
      </w:r>
      <w:proofErr w:type="gramEnd"/>
      <w:r w:rsidR="00C50F40" w:rsidRPr="00C50F4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50F40" w:rsidRPr="00C50F40">
        <w:rPr>
          <w:rFonts w:ascii="Times New Roman" w:hAnsi="Times New Roman" w:cs="Times New Roman"/>
          <w:b/>
          <w:sz w:val="24"/>
          <w:szCs w:val="24"/>
        </w:rPr>
        <w:t>Tab 13.</w:t>
      </w:r>
      <w:proofErr w:type="gramEnd"/>
      <w:r w:rsidR="00C50F40" w:rsidRPr="00C50F40">
        <w:rPr>
          <w:rFonts w:ascii="Times New Roman" w:hAnsi="Times New Roman" w:cs="Times New Roman"/>
          <w:sz w:val="24"/>
          <w:szCs w:val="24"/>
        </w:rPr>
        <w:t xml:space="preserve"> Overlap analysis of genes in common between </w:t>
      </w:r>
      <w:proofErr w:type="spellStart"/>
      <w:r w:rsidR="00C50F40" w:rsidRPr="00C50F40">
        <w:rPr>
          <w:rFonts w:ascii="Times New Roman" w:hAnsi="Times New Roman" w:cs="Times New Roman"/>
          <w:sz w:val="24"/>
          <w:szCs w:val="24"/>
        </w:rPr>
        <w:t>minigene</w:t>
      </w:r>
      <w:proofErr w:type="spellEnd"/>
      <w:r w:rsidR="00C50F40" w:rsidRPr="00C50F40">
        <w:rPr>
          <w:rFonts w:ascii="Times New Roman" w:hAnsi="Times New Roman" w:cs="Times New Roman"/>
          <w:sz w:val="24"/>
          <w:szCs w:val="24"/>
        </w:rPr>
        <w:t xml:space="preserve"> screen and ‘network’ analysis. </w:t>
      </w:r>
      <w:proofErr w:type="gramStart"/>
      <w:r w:rsidR="00C50F40" w:rsidRPr="00C50F40">
        <w:rPr>
          <w:rFonts w:ascii="Times New Roman" w:hAnsi="Times New Roman" w:cs="Times New Roman"/>
          <w:b/>
          <w:sz w:val="24"/>
          <w:szCs w:val="24"/>
        </w:rPr>
        <w:t>Tab 14.</w:t>
      </w:r>
      <w:proofErr w:type="gramEnd"/>
      <w:r w:rsidR="00C50F40" w:rsidRPr="00C50F40">
        <w:rPr>
          <w:rFonts w:ascii="Times New Roman" w:hAnsi="Times New Roman" w:cs="Times New Roman"/>
          <w:sz w:val="24"/>
          <w:szCs w:val="24"/>
        </w:rPr>
        <w:t xml:space="preserve"> Overlap analysis of genes in common between ‘network’ analysis and ‘discovery’ analysis.</w:t>
      </w:r>
    </w:p>
    <w:sectPr w:rsidR="00A70F09" w:rsidRPr="00C50F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12FE" w:rsidRDefault="00EA12FE" w:rsidP="0036546C">
      <w:pPr>
        <w:spacing w:after="0" w:line="240" w:lineRule="auto"/>
      </w:pPr>
      <w:r>
        <w:separator/>
      </w:r>
    </w:p>
  </w:endnote>
  <w:endnote w:type="continuationSeparator" w:id="0">
    <w:p w:rsidR="00EA12FE" w:rsidRDefault="00EA12FE" w:rsidP="003654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12FE" w:rsidRDefault="00EA12FE" w:rsidP="0036546C">
      <w:pPr>
        <w:spacing w:after="0" w:line="240" w:lineRule="auto"/>
      </w:pPr>
      <w:r>
        <w:separator/>
      </w:r>
    </w:p>
  </w:footnote>
  <w:footnote w:type="continuationSeparator" w:id="0">
    <w:p w:rsidR="00EA12FE" w:rsidRDefault="00EA12FE" w:rsidP="003654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0F5"/>
    <w:rsid w:val="00003AE1"/>
    <w:rsid w:val="00020B2E"/>
    <w:rsid w:val="00062602"/>
    <w:rsid w:val="000640F5"/>
    <w:rsid w:val="002D1F7A"/>
    <w:rsid w:val="0036546C"/>
    <w:rsid w:val="005D702E"/>
    <w:rsid w:val="006660A7"/>
    <w:rsid w:val="0069380D"/>
    <w:rsid w:val="00AB44AA"/>
    <w:rsid w:val="00C50F40"/>
    <w:rsid w:val="00D0692A"/>
    <w:rsid w:val="00D4325E"/>
    <w:rsid w:val="00E6319A"/>
    <w:rsid w:val="00EA12FE"/>
    <w:rsid w:val="00F16AEE"/>
    <w:rsid w:val="00FA1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54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546C"/>
  </w:style>
  <w:style w:type="paragraph" w:styleId="Footer">
    <w:name w:val="footer"/>
    <w:basedOn w:val="Normal"/>
    <w:link w:val="FooterChar"/>
    <w:uiPriority w:val="99"/>
    <w:unhideWhenUsed/>
    <w:rsid w:val="003654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54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54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546C"/>
  </w:style>
  <w:style w:type="paragraph" w:styleId="Footer">
    <w:name w:val="footer"/>
    <w:basedOn w:val="Normal"/>
    <w:link w:val="FooterChar"/>
    <w:uiPriority w:val="99"/>
    <w:unhideWhenUsed/>
    <w:rsid w:val="003654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54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1727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Cherfan, Olivier, Nature</dc:creator>
  <cp:lastModifiedBy>Cherfan, Olivier, Nature</cp:lastModifiedBy>
  <cp:revision>2</cp:revision>
  <dcterms:created xsi:type="dcterms:W3CDTF">2018-07-06T11:26:00Z</dcterms:created>
  <dcterms:modified xsi:type="dcterms:W3CDTF">2018-07-06T11:26:00Z</dcterms:modified>
</cp:coreProperties>
</file>