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46C" w:rsidRPr="0036546C" w:rsidRDefault="0036546C" w:rsidP="0069380D">
      <w:pPr>
        <w:spacing w:after="0"/>
        <w:jc w:val="both"/>
        <w:rPr>
          <w:rFonts w:ascii="Times New Roman" w:hAnsi="Times New Roman" w:cs="Times New Roman"/>
          <w:b/>
          <w:sz w:val="24"/>
        </w:rPr>
      </w:pPr>
      <w:r w:rsidRPr="0036546C">
        <w:rPr>
          <w:rFonts w:ascii="Times New Roman" w:hAnsi="Times New Roman" w:cs="Times New Roman"/>
          <w:b/>
          <w:sz w:val="24"/>
        </w:rPr>
        <w:t xml:space="preserve">Description of </w:t>
      </w:r>
      <w:r w:rsidR="00D0692A">
        <w:rPr>
          <w:rFonts w:ascii="Times New Roman" w:hAnsi="Times New Roman" w:cs="Times New Roman"/>
          <w:b/>
          <w:sz w:val="24"/>
        </w:rPr>
        <w:t xml:space="preserve">Additional </w:t>
      </w:r>
      <w:r w:rsidRPr="0036546C">
        <w:rPr>
          <w:rFonts w:ascii="Times New Roman" w:hAnsi="Times New Roman" w:cs="Times New Roman"/>
          <w:b/>
          <w:sz w:val="24"/>
        </w:rPr>
        <w:t>Supplementary Files</w:t>
      </w:r>
    </w:p>
    <w:p w:rsidR="0036546C" w:rsidRDefault="0036546C" w:rsidP="0069380D">
      <w:pPr>
        <w:spacing w:after="0"/>
        <w:jc w:val="both"/>
        <w:rPr>
          <w:rFonts w:ascii="Times New Roman" w:hAnsi="Times New Roman" w:cs="Times New Roman"/>
          <w:sz w:val="24"/>
        </w:rPr>
      </w:pPr>
    </w:p>
    <w:p w:rsidR="00220F58" w:rsidRPr="00220F58" w:rsidRDefault="00220F58" w:rsidP="0069380D">
      <w:pPr>
        <w:spacing w:after="0"/>
        <w:jc w:val="both"/>
        <w:rPr>
          <w:rFonts w:ascii="Times New Roman" w:hAnsi="Times New Roman" w:cs="Times New Roman"/>
          <w:sz w:val="24"/>
          <w:szCs w:val="24"/>
        </w:rPr>
      </w:pPr>
      <w:r w:rsidRPr="00220F58">
        <w:rPr>
          <w:rFonts w:ascii="Times New Roman" w:hAnsi="Times New Roman" w:cs="Times New Roman"/>
          <w:sz w:val="24"/>
          <w:szCs w:val="24"/>
        </w:rPr>
        <w:t>File Name:</w:t>
      </w:r>
      <w:r w:rsidRPr="00220F58">
        <w:rPr>
          <w:rFonts w:ascii="Times New Roman" w:hAnsi="Times New Roman" w:cs="Times New Roman"/>
          <w:sz w:val="24"/>
          <w:szCs w:val="24"/>
        </w:rPr>
        <w:t xml:space="preserve"> Supplementary Data 1</w:t>
      </w:r>
    </w:p>
    <w:p w:rsidR="00220F58" w:rsidRPr="00220F58" w:rsidRDefault="00220F58" w:rsidP="0069380D">
      <w:pPr>
        <w:spacing w:after="0"/>
        <w:jc w:val="both"/>
        <w:rPr>
          <w:rFonts w:ascii="Times New Roman" w:hAnsi="Times New Roman" w:cs="Times New Roman"/>
          <w:sz w:val="24"/>
          <w:szCs w:val="24"/>
        </w:rPr>
      </w:pPr>
      <w:r w:rsidRPr="00220F58">
        <w:rPr>
          <w:rFonts w:ascii="Times New Roman" w:hAnsi="Times New Roman" w:cs="Times New Roman"/>
          <w:sz w:val="24"/>
          <w:szCs w:val="24"/>
        </w:rPr>
        <w:t>Description:</w:t>
      </w:r>
      <w:r w:rsidRPr="00220F58">
        <w:rPr>
          <w:rFonts w:ascii="Times New Roman" w:hAnsi="Times New Roman" w:cs="Times New Roman"/>
          <w:sz w:val="24"/>
          <w:szCs w:val="24"/>
        </w:rPr>
        <w:t xml:space="preserve"> </w:t>
      </w:r>
      <w:r w:rsidRPr="00220F58">
        <w:rPr>
          <w:rFonts w:ascii="Times New Roman" w:hAnsi="Times New Roman" w:cs="Times New Roman"/>
          <w:sz w:val="24"/>
          <w:szCs w:val="24"/>
        </w:rPr>
        <w:t xml:space="preserve">Sample Overview. </w:t>
      </w:r>
      <w:proofErr w:type="gramStart"/>
      <w:r w:rsidRPr="00220F58">
        <w:rPr>
          <w:rFonts w:ascii="Times New Roman" w:hAnsi="Times New Roman" w:cs="Times New Roman"/>
          <w:sz w:val="24"/>
          <w:szCs w:val="24"/>
        </w:rPr>
        <w:t>Tab 1.</w:t>
      </w:r>
      <w:proofErr w:type="gramEnd"/>
      <w:r w:rsidRPr="00220F58">
        <w:rPr>
          <w:rFonts w:ascii="Times New Roman" w:hAnsi="Times New Roman" w:cs="Times New Roman"/>
          <w:sz w:val="24"/>
          <w:szCs w:val="24"/>
        </w:rPr>
        <w:t xml:space="preserve"> Metadata for each patient showing which cohort samples were a part of, what type of sequencing was performed, cell-of-origin and relevant </w:t>
      </w:r>
      <w:r w:rsidRPr="00220F58">
        <w:rPr>
          <w:rFonts w:ascii="Times New Roman" w:hAnsi="Times New Roman" w:cs="Times New Roman"/>
          <w:i/>
          <w:sz w:val="24"/>
          <w:szCs w:val="24"/>
        </w:rPr>
        <w:t>FCGR2B</w:t>
      </w:r>
      <w:r w:rsidRPr="00220F58">
        <w:rPr>
          <w:rFonts w:ascii="Times New Roman" w:hAnsi="Times New Roman" w:cs="Times New Roman"/>
          <w:sz w:val="24"/>
          <w:szCs w:val="24"/>
        </w:rPr>
        <w:t xml:space="preserve"> and </w:t>
      </w:r>
      <w:r w:rsidRPr="00220F58">
        <w:rPr>
          <w:rFonts w:ascii="Times New Roman" w:hAnsi="Times New Roman" w:cs="Times New Roman"/>
          <w:i/>
          <w:sz w:val="24"/>
          <w:szCs w:val="24"/>
        </w:rPr>
        <w:t>NFKBIZ</w:t>
      </w:r>
      <w:r w:rsidRPr="00220F58">
        <w:rPr>
          <w:rFonts w:ascii="Times New Roman" w:hAnsi="Times New Roman" w:cs="Times New Roman"/>
          <w:sz w:val="24"/>
          <w:szCs w:val="24"/>
        </w:rPr>
        <w:t xml:space="preserve"> mutation status. </w:t>
      </w:r>
      <w:proofErr w:type="gramStart"/>
      <w:r w:rsidRPr="00220F58">
        <w:rPr>
          <w:rFonts w:ascii="Times New Roman" w:hAnsi="Times New Roman" w:cs="Times New Roman"/>
          <w:sz w:val="24"/>
          <w:szCs w:val="24"/>
        </w:rPr>
        <w:t>Tab 2.</w:t>
      </w:r>
      <w:proofErr w:type="gramEnd"/>
      <w:r w:rsidRPr="00220F58">
        <w:rPr>
          <w:rFonts w:ascii="Times New Roman" w:hAnsi="Times New Roman" w:cs="Times New Roman"/>
          <w:sz w:val="24"/>
          <w:szCs w:val="24"/>
        </w:rPr>
        <w:t xml:space="preserve"> Samples with </w:t>
      </w:r>
      <w:r w:rsidRPr="00220F58">
        <w:rPr>
          <w:rFonts w:ascii="Times New Roman" w:hAnsi="Times New Roman" w:cs="Times New Roman"/>
          <w:i/>
          <w:sz w:val="24"/>
          <w:szCs w:val="24"/>
        </w:rPr>
        <w:t>NFKBIZ</w:t>
      </w:r>
      <w:r w:rsidRPr="00220F58">
        <w:rPr>
          <w:rFonts w:ascii="Times New Roman" w:hAnsi="Times New Roman" w:cs="Times New Roman"/>
          <w:sz w:val="24"/>
          <w:szCs w:val="24"/>
        </w:rPr>
        <w:t xml:space="preserve"> copy number variants (CNVs). </w:t>
      </w:r>
      <w:proofErr w:type="gramStart"/>
      <w:r w:rsidRPr="00220F58">
        <w:rPr>
          <w:rFonts w:ascii="Times New Roman" w:hAnsi="Times New Roman" w:cs="Times New Roman"/>
          <w:sz w:val="24"/>
          <w:szCs w:val="24"/>
        </w:rPr>
        <w:t>Tab 3.</w:t>
      </w:r>
      <w:proofErr w:type="gramEnd"/>
      <w:r w:rsidRPr="00220F58">
        <w:rPr>
          <w:rFonts w:ascii="Times New Roman" w:hAnsi="Times New Roman" w:cs="Times New Roman"/>
          <w:sz w:val="24"/>
          <w:szCs w:val="24"/>
        </w:rPr>
        <w:t xml:space="preserve"> Samples with </w:t>
      </w:r>
      <w:r w:rsidRPr="00220F58">
        <w:rPr>
          <w:rFonts w:ascii="Times New Roman" w:hAnsi="Times New Roman" w:cs="Times New Roman"/>
          <w:i/>
          <w:sz w:val="24"/>
          <w:szCs w:val="24"/>
        </w:rPr>
        <w:t>NFKBIZ</w:t>
      </w:r>
      <w:r w:rsidRPr="00220F58">
        <w:rPr>
          <w:rFonts w:ascii="Times New Roman" w:hAnsi="Times New Roman" w:cs="Times New Roman"/>
          <w:sz w:val="24"/>
          <w:szCs w:val="24"/>
        </w:rPr>
        <w:t xml:space="preserve"> single nucleotide variants (SNVs) and </w:t>
      </w:r>
      <w:proofErr w:type="spellStart"/>
      <w:r w:rsidRPr="00220F58">
        <w:rPr>
          <w:rFonts w:ascii="Times New Roman" w:hAnsi="Times New Roman" w:cs="Times New Roman"/>
          <w:sz w:val="24"/>
          <w:szCs w:val="24"/>
        </w:rPr>
        <w:t>indels</w:t>
      </w:r>
      <w:proofErr w:type="spellEnd"/>
      <w:r w:rsidRPr="00220F58">
        <w:rPr>
          <w:rFonts w:ascii="Times New Roman" w:hAnsi="Times New Roman" w:cs="Times New Roman"/>
          <w:sz w:val="24"/>
          <w:szCs w:val="24"/>
        </w:rPr>
        <w:t xml:space="preserve">. </w:t>
      </w:r>
      <w:proofErr w:type="gramStart"/>
      <w:r w:rsidRPr="00220F58">
        <w:rPr>
          <w:rFonts w:ascii="Times New Roman" w:hAnsi="Times New Roman" w:cs="Times New Roman"/>
          <w:sz w:val="24"/>
          <w:szCs w:val="24"/>
        </w:rPr>
        <w:t>Tab 4.</w:t>
      </w:r>
      <w:proofErr w:type="gramEnd"/>
      <w:r w:rsidRPr="00220F58">
        <w:rPr>
          <w:rFonts w:ascii="Times New Roman" w:hAnsi="Times New Roman" w:cs="Times New Roman"/>
          <w:sz w:val="24"/>
          <w:szCs w:val="24"/>
        </w:rPr>
        <w:t xml:space="preserve"> </w:t>
      </w:r>
      <w:proofErr w:type="gramStart"/>
      <w:r w:rsidRPr="00220F58">
        <w:rPr>
          <w:rFonts w:ascii="Times New Roman" w:hAnsi="Times New Roman" w:cs="Times New Roman"/>
          <w:sz w:val="24"/>
          <w:szCs w:val="24"/>
        </w:rPr>
        <w:t xml:space="preserve">Samples with </w:t>
      </w:r>
      <w:r w:rsidRPr="00220F58">
        <w:rPr>
          <w:rFonts w:ascii="Times New Roman" w:hAnsi="Times New Roman" w:cs="Times New Roman"/>
          <w:i/>
          <w:sz w:val="24"/>
          <w:szCs w:val="24"/>
        </w:rPr>
        <w:t>NFKBIZ</w:t>
      </w:r>
      <w:r w:rsidRPr="00220F58">
        <w:rPr>
          <w:rFonts w:ascii="Times New Roman" w:hAnsi="Times New Roman" w:cs="Times New Roman"/>
          <w:sz w:val="24"/>
          <w:szCs w:val="24"/>
        </w:rPr>
        <w:t xml:space="preserve"> structural variations (SVs).</w:t>
      </w:r>
      <w:proofErr w:type="gramEnd"/>
      <w:r w:rsidRPr="00220F58">
        <w:rPr>
          <w:rFonts w:ascii="Times New Roman" w:hAnsi="Times New Roman" w:cs="Times New Roman"/>
          <w:sz w:val="24"/>
          <w:szCs w:val="24"/>
        </w:rPr>
        <w:t xml:space="preserve"> </w:t>
      </w:r>
    </w:p>
    <w:p w:rsidR="00220F58" w:rsidRPr="00220F58" w:rsidRDefault="00220F58" w:rsidP="0069380D">
      <w:pPr>
        <w:spacing w:after="0"/>
        <w:jc w:val="both"/>
        <w:rPr>
          <w:rFonts w:ascii="Times New Roman" w:hAnsi="Times New Roman" w:cs="Times New Roman"/>
          <w:sz w:val="24"/>
          <w:szCs w:val="24"/>
        </w:rPr>
      </w:pPr>
    </w:p>
    <w:p w:rsidR="00220F58" w:rsidRPr="00220F58" w:rsidRDefault="00220F58" w:rsidP="0069380D">
      <w:pPr>
        <w:spacing w:after="0"/>
        <w:jc w:val="both"/>
        <w:rPr>
          <w:rFonts w:ascii="Times New Roman" w:hAnsi="Times New Roman" w:cs="Times New Roman"/>
          <w:sz w:val="24"/>
          <w:szCs w:val="24"/>
        </w:rPr>
      </w:pPr>
      <w:r w:rsidRPr="00220F58">
        <w:rPr>
          <w:rFonts w:ascii="Times New Roman" w:hAnsi="Times New Roman" w:cs="Times New Roman"/>
          <w:sz w:val="24"/>
          <w:szCs w:val="24"/>
        </w:rPr>
        <w:t>File Name:</w:t>
      </w:r>
      <w:r w:rsidRPr="00220F58">
        <w:rPr>
          <w:rFonts w:ascii="Times New Roman" w:hAnsi="Times New Roman" w:cs="Times New Roman"/>
          <w:sz w:val="24"/>
          <w:szCs w:val="24"/>
        </w:rPr>
        <w:t xml:space="preserve"> Supplementary Data 2</w:t>
      </w:r>
    </w:p>
    <w:p w:rsidR="00220F58" w:rsidRPr="00220F58" w:rsidRDefault="00220F58" w:rsidP="0069380D">
      <w:pPr>
        <w:spacing w:after="0"/>
        <w:jc w:val="both"/>
        <w:rPr>
          <w:rFonts w:ascii="Times New Roman" w:hAnsi="Times New Roman" w:cs="Times New Roman"/>
          <w:sz w:val="24"/>
          <w:szCs w:val="24"/>
        </w:rPr>
      </w:pPr>
      <w:r w:rsidRPr="00220F58">
        <w:rPr>
          <w:rFonts w:ascii="Times New Roman" w:hAnsi="Times New Roman" w:cs="Times New Roman"/>
          <w:sz w:val="24"/>
          <w:szCs w:val="24"/>
        </w:rPr>
        <w:t xml:space="preserve">Description: Single Nucleotide Variants and </w:t>
      </w:r>
      <w:proofErr w:type="spellStart"/>
      <w:r w:rsidRPr="00220F58">
        <w:rPr>
          <w:rFonts w:ascii="Times New Roman" w:hAnsi="Times New Roman" w:cs="Times New Roman"/>
          <w:sz w:val="24"/>
          <w:szCs w:val="24"/>
        </w:rPr>
        <w:t>Indels</w:t>
      </w:r>
      <w:proofErr w:type="spellEnd"/>
      <w:r w:rsidRPr="00220F58">
        <w:rPr>
          <w:rFonts w:ascii="Times New Roman" w:hAnsi="Times New Roman" w:cs="Times New Roman"/>
          <w:sz w:val="24"/>
          <w:szCs w:val="24"/>
        </w:rPr>
        <w:t xml:space="preserve"> MAF. Annotated SSMs identified in 153 genomes (in MAF format). </w:t>
      </w:r>
    </w:p>
    <w:p w:rsidR="00220F58" w:rsidRPr="00220F58" w:rsidRDefault="00220F58" w:rsidP="0069380D">
      <w:pPr>
        <w:spacing w:after="0"/>
        <w:jc w:val="both"/>
        <w:rPr>
          <w:rFonts w:ascii="Times New Roman" w:hAnsi="Times New Roman" w:cs="Times New Roman"/>
          <w:sz w:val="24"/>
          <w:szCs w:val="24"/>
        </w:rPr>
      </w:pPr>
    </w:p>
    <w:p w:rsidR="00220F58" w:rsidRPr="00220F58" w:rsidRDefault="00220F58" w:rsidP="0069380D">
      <w:pPr>
        <w:spacing w:after="0"/>
        <w:jc w:val="both"/>
        <w:rPr>
          <w:rFonts w:ascii="Times New Roman" w:hAnsi="Times New Roman" w:cs="Times New Roman"/>
          <w:sz w:val="24"/>
          <w:szCs w:val="24"/>
        </w:rPr>
      </w:pPr>
      <w:r w:rsidRPr="00220F58">
        <w:rPr>
          <w:rFonts w:ascii="Times New Roman" w:hAnsi="Times New Roman" w:cs="Times New Roman"/>
          <w:sz w:val="24"/>
          <w:szCs w:val="24"/>
        </w:rPr>
        <w:t>File Name:</w:t>
      </w:r>
      <w:r w:rsidRPr="00220F58">
        <w:rPr>
          <w:rFonts w:ascii="Times New Roman" w:hAnsi="Times New Roman" w:cs="Times New Roman"/>
          <w:sz w:val="24"/>
          <w:szCs w:val="24"/>
        </w:rPr>
        <w:t xml:space="preserve"> </w:t>
      </w:r>
      <w:r w:rsidRPr="00220F58">
        <w:rPr>
          <w:rFonts w:ascii="Times New Roman" w:hAnsi="Times New Roman" w:cs="Times New Roman"/>
          <w:sz w:val="24"/>
          <w:szCs w:val="24"/>
        </w:rPr>
        <w:t>Supplementary Data 3</w:t>
      </w:r>
    </w:p>
    <w:p w:rsidR="00220F58" w:rsidRPr="00220F58" w:rsidRDefault="00220F58" w:rsidP="0069380D">
      <w:pPr>
        <w:spacing w:after="0"/>
        <w:jc w:val="both"/>
        <w:rPr>
          <w:rFonts w:ascii="Times New Roman" w:hAnsi="Times New Roman" w:cs="Times New Roman"/>
          <w:sz w:val="24"/>
          <w:szCs w:val="24"/>
        </w:rPr>
      </w:pPr>
      <w:r w:rsidRPr="00220F58">
        <w:rPr>
          <w:rFonts w:ascii="Times New Roman" w:hAnsi="Times New Roman" w:cs="Times New Roman"/>
          <w:sz w:val="24"/>
          <w:szCs w:val="24"/>
        </w:rPr>
        <w:t xml:space="preserve">Description: Structural Variants MAF. Full set of somatic SVs identified in 153 genomes. </w:t>
      </w:r>
    </w:p>
    <w:p w:rsidR="00220F58" w:rsidRPr="00220F58" w:rsidRDefault="00220F58" w:rsidP="0069380D">
      <w:pPr>
        <w:spacing w:after="0"/>
        <w:jc w:val="both"/>
        <w:rPr>
          <w:rFonts w:ascii="Times New Roman" w:hAnsi="Times New Roman" w:cs="Times New Roman"/>
          <w:sz w:val="24"/>
          <w:szCs w:val="24"/>
        </w:rPr>
      </w:pPr>
    </w:p>
    <w:p w:rsidR="00220F58" w:rsidRPr="00220F58" w:rsidRDefault="00220F58" w:rsidP="0069380D">
      <w:pPr>
        <w:spacing w:after="0"/>
        <w:jc w:val="both"/>
        <w:rPr>
          <w:rFonts w:ascii="Times New Roman" w:hAnsi="Times New Roman" w:cs="Times New Roman"/>
          <w:sz w:val="24"/>
          <w:szCs w:val="24"/>
        </w:rPr>
      </w:pPr>
      <w:r w:rsidRPr="00220F58">
        <w:rPr>
          <w:rFonts w:ascii="Times New Roman" w:hAnsi="Times New Roman" w:cs="Times New Roman"/>
          <w:sz w:val="24"/>
          <w:szCs w:val="24"/>
        </w:rPr>
        <w:t>File Name:</w:t>
      </w:r>
      <w:r w:rsidRPr="00220F58">
        <w:rPr>
          <w:rFonts w:ascii="Times New Roman" w:hAnsi="Times New Roman" w:cs="Times New Roman"/>
          <w:sz w:val="24"/>
          <w:szCs w:val="24"/>
        </w:rPr>
        <w:t xml:space="preserve"> </w:t>
      </w:r>
      <w:r w:rsidRPr="00220F58">
        <w:rPr>
          <w:rFonts w:ascii="Times New Roman" w:hAnsi="Times New Roman" w:cs="Times New Roman"/>
          <w:sz w:val="24"/>
          <w:szCs w:val="24"/>
        </w:rPr>
        <w:t>Supplementary Data 4</w:t>
      </w:r>
    </w:p>
    <w:p w:rsidR="00220F58" w:rsidRPr="00220F58" w:rsidRDefault="00220F58" w:rsidP="0069380D">
      <w:pPr>
        <w:spacing w:after="0"/>
        <w:jc w:val="both"/>
        <w:rPr>
          <w:rFonts w:ascii="Times New Roman" w:hAnsi="Times New Roman" w:cs="Times New Roman"/>
          <w:sz w:val="24"/>
          <w:szCs w:val="24"/>
        </w:rPr>
      </w:pPr>
      <w:r w:rsidRPr="00220F58">
        <w:rPr>
          <w:rFonts w:ascii="Times New Roman" w:hAnsi="Times New Roman" w:cs="Times New Roman"/>
          <w:sz w:val="24"/>
          <w:szCs w:val="24"/>
        </w:rPr>
        <w:t xml:space="preserve">Description: Noncoding mutation peaks. Genomic loci identified as enriched for mutations using the Doppler/Rainstorm algorithms after removal of coding SSMs. </w:t>
      </w:r>
    </w:p>
    <w:p w:rsidR="00220F58" w:rsidRPr="00220F58" w:rsidRDefault="00220F58" w:rsidP="0069380D">
      <w:pPr>
        <w:spacing w:after="0"/>
        <w:jc w:val="both"/>
        <w:rPr>
          <w:rFonts w:ascii="Times New Roman" w:hAnsi="Times New Roman" w:cs="Times New Roman"/>
          <w:sz w:val="24"/>
          <w:szCs w:val="24"/>
        </w:rPr>
      </w:pPr>
    </w:p>
    <w:p w:rsidR="00220F58" w:rsidRPr="00220F58" w:rsidRDefault="00220F58" w:rsidP="0069380D">
      <w:pPr>
        <w:spacing w:after="0"/>
        <w:jc w:val="both"/>
        <w:rPr>
          <w:rFonts w:ascii="Times New Roman" w:hAnsi="Times New Roman" w:cs="Times New Roman"/>
          <w:sz w:val="24"/>
          <w:szCs w:val="24"/>
        </w:rPr>
      </w:pPr>
      <w:r w:rsidRPr="00220F58">
        <w:rPr>
          <w:rFonts w:ascii="Times New Roman" w:hAnsi="Times New Roman" w:cs="Times New Roman"/>
          <w:sz w:val="24"/>
          <w:szCs w:val="24"/>
        </w:rPr>
        <w:t>File Name:</w:t>
      </w:r>
      <w:r w:rsidRPr="00220F58">
        <w:rPr>
          <w:rFonts w:ascii="Times New Roman" w:hAnsi="Times New Roman" w:cs="Times New Roman"/>
          <w:sz w:val="24"/>
          <w:szCs w:val="24"/>
        </w:rPr>
        <w:t xml:space="preserve"> </w:t>
      </w:r>
      <w:r w:rsidRPr="00220F58">
        <w:rPr>
          <w:rFonts w:ascii="Times New Roman" w:hAnsi="Times New Roman" w:cs="Times New Roman"/>
          <w:sz w:val="24"/>
          <w:szCs w:val="24"/>
        </w:rPr>
        <w:t>Supplementary Data 5</w:t>
      </w:r>
    </w:p>
    <w:p w:rsidR="00220F58" w:rsidRPr="00220F58" w:rsidRDefault="00220F58" w:rsidP="0069380D">
      <w:pPr>
        <w:spacing w:after="0"/>
        <w:jc w:val="both"/>
        <w:rPr>
          <w:rFonts w:ascii="Times New Roman" w:hAnsi="Times New Roman" w:cs="Times New Roman"/>
          <w:sz w:val="24"/>
          <w:szCs w:val="24"/>
        </w:rPr>
      </w:pPr>
      <w:r w:rsidRPr="00220F58">
        <w:rPr>
          <w:rFonts w:ascii="Times New Roman" w:hAnsi="Times New Roman" w:cs="Times New Roman"/>
          <w:sz w:val="24"/>
          <w:szCs w:val="24"/>
        </w:rPr>
        <w:t>Description: Full Mutation Peaks. Genomic loci identified as enriched for mutations using the Doppler/Rainstorm algorith</w:t>
      </w:r>
      <w:bookmarkStart w:id="0" w:name="_GoBack"/>
      <w:bookmarkEnd w:id="0"/>
      <w:r w:rsidRPr="00220F58">
        <w:rPr>
          <w:rFonts w:ascii="Times New Roman" w:hAnsi="Times New Roman" w:cs="Times New Roman"/>
          <w:sz w:val="24"/>
          <w:szCs w:val="24"/>
        </w:rPr>
        <w:t xml:space="preserve">ms using all somatic SSMs as input. </w:t>
      </w:r>
    </w:p>
    <w:p w:rsidR="00220F58" w:rsidRPr="00220F58" w:rsidRDefault="00220F58" w:rsidP="0069380D">
      <w:pPr>
        <w:spacing w:after="0"/>
        <w:jc w:val="both"/>
        <w:rPr>
          <w:rFonts w:ascii="Times New Roman" w:hAnsi="Times New Roman" w:cs="Times New Roman"/>
          <w:sz w:val="24"/>
          <w:szCs w:val="24"/>
        </w:rPr>
      </w:pPr>
    </w:p>
    <w:p w:rsidR="00220F58" w:rsidRPr="00220F58" w:rsidRDefault="00220F58" w:rsidP="0069380D">
      <w:pPr>
        <w:spacing w:after="0"/>
        <w:jc w:val="both"/>
        <w:rPr>
          <w:rFonts w:ascii="Times New Roman" w:hAnsi="Times New Roman" w:cs="Times New Roman"/>
          <w:sz w:val="24"/>
          <w:szCs w:val="24"/>
        </w:rPr>
      </w:pPr>
      <w:r w:rsidRPr="00220F58">
        <w:rPr>
          <w:rFonts w:ascii="Times New Roman" w:hAnsi="Times New Roman" w:cs="Times New Roman"/>
          <w:sz w:val="24"/>
          <w:szCs w:val="24"/>
        </w:rPr>
        <w:t>File Name:</w:t>
      </w:r>
      <w:r w:rsidRPr="00220F58">
        <w:rPr>
          <w:rFonts w:ascii="Times New Roman" w:hAnsi="Times New Roman" w:cs="Times New Roman"/>
          <w:sz w:val="24"/>
          <w:szCs w:val="24"/>
        </w:rPr>
        <w:t xml:space="preserve"> </w:t>
      </w:r>
      <w:r w:rsidRPr="00220F58">
        <w:rPr>
          <w:rFonts w:ascii="Times New Roman" w:hAnsi="Times New Roman" w:cs="Times New Roman"/>
          <w:sz w:val="24"/>
          <w:szCs w:val="24"/>
        </w:rPr>
        <w:t>Supplementary Data 6</w:t>
      </w:r>
    </w:p>
    <w:p w:rsidR="00220F58" w:rsidRPr="00220F58" w:rsidRDefault="00220F58" w:rsidP="0069380D">
      <w:pPr>
        <w:spacing w:after="0"/>
        <w:jc w:val="both"/>
        <w:rPr>
          <w:rFonts w:ascii="Times New Roman" w:hAnsi="Times New Roman" w:cs="Times New Roman"/>
          <w:sz w:val="24"/>
          <w:szCs w:val="24"/>
        </w:rPr>
      </w:pPr>
      <w:r w:rsidRPr="00220F58">
        <w:rPr>
          <w:rFonts w:ascii="Times New Roman" w:hAnsi="Times New Roman" w:cs="Times New Roman"/>
          <w:sz w:val="24"/>
          <w:szCs w:val="24"/>
        </w:rPr>
        <w:t xml:space="preserve">Description: Mutation peaks with differential mutation abundance in ABC and GCB DLBCLs. The result of comparing mutation abundance in these peaks between GCB and ABC genomes is shown. The raw and corrected P values from the Fisher’s exact test and 95% confidence intervals are included. </w:t>
      </w:r>
    </w:p>
    <w:p w:rsidR="00220F58" w:rsidRPr="00220F58" w:rsidRDefault="00220F58" w:rsidP="0069380D">
      <w:pPr>
        <w:spacing w:after="0"/>
        <w:jc w:val="both"/>
        <w:rPr>
          <w:rFonts w:ascii="Times New Roman" w:hAnsi="Times New Roman" w:cs="Times New Roman"/>
          <w:sz w:val="24"/>
          <w:szCs w:val="24"/>
        </w:rPr>
      </w:pPr>
    </w:p>
    <w:p w:rsidR="00220F58" w:rsidRPr="00220F58" w:rsidRDefault="00220F58" w:rsidP="0069380D">
      <w:pPr>
        <w:spacing w:after="0"/>
        <w:jc w:val="both"/>
        <w:rPr>
          <w:rFonts w:ascii="Times New Roman" w:hAnsi="Times New Roman" w:cs="Times New Roman"/>
          <w:sz w:val="24"/>
          <w:szCs w:val="24"/>
        </w:rPr>
      </w:pPr>
      <w:r w:rsidRPr="00220F58">
        <w:rPr>
          <w:rFonts w:ascii="Times New Roman" w:hAnsi="Times New Roman" w:cs="Times New Roman"/>
          <w:sz w:val="24"/>
          <w:szCs w:val="24"/>
        </w:rPr>
        <w:t>File Name:</w:t>
      </w:r>
      <w:r w:rsidRPr="00220F58">
        <w:rPr>
          <w:rFonts w:ascii="Times New Roman" w:hAnsi="Times New Roman" w:cs="Times New Roman"/>
          <w:sz w:val="24"/>
          <w:szCs w:val="24"/>
        </w:rPr>
        <w:t xml:space="preserve"> </w:t>
      </w:r>
      <w:r w:rsidRPr="00220F58">
        <w:rPr>
          <w:rFonts w:ascii="Times New Roman" w:hAnsi="Times New Roman" w:cs="Times New Roman"/>
          <w:sz w:val="24"/>
          <w:szCs w:val="24"/>
        </w:rPr>
        <w:t>Supplementary Data 7</w:t>
      </w:r>
    </w:p>
    <w:p w:rsidR="00220F58" w:rsidRPr="00220F58" w:rsidRDefault="00220F58" w:rsidP="0069380D">
      <w:pPr>
        <w:spacing w:after="0"/>
        <w:jc w:val="both"/>
        <w:rPr>
          <w:rFonts w:ascii="Times New Roman" w:hAnsi="Times New Roman" w:cs="Times New Roman"/>
          <w:sz w:val="24"/>
          <w:szCs w:val="24"/>
        </w:rPr>
      </w:pPr>
      <w:r w:rsidRPr="00220F58">
        <w:rPr>
          <w:rFonts w:ascii="Times New Roman" w:hAnsi="Times New Roman" w:cs="Times New Roman"/>
          <w:sz w:val="24"/>
          <w:szCs w:val="24"/>
        </w:rPr>
        <w:t xml:space="preserve">Description: Mutations with allelic imbalance by gene. All mutations identified as having allelic imbalance relative to the variant allele fraction of the tumour were identified. This table lists all genes that were subjected to targeted sequencing and tabulates the number, total and proportion of tumours in which a mutation with AI was identified in that gene. </w:t>
      </w:r>
    </w:p>
    <w:p w:rsidR="00220F58" w:rsidRPr="00220F58" w:rsidRDefault="00220F58" w:rsidP="0069380D">
      <w:pPr>
        <w:spacing w:after="0"/>
        <w:jc w:val="both"/>
        <w:rPr>
          <w:rFonts w:ascii="Times New Roman" w:hAnsi="Times New Roman" w:cs="Times New Roman"/>
          <w:sz w:val="24"/>
          <w:szCs w:val="24"/>
        </w:rPr>
      </w:pPr>
    </w:p>
    <w:p w:rsidR="00220F58" w:rsidRPr="00220F58" w:rsidRDefault="00220F58" w:rsidP="0069380D">
      <w:pPr>
        <w:spacing w:after="0"/>
        <w:jc w:val="both"/>
        <w:rPr>
          <w:rFonts w:ascii="Times New Roman" w:hAnsi="Times New Roman" w:cs="Times New Roman"/>
          <w:sz w:val="24"/>
          <w:szCs w:val="24"/>
        </w:rPr>
      </w:pPr>
      <w:r w:rsidRPr="00220F58">
        <w:rPr>
          <w:rFonts w:ascii="Times New Roman" w:hAnsi="Times New Roman" w:cs="Times New Roman"/>
          <w:sz w:val="24"/>
          <w:szCs w:val="24"/>
        </w:rPr>
        <w:t>File Name:</w:t>
      </w:r>
      <w:r w:rsidRPr="00220F58">
        <w:rPr>
          <w:rFonts w:ascii="Times New Roman" w:hAnsi="Times New Roman" w:cs="Times New Roman"/>
          <w:sz w:val="24"/>
          <w:szCs w:val="24"/>
        </w:rPr>
        <w:t xml:space="preserve"> </w:t>
      </w:r>
      <w:r w:rsidRPr="00220F58">
        <w:rPr>
          <w:rFonts w:ascii="Times New Roman" w:hAnsi="Times New Roman" w:cs="Times New Roman"/>
          <w:sz w:val="24"/>
          <w:szCs w:val="24"/>
        </w:rPr>
        <w:t>Supplementary Data 8</w:t>
      </w:r>
    </w:p>
    <w:p w:rsidR="00220F58" w:rsidRPr="00220F58" w:rsidRDefault="00220F58" w:rsidP="0069380D">
      <w:pPr>
        <w:spacing w:after="0"/>
        <w:jc w:val="both"/>
        <w:rPr>
          <w:rFonts w:ascii="Times New Roman" w:hAnsi="Times New Roman" w:cs="Times New Roman"/>
          <w:sz w:val="24"/>
          <w:szCs w:val="24"/>
        </w:rPr>
      </w:pPr>
      <w:r w:rsidRPr="00220F58">
        <w:rPr>
          <w:rFonts w:ascii="Times New Roman" w:hAnsi="Times New Roman" w:cs="Times New Roman"/>
          <w:sz w:val="24"/>
          <w:szCs w:val="24"/>
        </w:rPr>
        <w:t xml:space="preserve">Description: NFKBIZ in vitro </w:t>
      </w:r>
      <w:proofErr w:type="spellStart"/>
      <w:r w:rsidRPr="00220F58">
        <w:rPr>
          <w:rFonts w:ascii="Times New Roman" w:hAnsi="Times New Roman" w:cs="Times New Roman"/>
          <w:sz w:val="24"/>
          <w:szCs w:val="24"/>
        </w:rPr>
        <w:t>gBlock</w:t>
      </w:r>
      <w:proofErr w:type="spellEnd"/>
      <w:r w:rsidRPr="00220F58">
        <w:rPr>
          <w:rFonts w:ascii="Times New Roman" w:hAnsi="Times New Roman" w:cs="Times New Roman"/>
          <w:sz w:val="24"/>
          <w:szCs w:val="24"/>
        </w:rPr>
        <w:t xml:space="preserve"> and primer sequences. </w:t>
      </w:r>
      <w:proofErr w:type="gramStart"/>
      <w:r w:rsidRPr="00220F58">
        <w:rPr>
          <w:rFonts w:ascii="Times New Roman" w:hAnsi="Times New Roman" w:cs="Times New Roman"/>
          <w:sz w:val="24"/>
          <w:szCs w:val="24"/>
        </w:rPr>
        <w:t>Tab 1.</w:t>
      </w:r>
      <w:proofErr w:type="gramEnd"/>
      <w:r w:rsidRPr="00220F58">
        <w:rPr>
          <w:rFonts w:ascii="Times New Roman" w:hAnsi="Times New Roman" w:cs="Times New Roman"/>
          <w:sz w:val="24"/>
          <w:szCs w:val="24"/>
        </w:rPr>
        <w:t xml:space="preserve"> </w:t>
      </w:r>
      <w:proofErr w:type="spellStart"/>
      <w:proofErr w:type="gramStart"/>
      <w:r w:rsidRPr="00220F58">
        <w:rPr>
          <w:rFonts w:ascii="Times New Roman" w:hAnsi="Times New Roman" w:cs="Times New Roman"/>
          <w:sz w:val="24"/>
          <w:szCs w:val="24"/>
        </w:rPr>
        <w:t>gBlock</w:t>
      </w:r>
      <w:proofErr w:type="spellEnd"/>
      <w:proofErr w:type="gramEnd"/>
      <w:r w:rsidRPr="00220F58">
        <w:rPr>
          <w:rFonts w:ascii="Times New Roman" w:hAnsi="Times New Roman" w:cs="Times New Roman"/>
          <w:sz w:val="24"/>
          <w:szCs w:val="24"/>
        </w:rPr>
        <w:t xml:space="preserve"> sequences of the wild-type and four mutant NFKBIZ 3’ UTR transcripts that were used in </w:t>
      </w:r>
      <w:r w:rsidRPr="00220F58">
        <w:rPr>
          <w:rFonts w:ascii="Times New Roman" w:hAnsi="Times New Roman" w:cs="Times New Roman"/>
          <w:i/>
          <w:sz w:val="24"/>
          <w:szCs w:val="24"/>
        </w:rPr>
        <w:t>in vitro</w:t>
      </w:r>
      <w:r w:rsidRPr="00220F58">
        <w:rPr>
          <w:rFonts w:ascii="Times New Roman" w:hAnsi="Times New Roman" w:cs="Times New Roman"/>
          <w:sz w:val="24"/>
          <w:szCs w:val="24"/>
        </w:rPr>
        <w:t xml:space="preserve"> experiments. </w:t>
      </w:r>
      <w:proofErr w:type="gramStart"/>
      <w:r w:rsidRPr="00220F58">
        <w:rPr>
          <w:rFonts w:ascii="Times New Roman" w:hAnsi="Times New Roman" w:cs="Times New Roman"/>
          <w:sz w:val="24"/>
          <w:szCs w:val="24"/>
        </w:rPr>
        <w:t>Tab 2.</w:t>
      </w:r>
      <w:proofErr w:type="gramEnd"/>
      <w:r w:rsidRPr="00220F58">
        <w:rPr>
          <w:rFonts w:ascii="Times New Roman" w:hAnsi="Times New Roman" w:cs="Times New Roman"/>
          <w:sz w:val="24"/>
          <w:szCs w:val="24"/>
        </w:rPr>
        <w:t xml:space="preserve"> Primers used to amplify </w:t>
      </w:r>
      <w:proofErr w:type="spellStart"/>
      <w:r w:rsidRPr="00220F58">
        <w:rPr>
          <w:rFonts w:ascii="Times New Roman" w:hAnsi="Times New Roman" w:cs="Times New Roman"/>
          <w:sz w:val="24"/>
          <w:szCs w:val="24"/>
        </w:rPr>
        <w:t>gBlocks</w:t>
      </w:r>
      <w:proofErr w:type="spellEnd"/>
      <w:r w:rsidRPr="00220F58">
        <w:rPr>
          <w:rFonts w:ascii="Times New Roman" w:hAnsi="Times New Roman" w:cs="Times New Roman"/>
          <w:sz w:val="24"/>
          <w:szCs w:val="24"/>
        </w:rPr>
        <w:t xml:space="preserve"> and the control UTR sequence and add </w:t>
      </w:r>
      <w:proofErr w:type="spellStart"/>
      <w:r w:rsidRPr="00220F58">
        <w:rPr>
          <w:rFonts w:ascii="Times New Roman" w:hAnsi="Times New Roman" w:cs="Times New Roman"/>
          <w:sz w:val="24"/>
          <w:szCs w:val="24"/>
        </w:rPr>
        <w:t>XbaI</w:t>
      </w:r>
      <w:proofErr w:type="spellEnd"/>
      <w:r w:rsidRPr="00220F58">
        <w:rPr>
          <w:rFonts w:ascii="Times New Roman" w:hAnsi="Times New Roman" w:cs="Times New Roman"/>
          <w:sz w:val="24"/>
          <w:szCs w:val="24"/>
        </w:rPr>
        <w:t xml:space="preserve"> sites for cloning.</w:t>
      </w:r>
    </w:p>
    <w:sectPr w:rsidR="00220F58" w:rsidRPr="00220F5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1EB9" w:rsidRDefault="00CB1EB9" w:rsidP="0036546C">
      <w:pPr>
        <w:spacing w:after="0" w:line="240" w:lineRule="auto"/>
      </w:pPr>
      <w:r>
        <w:separator/>
      </w:r>
    </w:p>
  </w:endnote>
  <w:endnote w:type="continuationSeparator" w:id="0">
    <w:p w:rsidR="00CB1EB9" w:rsidRDefault="00CB1EB9" w:rsidP="00365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1EB9" w:rsidRDefault="00CB1EB9" w:rsidP="0036546C">
      <w:pPr>
        <w:spacing w:after="0" w:line="240" w:lineRule="auto"/>
      </w:pPr>
      <w:r>
        <w:separator/>
      </w:r>
    </w:p>
  </w:footnote>
  <w:footnote w:type="continuationSeparator" w:id="0">
    <w:p w:rsidR="00CB1EB9" w:rsidRDefault="00CB1EB9" w:rsidP="003654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0F5"/>
    <w:rsid w:val="00003AE1"/>
    <w:rsid w:val="00020B2E"/>
    <w:rsid w:val="00062602"/>
    <w:rsid w:val="000640F5"/>
    <w:rsid w:val="00220F58"/>
    <w:rsid w:val="002D1F7A"/>
    <w:rsid w:val="0036546C"/>
    <w:rsid w:val="005D702E"/>
    <w:rsid w:val="006660A7"/>
    <w:rsid w:val="0069380D"/>
    <w:rsid w:val="00AB44AA"/>
    <w:rsid w:val="00CB1EB9"/>
    <w:rsid w:val="00D0692A"/>
    <w:rsid w:val="00D4325E"/>
    <w:rsid w:val="00E6319A"/>
    <w:rsid w:val="00F16AEE"/>
    <w:rsid w:val="00FA17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54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546C"/>
  </w:style>
  <w:style w:type="paragraph" w:styleId="Footer">
    <w:name w:val="footer"/>
    <w:basedOn w:val="Normal"/>
    <w:link w:val="FooterChar"/>
    <w:uiPriority w:val="99"/>
    <w:unhideWhenUsed/>
    <w:rsid w:val="00365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54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54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546C"/>
  </w:style>
  <w:style w:type="paragraph" w:styleId="Footer">
    <w:name w:val="footer"/>
    <w:basedOn w:val="Normal"/>
    <w:link w:val="FooterChar"/>
    <w:uiPriority w:val="99"/>
    <w:unhideWhenUsed/>
    <w:rsid w:val="00365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54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322</Words>
  <Characters>1839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2157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Cherfan, Olivier, Nature</dc:creator>
  <cp:lastModifiedBy>Cherfan, Olivier, Nature</cp:lastModifiedBy>
  <cp:revision>2</cp:revision>
  <dcterms:created xsi:type="dcterms:W3CDTF">2018-08-20T14:15:00Z</dcterms:created>
  <dcterms:modified xsi:type="dcterms:W3CDTF">2018-08-20T14:15:00Z</dcterms:modified>
</cp:coreProperties>
</file>