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D34" w:rsidRDefault="00597D34">
      <w:r w:rsidRPr="00597D34">
        <w:rPr>
          <w:b/>
        </w:rPr>
        <w:t>Title:</w:t>
      </w:r>
      <w:r>
        <w:t xml:space="preserve"> Supplementary Dataset 1</w:t>
      </w:r>
    </w:p>
    <w:p w:rsidR="00CE58A5" w:rsidRDefault="00597D34">
      <w:bookmarkStart w:id="0" w:name="_GoBack"/>
      <w:bookmarkEnd w:id="0"/>
      <w:r w:rsidRPr="00597D34">
        <w:rPr>
          <w:b/>
        </w:rPr>
        <w:t>Description:</w:t>
      </w:r>
      <w:r>
        <w:t xml:space="preserve"> </w:t>
      </w:r>
      <w:r>
        <w:t xml:space="preserve">List of common differentially expressed genes in D425Med and D458Med </w:t>
      </w:r>
      <w:proofErr w:type="spellStart"/>
      <w:r>
        <w:t>medulloblastoma</w:t>
      </w:r>
      <w:proofErr w:type="spellEnd"/>
      <w:r>
        <w:t xml:space="preserve"> cells overexpressing miR-584-5p compared to </w:t>
      </w:r>
      <w:proofErr w:type="gramStart"/>
      <w:r>
        <w:t>scrambled</w:t>
      </w:r>
      <w:proofErr w:type="gramEnd"/>
      <w:r>
        <w:t>.</w:t>
      </w:r>
    </w:p>
    <w:sectPr w:rsidR="00CE5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34"/>
    <w:rsid w:val="00597D34"/>
    <w:rsid w:val="009904FA"/>
    <w:rsid w:val="00CC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Stacey Pattinson</cp:lastModifiedBy>
  <cp:revision>1</cp:revision>
  <dcterms:created xsi:type="dcterms:W3CDTF">2018-09-07T13:53:00Z</dcterms:created>
  <dcterms:modified xsi:type="dcterms:W3CDTF">2018-09-07T13:55:00Z</dcterms:modified>
</cp:coreProperties>
</file>