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46" w:rsidRDefault="003D5046">
      <w:r w:rsidRPr="003D5046">
        <w:rPr>
          <w:b/>
        </w:rPr>
        <w:t>Title:</w:t>
      </w:r>
      <w:r>
        <w:t xml:space="preserve"> Supplementary Movie 1</w:t>
      </w:r>
      <w:r>
        <w:br/>
      </w:r>
      <w:r w:rsidRPr="003D5046">
        <w:rPr>
          <w:b/>
        </w:rPr>
        <w:t>Description:</w:t>
      </w:r>
      <w:r w:rsidRPr="003D5046">
        <w:rPr>
          <w:b/>
        </w:rPr>
        <w:t xml:space="preserve"> </w:t>
      </w:r>
      <w:r>
        <w:t>mpeg1</w:t>
      </w:r>
      <w:proofErr w:type="gramStart"/>
      <w:r>
        <w:t>:mcherry</w:t>
      </w:r>
      <w:proofErr w:type="gramEnd"/>
      <w:r>
        <w:t>/</w:t>
      </w:r>
      <w:proofErr w:type="spellStart"/>
      <w:r>
        <w:t>mpx:gfp</w:t>
      </w:r>
      <w:proofErr w:type="spellEnd"/>
      <w:r>
        <w:t xml:space="preserve"> double transgenic animals, showing the recruitment of macrophages and neutrophils to the injury site. </w:t>
      </w:r>
      <w:proofErr w:type="spellStart"/>
      <w:r>
        <w:t>Timelapse</w:t>
      </w:r>
      <w:proofErr w:type="spellEnd"/>
      <w:r>
        <w:t xml:space="preserve"> imaging was performed for 5 h starting at 24 </w:t>
      </w:r>
      <w:proofErr w:type="spellStart"/>
      <w:r>
        <w:t>hpl</w:t>
      </w:r>
      <w:proofErr w:type="spellEnd"/>
      <w:r>
        <w:t xml:space="preserve"> with 10 minutes interval between images.</w:t>
      </w:r>
    </w:p>
    <w:p w:rsidR="00CE58A5" w:rsidRDefault="003D5046">
      <w:r w:rsidRPr="003D5046">
        <w:rPr>
          <w:b/>
        </w:rPr>
        <w:t>Title:</w:t>
      </w:r>
      <w:r>
        <w:t xml:space="preserve"> Supplemen</w:t>
      </w:r>
      <w:r>
        <w:t>tary Movie 2</w:t>
      </w:r>
      <w:r>
        <w:br/>
      </w:r>
      <w:r w:rsidRPr="003D5046">
        <w:rPr>
          <w:b/>
        </w:rPr>
        <w:t>Description:</w:t>
      </w:r>
      <w:r>
        <w:rPr>
          <w:b/>
        </w:rPr>
        <w:t xml:space="preserve"> </w:t>
      </w:r>
      <w:proofErr w:type="spellStart"/>
      <w:r>
        <w:t>Xla.Tubb</w:t>
      </w:r>
      <w:proofErr w:type="gramStart"/>
      <w:r>
        <w:t>:DsRed</w:t>
      </w:r>
      <w:proofErr w:type="spellEnd"/>
      <w:proofErr w:type="gramEnd"/>
      <w:r>
        <w:t xml:space="preserve">/mpeg1:EGFP double transgenic animals, showing macrophage phagocytosis of neuronal debris and axonal bridging with no interaction between immune cells and axons. Time-lapse imaging was performed for 16 h starting at 6 </w:t>
      </w:r>
      <w:proofErr w:type="spellStart"/>
      <w:r>
        <w:t>hpl</w:t>
      </w:r>
      <w:proofErr w:type="spellEnd"/>
      <w:r>
        <w:t xml:space="preserve"> with 10 minutes interval between images.</w:t>
      </w:r>
      <w:bookmarkStart w:id="0" w:name="_GoBack"/>
      <w:bookmarkEnd w:id="0"/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46"/>
    <w:rsid w:val="003D5046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2018-10-11T10:28:00Z</dcterms:created>
  <dcterms:modified xsi:type="dcterms:W3CDTF">2018-10-11T10:29:00Z</dcterms:modified>
</cp:coreProperties>
</file>